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64BF" w:rsidRPr="00287966" w:rsidRDefault="000864BF" w:rsidP="000864BF">
      <w:pPr>
        <w:jc w:val="center"/>
        <w:rPr>
          <w:rFonts w:ascii="Bnazanin" w:hAnsi="Bnazanin" w:cs="2  Zar"/>
          <w:sz w:val="28"/>
          <w:szCs w:val="28"/>
        </w:rPr>
      </w:pPr>
      <w:r w:rsidRPr="00287966">
        <w:rPr>
          <w:rFonts w:ascii="Bnazanin" w:hAnsi="Bnazanin" w:cs="2  Zar"/>
          <w:sz w:val="28"/>
          <w:szCs w:val="28"/>
          <w:rtl/>
        </w:rPr>
        <w:t>بنام خدا</w:t>
      </w:r>
    </w:p>
    <w:p w:rsidR="000864BF" w:rsidRPr="00287966" w:rsidRDefault="000864BF" w:rsidP="000864BF">
      <w:pPr>
        <w:jc w:val="both"/>
        <w:rPr>
          <w:rFonts w:ascii="Bnazanin" w:hAnsi="Bnazanin" w:cs="2  Zar"/>
          <w:b/>
          <w:bCs/>
          <w:sz w:val="28"/>
          <w:szCs w:val="28"/>
          <w:rtl/>
        </w:rPr>
      </w:pPr>
      <w:r w:rsidRPr="00287966">
        <w:rPr>
          <w:rFonts w:ascii="Bnazanin" w:hAnsi="Bnazanin" w:cs="2  Zar" w:hint="cs"/>
          <w:b/>
          <w:bCs/>
          <w:sz w:val="28"/>
          <w:szCs w:val="28"/>
          <w:rtl/>
        </w:rPr>
        <w:t xml:space="preserve">سخنی با خوانندگان محترم </w:t>
      </w:r>
    </w:p>
    <w:p w:rsidR="000864BF" w:rsidRPr="00287966" w:rsidRDefault="000864BF" w:rsidP="003844DC">
      <w:pPr>
        <w:jc w:val="both"/>
        <w:rPr>
          <w:rFonts w:ascii="Bnazanin" w:hAnsi="Bnazanin" w:cs="2  Zar"/>
          <w:sz w:val="28"/>
          <w:szCs w:val="28"/>
          <w:rtl/>
        </w:rPr>
      </w:pPr>
      <w:r w:rsidRPr="00287966">
        <w:rPr>
          <w:rFonts w:ascii="Bnazanin" w:hAnsi="Bnazanin" w:cs="2  Zar" w:hint="cs"/>
          <w:sz w:val="28"/>
          <w:szCs w:val="28"/>
          <w:rtl/>
        </w:rPr>
        <w:t xml:space="preserve">همانگونه که همه میدانیم </w:t>
      </w:r>
      <w:r w:rsidR="008E5693">
        <w:rPr>
          <w:rFonts w:ascii="Bnazanin" w:hAnsi="Bnazanin" w:cs="2  Zar" w:hint="cs"/>
          <w:sz w:val="28"/>
          <w:szCs w:val="28"/>
          <w:rtl/>
        </w:rPr>
        <w:t xml:space="preserve">موفقیت در </w:t>
      </w:r>
      <w:r w:rsidRPr="00287966">
        <w:rPr>
          <w:rFonts w:ascii="Bnazanin" w:hAnsi="Bnazanin" w:cs="2  Zar" w:hint="cs"/>
          <w:sz w:val="28"/>
          <w:szCs w:val="28"/>
          <w:rtl/>
        </w:rPr>
        <w:t xml:space="preserve">انجام هر فعالیت اقتصادی </w:t>
      </w:r>
      <w:r w:rsidR="008E5693">
        <w:rPr>
          <w:rFonts w:ascii="Bnazanin" w:hAnsi="Bnazanin" w:cs="2  Zar" w:hint="cs"/>
          <w:sz w:val="28"/>
          <w:szCs w:val="28"/>
          <w:rtl/>
        </w:rPr>
        <w:t>مشروط به</w:t>
      </w:r>
      <w:r w:rsidRPr="00287966">
        <w:rPr>
          <w:rFonts w:ascii="Bnazanin" w:hAnsi="Bnazanin" w:cs="2  Zar" w:hint="cs"/>
          <w:sz w:val="28"/>
          <w:szCs w:val="28"/>
          <w:rtl/>
        </w:rPr>
        <w:t xml:space="preserve"> شناخت </w:t>
      </w:r>
      <w:r w:rsidR="00EC1BED">
        <w:rPr>
          <w:rFonts w:ascii="Bnazanin" w:hAnsi="Bnazanin" w:cs="2  Zar" w:hint="cs"/>
          <w:sz w:val="28"/>
          <w:szCs w:val="28"/>
          <w:rtl/>
        </w:rPr>
        <w:t>فرایندها و الزامات</w:t>
      </w:r>
      <w:r w:rsidR="008E5693">
        <w:rPr>
          <w:rFonts w:ascii="Bnazanin" w:hAnsi="Bnazanin" w:cs="2  Zar" w:hint="cs"/>
          <w:sz w:val="28"/>
          <w:szCs w:val="28"/>
          <w:rtl/>
        </w:rPr>
        <w:t xml:space="preserve"> و </w:t>
      </w:r>
      <w:r w:rsidRPr="00287966">
        <w:rPr>
          <w:rFonts w:ascii="Bnazanin" w:hAnsi="Bnazanin" w:cs="2  Zar" w:hint="cs"/>
          <w:sz w:val="28"/>
          <w:szCs w:val="28"/>
          <w:rtl/>
        </w:rPr>
        <w:t xml:space="preserve">عوامل موثر بر موفقیت </w:t>
      </w:r>
      <w:r w:rsidR="008E5693">
        <w:rPr>
          <w:rFonts w:ascii="Bnazanin" w:hAnsi="Bnazanin" w:cs="2  Zar" w:hint="cs"/>
          <w:sz w:val="28"/>
          <w:szCs w:val="28"/>
          <w:rtl/>
        </w:rPr>
        <w:t xml:space="preserve">در آن کار است </w:t>
      </w:r>
      <w:r w:rsidRPr="00287966">
        <w:rPr>
          <w:rFonts w:ascii="Bnazanin" w:hAnsi="Bnazanin" w:cs="2  Zar" w:hint="cs"/>
          <w:sz w:val="28"/>
          <w:szCs w:val="28"/>
          <w:rtl/>
        </w:rPr>
        <w:t xml:space="preserve">. </w:t>
      </w:r>
      <w:r w:rsidR="008E5693">
        <w:rPr>
          <w:rFonts w:ascii="Bnazanin" w:hAnsi="Bnazanin" w:cs="2  Zar" w:hint="cs"/>
          <w:sz w:val="28"/>
          <w:szCs w:val="28"/>
          <w:rtl/>
        </w:rPr>
        <w:t xml:space="preserve">عوامل موثر بر هر فعالیت دو گونه اند، برخی از </w:t>
      </w:r>
      <w:r w:rsidRPr="00287966">
        <w:rPr>
          <w:rFonts w:ascii="Bnazanin" w:hAnsi="Bnazanin" w:cs="2  Zar" w:hint="cs"/>
          <w:sz w:val="28"/>
          <w:szCs w:val="28"/>
          <w:rtl/>
        </w:rPr>
        <w:t xml:space="preserve">این عوامل مانند میزان سرمایه ای که </w:t>
      </w:r>
      <w:r w:rsidR="008E5693">
        <w:rPr>
          <w:rFonts w:ascii="Bnazanin" w:hAnsi="Bnazanin" w:cs="2  Zar" w:hint="cs"/>
          <w:sz w:val="28"/>
          <w:szCs w:val="28"/>
          <w:rtl/>
        </w:rPr>
        <w:t xml:space="preserve"> تصمیم داریم </w:t>
      </w:r>
      <w:r w:rsidRPr="00287966">
        <w:rPr>
          <w:rFonts w:ascii="Bnazanin" w:hAnsi="Bnazanin" w:cs="2  Zar" w:hint="cs"/>
          <w:sz w:val="28"/>
          <w:szCs w:val="28"/>
          <w:rtl/>
        </w:rPr>
        <w:t>به آن فعالیت اختصاص</w:t>
      </w:r>
      <w:r w:rsidR="00ED0EE7">
        <w:rPr>
          <w:rFonts w:ascii="Bnazanin" w:hAnsi="Bnazanin" w:cs="2  Zar" w:hint="cs"/>
          <w:sz w:val="28"/>
          <w:szCs w:val="28"/>
          <w:rtl/>
        </w:rPr>
        <w:t xml:space="preserve"> </w:t>
      </w:r>
      <w:r w:rsidR="008E5693">
        <w:rPr>
          <w:rFonts w:ascii="Bnazanin" w:hAnsi="Bnazanin" w:cs="2  Zar" w:hint="cs"/>
          <w:sz w:val="28"/>
          <w:szCs w:val="28"/>
          <w:rtl/>
        </w:rPr>
        <w:t>د</w:t>
      </w:r>
      <w:r w:rsidR="00ED0EE7">
        <w:rPr>
          <w:rFonts w:ascii="Bnazanin" w:hAnsi="Bnazanin" w:cs="2  Zar" w:hint="cs"/>
          <w:sz w:val="28"/>
          <w:szCs w:val="28"/>
          <w:rtl/>
        </w:rPr>
        <w:t>هیم ، نوع محصولی که میخواهیم</w:t>
      </w:r>
      <w:r w:rsidRPr="00287966">
        <w:rPr>
          <w:rFonts w:ascii="Bnazanin" w:hAnsi="Bnazanin" w:cs="2  Zar" w:hint="cs"/>
          <w:sz w:val="28"/>
          <w:szCs w:val="28"/>
          <w:rtl/>
        </w:rPr>
        <w:t xml:space="preserve"> تولید کنیم و یا نوع خدمتی که میخواهیم ارائه دهیم </w:t>
      </w:r>
      <w:r w:rsidR="008E5693" w:rsidRPr="00287966">
        <w:rPr>
          <w:rFonts w:ascii="Bnazanin" w:hAnsi="Bnazanin" w:cs="2  Zar" w:hint="cs"/>
          <w:sz w:val="28"/>
          <w:szCs w:val="28"/>
          <w:rtl/>
        </w:rPr>
        <w:t>در اختیار خودمان بوده و</w:t>
      </w:r>
      <w:r w:rsidR="008E5693">
        <w:rPr>
          <w:rFonts w:ascii="Bnazanin" w:hAnsi="Bnazanin" w:cs="2  Zar" w:hint="cs"/>
          <w:sz w:val="28"/>
          <w:szCs w:val="28"/>
          <w:rtl/>
        </w:rPr>
        <w:t xml:space="preserve">میتوانیم نوع و میزان آنها را خودمان انتخاب کنیم . به اینگونه از عوامل ، عوامل </w:t>
      </w:r>
      <w:r w:rsidR="008E5693" w:rsidRPr="00287966">
        <w:rPr>
          <w:rFonts w:ascii="Bnazanin" w:hAnsi="Bnazanin" w:cs="2  Zar" w:hint="cs"/>
          <w:sz w:val="28"/>
          <w:szCs w:val="28"/>
          <w:rtl/>
        </w:rPr>
        <w:t xml:space="preserve">قابل کنترل </w:t>
      </w:r>
      <w:r w:rsidR="008E5693">
        <w:rPr>
          <w:rFonts w:ascii="Bnazanin" w:hAnsi="Bnazanin" w:cs="2  Zar" w:hint="cs"/>
          <w:sz w:val="28"/>
          <w:szCs w:val="28"/>
          <w:rtl/>
        </w:rPr>
        <w:t>گویند</w:t>
      </w:r>
      <w:r w:rsidR="008E5693" w:rsidRPr="00287966">
        <w:rPr>
          <w:rFonts w:ascii="Bnazanin" w:hAnsi="Bnazanin" w:cs="2  Zar" w:hint="cs"/>
          <w:sz w:val="28"/>
          <w:szCs w:val="28"/>
          <w:rtl/>
        </w:rPr>
        <w:t xml:space="preserve">. </w:t>
      </w:r>
      <w:r w:rsidR="008E5693">
        <w:rPr>
          <w:rFonts w:ascii="Bnazanin" w:hAnsi="Bnazanin" w:cs="2  Zar" w:hint="cs"/>
          <w:sz w:val="28"/>
          <w:szCs w:val="28"/>
          <w:rtl/>
        </w:rPr>
        <w:t>نوع دوم عواملی هستند که</w:t>
      </w:r>
      <w:r w:rsidRPr="00287966">
        <w:rPr>
          <w:rFonts w:ascii="Bnazanin" w:hAnsi="Bnazanin" w:cs="2  Zar" w:hint="cs"/>
          <w:sz w:val="28"/>
          <w:szCs w:val="28"/>
          <w:rtl/>
        </w:rPr>
        <w:t xml:space="preserve"> خارج از</w:t>
      </w:r>
      <w:r w:rsidR="00ED0EE7">
        <w:rPr>
          <w:rFonts w:ascii="Bnazanin" w:hAnsi="Bnazanin" w:cs="2  Zar" w:hint="cs"/>
          <w:sz w:val="28"/>
          <w:szCs w:val="28"/>
          <w:rtl/>
        </w:rPr>
        <w:t xml:space="preserve"> اراده و اختیار ما می باشند اما </w:t>
      </w:r>
      <w:r w:rsidRPr="00287966">
        <w:rPr>
          <w:rFonts w:ascii="Bnazanin" w:hAnsi="Bnazanin" w:cs="2  Zar" w:hint="cs"/>
          <w:sz w:val="28"/>
          <w:szCs w:val="28"/>
          <w:rtl/>
        </w:rPr>
        <w:t>بر میزان موفقیت یا عدم موفقیت ما تاثیر گذارند، مانند انتظارات مشتریان ، رفتار رقبا ، تصمیمات دولتها و قوانین و مقررات حاکم بر آن فعالیت و غیره .</w:t>
      </w:r>
      <w:r w:rsidR="008E5693">
        <w:rPr>
          <w:rFonts w:ascii="Bnazanin" w:hAnsi="Bnazanin" w:cs="2  Zar" w:hint="cs"/>
          <w:sz w:val="28"/>
          <w:szCs w:val="28"/>
          <w:rtl/>
        </w:rPr>
        <w:t xml:space="preserve">این عوامل را عوامل غیر قابل کنترل گویند . </w:t>
      </w:r>
      <w:r w:rsidRPr="00287966">
        <w:rPr>
          <w:rFonts w:ascii="Bnazanin" w:hAnsi="Bnazanin" w:cs="2  Zar" w:hint="cs"/>
          <w:sz w:val="28"/>
          <w:szCs w:val="28"/>
          <w:rtl/>
        </w:rPr>
        <w:t xml:space="preserve"> هرچه نوع فعالت اقتصادی ما بزرگتر و منطقه جغرافیائی بازار هدف ما گسترده تر باشد به همین میزان دامنه عوامل خارج از </w:t>
      </w:r>
      <w:r w:rsidR="003844DC">
        <w:rPr>
          <w:rFonts w:ascii="Bnazanin" w:hAnsi="Bnazanin" w:cs="2  Zar" w:hint="cs"/>
          <w:sz w:val="28"/>
          <w:szCs w:val="28"/>
          <w:rtl/>
        </w:rPr>
        <w:t xml:space="preserve">اختیار یا عوامل غیر قابل کنترل و محیطی </w:t>
      </w:r>
      <w:r w:rsidRPr="00287966">
        <w:rPr>
          <w:rFonts w:ascii="Bnazanin" w:hAnsi="Bnazanin" w:cs="2  Zar" w:hint="cs"/>
          <w:sz w:val="28"/>
          <w:szCs w:val="28"/>
          <w:rtl/>
        </w:rPr>
        <w:t>افزایش می یابد .</w:t>
      </w:r>
    </w:p>
    <w:p w:rsidR="000864BF" w:rsidRPr="00287966" w:rsidRDefault="003844DC" w:rsidP="004855D8">
      <w:pPr>
        <w:jc w:val="both"/>
        <w:rPr>
          <w:rFonts w:ascii="Bnazanin" w:hAnsi="Bnazanin" w:cs="2  Zar"/>
          <w:sz w:val="28"/>
          <w:szCs w:val="28"/>
          <w:rtl/>
        </w:rPr>
      </w:pPr>
      <w:r>
        <w:rPr>
          <w:rFonts w:ascii="Bnazanin" w:hAnsi="Bnazanin" w:cs="2  Zar" w:hint="cs"/>
          <w:sz w:val="28"/>
          <w:szCs w:val="28"/>
          <w:rtl/>
        </w:rPr>
        <w:t xml:space="preserve"> </w:t>
      </w:r>
      <w:r w:rsidR="000864BF" w:rsidRPr="00287966">
        <w:rPr>
          <w:rFonts w:ascii="Bnazanin" w:hAnsi="Bnazanin" w:cs="2  Zar" w:hint="cs"/>
          <w:sz w:val="28"/>
          <w:szCs w:val="28"/>
          <w:rtl/>
        </w:rPr>
        <w:t xml:space="preserve">شما وقتی یک کارگاه کوچک تولید محصولات لبنی احداث کرده و محصولات تولیدی خود را درفروشگاه کوچک همان کارگاه به ساکنین محله خود عرضه </w:t>
      </w:r>
      <w:r>
        <w:rPr>
          <w:rFonts w:ascii="Bnazanin" w:hAnsi="Bnazanin" w:cs="2  Zar" w:hint="cs"/>
          <w:sz w:val="28"/>
          <w:szCs w:val="28"/>
          <w:rtl/>
        </w:rPr>
        <w:t>می</w:t>
      </w:r>
      <w:r w:rsidR="000864BF" w:rsidRPr="00287966">
        <w:rPr>
          <w:rFonts w:ascii="Bnazanin" w:hAnsi="Bnazanin" w:cs="2  Zar" w:hint="cs"/>
          <w:sz w:val="28"/>
          <w:szCs w:val="28"/>
          <w:rtl/>
        </w:rPr>
        <w:t xml:space="preserve">کنید دغدغه کمتری  خواهید داشت تا زمانی که بخواهید یک کارخانه تولید لبنیات احداث کرده و محصول آن را به مناطق ، شهرها و استانهای مختلف کشورعرضه کنید . بعنوان مثال در زمینه مجوزها ،احداث کارگاه تولیدی محلی با یک مجوز صنفی قابل انجام هست اما وقتی میخواهید یک کارخانه تولیدی بزنید حتما به اخذ مجوز صنعتی نیازهست که تابع شرایط خاص و سخت گیرانه ای است . در بخش عرضه محصول نیز این تفاوت کاملا مشهود است ، در فروشگاه محلی شاید شما برای عرضه محصول در ظروف یکبار مصرف وحتی با درب باز، با رعایت اصول بهداشتی مشکل چندانی نداشته باشید اما برای عرضه همان محصول به بازارهای سایرشهرها و استانهای کشور قطعا این امکان وجود ندارد و مجبور به تامین ماشین آلات و تجهیزاتی برای بسته بندی های استاندارد هستید . </w:t>
      </w:r>
    </w:p>
    <w:p w:rsidR="000864BF" w:rsidRPr="00287966" w:rsidRDefault="000864BF" w:rsidP="004855D8">
      <w:pPr>
        <w:jc w:val="both"/>
        <w:rPr>
          <w:rFonts w:ascii="Bnazanin" w:hAnsi="Bnazanin" w:cs="2  Zar"/>
          <w:sz w:val="28"/>
          <w:szCs w:val="28"/>
          <w:rtl/>
        </w:rPr>
      </w:pPr>
      <w:r w:rsidRPr="00287966">
        <w:rPr>
          <w:rFonts w:ascii="Bnazanin" w:hAnsi="Bnazanin" w:cs="2  Zar" w:hint="cs"/>
          <w:sz w:val="28"/>
          <w:szCs w:val="28"/>
          <w:rtl/>
        </w:rPr>
        <w:t>حال اگرقرار باشد همین محصول شما برای بازارهای هدف خارج از مرزهای جغرافیایی کشور تولید و عرضه شود ، شرایط و الزامات آن بسیار گسترده تر می باشد . علاوه برلزوم رعایت استاندارهای</w:t>
      </w:r>
      <w:r w:rsidR="004855D8">
        <w:rPr>
          <w:rFonts w:ascii="Bnazanin" w:hAnsi="Bnazanin" w:cs="2  Zar" w:hint="cs"/>
          <w:sz w:val="28"/>
          <w:szCs w:val="28"/>
          <w:rtl/>
        </w:rPr>
        <w:t xml:space="preserve"> ملی</w:t>
      </w:r>
      <w:r w:rsidRPr="00287966">
        <w:rPr>
          <w:rFonts w:ascii="Bnazanin" w:hAnsi="Bnazanin" w:cs="2  Zar" w:hint="cs"/>
          <w:sz w:val="28"/>
          <w:szCs w:val="28"/>
          <w:rtl/>
        </w:rPr>
        <w:t xml:space="preserve"> تولید محصول  و رعایت قوانین و مقررات داخلی ، تولید کننده و عرضه کننده موظف هست  از قوانین تجارت بین المللی</w:t>
      </w:r>
      <w:r w:rsidR="004855D8">
        <w:rPr>
          <w:rFonts w:ascii="Bnazanin" w:hAnsi="Bnazanin" w:cs="2  Zar" w:hint="cs"/>
          <w:sz w:val="28"/>
          <w:szCs w:val="28"/>
          <w:rtl/>
        </w:rPr>
        <w:t xml:space="preserve"> و کشور بازار هدف،</w:t>
      </w:r>
      <w:r w:rsidRPr="00287966">
        <w:rPr>
          <w:rFonts w:ascii="Bnazanin" w:hAnsi="Bnazanin" w:cs="2  Zar" w:hint="cs"/>
          <w:sz w:val="28"/>
          <w:szCs w:val="28"/>
          <w:rtl/>
        </w:rPr>
        <w:t xml:space="preserve"> برای عرضه محصول خود به بازارهای جهانی تبعیت نماید . </w:t>
      </w:r>
    </w:p>
    <w:p w:rsidR="000864BF" w:rsidRDefault="00016F3D" w:rsidP="00102067">
      <w:pPr>
        <w:jc w:val="both"/>
        <w:rPr>
          <w:rFonts w:ascii="Bnazanin" w:hAnsi="Bnazanin" w:cs="2  Zar"/>
          <w:sz w:val="28"/>
          <w:szCs w:val="28"/>
          <w:rtl/>
        </w:rPr>
      </w:pPr>
      <w:r>
        <w:rPr>
          <w:rFonts w:cs="B Nazanin" w:hint="cs"/>
          <w:sz w:val="28"/>
          <w:szCs w:val="28"/>
          <w:rtl/>
        </w:rPr>
        <w:lastRenderedPageBreak/>
        <w:t>فعالیتهای اقتصادی و بازرگانی و بویژه فعالیت در حوزه تجارت خارجی نیز  نه تنها از این قاعده مستثنی نیست که به دلیل وجود قوانین مختلف و متنوع داخلی و بین المللی حاکم بر این  فرآیند  ، ضرورت آشنایی و آگاهی از این قوانین و مقررات شرط لازم برای ورود به این عرصه میباشد .</w:t>
      </w:r>
      <w:r w:rsidR="000864BF" w:rsidRPr="00287966">
        <w:rPr>
          <w:rFonts w:ascii="Bnazanin" w:hAnsi="Bnazanin" w:cs="2  Zar" w:hint="cs"/>
          <w:sz w:val="28"/>
          <w:szCs w:val="28"/>
          <w:rtl/>
        </w:rPr>
        <w:t>از آنجائی که قوانین و مقررات حاکم بر تجارت خارجی بسیار گسترده و متنوع می باشند وب</w:t>
      </w:r>
      <w:r w:rsidR="004855D8">
        <w:rPr>
          <w:rFonts w:ascii="Bnazanin" w:hAnsi="Bnazanin" w:cs="2  Zar" w:hint="cs"/>
          <w:sz w:val="28"/>
          <w:szCs w:val="28"/>
          <w:rtl/>
        </w:rPr>
        <w:t xml:space="preserve">دون اطلاع </w:t>
      </w:r>
      <w:r w:rsidR="000864BF" w:rsidRPr="00287966">
        <w:rPr>
          <w:rFonts w:ascii="Bnazanin" w:hAnsi="Bnazanin" w:cs="2  Zar" w:hint="cs"/>
          <w:sz w:val="28"/>
          <w:szCs w:val="28"/>
          <w:rtl/>
        </w:rPr>
        <w:t xml:space="preserve"> و شناخت از این قوانین و مقررات ،امکان موفقیت در تجارت بین الملل تقریبا امری غیر ممکن می باشد، این موضوع امروزه به یکی ازدغدغه های بزرگ تجارو بازرگانان و تولید کنندگان تبدیل شده است . برای رفع دغدغه این گروه از عزیزان ، در این کتاب ، تلاش شده تا </w:t>
      </w:r>
      <w:r w:rsidR="004855D8">
        <w:rPr>
          <w:rFonts w:ascii="Bnazanin" w:hAnsi="Bnazanin" w:cs="2  Zar" w:hint="cs"/>
          <w:sz w:val="28"/>
          <w:szCs w:val="28"/>
          <w:rtl/>
        </w:rPr>
        <w:t>با رعایت سرفصل های قانون امور گمرکی،</w:t>
      </w:r>
      <w:r w:rsidR="000864BF" w:rsidRPr="00287966">
        <w:rPr>
          <w:rFonts w:ascii="Bnazanin" w:hAnsi="Bnazanin" w:cs="2  Zar" w:hint="cs"/>
          <w:sz w:val="28"/>
          <w:szCs w:val="28"/>
          <w:rtl/>
        </w:rPr>
        <w:t xml:space="preserve"> کلیه قوانین و مقررات داخلی و بین المللی مرتبط با موضوع هر بخش از کتاب را </w:t>
      </w:r>
      <w:r w:rsidR="004855D8">
        <w:rPr>
          <w:rFonts w:ascii="Bnazanin" w:hAnsi="Bnazanin" w:cs="2  Zar" w:hint="cs"/>
          <w:sz w:val="28"/>
          <w:szCs w:val="28"/>
          <w:rtl/>
        </w:rPr>
        <w:t>که در مواد قانون امور گمرکی و آئین نامه اجر</w:t>
      </w:r>
      <w:r w:rsidR="00102067">
        <w:rPr>
          <w:rFonts w:ascii="Bnazanin" w:hAnsi="Bnazanin" w:cs="2  Zar" w:hint="cs"/>
          <w:sz w:val="28"/>
          <w:szCs w:val="28"/>
          <w:rtl/>
        </w:rPr>
        <w:t>ا</w:t>
      </w:r>
      <w:r w:rsidR="004855D8">
        <w:rPr>
          <w:rFonts w:ascii="Bnazanin" w:hAnsi="Bnazanin" w:cs="2  Zar" w:hint="cs"/>
          <w:sz w:val="28"/>
          <w:szCs w:val="28"/>
          <w:rtl/>
        </w:rPr>
        <w:t>ئی آن بدانها اشاره شده است</w:t>
      </w:r>
      <w:r>
        <w:rPr>
          <w:rFonts w:ascii="Bnazanin" w:hAnsi="Bnazanin" w:cs="2  Zar" w:hint="cs"/>
          <w:sz w:val="28"/>
          <w:szCs w:val="28"/>
          <w:rtl/>
        </w:rPr>
        <w:t>،</w:t>
      </w:r>
      <w:r w:rsidR="004855D8">
        <w:rPr>
          <w:rFonts w:ascii="Bnazanin" w:hAnsi="Bnazanin" w:cs="2  Zar" w:hint="cs"/>
          <w:sz w:val="28"/>
          <w:szCs w:val="28"/>
          <w:rtl/>
        </w:rPr>
        <w:t xml:space="preserve"> </w:t>
      </w:r>
      <w:r>
        <w:rPr>
          <w:rFonts w:ascii="Bnazanin" w:hAnsi="Bnazanin" w:cs="2  Zar" w:hint="cs"/>
          <w:sz w:val="28"/>
          <w:szCs w:val="28"/>
          <w:rtl/>
        </w:rPr>
        <w:t>ی</w:t>
      </w:r>
      <w:r w:rsidR="000864BF" w:rsidRPr="00287966">
        <w:rPr>
          <w:rFonts w:ascii="Bnazanin" w:hAnsi="Bnazanin" w:cs="2  Zar" w:hint="cs"/>
          <w:sz w:val="28"/>
          <w:szCs w:val="28"/>
          <w:rtl/>
        </w:rPr>
        <w:t>کجا جمع آوری نمائیم تا بهره برداران محترم</w:t>
      </w:r>
      <w:r>
        <w:rPr>
          <w:rFonts w:ascii="Bnazanin" w:hAnsi="Bnazanin" w:cs="2  Zar" w:hint="cs"/>
          <w:sz w:val="28"/>
          <w:szCs w:val="28"/>
          <w:rtl/>
        </w:rPr>
        <w:t xml:space="preserve"> بدون نیاز به مراجعه به سایر منابع ،</w:t>
      </w:r>
      <w:r w:rsidR="000864BF" w:rsidRPr="00287966">
        <w:rPr>
          <w:rFonts w:ascii="Bnazanin" w:hAnsi="Bnazanin" w:cs="2  Zar" w:hint="cs"/>
          <w:sz w:val="28"/>
          <w:szCs w:val="28"/>
          <w:rtl/>
        </w:rPr>
        <w:t xml:space="preserve"> براحتی به آنها دسترسی داشته و با شناخت فرآیندها بتوانند اقدامات لازم برای صادرات و یا واردات کالای مورد نظر خود انجام و کالای خود را در کمترین زمان ممکن</w:t>
      </w:r>
      <w:r>
        <w:rPr>
          <w:rFonts w:ascii="Bnazanin" w:hAnsi="Bnazanin" w:cs="2  Zar" w:hint="cs"/>
          <w:sz w:val="28"/>
          <w:szCs w:val="28"/>
          <w:rtl/>
        </w:rPr>
        <w:t xml:space="preserve"> ، اظهار و</w:t>
      </w:r>
      <w:r w:rsidR="000864BF" w:rsidRPr="00287966">
        <w:rPr>
          <w:rFonts w:ascii="Bnazanin" w:hAnsi="Bnazanin" w:cs="2  Zar" w:hint="cs"/>
          <w:sz w:val="28"/>
          <w:szCs w:val="28"/>
          <w:rtl/>
        </w:rPr>
        <w:t xml:space="preserve"> ترخیص </w:t>
      </w:r>
      <w:r>
        <w:rPr>
          <w:rFonts w:ascii="Bnazanin" w:hAnsi="Bnazanin" w:cs="2  Zar" w:hint="cs"/>
          <w:sz w:val="28"/>
          <w:szCs w:val="28"/>
          <w:rtl/>
        </w:rPr>
        <w:t xml:space="preserve">نموده </w:t>
      </w:r>
      <w:r w:rsidR="000864BF" w:rsidRPr="00287966">
        <w:rPr>
          <w:rFonts w:ascii="Bnazanin" w:hAnsi="Bnazanin" w:cs="2  Zar" w:hint="cs"/>
          <w:sz w:val="28"/>
          <w:szCs w:val="28"/>
          <w:rtl/>
        </w:rPr>
        <w:t>و از تحمیل هزینه های اضافی بر خود جلوگیری نمایند .</w:t>
      </w:r>
    </w:p>
    <w:p w:rsidR="00016F3D" w:rsidRDefault="00016F3D" w:rsidP="00016F3D">
      <w:pPr>
        <w:spacing w:line="276" w:lineRule="auto"/>
        <w:jc w:val="both"/>
        <w:rPr>
          <w:rFonts w:cs="B Nazanin"/>
          <w:sz w:val="28"/>
          <w:szCs w:val="28"/>
          <w:rtl/>
        </w:rPr>
      </w:pPr>
      <w:r>
        <w:rPr>
          <w:rFonts w:cs="B Nazanin" w:hint="cs"/>
          <w:sz w:val="28"/>
          <w:szCs w:val="28"/>
          <w:rtl/>
        </w:rPr>
        <w:t xml:space="preserve"> ما اراده کردیم تا حاصل بیش از 3 دهه تجربه های علمی و آموزشی و اجرایی خودمان در حوزه تدریس در دانشگاههای مختلف و مسئولیتهای اجرائی مرتبط را در قالب سلسله کتابهای کاربردی تحت عنوان (کتاب راهنمای تجارت ) تدوین نموده و در اختیار خوانندگان محترم ، فعالان اقتصادی و بویژه تولید کنندگان و تجار و بازرگانان قرار دهیم . </w:t>
      </w:r>
    </w:p>
    <w:p w:rsidR="000864BF" w:rsidRPr="00287966" w:rsidRDefault="000864BF" w:rsidP="00102067">
      <w:pPr>
        <w:jc w:val="both"/>
        <w:rPr>
          <w:rFonts w:ascii="Bnazanin" w:hAnsi="Bnazanin" w:cs="2  Zar"/>
          <w:sz w:val="28"/>
          <w:szCs w:val="28"/>
          <w:rtl/>
        </w:rPr>
      </w:pPr>
      <w:r w:rsidRPr="00287966">
        <w:rPr>
          <w:rFonts w:ascii="Bnazanin" w:hAnsi="Bnazanin" w:cs="2  Zar" w:hint="cs"/>
          <w:sz w:val="28"/>
          <w:szCs w:val="28"/>
          <w:rtl/>
        </w:rPr>
        <w:t xml:space="preserve"> </w:t>
      </w:r>
      <w:r w:rsidR="007A5BB2">
        <w:rPr>
          <w:rFonts w:ascii="Bnazanin" w:hAnsi="Bnazanin" w:cs="2  Zar" w:hint="cs"/>
          <w:sz w:val="28"/>
          <w:szCs w:val="28"/>
          <w:rtl/>
        </w:rPr>
        <w:t xml:space="preserve">این کتاب با  عنوان کتاب راهنمای تجارت در امور گمرکی تهیه شده و </w:t>
      </w:r>
      <w:r w:rsidRPr="00287966">
        <w:rPr>
          <w:rFonts w:ascii="Bnazanin" w:hAnsi="Bnazanin" w:cs="2  Zar" w:hint="cs"/>
          <w:sz w:val="28"/>
          <w:szCs w:val="28"/>
          <w:rtl/>
        </w:rPr>
        <w:t xml:space="preserve">امیدواریم بتواند </w:t>
      </w:r>
      <w:r w:rsidR="00016F3D">
        <w:rPr>
          <w:rFonts w:ascii="Bnazanin" w:hAnsi="Bnazanin" w:cs="2  Zar" w:hint="cs"/>
          <w:sz w:val="28"/>
          <w:szCs w:val="28"/>
          <w:rtl/>
        </w:rPr>
        <w:t>به بخش قابل توجهی از نیازها</w:t>
      </w:r>
      <w:r w:rsidRPr="00287966">
        <w:rPr>
          <w:rFonts w:ascii="Bnazanin" w:hAnsi="Bnazanin" w:cs="2  Zar" w:hint="cs"/>
          <w:sz w:val="28"/>
          <w:szCs w:val="28"/>
          <w:rtl/>
        </w:rPr>
        <w:t xml:space="preserve"> در حوزه تجارت خارجی پاسخ داده و دغدغه های </w:t>
      </w:r>
      <w:r w:rsidR="007A5BB2">
        <w:rPr>
          <w:rFonts w:ascii="Bnazanin" w:hAnsi="Bnazanin" w:cs="2  Zar" w:hint="cs"/>
          <w:sz w:val="28"/>
          <w:szCs w:val="28"/>
          <w:rtl/>
        </w:rPr>
        <w:t>تجار و بازرگانان را</w:t>
      </w:r>
      <w:r w:rsidRPr="00287966">
        <w:rPr>
          <w:rFonts w:ascii="Bnazanin" w:hAnsi="Bnazanin" w:cs="2  Zar" w:hint="cs"/>
          <w:sz w:val="28"/>
          <w:szCs w:val="28"/>
          <w:rtl/>
        </w:rPr>
        <w:t xml:space="preserve"> در این حوزه کاهش </w:t>
      </w:r>
      <w:r w:rsidR="007A5BB2">
        <w:rPr>
          <w:rFonts w:ascii="Bnazanin" w:hAnsi="Bnazanin" w:cs="2  Zar" w:hint="cs"/>
          <w:sz w:val="28"/>
          <w:szCs w:val="28"/>
          <w:rtl/>
        </w:rPr>
        <w:t>دهد</w:t>
      </w:r>
      <w:r w:rsidRPr="00287966">
        <w:rPr>
          <w:rFonts w:ascii="Bnazanin" w:hAnsi="Bnazanin" w:cs="2  Zar" w:hint="cs"/>
          <w:sz w:val="28"/>
          <w:szCs w:val="28"/>
          <w:rtl/>
        </w:rPr>
        <w:t xml:space="preserve"> . اگرچه در همه بخشهای کتاب تلاش شده  ضمن پرهیز از پراکنده گوئی به همه ابعاد موضوع مورد بحث پرداخته شده و چیزی از قلم نیفتد ولی با هم</w:t>
      </w:r>
      <w:r w:rsidR="00016F3D">
        <w:rPr>
          <w:rFonts w:ascii="Bnazanin" w:hAnsi="Bnazanin" w:cs="2  Zar" w:hint="cs"/>
          <w:sz w:val="28"/>
          <w:szCs w:val="28"/>
          <w:rtl/>
        </w:rPr>
        <w:t>ه اینها اذعان داریم که این کتاب</w:t>
      </w:r>
      <w:r w:rsidRPr="00287966">
        <w:rPr>
          <w:rFonts w:ascii="Bnazanin" w:hAnsi="Bnazanin" w:cs="2  Zar" w:hint="cs"/>
          <w:sz w:val="28"/>
          <w:szCs w:val="28"/>
          <w:rtl/>
        </w:rPr>
        <w:t xml:space="preserve"> عاری از نقص نیست و لذا نقدها و پیشنهادات سازنده </w:t>
      </w:r>
      <w:r w:rsidR="00016F3D">
        <w:rPr>
          <w:rFonts w:ascii="Bnazanin" w:hAnsi="Bnazanin" w:cs="2  Zar" w:hint="cs"/>
          <w:sz w:val="28"/>
          <w:szCs w:val="28"/>
          <w:rtl/>
        </w:rPr>
        <w:t>خوانندگان محترم را</w:t>
      </w:r>
      <w:r w:rsidRPr="00287966">
        <w:rPr>
          <w:rFonts w:ascii="Bnazanin" w:hAnsi="Bnazanin" w:cs="2  Zar" w:hint="cs"/>
          <w:sz w:val="28"/>
          <w:szCs w:val="28"/>
          <w:rtl/>
        </w:rPr>
        <w:t xml:space="preserve"> برای تکمیل مباحث کتاب در چاپ های بعدی  با جان و دل پذیرا بوده و آن را هدیه ای ارزشمند از طرف شما دوستان قلمداد کرده </w:t>
      </w:r>
      <w:r w:rsidR="00102067">
        <w:rPr>
          <w:rFonts w:ascii="Bnazanin" w:hAnsi="Bnazanin" w:cs="2  Zar" w:hint="cs"/>
          <w:sz w:val="28"/>
          <w:szCs w:val="28"/>
          <w:rtl/>
        </w:rPr>
        <w:t>و</w:t>
      </w:r>
      <w:r w:rsidRPr="00287966">
        <w:rPr>
          <w:rFonts w:ascii="Bnazanin" w:hAnsi="Bnazanin" w:cs="2  Zar" w:hint="cs"/>
          <w:sz w:val="28"/>
          <w:szCs w:val="28"/>
          <w:rtl/>
        </w:rPr>
        <w:t xml:space="preserve"> با دیده منت پذیرا هستیم و دست همه شما عز</w:t>
      </w:r>
      <w:r w:rsidR="00016F3D">
        <w:rPr>
          <w:rFonts w:ascii="Bnazanin" w:hAnsi="Bnazanin" w:cs="2  Zar" w:hint="cs"/>
          <w:sz w:val="28"/>
          <w:szCs w:val="28"/>
          <w:rtl/>
        </w:rPr>
        <w:t>یزان را با کمال ادب می بوسیم و</w:t>
      </w:r>
      <w:r w:rsidRPr="00287966">
        <w:rPr>
          <w:rFonts w:ascii="Bnazanin" w:hAnsi="Bnazanin" w:cs="2  Zar" w:hint="cs"/>
          <w:sz w:val="28"/>
          <w:szCs w:val="28"/>
          <w:rtl/>
        </w:rPr>
        <w:t xml:space="preserve"> پیشاپیش سپاسگزارهستیم . </w:t>
      </w:r>
      <w:r w:rsidR="00102067">
        <w:rPr>
          <w:rFonts w:ascii="Bnazanin" w:hAnsi="Bnazanin" w:cs="2  Zar" w:hint="cs"/>
          <w:sz w:val="28"/>
          <w:szCs w:val="28"/>
          <w:rtl/>
        </w:rPr>
        <w:t>برای تکمیل اطلاعات در این زمینه،  همه علاقمندان به فعالیت در حوزه تجارت خارجی را به تهیه و مطالعه کتاب راهنمای تجارت در زمینه مقررات صادرات و واردات نیز توصیه میکنیم .</w:t>
      </w:r>
    </w:p>
    <w:p w:rsidR="000864BF" w:rsidRPr="00287966" w:rsidRDefault="000864BF" w:rsidP="000864BF">
      <w:pPr>
        <w:ind w:left="2160" w:firstLine="720"/>
        <w:jc w:val="center"/>
        <w:rPr>
          <w:rFonts w:ascii="Bnazanin" w:hAnsi="Bnazanin" w:cs="2  Zar"/>
          <w:b/>
          <w:bCs/>
          <w:sz w:val="28"/>
          <w:szCs w:val="28"/>
          <w:rtl/>
        </w:rPr>
      </w:pPr>
      <w:r w:rsidRPr="00287966">
        <w:rPr>
          <w:rFonts w:ascii="Bnazanin" w:hAnsi="Bnazanin" w:cs="2  Zar" w:hint="cs"/>
          <w:b/>
          <w:bCs/>
          <w:sz w:val="28"/>
          <w:szCs w:val="28"/>
          <w:rtl/>
        </w:rPr>
        <w:t>یحیی نیکدل</w:t>
      </w:r>
    </w:p>
    <w:p w:rsidR="000864BF" w:rsidRDefault="000864BF" w:rsidP="000864BF">
      <w:pPr>
        <w:spacing w:line="276" w:lineRule="auto"/>
        <w:jc w:val="center"/>
        <w:rPr>
          <w:rFonts w:cs="B Nazanin"/>
          <w:b/>
          <w:bCs/>
          <w:sz w:val="28"/>
          <w:szCs w:val="28"/>
        </w:rPr>
      </w:pPr>
    </w:p>
    <w:p w:rsidR="003C03B2" w:rsidRPr="00374818" w:rsidRDefault="003C03B2" w:rsidP="001C4755">
      <w:pPr>
        <w:spacing w:line="276" w:lineRule="auto"/>
        <w:jc w:val="both"/>
        <w:rPr>
          <w:rFonts w:cs="B Nazanin"/>
          <w:b/>
          <w:bCs/>
          <w:sz w:val="28"/>
          <w:szCs w:val="28"/>
          <w:rtl/>
        </w:rPr>
      </w:pPr>
      <w:r w:rsidRPr="00374818">
        <w:rPr>
          <w:rFonts w:cs="B Nazanin" w:hint="cs"/>
          <w:b/>
          <w:bCs/>
          <w:sz w:val="28"/>
          <w:szCs w:val="28"/>
          <w:rtl/>
        </w:rPr>
        <w:lastRenderedPageBreak/>
        <w:t xml:space="preserve">مقدمه </w:t>
      </w:r>
    </w:p>
    <w:p w:rsidR="003C03B2" w:rsidRDefault="003C03B2" w:rsidP="00461EB3">
      <w:pPr>
        <w:spacing w:line="276" w:lineRule="auto"/>
        <w:jc w:val="both"/>
        <w:rPr>
          <w:rFonts w:cs="B Nazanin"/>
          <w:sz w:val="28"/>
          <w:szCs w:val="28"/>
          <w:rtl/>
        </w:rPr>
      </w:pPr>
      <w:r>
        <w:rPr>
          <w:rFonts w:cs="B Nazanin" w:hint="cs"/>
          <w:sz w:val="28"/>
          <w:szCs w:val="28"/>
          <w:rtl/>
        </w:rPr>
        <w:t xml:space="preserve">با توجه به نقش تجارت خارجی در دنیای امروز و </w:t>
      </w:r>
      <w:r w:rsidR="007A5BB2">
        <w:rPr>
          <w:rFonts w:cs="B Nazanin" w:hint="cs"/>
          <w:sz w:val="28"/>
          <w:szCs w:val="28"/>
          <w:rtl/>
        </w:rPr>
        <w:t xml:space="preserve">نقش و </w:t>
      </w:r>
      <w:r>
        <w:rPr>
          <w:rFonts w:cs="B Nazanin" w:hint="cs"/>
          <w:sz w:val="28"/>
          <w:szCs w:val="28"/>
          <w:rtl/>
        </w:rPr>
        <w:t xml:space="preserve">اهمیت روز افزون آن در رشد و توسعه اقتصادی کشورهای دنیا و </w:t>
      </w:r>
      <w:r w:rsidR="007A5BB2">
        <w:rPr>
          <w:rFonts w:cs="B Nazanin" w:hint="cs"/>
          <w:sz w:val="28"/>
          <w:szCs w:val="28"/>
          <w:rtl/>
        </w:rPr>
        <w:t xml:space="preserve">تنوع </w:t>
      </w:r>
      <w:r>
        <w:rPr>
          <w:rFonts w:cs="B Nazanin" w:hint="cs"/>
          <w:sz w:val="28"/>
          <w:szCs w:val="28"/>
          <w:rtl/>
        </w:rPr>
        <w:t>قوانین و مقررات حاکم بر تجارت جهانی ، ضرورت تدوین سلسله کتابهای</w:t>
      </w:r>
      <w:r w:rsidR="007A5BB2">
        <w:rPr>
          <w:rFonts w:cs="B Nazanin" w:hint="cs"/>
          <w:sz w:val="28"/>
          <w:szCs w:val="28"/>
          <w:rtl/>
        </w:rPr>
        <w:t>ی</w:t>
      </w:r>
      <w:r>
        <w:rPr>
          <w:rFonts w:cs="B Nazanin" w:hint="cs"/>
          <w:sz w:val="28"/>
          <w:szCs w:val="28"/>
          <w:rtl/>
        </w:rPr>
        <w:t xml:space="preserve"> </w:t>
      </w:r>
      <w:r w:rsidR="007A5BB2">
        <w:rPr>
          <w:rFonts w:cs="B Nazanin" w:hint="cs"/>
          <w:sz w:val="28"/>
          <w:szCs w:val="28"/>
          <w:rtl/>
        </w:rPr>
        <w:t xml:space="preserve">که بتواند با نگاه کاربردی تهیه شده و بهره برداران را از مراجعه به منابع مختلف مرتبط بی نیاز کند </w:t>
      </w:r>
      <w:r>
        <w:rPr>
          <w:rFonts w:cs="B Nazanin" w:hint="cs"/>
          <w:sz w:val="28"/>
          <w:szCs w:val="28"/>
          <w:rtl/>
        </w:rPr>
        <w:t xml:space="preserve"> بیش از پیش احساس میشد بر همین اساس این موضوع در اولویت کار قرارگرفت و در ابتدا با هدف آشنایی با قوانین و مقررات داخلی کشور در حوزه تجارت خارجی کار را شروع کردیم . </w:t>
      </w:r>
      <w:r w:rsidR="007A5BB2">
        <w:rPr>
          <w:rFonts w:cs="B Nazanin" w:hint="cs"/>
          <w:sz w:val="28"/>
          <w:szCs w:val="28"/>
          <w:rtl/>
        </w:rPr>
        <w:t xml:space="preserve">یکی از قوانین داخلی مهم در این زمینه ، قانون مقررات صادرات و واردات و آئین نامه اجرائی آن می باشد </w:t>
      </w:r>
      <w:r w:rsidR="00461EB3">
        <w:rPr>
          <w:rFonts w:cs="B Nazanin" w:hint="cs"/>
          <w:sz w:val="28"/>
          <w:szCs w:val="28"/>
          <w:rtl/>
        </w:rPr>
        <w:t xml:space="preserve">. یکی دیگر از قوانین و مقررات مرتبط با حوزه تولید و تجارت ، قوانون مناطق آزاد تجاری </w:t>
      </w:r>
      <w:r w:rsidR="00461EB3">
        <w:rPr>
          <w:rFonts w:ascii="Sakkal Majalla" w:hAnsi="Sakkal Majalla" w:cs="Sakkal Majalla" w:hint="cs"/>
          <w:sz w:val="28"/>
          <w:szCs w:val="28"/>
          <w:rtl/>
        </w:rPr>
        <w:t>–</w:t>
      </w:r>
      <w:r w:rsidR="00461EB3">
        <w:rPr>
          <w:rFonts w:cs="B Nazanin" w:hint="cs"/>
          <w:sz w:val="28"/>
          <w:szCs w:val="28"/>
          <w:rtl/>
        </w:rPr>
        <w:t xml:space="preserve"> صنعتی و قانون مناطق ویژه اقتصادیست </w:t>
      </w:r>
      <w:r w:rsidR="007A5BB2">
        <w:rPr>
          <w:rFonts w:cs="B Nazanin" w:hint="cs"/>
          <w:sz w:val="28"/>
          <w:szCs w:val="28"/>
          <w:rtl/>
        </w:rPr>
        <w:t>که در کتاب دیگری</w:t>
      </w:r>
      <w:r w:rsidR="00461EB3">
        <w:rPr>
          <w:rFonts w:cs="B Nazanin"/>
          <w:sz w:val="28"/>
          <w:szCs w:val="28"/>
        </w:rPr>
        <w:t xml:space="preserve"> </w:t>
      </w:r>
      <w:r w:rsidR="00461EB3">
        <w:rPr>
          <w:rFonts w:cs="B Nazanin" w:hint="cs"/>
          <w:sz w:val="28"/>
          <w:szCs w:val="28"/>
          <w:rtl/>
        </w:rPr>
        <w:t xml:space="preserve"> با عنوان راهنمای تجارت در زمینه مقررات صادرات و واردات و ... از همین نویسنده به</w:t>
      </w:r>
      <w:r w:rsidR="00FA679E">
        <w:rPr>
          <w:rFonts w:cs="B Nazanin" w:hint="cs"/>
          <w:sz w:val="28"/>
          <w:szCs w:val="28"/>
          <w:rtl/>
        </w:rPr>
        <w:t xml:space="preserve"> رشته تحریر درآمده است و علاقمندان می توانند آن را از انشارات مرکز آموزش بازرگانی وابسته به وزارت صنعت ، معدن و تجارت تهیه نمایند . </w:t>
      </w:r>
    </w:p>
    <w:p w:rsidR="003C03B2" w:rsidRDefault="003C03B2" w:rsidP="00461EB3">
      <w:pPr>
        <w:spacing w:line="276" w:lineRule="auto"/>
        <w:jc w:val="both"/>
        <w:rPr>
          <w:rFonts w:cs="B Nazanin"/>
          <w:sz w:val="28"/>
          <w:szCs w:val="28"/>
          <w:rtl/>
        </w:rPr>
      </w:pPr>
      <w:r>
        <w:rPr>
          <w:rFonts w:cs="B Nazanin" w:hint="cs"/>
          <w:sz w:val="28"/>
          <w:szCs w:val="28"/>
          <w:rtl/>
        </w:rPr>
        <w:t xml:space="preserve"> قانون امور گمرکی یکی </w:t>
      </w:r>
      <w:r w:rsidR="00FA679E">
        <w:rPr>
          <w:rFonts w:cs="B Nazanin" w:hint="cs"/>
          <w:sz w:val="28"/>
          <w:szCs w:val="28"/>
          <w:rtl/>
        </w:rPr>
        <w:t xml:space="preserve">دیگر </w:t>
      </w:r>
      <w:r>
        <w:rPr>
          <w:rFonts w:cs="B Nazanin" w:hint="cs"/>
          <w:sz w:val="28"/>
          <w:szCs w:val="28"/>
          <w:rtl/>
        </w:rPr>
        <w:t xml:space="preserve">از مهمترین قوانین داخلی حاکم بر تجارت خارجی می باشد که از 13 بخش مختلف تشکیل شده است . </w:t>
      </w:r>
      <w:r w:rsidR="00FA679E">
        <w:rPr>
          <w:rFonts w:cs="B Nazanin" w:hint="cs"/>
          <w:sz w:val="28"/>
          <w:szCs w:val="28"/>
          <w:rtl/>
        </w:rPr>
        <w:t>در این کتاب تلاش شده مواد این قانون و آئین نامه اجرایی آن و سایر قوانین و مقررات مرتبط با موضوع هر بخش که در متن قانون بدانها اشاره شده به تفکیک بخشهای مختلف قانون امور گمرکی و بصورت موضوعی</w:t>
      </w:r>
      <w:r w:rsidR="00461EB3">
        <w:rPr>
          <w:rFonts w:cs="B Nazanin" w:hint="cs"/>
          <w:sz w:val="28"/>
          <w:szCs w:val="28"/>
          <w:rtl/>
        </w:rPr>
        <w:t xml:space="preserve"> و کاربردی </w:t>
      </w:r>
      <w:r w:rsidR="00FA679E">
        <w:rPr>
          <w:rFonts w:cs="B Nazanin" w:hint="cs"/>
          <w:sz w:val="28"/>
          <w:szCs w:val="28"/>
          <w:rtl/>
        </w:rPr>
        <w:t>مورد توجه و کنکاش قرار گیرد و امید است این کتاب بتو</w:t>
      </w:r>
      <w:r w:rsidR="00461EB3">
        <w:rPr>
          <w:rFonts w:cs="B Nazanin" w:hint="cs"/>
          <w:sz w:val="28"/>
          <w:szCs w:val="28"/>
          <w:rtl/>
        </w:rPr>
        <w:t>ا</w:t>
      </w:r>
      <w:r w:rsidR="00FA679E">
        <w:rPr>
          <w:rFonts w:cs="B Nazanin" w:hint="cs"/>
          <w:sz w:val="28"/>
          <w:szCs w:val="28"/>
          <w:rtl/>
        </w:rPr>
        <w:t>ند به بخش قابل توجهی از سئ</w:t>
      </w:r>
      <w:r w:rsidR="00461EB3">
        <w:rPr>
          <w:rFonts w:cs="B Nazanin" w:hint="cs"/>
          <w:sz w:val="28"/>
          <w:szCs w:val="28"/>
          <w:rtl/>
        </w:rPr>
        <w:t xml:space="preserve">والات و ابهامات در زمینه امور گمرکی </w:t>
      </w:r>
      <w:r w:rsidR="00FA679E">
        <w:rPr>
          <w:rFonts w:cs="B Nazanin" w:hint="cs"/>
          <w:sz w:val="28"/>
          <w:szCs w:val="28"/>
          <w:rtl/>
        </w:rPr>
        <w:t xml:space="preserve">پاسخ دهد . </w:t>
      </w:r>
    </w:p>
    <w:p w:rsidR="00FA679E" w:rsidRPr="00FA679E" w:rsidRDefault="00FA679E" w:rsidP="00FA679E">
      <w:pPr>
        <w:spacing w:line="276" w:lineRule="auto"/>
        <w:jc w:val="both"/>
        <w:rPr>
          <w:rFonts w:cs="B Nazanin"/>
          <w:b/>
          <w:bCs/>
          <w:sz w:val="28"/>
          <w:szCs w:val="28"/>
          <w:rtl/>
        </w:rPr>
      </w:pPr>
      <w:r w:rsidRPr="00FA679E">
        <w:rPr>
          <w:rFonts w:cs="B Nazanin" w:hint="cs"/>
          <w:b/>
          <w:bCs/>
          <w:sz w:val="28"/>
          <w:szCs w:val="28"/>
          <w:rtl/>
        </w:rPr>
        <w:t xml:space="preserve">بخشهای مختلف قانون </w:t>
      </w:r>
    </w:p>
    <w:p w:rsidR="003C03B2" w:rsidRPr="00B412F9" w:rsidRDefault="003C03B2" w:rsidP="00FA679E">
      <w:pPr>
        <w:tabs>
          <w:tab w:val="left" w:pos="5340"/>
        </w:tabs>
        <w:spacing w:line="276" w:lineRule="auto"/>
        <w:jc w:val="both"/>
        <w:rPr>
          <w:rFonts w:cs="B Nazanin"/>
          <w:sz w:val="28"/>
          <w:szCs w:val="28"/>
          <w:rtl/>
        </w:rPr>
      </w:pPr>
      <w:r>
        <w:rPr>
          <w:rFonts w:cs="B Nazanin" w:hint="cs"/>
          <w:sz w:val="28"/>
          <w:szCs w:val="28"/>
          <w:rtl/>
        </w:rPr>
        <w:t>آ</w:t>
      </w:r>
      <w:r w:rsidRPr="00B412F9">
        <w:rPr>
          <w:rFonts w:cs="B Nazanin" w:hint="cs"/>
          <w:sz w:val="28"/>
          <w:szCs w:val="28"/>
          <w:rtl/>
        </w:rPr>
        <w:t>خرین ویرایش قانون امور گمرکی جمهوری اسلامی ایران در</w:t>
      </w:r>
      <w:r>
        <w:rPr>
          <w:rFonts w:cs="B Nazanin" w:hint="cs"/>
          <w:sz w:val="28"/>
          <w:szCs w:val="28"/>
          <w:rtl/>
        </w:rPr>
        <w:t xml:space="preserve"> تاریخ</w:t>
      </w:r>
      <w:r w:rsidRPr="00B412F9">
        <w:rPr>
          <w:rFonts w:cs="B Nazanin" w:hint="cs"/>
          <w:sz w:val="28"/>
          <w:szCs w:val="28"/>
          <w:rtl/>
        </w:rPr>
        <w:t xml:space="preserve"> (22/08/1390) بیست دوم آبانماه سال1390به تصویب مجلس شورای اسلامی رسید که مشتمل بر 165 ماده می باشد </w:t>
      </w:r>
      <w:r w:rsidR="00FA679E">
        <w:rPr>
          <w:rFonts w:cs="B Nazanin" w:hint="cs"/>
          <w:sz w:val="28"/>
          <w:szCs w:val="28"/>
          <w:rtl/>
        </w:rPr>
        <w:t xml:space="preserve">و </w:t>
      </w:r>
      <w:r w:rsidRPr="00B412F9">
        <w:rPr>
          <w:rFonts w:cs="B Nazanin" w:hint="cs"/>
          <w:sz w:val="28"/>
          <w:szCs w:val="28"/>
          <w:rtl/>
        </w:rPr>
        <w:t xml:space="preserve">در </w:t>
      </w:r>
      <w:r w:rsidR="00FA679E">
        <w:rPr>
          <w:rFonts w:cs="B Nazanin" w:hint="cs"/>
          <w:sz w:val="28"/>
          <w:szCs w:val="28"/>
          <w:rtl/>
        </w:rPr>
        <w:t xml:space="preserve">13 بخش خلاصه میشود </w:t>
      </w:r>
      <w:r w:rsidRPr="00B412F9">
        <w:rPr>
          <w:rFonts w:cs="B Nazanin" w:hint="cs"/>
          <w:sz w:val="28"/>
          <w:szCs w:val="28"/>
          <w:rtl/>
        </w:rPr>
        <w:t xml:space="preserve"> : </w:t>
      </w:r>
    </w:p>
    <w:p w:rsidR="003C03B2" w:rsidRPr="00F14673" w:rsidRDefault="003C03B2" w:rsidP="001C4755">
      <w:pPr>
        <w:spacing w:line="276" w:lineRule="auto"/>
        <w:rPr>
          <w:rFonts w:cs="B Nazanin"/>
          <w:sz w:val="28"/>
          <w:szCs w:val="28"/>
          <w:rtl/>
        </w:rPr>
      </w:pPr>
      <w:r w:rsidRPr="00F14673">
        <w:rPr>
          <w:rFonts w:cs="B Nazanin"/>
          <w:sz w:val="28"/>
          <w:szCs w:val="28"/>
          <w:rtl/>
        </w:rPr>
        <w:t>بخش اول</w:t>
      </w:r>
      <w:r w:rsidRPr="00F14673">
        <w:rPr>
          <w:rFonts w:ascii="Cambria" w:hAnsi="Cambria" w:cs="Cambria" w:hint="cs"/>
          <w:sz w:val="28"/>
          <w:szCs w:val="28"/>
          <w:rtl/>
        </w:rPr>
        <w:t> </w:t>
      </w:r>
      <w:r w:rsidRPr="00F14673">
        <w:rPr>
          <w:rFonts w:cs="B Nazanin"/>
          <w:sz w:val="28"/>
          <w:szCs w:val="28"/>
          <w:rtl/>
        </w:rPr>
        <w:t>ـ تعاريف، سازمان و كليات</w:t>
      </w:r>
    </w:p>
    <w:p w:rsidR="003C03B2" w:rsidRPr="00F14673" w:rsidRDefault="003C03B2" w:rsidP="001C4755">
      <w:pPr>
        <w:spacing w:line="276" w:lineRule="auto"/>
        <w:rPr>
          <w:rFonts w:cs="B Nazanin"/>
          <w:sz w:val="28"/>
          <w:szCs w:val="28"/>
          <w:rtl/>
        </w:rPr>
      </w:pPr>
      <w:r w:rsidRPr="00F14673">
        <w:rPr>
          <w:rFonts w:cs="B Nazanin"/>
          <w:sz w:val="28"/>
          <w:szCs w:val="28"/>
          <w:rtl/>
        </w:rPr>
        <w:t>بخش دوم</w:t>
      </w:r>
      <w:r w:rsidRPr="00F14673">
        <w:rPr>
          <w:rFonts w:ascii="Cambria" w:hAnsi="Cambria" w:cs="Cambria" w:hint="cs"/>
          <w:sz w:val="28"/>
          <w:szCs w:val="28"/>
          <w:rtl/>
        </w:rPr>
        <w:t> </w:t>
      </w:r>
      <w:r w:rsidRPr="00F14673">
        <w:rPr>
          <w:rFonts w:cs="B Nazanin"/>
          <w:sz w:val="28"/>
          <w:szCs w:val="28"/>
          <w:rtl/>
        </w:rPr>
        <w:t>ـ ارزش گذاري و قواعد مبدأ</w:t>
      </w:r>
    </w:p>
    <w:p w:rsidR="003C03B2" w:rsidRPr="00F14673" w:rsidRDefault="003C03B2" w:rsidP="001C4755">
      <w:pPr>
        <w:spacing w:line="276" w:lineRule="auto"/>
        <w:rPr>
          <w:rFonts w:cs="B Nazanin"/>
          <w:sz w:val="28"/>
          <w:szCs w:val="28"/>
          <w:rtl/>
        </w:rPr>
      </w:pPr>
      <w:r w:rsidRPr="00F14673">
        <w:rPr>
          <w:rFonts w:cs="B Nazanin"/>
          <w:sz w:val="28"/>
          <w:szCs w:val="28"/>
          <w:rtl/>
        </w:rPr>
        <w:t>بخش سوم</w:t>
      </w:r>
      <w:r w:rsidRPr="00F14673">
        <w:rPr>
          <w:rFonts w:ascii="Cambria" w:hAnsi="Cambria" w:cs="Cambria" w:hint="cs"/>
          <w:sz w:val="28"/>
          <w:szCs w:val="28"/>
          <w:rtl/>
        </w:rPr>
        <w:t> </w:t>
      </w:r>
      <w:r w:rsidRPr="00F14673">
        <w:rPr>
          <w:rFonts w:cs="B Nazanin"/>
          <w:sz w:val="28"/>
          <w:szCs w:val="28"/>
          <w:rtl/>
        </w:rPr>
        <w:t>ـ تشريفات قبل از اظهار</w:t>
      </w:r>
    </w:p>
    <w:p w:rsidR="003C03B2" w:rsidRPr="00F14673" w:rsidRDefault="003C03B2" w:rsidP="001C4755">
      <w:pPr>
        <w:spacing w:line="276" w:lineRule="auto"/>
        <w:rPr>
          <w:rFonts w:cs="B Nazanin"/>
          <w:sz w:val="28"/>
          <w:szCs w:val="28"/>
          <w:rtl/>
        </w:rPr>
      </w:pPr>
      <w:r w:rsidRPr="00F14673">
        <w:rPr>
          <w:rFonts w:cs="B Nazanin"/>
          <w:sz w:val="28"/>
          <w:szCs w:val="28"/>
          <w:rtl/>
        </w:rPr>
        <w:t>بخش چهارم</w:t>
      </w:r>
      <w:r w:rsidRPr="00F14673">
        <w:rPr>
          <w:rFonts w:ascii="Cambria" w:hAnsi="Cambria" w:cs="Cambria" w:hint="cs"/>
          <w:sz w:val="28"/>
          <w:szCs w:val="28"/>
          <w:rtl/>
        </w:rPr>
        <w:t> </w:t>
      </w:r>
      <w:r w:rsidRPr="00F14673">
        <w:rPr>
          <w:rFonts w:cs="B Nazanin"/>
          <w:sz w:val="28"/>
          <w:szCs w:val="28"/>
          <w:rtl/>
        </w:rPr>
        <w:t>ـ نگهداري كالا در اماكن گمركي</w:t>
      </w:r>
    </w:p>
    <w:p w:rsidR="003C03B2" w:rsidRPr="00F14673" w:rsidRDefault="003C03B2" w:rsidP="001C4755">
      <w:pPr>
        <w:spacing w:line="276" w:lineRule="auto"/>
        <w:rPr>
          <w:rFonts w:cs="B Nazanin"/>
          <w:sz w:val="28"/>
          <w:szCs w:val="28"/>
          <w:rtl/>
        </w:rPr>
      </w:pPr>
      <w:r w:rsidRPr="00F14673">
        <w:rPr>
          <w:rFonts w:cs="B Nazanin"/>
          <w:sz w:val="28"/>
          <w:szCs w:val="28"/>
          <w:rtl/>
        </w:rPr>
        <w:t>بخش پنجم</w:t>
      </w:r>
      <w:r w:rsidRPr="00F14673">
        <w:rPr>
          <w:rFonts w:ascii="Cambria" w:hAnsi="Cambria" w:cs="Cambria" w:hint="cs"/>
          <w:sz w:val="28"/>
          <w:szCs w:val="28"/>
          <w:rtl/>
        </w:rPr>
        <w:t> </w:t>
      </w:r>
      <w:r w:rsidRPr="00F14673">
        <w:rPr>
          <w:rFonts w:cs="B Nazanin"/>
          <w:sz w:val="28"/>
          <w:szCs w:val="28"/>
          <w:rtl/>
        </w:rPr>
        <w:t>ـ كالاي متروكه، ضبطي (ضبط شده) و واگذاري به گمرك</w:t>
      </w:r>
    </w:p>
    <w:p w:rsidR="003C03B2" w:rsidRPr="00F14673" w:rsidRDefault="003C03B2" w:rsidP="001C4755">
      <w:pPr>
        <w:spacing w:line="276" w:lineRule="auto"/>
        <w:rPr>
          <w:rFonts w:cs="B Nazanin"/>
          <w:sz w:val="28"/>
          <w:szCs w:val="28"/>
          <w:rtl/>
        </w:rPr>
      </w:pPr>
      <w:r w:rsidRPr="00F14673">
        <w:rPr>
          <w:rFonts w:cs="B Nazanin"/>
          <w:sz w:val="28"/>
          <w:szCs w:val="28"/>
          <w:rtl/>
        </w:rPr>
        <w:lastRenderedPageBreak/>
        <w:t>بخش ششم</w:t>
      </w:r>
      <w:r w:rsidRPr="00F14673">
        <w:rPr>
          <w:rFonts w:ascii="Cambria" w:hAnsi="Cambria" w:cs="Cambria" w:hint="cs"/>
          <w:sz w:val="28"/>
          <w:szCs w:val="28"/>
          <w:rtl/>
        </w:rPr>
        <w:t> </w:t>
      </w:r>
      <w:r w:rsidRPr="00F14673">
        <w:rPr>
          <w:rFonts w:cs="B Nazanin"/>
          <w:sz w:val="28"/>
          <w:szCs w:val="28"/>
          <w:rtl/>
        </w:rPr>
        <w:t>ـ تشريفات و شرايط عمومي اظهار و ترخيص</w:t>
      </w:r>
    </w:p>
    <w:p w:rsidR="003C03B2" w:rsidRPr="00F14673" w:rsidRDefault="003C03B2" w:rsidP="001C4755">
      <w:pPr>
        <w:spacing w:line="276" w:lineRule="auto"/>
        <w:rPr>
          <w:rFonts w:cs="B Nazanin"/>
          <w:sz w:val="28"/>
          <w:szCs w:val="28"/>
          <w:rtl/>
        </w:rPr>
      </w:pPr>
      <w:r w:rsidRPr="00F14673">
        <w:rPr>
          <w:rFonts w:cs="B Nazanin"/>
          <w:sz w:val="28"/>
          <w:szCs w:val="28"/>
          <w:rtl/>
        </w:rPr>
        <w:t>بخش هفتم</w:t>
      </w:r>
      <w:r w:rsidRPr="00F14673">
        <w:rPr>
          <w:rFonts w:ascii="Cambria" w:hAnsi="Cambria" w:cs="Cambria" w:hint="cs"/>
          <w:sz w:val="28"/>
          <w:szCs w:val="28"/>
          <w:rtl/>
        </w:rPr>
        <w:t> </w:t>
      </w:r>
      <w:r w:rsidRPr="00F14673">
        <w:rPr>
          <w:rFonts w:cs="B Nazanin"/>
          <w:sz w:val="28"/>
          <w:szCs w:val="28"/>
          <w:rtl/>
        </w:rPr>
        <w:t>ـ رويه هاي گمركي</w:t>
      </w:r>
    </w:p>
    <w:p w:rsidR="003C03B2" w:rsidRPr="00F14673" w:rsidRDefault="003C03B2" w:rsidP="001C4755">
      <w:pPr>
        <w:spacing w:line="276" w:lineRule="auto"/>
        <w:rPr>
          <w:rFonts w:cs="B Nazanin"/>
          <w:sz w:val="28"/>
          <w:szCs w:val="28"/>
          <w:rtl/>
        </w:rPr>
      </w:pPr>
      <w:r w:rsidRPr="00F14673">
        <w:rPr>
          <w:rFonts w:cs="B Nazanin"/>
          <w:sz w:val="28"/>
          <w:szCs w:val="28"/>
          <w:rtl/>
        </w:rPr>
        <w:t>بخش هشتم</w:t>
      </w:r>
      <w:r w:rsidRPr="00F14673">
        <w:rPr>
          <w:rFonts w:ascii="Cambria" w:hAnsi="Cambria" w:cs="Cambria" w:hint="cs"/>
          <w:sz w:val="28"/>
          <w:szCs w:val="28"/>
          <w:rtl/>
        </w:rPr>
        <w:t> </w:t>
      </w:r>
      <w:r w:rsidRPr="00F14673">
        <w:rPr>
          <w:rFonts w:cs="B Nazanin"/>
          <w:sz w:val="28"/>
          <w:szCs w:val="28"/>
          <w:rtl/>
        </w:rPr>
        <w:t>ـ تخلفات و قاچاق</w:t>
      </w:r>
    </w:p>
    <w:p w:rsidR="003C03B2" w:rsidRPr="00F14673" w:rsidRDefault="003C03B2" w:rsidP="001C4755">
      <w:pPr>
        <w:spacing w:line="276" w:lineRule="auto"/>
        <w:rPr>
          <w:rFonts w:cs="B Nazanin"/>
          <w:sz w:val="28"/>
          <w:szCs w:val="28"/>
          <w:rtl/>
        </w:rPr>
      </w:pPr>
      <w:r w:rsidRPr="00F14673">
        <w:rPr>
          <w:rFonts w:cs="B Nazanin"/>
          <w:sz w:val="28"/>
          <w:szCs w:val="28"/>
          <w:rtl/>
        </w:rPr>
        <w:t>بخش نهم</w:t>
      </w:r>
      <w:r w:rsidRPr="00F14673">
        <w:rPr>
          <w:rFonts w:ascii="Cambria" w:hAnsi="Cambria" w:cs="Cambria" w:hint="cs"/>
          <w:sz w:val="28"/>
          <w:szCs w:val="28"/>
          <w:rtl/>
        </w:rPr>
        <w:t> </w:t>
      </w:r>
      <w:r w:rsidRPr="00F14673">
        <w:rPr>
          <w:rFonts w:cs="B Nazanin"/>
          <w:sz w:val="28"/>
          <w:szCs w:val="28"/>
          <w:rtl/>
        </w:rPr>
        <w:t>ـ معافيتها و ممنوعيتها</w:t>
      </w:r>
    </w:p>
    <w:p w:rsidR="003C03B2" w:rsidRPr="00F14673" w:rsidRDefault="003C03B2" w:rsidP="001C4755">
      <w:pPr>
        <w:spacing w:line="276" w:lineRule="auto"/>
        <w:rPr>
          <w:rFonts w:cs="B Nazanin"/>
          <w:sz w:val="28"/>
          <w:szCs w:val="28"/>
          <w:rtl/>
        </w:rPr>
      </w:pPr>
      <w:r w:rsidRPr="00F14673">
        <w:rPr>
          <w:rFonts w:cs="B Nazanin"/>
          <w:sz w:val="28"/>
          <w:szCs w:val="28"/>
          <w:rtl/>
        </w:rPr>
        <w:t>بخش دهم</w:t>
      </w:r>
      <w:r w:rsidRPr="00F14673">
        <w:rPr>
          <w:rFonts w:ascii="Cambria" w:hAnsi="Cambria" w:cs="Cambria" w:hint="cs"/>
          <w:sz w:val="28"/>
          <w:szCs w:val="28"/>
          <w:rtl/>
        </w:rPr>
        <w:t> </w:t>
      </w:r>
      <w:r w:rsidRPr="00F14673">
        <w:rPr>
          <w:rFonts w:cs="B Nazanin"/>
          <w:sz w:val="28"/>
          <w:szCs w:val="28"/>
          <w:rtl/>
        </w:rPr>
        <w:t>ـ كارگزار گمركي</w:t>
      </w:r>
    </w:p>
    <w:p w:rsidR="003C03B2" w:rsidRPr="00F14673" w:rsidRDefault="003C03B2" w:rsidP="001C4755">
      <w:pPr>
        <w:spacing w:line="276" w:lineRule="auto"/>
        <w:rPr>
          <w:rFonts w:cs="B Nazanin"/>
          <w:sz w:val="28"/>
          <w:szCs w:val="28"/>
          <w:rtl/>
        </w:rPr>
      </w:pPr>
      <w:r w:rsidRPr="00F14673">
        <w:rPr>
          <w:rFonts w:cs="B Nazanin"/>
          <w:sz w:val="28"/>
          <w:szCs w:val="28"/>
          <w:rtl/>
        </w:rPr>
        <w:t>بخش يازدهم</w:t>
      </w:r>
      <w:r w:rsidRPr="00F14673">
        <w:rPr>
          <w:rFonts w:ascii="Cambria" w:hAnsi="Cambria" w:cs="Cambria" w:hint="cs"/>
          <w:sz w:val="28"/>
          <w:szCs w:val="28"/>
          <w:rtl/>
        </w:rPr>
        <w:t> </w:t>
      </w:r>
      <w:r w:rsidRPr="00F14673">
        <w:rPr>
          <w:rFonts w:cs="B Nazanin"/>
          <w:sz w:val="28"/>
          <w:szCs w:val="28"/>
          <w:rtl/>
        </w:rPr>
        <w:t>ـ بازبيني و اقدامات بعد از ترخيص</w:t>
      </w:r>
    </w:p>
    <w:p w:rsidR="003C03B2" w:rsidRPr="00F14673" w:rsidRDefault="003C03B2" w:rsidP="001C4755">
      <w:pPr>
        <w:spacing w:line="276" w:lineRule="auto"/>
        <w:rPr>
          <w:rFonts w:cs="B Nazanin"/>
          <w:sz w:val="28"/>
          <w:szCs w:val="28"/>
          <w:rtl/>
        </w:rPr>
      </w:pPr>
      <w:r w:rsidRPr="00F14673">
        <w:rPr>
          <w:rFonts w:cs="B Nazanin"/>
          <w:sz w:val="28"/>
          <w:szCs w:val="28"/>
          <w:rtl/>
        </w:rPr>
        <w:t>بخش دوازدهم</w:t>
      </w:r>
      <w:r w:rsidRPr="00F14673">
        <w:rPr>
          <w:rFonts w:ascii="Cambria" w:hAnsi="Cambria" w:cs="Cambria" w:hint="cs"/>
          <w:sz w:val="28"/>
          <w:szCs w:val="28"/>
          <w:rtl/>
        </w:rPr>
        <w:t> </w:t>
      </w:r>
      <w:r w:rsidRPr="00F14673">
        <w:rPr>
          <w:rFonts w:cs="B Nazanin"/>
          <w:sz w:val="28"/>
          <w:szCs w:val="28"/>
          <w:rtl/>
        </w:rPr>
        <w:t>ـ مراجع رسيدگي به اختلافات گمركي</w:t>
      </w:r>
    </w:p>
    <w:p w:rsidR="003C03B2" w:rsidRPr="00F14673" w:rsidRDefault="003C03B2" w:rsidP="001C4755">
      <w:pPr>
        <w:spacing w:line="276" w:lineRule="auto"/>
        <w:rPr>
          <w:rFonts w:cs="B Nazanin"/>
          <w:sz w:val="28"/>
          <w:szCs w:val="28"/>
          <w:rtl/>
        </w:rPr>
      </w:pPr>
      <w:r w:rsidRPr="00F14673">
        <w:rPr>
          <w:rFonts w:cs="B Nazanin"/>
          <w:sz w:val="28"/>
          <w:szCs w:val="28"/>
          <w:rtl/>
        </w:rPr>
        <w:t>بخش سيزدهم</w:t>
      </w:r>
      <w:r w:rsidRPr="00F14673">
        <w:rPr>
          <w:rFonts w:ascii="Cambria" w:hAnsi="Cambria" w:cs="Cambria" w:hint="cs"/>
          <w:sz w:val="28"/>
          <w:szCs w:val="28"/>
          <w:rtl/>
        </w:rPr>
        <w:t> </w:t>
      </w:r>
      <w:r w:rsidRPr="00F14673">
        <w:rPr>
          <w:rFonts w:cs="B Nazanin"/>
          <w:sz w:val="28"/>
          <w:szCs w:val="28"/>
          <w:rtl/>
        </w:rPr>
        <w:t>ـ ساير مقررات</w:t>
      </w:r>
    </w:p>
    <w:p w:rsidR="003C03B2" w:rsidRDefault="003C03B2" w:rsidP="001C4755">
      <w:pPr>
        <w:spacing w:line="276" w:lineRule="auto"/>
        <w:jc w:val="both"/>
        <w:rPr>
          <w:rFonts w:cs="B Nazanin"/>
          <w:sz w:val="28"/>
          <w:szCs w:val="28"/>
          <w:rtl/>
        </w:rPr>
      </w:pPr>
      <w:r>
        <w:rPr>
          <w:rFonts w:cs="B Nazanin" w:hint="cs"/>
          <w:sz w:val="28"/>
          <w:szCs w:val="28"/>
          <w:rtl/>
        </w:rPr>
        <w:t>به استناد ماده 165 قانون امور گمرکی از تاریخ لازم الاجراء آن قوانین زیر لغو میگردند .</w:t>
      </w:r>
    </w:p>
    <w:p w:rsidR="003C03B2" w:rsidRDefault="003C03B2" w:rsidP="001C4755">
      <w:pPr>
        <w:spacing w:line="276" w:lineRule="auto"/>
        <w:jc w:val="both"/>
        <w:rPr>
          <w:rFonts w:cs="B Nazanin"/>
          <w:b/>
          <w:bCs/>
          <w:sz w:val="20"/>
          <w:szCs w:val="20"/>
          <w:rtl/>
        </w:rPr>
      </w:pPr>
      <w:r w:rsidRPr="00695788">
        <w:rPr>
          <w:rFonts w:cs="B Nazanin"/>
          <w:b/>
          <w:bCs/>
          <w:sz w:val="20"/>
          <w:szCs w:val="20"/>
          <w:rtl/>
        </w:rPr>
        <w:t>الف ـ قانون امور گمركي مصوب 30/ 3/ 1350 و اصالحات و الحاقات بعدي آن</w:t>
      </w:r>
    </w:p>
    <w:p w:rsidR="003C03B2" w:rsidRDefault="003C03B2" w:rsidP="001C4755">
      <w:pPr>
        <w:spacing w:line="276" w:lineRule="auto"/>
        <w:jc w:val="both"/>
        <w:rPr>
          <w:rFonts w:cs="B Nazanin"/>
          <w:b/>
          <w:bCs/>
          <w:sz w:val="20"/>
          <w:szCs w:val="20"/>
          <w:rtl/>
        </w:rPr>
      </w:pPr>
      <w:r w:rsidRPr="00695788">
        <w:rPr>
          <w:rFonts w:cs="B Nazanin"/>
          <w:b/>
          <w:bCs/>
          <w:sz w:val="20"/>
          <w:szCs w:val="20"/>
          <w:rtl/>
        </w:rPr>
        <w:t xml:space="preserve"> ب ـ آيين نامه اجرائي قانون امور گمركي مصوب 20/ 1/ 1351 و اصالحات و الحاقات بعدي آن</w:t>
      </w:r>
    </w:p>
    <w:p w:rsidR="003C03B2" w:rsidRDefault="003C03B2" w:rsidP="001C4755">
      <w:pPr>
        <w:spacing w:line="276" w:lineRule="auto"/>
        <w:jc w:val="both"/>
        <w:rPr>
          <w:rFonts w:cs="B Nazanin"/>
          <w:b/>
          <w:bCs/>
          <w:sz w:val="20"/>
          <w:szCs w:val="20"/>
          <w:rtl/>
        </w:rPr>
      </w:pPr>
      <w:r w:rsidRPr="00695788">
        <w:rPr>
          <w:rFonts w:cs="B Nazanin"/>
          <w:b/>
          <w:bCs/>
          <w:sz w:val="20"/>
          <w:szCs w:val="20"/>
          <w:rtl/>
        </w:rPr>
        <w:t xml:space="preserve"> پ ـ اليحه قانوني راجع به محموالت سياسي و لوازم شخصي متعلق به نمايندگان سياسي ايراني و خارجي مصوب 28/ 3/ 1359 </w:t>
      </w:r>
    </w:p>
    <w:p w:rsidR="003C03B2" w:rsidRDefault="003C03B2" w:rsidP="001C4755">
      <w:pPr>
        <w:spacing w:line="276" w:lineRule="auto"/>
        <w:jc w:val="both"/>
        <w:rPr>
          <w:rFonts w:cs="B Nazanin"/>
          <w:b/>
          <w:bCs/>
          <w:sz w:val="20"/>
          <w:szCs w:val="20"/>
          <w:rtl/>
        </w:rPr>
      </w:pPr>
      <w:r w:rsidRPr="00695788">
        <w:rPr>
          <w:rFonts w:cs="B Nazanin"/>
          <w:b/>
          <w:bCs/>
          <w:sz w:val="20"/>
          <w:szCs w:val="20"/>
          <w:rtl/>
        </w:rPr>
        <w:t xml:space="preserve">ت ـ بندهاي )1( ،)2 )و )3 )ماده )2 )و مواد )12( ،)14 )و )17 )قانون مقررات صادرات و واردات مصوب 4/ 7/ 1372 </w:t>
      </w:r>
    </w:p>
    <w:p w:rsidR="003C03B2" w:rsidRDefault="003C03B2" w:rsidP="001C4755">
      <w:pPr>
        <w:spacing w:line="276" w:lineRule="auto"/>
        <w:jc w:val="both"/>
        <w:rPr>
          <w:rFonts w:cs="B Nazanin"/>
          <w:b/>
          <w:bCs/>
          <w:sz w:val="20"/>
          <w:szCs w:val="20"/>
          <w:rtl/>
        </w:rPr>
      </w:pPr>
      <w:r w:rsidRPr="00695788">
        <w:rPr>
          <w:rFonts w:cs="B Nazanin"/>
          <w:b/>
          <w:bCs/>
          <w:sz w:val="20"/>
          <w:szCs w:val="20"/>
          <w:rtl/>
        </w:rPr>
        <w:t xml:space="preserve">ث ـ ماده واحده قانون يكسان سازي تشريفات ورود و خروج كاال و خدمات از كشور مصوب 17/ 12/ 1382 </w:t>
      </w:r>
    </w:p>
    <w:p w:rsidR="003C03B2" w:rsidRDefault="003C03B2" w:rsidP="001C4755">
      <w:pPr>
        <w:spacing w:line="276" w:lineRule="auto"/>
        <w:jc w:val="both"/>
        <w:rPr>
          <w:rFonts w:cs="B Nazanin"/>
          <w:b/>
          <w:bCs/>
          <w:sz w:val="20"/>
          <w:szCs w:val="20"/>
          <w:rtl/>
        </w:rPr>
      </w:pPr>
      <w:r w:rsidRPr="00695788">
        <w:rPr>
          <w:rFonts w:cs="B Nazanin"/>
          <w:b/>
          <w:bCs/>
          <w:sz w:val="20"/>
          <w:szCs w:val="20"/>
          <w:rtl/>
        </w:rPr>
        <w:t xml:space="preserve">ج ـ ماده )41 )قانون ماليات بر ارزش افزوده به استثناي تبصره هاي )1 )و )3 )آن مصوب 17/ 2/ 1387 </w:t>
      </w:r>
    </w:p>
    <w:p w:rsidR="003C03B2" w:rsidRDefault="003C03B2" w:rsidP="001C4755">
      <w:pPr>
        <w:spacing w:line="276" w:lineRule="auto"/>
        <w:jc w:val="both"/>
        <w:rPr>
          <w:rFonts w:cs="B Nazanin"/>
          <w:b/>
          <w:bCs/>
          <w:sz w:val="20"/>
          <w:szCs w:val="20"/>
          <w:rtl/>
        </w:rPr>
      </w:pPr>
      <w:r w:rsidRPr="00695788">
        <w:rPr>
          <w:rFonts w:cs="B Nazanin"/>
          <w:b/>
          <w:bCs/>
          <w:sz w:val="20"/>
          <w:szCs w:val="20"/>
          <w:rtl/>
        </w:rPr>
        <w:t>چ ـ ماده )4 )قانون گذرنامه مصوب 10/ 12/ 1</w:t>
      </w:r>
    </w:p>
    <w:p w:rsidR="00FA679E" w:rsidRPr="00966A2F" w:rsidRDefault="00966A2F" w:rsidP="001C4755">
      <w:pPr>
        <w:spacing w:line="276" w:lineRule="auto"/>
        <w:jc w:val="both"/>
        <w:rPr>
          <w:rFonts w:cs="B Nazanin"/>
          <w:b/>
          <w:bCs/>
          <w:sz w:val="28"/>
          <w:szCs w:val="28"/>
          <w:rtl/>
        </w:rPr>
      </w:pPr>
      <w:r w:rsidRPr="00966A2F">
        <w:rPr>
          <w:rFonts w:cs="B Nazanin" w:hint="cs"/>
          <w:b/>
          <w:bCs/>
          <w:sz w:val="28"/>
          <w:szCs w:val="28"/>
          <w:rtl/>
        </w:rPr>
        <w:t xml:space="preserve">راهنمای مطالعه کتاب </w:t>
      </w:r>
    </w:p>
    <w:p w:rsidR="00094767" w:rsidRDefault="00094767" w:rsidP="00461EB3">
      <w:pPr>
        <w:jc w:val="both"/>
        <w:rPr>
          <w:rFonts w:cs="B Nazanin"/>
          <w:sz w:val="28"/>
          <w:szCs w:val="28"/>
          <w:rtl/>
        </w:rPr>
      </w:pPr>
      <w:r>
        <w:rPr>
          <w:rFonts w:cs="B Nazanin" w:hint="cs"/>
          <w:sz w:val="28"/>
          <w:szCs w:val="28"/>
          <w:rtl/>
        </w:rPr>
        <w:t>در این کتاب تلاش شده است تا ضمن پرداخت موضوعی به قانون امور گمرکی و آئین نامه اجرائی آن ، مواد مرتبط از سایر قوانین داخلی و بین المللی را که در متن مواد این  قانون و آئین نامه اجرائی بدانها اشاره شده بود در یک مجموعه جمع آوری شود تا بهره برداران</w:t>
      </w:r>
      <w:r w:rsidRPr="00094767">
        <w:rPr>
          <w:rFonts w:cs="B Nazanin" w:hint="cs"/>
          <w:sz w:val="28"/>
          <w:szCs w:val="28"/>
          <w:rtl/>
        </w:rPr>
        <w:t xml:space="preserve"> </w:t>
      </w:r>
      <w:r>
        <w:rPr>
          <w:rFonts w:cs="B Nazanin" w:hint="cs"/>
          <w:sz w:val="28"/>
          <w:szCs w:val="28"/>
          <w:rtl/>
        </w:rPr>
        <w:t>محترم و بویژه تجار و بازرگانان عزیز که مستقیما در تجارت خارجی فعالیت می نمایند ، با داشتن این کتاب ، نیازی به مراجعه به سایر منابع نداشته باشند.</w:t>
      </w:r>
    </w:p>
    <w:p w:rsidR="00966A2F" w:rsidRDefault="00966A2F" w:rsidP="00F042A4">
      <w:pPr>
        <w:jc w:val="both"/>
        <w:rPr>
          <w:rFonts w:cs="B Nazanin"/>
          <w:sz w:val="28"/>
          <w:szCs w:val="28"/>
          <w:rtl/>
        </w:rPr>
      </w:pPr>
      <w:r>
        <w:rPr>
          <w:rFonts w:cs="B Nazanin" w:hint="cs"/>
          <w:sz w:val="28"/>
          <w:szCs w:val="28"/>
          <w:rtl/>
        </w:rPr>
        <w:t>به منظور اجتناب از گسستگی مطالب اصلی کتاب ،</w:t>
      </w:r>
      <w:r w:rsidR="00094767">
        <w:rPr>
          <w:rFonts w:cs="B Nazanin" w:hint="cs"/>
          <w:sz w:val="28"/>
          <w:szCs w:val="28"/>
          <w:rtl/>
        </w:rPr>
        <w:t xml:space="preserve"> </w:t>
      </w:r>
      <w:r>
        <w:rPr>
          <w:rFonts w:cs="B Nazanin" w:hint="cs"/>
          <w:sz w:val="28"/>
          <w:szCs w:val="28"/>
          <w:rtl/>
        </w:rPr>
        <w:t>متن سایر مواد قانونی مورد اشاره</w:t>
      </w:r>
      <w:r w:rsidR="00F042A4">
        <w:rPr>
          <w:rFonts w:cs="B Nazanin" w:hint="cs"/>
          <w:sz w:val="28"/>
          <w:szCs w:val="28"/>
          <w:rtl/>
        </w:rPr>
        <w:t xml:space="preserve"> «</w:t>
      </w:r>
      <w:r w:rsidR="00F042A4">
        <w:rPr>
          <w:rFonts w:cs="B Nazanin" w:hint="cs"/>
          <w:b/>
          <w:bCs/>
          <w:sz w:val="20"/>
          <w:szCs w:val="20"/>
          <w:rtl/>
        </w:rPr>
        <w:t>با * مشخص شده اند»</w:t>
      </w:r>
      <w:r w:rsidR="00F042A4">
        <w:rPr>
          <w:rFonts w:cs="B Nazanin" w:hint="cs"/>
          <w:sz w:val="28"/>
          <w:szCs w:val="28"/>
          <w:rtl/>
        </w:rPr>
        <w:t xml:space="preserve"> </w:t>
      </w:r>
      <w:r>
        <w:rPr>
          <w:rFonts w:cs="B Nazanin" w:hint="cs"/>
          <w:sz w:val="28"/>
          <w:szCs w:val="28"/>
          <w:rtl/>
        </w:rPr>
        <w:t xml:space="preserve"> که جزو متن اصلی کتاب نیست</w:t>
      </w:r>
      <w:r w:rsidR="00461EB3">
        <w:rPr>
          <w:rFonts w:cs="B Nazanin" w:hint="cs"/>
          <w:sz w:val="28"/>
          <w:szCs w:val="28"/>
          <w:rtl/>
        </w:rPr>
        <w:t>ند</w:t>
      </w:r>
      <w:r>
        <w:rPr>
          <w:rFonts w:cs="B Nazanin" w:hint="cs"/>
          <w:sz w:val="28"/>
          <w:szCs w:val="28"/>
          <w:rtl/>
        </w:rPr>
        <w:t xml:space="preserve"> ،</w:t>
      </w:r>
      <w:r w:rsidR="00461EB3">
        <w:rPr>
          <w:rFonts w:cs="B Nazanin" w:hint="cs"/>
          <w:sz w:val="28"/>
          <w:szCs w:val="28"/>
          <w:rtl/>
        </w:rPr>
        <w:t xml:space="preserve"> و لذا</w:t>
      </w:r>
      <w:r>
        <w:rPr>
          <w:rFonts w:cs="B Nazanin" w:hint="cs"/>
          <w:sz w:val="28"/>
          <w:szCs w:val="28"/>
          <w:rtl/>
        </w:rPr>
        <w:t xml:space="preserve"> با فونتی متفاوت (ریزتر از فونت متن اصلی ) آورده شده تا بدون اینکه </w:t>
      </w:r>
      <w:r>
        <w:rPr>
          <w:rFonts w:cs="B Nazanin" w:hint="cs"/>
          <w:sz w:val="28"/>
          <w:szCs w:val="28"/>
          <w:rtl/>
        </w:rPr>
        <w:lastRenderedPageBreak/>
        <w:t xml:space="preserve">خللی در </w:t>
      </w:r>
      <w:r w:rsidR="00094767">
        <w:rPr>
          <w:rFonts w:cs="B Nazanin" w:hint="cs"/>
          <w:sz w:val="28"/>
          <w:szCs w:val="28"/>
          <w:rtl/>
        </w:rPr>
        <w:t>درک</w:t>
      </w:r>
      <w:r>
        <w:rPr>
          <w:rFonts w:cs="B Nazanin" w:hint="cs"/>
          <w:sz w:val="28"/>
          <w:szCs w:val="28"/>
          <w:rtl/>
        </w:rPr>
        <w:t xml:space="preserve"> مطلب ایجاد شود ، خوانندگان محترم براحتی بتوانند از آن متن عبور کرده و مطلب اصلی را ادامه دهند. </w:t>
      </w:r>
    </w:p>
    <w:p w:rsidR="00094767" w:rsidRDefault="00094767" w:rsidP="00461EB3">
      <w:pPr>
        <w:jc w:val="both"/>
        <w:rPr>
          <w:rFonts w:cs="B Nazanin"/>
          <w:sz w:val="28"/>
          <w:szCs w:val="28"/>
          <w:rtl/>
        </w:rPr>
      </w:pPr>
      <w:r>
        <w:rPr>
          <w:rFonts w:cs="B Nazanin" w:hint="cs"/>
          <w:sz w:val="28"/>
          <w:szCs w:val="28"/>
          <w:rtl/>
        </w:rPr>
        <w:t xml:space="preserve">همچنین میتوانید به محض رسیدن به مطلب ستاره دار ، ابتدا متن مربوطه در ذیل همان ماده را که با فونتی ریز تر آورده شده مطالعه نموده و برگشته و دوباره شروع به مطالعه مفاد ماده اصلی از ابتدای همان ماده قانونی نمائید . در هر حال بکار گیری هریک از روشهای پیشنهادی برای مطالعه این کتاب به سلیقه خوانندگان محترم بستگی دارد </w:t>
      </w:r>
      <w:r w:rsidR="00F042A4">
        <w:rPr>
          <w:rFonts w:cs="B Nazanin" w:hint="cs"/>
          <w:sz w:val="28"/>
          <w:szCs w:val="28"/>
          <w:rtl/>
        </w:rPr>
        <w:t xml:space="preserve">و هیچ خللی در درک مطلب ایجاد نخواهد کرد . امید آنکه با مطالعه این کتاب بتوانید براحتی و بدون دغدغه به فعالیت تجاری خود پرداخته و نسبت به انجام تشریفات گمرکی اقدام نمائید و از تحمیل هرگونه هزینه های اضافی به خود و جرایم و خسارتهایی که در اثر عدم آگاهی از قوانین و مقررات پیش می آید جلوگیری نمایید. </w:t>
      </w: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F042A4" w:rsidRDefault="00F042A4" w:rsidP="001C4755">
      <w:pPr>
        <w:spacing w:line="276" w:lineRule="auto"/>
        <w:jc w:val="both"/>
        <w:rPr>
          <w:rFonts w:cs="B Nazanin"/>
          <w:b/>
          <w:bCs/>
          <w:sz w:val="28"/>
          <w:szCs w:val="28"/>
          <w:rtl/>
        </w:rPr>
      </w:pPr>
    </w:p>
    <w:p w:rsidR="00F042A4" w:rsidRDefault="00F042A4" w:rsidP="001C4755">
      <w:pPr>
        <w:spacing w:line="276" w:lineRule="auto"/>
        <w:jc w:val="both"/>
        <w:rPr>
          <w:rFonts w:cs="B Nazanin"/>
          <w:b/>
          <w:bCs/>
          <w:sz w:val="28"/>
          <w:szCs w:val="28"/>
          <w:rtl/>
        </w:rPr>
      </w:pPr>
    </w:p>
    <w:p w:rsidR="00F042A4" w:rsidRDefault="00F042A4" w:rsidP="001C4755">
      <w:pPr>
        <w:spacing w:line="276" w:lineRule="auto"/>
        <w:jc w:val="both"/>
        <w:rPr>
          <w:rFonts w:cs="B Nazanin"/>
          <w:b/>
          <w:bCs/>
          <w:sz w:val="28"/>
          <w:szCs w:val="28"/>
          <w:rtl/>
        </w:rPr>
      </w:pPr>
    </w:p>
    <w:p w:rsidR="00F042A4" w:rsidRDefault="00F042A4" w:rsidP="001C4755">
      <w:pPr>
        <w:spacing w:line="276" w:lineRule="auto"/>
        <w:jc w:val="both"/>
        <w:rPr>
          <w:rFonts w:cs="B Nazanin"/>
          <w:b/>
          <w:bCs/>
          <w:sz w:val="28"/>
          <w:szCs w:val="28"/>
          <w:rtl/>
        </w:rPr>
      </w:pPr>
    </w:p>
    <w:p w:rsidR="00F042A4" w:rsidRDefault="00F042A4" w:rsidP="001C4755">
      <w:pPr>
        <w:spacing w:line="276" w:lineRule="auto"/>
        <w:jc w:val="both"/>
        <w:rPr>
          <w:rFonts w:cs="B Nazanin"/>
          <w:b/>
          <w:bCs/>
          <w:sz w:val="28"/>
          <w:szCs w:val="28"/>
          <w:rtl/>
        </w:rPr>
      </w:pPr>
    </w:p>
    <w:p w:rsidR="00F042A4" w:rsidRDefault="00F042A4" w:rsidP="001C4755">
      <w:pPr>
        <w:spacing w:line="276" w:lineRule="auto"/>
        <w:jc w:val="both"/>
        <w:rPr>
          <w:rFonts w:cs="B Nazanin"/>
          <w:b/>
          <w:bCs/>
          <w:sz w:val="28"/>
          <w:szCs w:val="28"/>
          <w:rtl/>
        </w:rPr>
      </w:pPr>
    </w:p>
    <w:p w:rsidR="00F042A4" w:rsidRDefault="00F042A4" w:rsidP="001C4755">
      <w:pPr>
        <w:spacing w:line="276" w:lineRule="auto"/>
        <w:jc w:val="both"/>
        <w:rPr>
          <w:rFonts w:cs="B Nazanin"/>
          <w:b/>
          <w:bCs/>
          <w:sz w:val="28"/>
          <w:szCs w:val="28"/>
          <w:rtl/>
        </w:rPr>
      </w:pPr>
    </w:p>
    <w:p w:rsidR="00F042A4" w:rsidRDefault="00F042A4" w:rsidP="001C4755">
      <w:pPr>
        <w:spacing w:line="276" w:lineRule="auto"/>
        <w:jc w:val="both"/>
        <w:rPr>
          <w:rFonts w:cs="B Nazanin"/>
          <w:b/>
          <w:bCs/>
          <w:sz w:val="28"/>
          <w:szCs w:val="28"/>
          <w:rtl/>
        </w:rPr>
      </w:pPr>
    </w:p>
    <w:p w:rsidR="00F042A4" w:rsidRDefault="00F042A4"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4172B1" w:rsidRDefault="004172B1" w:rsidP="001C4755">
      <w:pPr>
        <w:spacing w:line="276" w:lineRule="auto"/>
        <w:jc w:val="both"/>
        <w:rPr>
          <w:rFonts w:cs="B Nazanin"/>
          <w:b/>
          <w:bCs/>
          <w:sz w:val="28"/>
          <w:szCs w:val="28"/>
          <w:rtl/>
        </w:rPr>
      </w:pPr>
    </w:p>
    <w:p w:rsidR="000864BF" w:rsidRPr="000864BF" w:rsidRDefault="000864BF" w:rsidP="000864BF">
      <w:pPr>
        <w:spacing w:line="276" w:lineRule="auto"/>
        <w:jc w:val="center"/>
        <w:rPr>
          <w:rFonts w:cs="B Nazanin"/>
          <w:b/>
          <w:bCs/>
          <w:sz w:val="52"/>
          <w:szCs w:val="52"/>
          <w:rtl/>
        </w:rPr>
      </w:pPr>
      <w:r w:rsidRPr="000864BF">
        <w:rPr>
          <w:rFonts w:cs="B Nazanin"/>
          <w:b/>
          <w:bCs/>
          <w:sz w:val="52"/>
          <w:szCs w:val="52"/>
          <w:rtl/>
        </w:rPr>
        <w:t>بخش اول</w:t>
      </w:r>
    </w:p>
    <w:p w:rsidR="000864BF" w:rsidRDefault="000864BF" w:rsidP="000864BF">
      <w:pPr>
        <w:spacing w:line="276" w:lineRule="auto"/>
        <w:jc w:val="both"/>
        <w:rPr>
          <w:rFonts w:cs="B Nazanin"/>
          <w:b/>
          <w:bCs/>
          <w:sz w:val="28"/>
          <w:szCs w:val="28"/>
          <w:rtl/>
        </w:rPr>
      </w:pPr>
    </w:p>
    <w:p w:rsidR="000864BF" w:rsidRDefault="000864BF" w:rsidP="000864BF">
      <w:pPr>
        <w:spacing w:line="276" w:lineRule="auto"/>
        <w:jc w:val="both"/>
        <w:rPr>
          <w:rFonts w:cs="B Nazanin"/>
          <w:b/>
          <w:bCs/>
          <w:sz w:val="28"/>
          <w:szCs w:val="28"/>
          <w:rtl/>
        </w:rPr>
      </w:pPr>
    </w:p>
    <w:p w:rsidR="000864BF" w:rsidRDefault="000864BF" w:rsidP="000864BF">
      <w:pPr>
        <w:spacing w:line="276" w:lineRule="auto"/>
        <w:jc w:val="both"/>
        <w:rPr>
          <w:rFonts w:cs="B Nazanin"/>
          <w:b/>
          <w:bCs/>
          <w:sz w:val="28"/>
          <w:szCs w:val="28"/>
          <w:rtl/>
        </w:rPr>
      </w:pPr>
    </w:p>
    <w:p w:rsidR="000864BF" w:rsidRPr="000864BF" w:rsidRDefault="000864BF" w:rsidP="000864BF">
      <w:pPr>
        <w:spacing w:line="276" w:lineRule="auto"/>
        <w:jc w:val="center"/>
        <w:rPr>
          <w:rFonts w:ascii="Titr" w:hAnsi="Titr" w:cs="B Nazanin"/>
          <w:b/>
          <w:bCs/>
          <w:sz w:val="56"/>
          <w:szCs w:val="56"/>
          <w:rtl/>
        </w:rPr>
      </w:pPr>
      <w:r w:rsidRPr="000864BF">
        <w:rPr>
          <w:rFonts w:ascii="Titr" w:hAnsi="Titr" w:cs="B Nazanin"/>
          <w:b/>
          <w:bCs/>
          <w:sz w:val="56"/>
          <w:szCs w:val="56"/>
          <w:rtl/>
        </w:rPr>
        <w:t>تعاريف، سازمان و كليات</w:t>
      </w:r>
    </w:p>
    <w:p w:rsidR="000864BF" w:rsidRPr="00427E84" w:rsidRDefault="000864BF" w:rsidP="000864BF">
      <w:pPr>
        <w:spacing w:line="276" w:lineRule="auto"/>
        <w:jc w:val="center"/>
        <w:rPr>
          <w:rFonts w:cs="B Nazanin"/>
          <w:b/>
          <w:bCs/>
          <w:sz w:val="28"/>
          <w:szCs w:val="28"/>
          <w:rtl/>
        </w:rPr>
      </w:pPr>
      <w:r w:rsidRPr="001B1D5B">
        <w:rPr>
          <w:rFonts w:cs="B Nazanin" w:hint="cs"/>
          <w:b/>
          <w:bCs/>
          <w:sz w:val="24"/>
          <w:szCs w:val="24"/>
          <w:rtl/>
        </w:rPr>
        <w:t>( مواد 1ت13 قانون و مواد 1تا 9 آئین نامه )</w:t>
      </w: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0864BF" w:rsidRDefault="000864BF" w:rsidP="001C4755">
      <w:pPr>
        <w:spacing w:line="276" w:lineRule="auto"/>
        <w:jc w:val="both"/>
        <w:rPr>
          <w:rFonts w:cs="B Nazanin"/>
          <w:b/>
          <w:bCs/>
          <w:sz w:val="28"/>
          <w:szCs w:val="28"/>
          <w:rtl/>
        </w:rPr>
      </w:pPr>
    </w:p>
    <w:p w:rsidR="00FC7EAB" w:rsidRPr="00427E84" w:rsidRDefault="00FC7EAB" w:rsidP="001C4755">
      <w:pPr>
        <w:spacing w:line="276" w:lineRule="auto"/>
        <w:jc w:val="both"/>
        <w:rPr>
          <w:rFonts w:cs="B Nazanin"/>
          <w:b/>
          <w:bCs/>
          <w:sz w:val="28"/>
          <w:szCs w:val="28"/>
          <w:rtl/>
        </w:rPr>
      </w:pPr>
      <w:r w:rsidRPr="00427E84">
        <w:rPr>
          <w:rFonts w:cs="B Nazanin"/>
          <w:b/>
          <w:bCs/>
          <w:sz w:val="28"/>
          <w:szCs w:val="28"/>
          <w:rtl/>
        </w:rPr>
        <w:lastRenderedPageBreak/>
        <w:t>بخش اول ـ تعاريف، سازمان و كليات</w:t>
      </w:r>
      <w:r w:rsidR="00344F60">
        <w:rPr>
          <w:rFonts w:cs="B Nazanin" w:hint="cs"/>
          <w:b/>
          <w:bCs/>
          <w:sz w:val="28"/>
          <w:szCs w:val="28"/>
          <w:rtl/>
        </w:rPr>
        <w:t xml:space="preserve"> </w:t>
      </w:r>
      <w:r w:rsidR="00344F60" w:rsidRPr="001B1D5B">
        <w:rPr>
          <w:rFonts w:cs="B Nazanin" w:hint="cs"/>
          <w:b/>
          <w:bCs/>
          <w:sz w:val="24"/>
          <w:szCs w:val="24"/>
          <w:rtl/>
        </w:rPr>
        <w:t xml:space="preserve">( مواد 1ت13 قانون و مواد </w:t>
      </w:r>
      <w:r w:rsidR="001B1D5B" w:rsidRPr="001B1D5B">
        <w:rPr>
          <w:rFonts w:cs="B Nazanin" w:hint="cs"/>
          <w:b/>
          <w:bCs/>
          <w:sz w:val="24"/>
          <w:szCs w:val="24"/>
          <w:rtl/>
        </w:rPr>
        <w:t>1تا 9 آئین نامه )</w:t>
      </w:r>
    </w:p>
    <w:p w:rsidR="001B1D5B" w:rsidRDefault="001B1D5B" w:rsidP="001C4755">
      <w:pPr>
        <w:spacing w:line="276" w:lineRule="auto"/>
        <w:jc w:val="both"/>
        <w:rPr>
          <w:rFonts w:cs="B Nazanin"/>
          <w:sz w:val="28"/>
          <w:szCs w:val="28"/>
          <w:rtl/>
        </w:rPr>
      </w:pPr>
      <w:r w:rsidRPr="001B1D5B">
        <w:rPr>
          <w:rFonts w:cs="B Nazanin" w:hint="cs"/>
          <w:sz w:val="28"/>
          <w:szCs w:val="28"/>
          <w:rtl/>
        </w:rPr>
        <w:t>در تدوین هر قانون و آئین نامه</w:t>
      </w:r>
      <w:r>
        <w:rPr>
          <w:rFonts w:cs="B Nazanin" w:hint="cs"/>
          <w:sz w:val="28"/>
          <w:szCs w:val="28"/>
          <w:rtl/>
        </w:rPr>
        <w:t>،</w:t>
      </w:r>
      <w:r w:rsidRPr="001B1D5B">
        <w:rPr>
          <w:rFonts w:cs="B Nazanin" w:hint="cs"/>
          <w:sz w:val="28"/>
          <w:szCs w:val="28"/>
          <w:rtl/>
        </w:rPr>
        <w:t xml:space="preserve"> اصطلاحاتی بکار میرود که اگر تعریف واحدی از </w:t>
      </w:r>
      <w:r>
        <w:rPr>
          <w:rFonts w:cs="B Nazanin" w:hint="cs"/>
          <w:sz w:val="28"/>
          <w:szCs w:val="28"/>
          <w:rtl/>
        </w:rPr>
        <w:t>این اصطلاحات ارائه نگردد،</w:t>
      </w:r>
      <w:r w:rsidRPr="001B1D5B">
        <w:rPr>
          <w:rFonts w:cs="B Nazanin" w:hint="cs"/>
          <w:sz w:val="28"/>
          <w:szCs w:val="28"/>
          <w:rtl/>
        </w:rPr>
        <w:t xml:space="preserve"> ممکن است برداشتهای اشتباهی از آنها صورت پذیرفته و یا با </w:t>
      </w:r>
      <w:r>
        <w:rPr>
          <w:rFonts w:cs="B Nazanin" w:hint="cs"/>
          <w:sz w:val="28"/>
          <w:szCs w:val="28"/>
          <w:rtl/>
        </w:rPr>
        <w:t xml:space="preserve">تعاریف </w:t>
      </w:r>
      <w:r w:rsidRPr="001B1D5B">
        <w:rPr>
          <w:rFonts w:cs="B Nazanin" w:hint="cs"/>
          <w:sz w:val="28"/>
          <w:szCs w:val="28"/>
          <w:rtl/>
        </w:rPr>
        <w:t>سایر قوانی</w:t>
      </w:r>
      <w:r>
        <w:rPr>
          <w:rFonts w:cs="B Nazanin" w:hint="cs"/>
          <w:sz w:val="28"/>
          <w:szCs w:val="28"/>
          <w:rtl/>
        </w:rPr>
        <w:t>ن</w:t>
      </w:r>
      <w:r w:rsidRPr="001B1D5B">
        <w:rPr>
          <w:rFonts w:cs="B Nazanin" w:hint="cs"/>
          <w:sz w:val="28"/>
          <w:szCs w:val="28"/>
          <w:rtl/>
        </w:rPr>
        <w:t xml:space="preserve"> و مقررات</w:t>
      </w:r>
      <w:r>
        <w:rPr>
          <w:rFonts w:cs="B Nazanin" w:hint="cs"/>
          <w:sz w:val="28"/>
          <w:szCs w:val="28"/>
          <w:rtl/>
        </w:rPr>
        <w:t xml:space="preserve"> به یک معنی</w:t>
      </w:r>
      <w:r w:rsidRPr="001B1D5B">
        <w:rPr>
          <w:rFonts w:cs="B Nazanin" w:hint="cs"/>
          <w:sz w:val="28"/>
          <w:szCs w:val="28"/>
          <w:rtl/>
        </w:rPr>
        <w:t xml:space="preserve"> گرفته شود . بنابر این معمولا در ابتدای هر قانون و آئین نامه</w:t>
      </w:r>
      <w:r>
        <w:rPr>
          <w:rFonts w:cs="B Nazanin" w:hint="cs"/>
          <w:sz w:val="28"/>
          <w:szCs w:val="28"/>
          <w:rtl/>
        </w:rPr>
        <w:t xml:space="preserve">، </w:t>
      </w:r>
      <w:r w:rsidRPr="001B1D5B">
        <w:rPr>
          <w:rFonts w:cs="B Nazanin" w:hint="cs"/>
          <w:sz w:val="28"/>
          <w:szCs w:val="28"/>
          <w:rtl/>
        </w:rPr>
        <w:t xml:space="preserve"> در ماده 1 اص</w:t>
      </w:r>
      <w:r w:rsidR="00F363C5">
        <w:rPr>
          <w:rFonts w:cs="B Nazanin" w:hint="cs"/>
          <w:sz w:val="28"/>
          <w:szCs w:val="28"/>
          <w:rtl/>
        </w:rPr>
        <w:t>ط</w:t>
      </w:r>
      <w:r w:rsidRPr="001B1D5B">
        <w:rPr>
          <w:rFonts w:cs="B Nazanin" w:hint="cs"/>
          <w:sz w:val="28"/>
          <w:szCs w:val="28"/>
          <w:rtl/>
        </w:rPr>
        <w:t xml:space="preserve">لاحات بکار رفته در </w:t>
      </w:r>
      <w:r>
        <w:rPr>
          <w:rFonts w:cs="B Nazanin" w:hint="cs"/>
          <w:sz w:val="28"/>
          <w:szCs w:val="28"/>
          <w:rtl/>
        </w:rPr>
        <w:t xml:space="preserve">متن قانون و آئین نامه </w:t>
      </w:r>
      <w:r w:rsidRPr="001B1D5B">
        <w:rPr>
          <w:rFonts w:cs="B Nazanin" w:hint="cs"/>
          <w:sz w:val="28"/>
          <w:szCs w:val="28"/>
          <w:rtl/>
        </w:rPr>
        <w:t>تعریف میشود .</w:t>
      </w:r>
    </w:p>
    <w:p w:rsidR="001B1D5B" w:rsidRPr="00F363C5" w:rsidRDefault="001B1D5B" w:rsidP="002E32D5">
      <w:pPr>
        <w:spacing w:line="276" w:lineRule="auto"/>
        <w:jc w:val="both"/>
        <w:rPr>
          <w:rFonts w:cs="B Nazanin"/>
          <w:sz w:val="28"/>
          <w:szCs w:val="28"/>
          <w:u w:val="single"/>
          <w:rtl/>
        </w:rPr>
      </w:pPr>
      <w:r>
        <w:rPr>
          <w:rFonts w:cs="B Nazanin" w:hint="cs"/>
          <w:sz w:val="28"/>
          <w:szCs w:val="28"/>
          <w:rtl/>
        </w:rPr>
        <w:t>از آنجائی که در هر بخش از این کتاب به مواد قانون امور گمرکی و آئین نامه اجرائی آن بصورت توامان اشاره شده ، بمنظور جلوگ</w:t>
      </w:r>
      <w:r w:rsidR="00F363C5">
        <w:rPr>
          <w:rFonts w:cs="B Nazanin" w:hint="cs"/>
          <w:sz w:val="28"/>
          <w:szCs w:val="28"/>
          <w:rtl/>
        </w:rPr>
        <w:t>یری از اشتباه ، این مواد تحت عن</w:t>
      </w:r>
      <w:r>
        <w:rPr>
          <w:rFonts w:cs="B Nazanin" w:hint="cs"/>
          <w:sz w:val="28"/>
          <w:szCs w:val="28"/>
          <w:rtl/>
        </w:rPr>
        <w:t>و</w:t>
      </w:r>
      <w:r w:rsidR="00F363C5">
        <w:rPr>
          <w:rFonts w:cs="B Nazanin" w:hint="cs"/>
          <w:sz w:val="28"/>
          <w:szCs w:val="28"/>
          <w:rtl/>
        </w:rPr>
        <w:t>ا</w:t>
      </w:r>
      <w:r>
        <w:rPr>
          <w:rFonts w:cs="B Nazanin" w:hint="cs"/>
          <w:sz w:val="28"/>
          <w:szCs w:val="28"/>
          <w:rtl/>
        </w:rPr>
        <w:t>ن «مواد قانون (ق.ا.گ)» و«مواد آئین نامه</w:t>
      </w:r>
      <w:r w:rsidR="00ED2E14">
        <w:rPr>
          <w:rFonts w:cs="B Nazanin" w:hint="cs"/>
          <w:sz w:val="28"/>
          <w:szCs w:val="28"/>
          <w:rtl/>
        </w:rPr>
        <w:t xml:space="preserve"> اجرائی قانون امور گمرکی</w:t>
      </w:r>
      <w:r>
        <w:rPr>
          <w:rFonts w:cs="B Nazanin" w:hint="cs"/>
          <w:sz w:val="28"/>
          <w:szCs w:val="28"/>
          <w:rtl/>
        </w:rPr>
        <w:t xml:space="preserve"> ( آ.ا.ق.ا.گ) » از هم تفکیک شده اند.  ضمن اینکه برای تاکید بیشتر ،</w:t>
      </w:r>
      <w:r w:rsidRPr="00F363C5">
        <w:rPr>
          <w:rFonts w:cs="B Nazanin" w:hint="cs"/>
          <w:sz w:val="28"/>
          <w:szCs w:val="28"/>
          <w:u w:val="single"/>
          <w:rtl/>
        </w:rPr>
        <w:t>در</w:t>
      </w:r>
      <w:r w:rsidR="006A2169">
        <w:rPr>
          <w:rFonts w:cs="B Nazanin" w:hint="cs"/>
          <w:sz w:val="28"/>
          <w:szCs w:val="28"/>
          <w:u w:val="single"/>
          <w:rtl/>
        </w:rPr>
        <w:t xml:space="preserve"> متن اصلی </w:t>
      </w:r>
      <w:r w:rsidRPr="00F363C5">
        <w:rPr>
          <w:rFonts w:cs="B Nazanin" w:hint="cs"/>
          <w:sz w:val="28"/>
          <w:szCs w:val="28"/>
          <w:u w:val="single"/>
          <w:rtl/>
        </w:rPr>
        <w:t xml:space="preserve"> مواد مربوط به قانون امور گمرکی</w:t>
      </w:r>
      <w:r w:rsidR="00F363C5" w:rsidRPr="00F363C5">
        <w:rPr>
          <w:rFonts w:cs="B Nazanin" w:hint="cs"/>
          <w:sz w:val="28"/>
          <w:szCs w:val="28"/>
          <w:u w:val="single"/>
          <w:rtl/>
        </w:rPr>
        <w:t xml:space="preserve"> </w:t>
      </w:r>
      <w:r w:rsidR="006A2169">
        <w:rPr>
          <w:rFonts w:cs="B Nazanin" w:hint="cs"/>
          <w:sz w:val="28"/>
          <w:szCs w:val="28"/>
          <w:u w:val="single"/>
          <w:rtl/>
        </w:rPr>
        <w:t xml:space="preserve">، </w:t>
      </w:r>
      <w:r w:rsidR="00F363C5" w:rsidRPr="00F363C5">
        <w:rPr>
          <w:rFonts w:cs="B Nazanin" w:hint="cs"/>
          <w:sz w:val="28"/>
          <w:szCs w:val="28"/>
          <w:u w:val="single"/>
          <w:rtl/>
        </w:rPr>
        <w:t xml:space="preserve">بعد از شماره مواد </w:t>
      </w:r>
      <w:r w:rsidRPr="00F363C5">
        <w:rPr>
          <w:rFonts w:cs="B Nazanin" w:hint="cs"/>
          <w:sz w:val="28"/>
          <w:szCs w:val="28"/>
          <w:u w:val="single"/>
          <w:rtl/>
        </w:rPr>
        <w:t xml:space="preserve"> بر کلمه قانون تاکید شده است . </w:t>
      </w:r>
    </w:p>
    <w:p w:rsidR="002E32D5" w:rsidRPr="002E32D5" w:rsidRDefault="002E32D5" w:rsidP="001C4755">
      <w:pPr>
        <w:spacing w:line="276" w:lineRule="auto"/>
        <w:jc w:val="both"/>
        <w:rPr>
          <w:rFonts w:cs="B Nazanin"/>
          <w:sz w:val="28"/>
          <w:szCs w:val="28"/>
          <w:rtl/>
        </w:rPr>
      </w:pPr>
      <w:r w:rsidRPr="002E32D5">
        <w:rPr>
          <w:rFonts w:cs="B Nazanin" w:hint="cs"/>
          <w:sz w:val="28"/>
          <w:szCs w:val="28"/>
          <w:rtl/>
        </w:rPr>
        <w:t>مباحث این بخش در سه فصل زیر مورد بررسی قرار گرفته است :</w:t>
      </w:r>
    </w:p>
    <w:p w:rsidR="002E32D5" w:rsidRPr="002E32D5" w:rsidRDefault="002E32D5" w:rsidP="002E32D5">
      <w:pPr>
        <w:spacing w:line="276" w:lineRule="auto"/>
        <w:jc w:val="both"/>
        <w:rPr>
          <w:rFonts w:cs="B Nazanin"/>
          <w:sz w:val="28"/>
          <w:szCs w:val="28"/>
          <w:rtl/>
        </w:rPr>
      </w:pPr>
      <w:r w:rsidRPr="002E32D5">
        <w:rPr>
          <w:rFonts w:cs="B Nazanin"/>
          <w:sz w:val="28"/>
          <w:szCs w:val="28"/>
          <w:rtl/>
        </w:rPr>
        <w:t>فصل اول ـ تعاريف</w:t>
      </w:r>
    </w:p>
    <w:p w:rsidR="002E32D5" w:rsidRPr="002E32D5" w:rsidRDefault="002E32D5" w:rsidP="002E32D5">
      <w:pPr>
        <w:spacing w:line="276" w:lineRule="auto"/>
        <w:jc w:val="both"/>
        <w:rPr>
          <w:rFonts w:cs="B Nazanin"/>
          <w:sz w:val="28"/>
          <w:szCs w:val="28"/>
          <w:rtl/>
        </w:rPr>
      </w:pPr>
      <w:r w:rsidRPr="002E32D5">
        <w:rPr>
          <w:rFonts w:cs="B Nazanin"/>
          <w:sz w:val="28"/>
          <w:szCs w:val="28"/>
          <w:rtl/>
        </w:rPr>
        <w:t>فصل دوم ـ اهداف، وظايف و سازمان گمرك جمهوري اس</w:t>
      </w:r>
      <w:r w:rsidRPr="002E32D5">
        <w:rPr>
          <w:rFonts w:cs="B Nazanin" w:hint="cs"/>
          <w:sz w:val="28"/>
          <w:szCs w:val="28"/>
          <w:rtl/>
        </w:rPr>
        <w:t>لا</w:t>
      </w:r>
      <w:r w:rsidRPr="002E32D5">
        <w:rPr>
          <w:rFonts w:cs="B Nazanin"/>
          <w:sz w:val="28"/>
          <w:szCs w:val="28"/>
          <w:rtl/>
        </w:rPr>
        <w:t>مي ايران</w:t>
      </w:r>
      <w:r w:rsidRPr="002E32D5">
        <w:rPr>
          <w:rFonts w:cs="B Nazanin" w:hint="cs"/>
          <w:sz w:val="28"/>
          <w:szCs w:val="28"/>
          <w:rtl/>
        </w:rPr>
        <w:t xml:space="preserve"> </w:t>
      </w:r>
    </w:p>
    <w:p w:rsidR="002E32D5" w:rsidRDefault="002E32D5" w:rsidP="002E32D5">
      <w:pPr>
        <w:spacing w:line="276" w:lineRule="auto"/>
        <w:jc w:val="both"/>
        <w:rPr>
          <w:rFonts w:cs="B Nazanin"/>
          <w:sz w:val="28"/>
          <w:szCs w:val="28"/>
          <w:rtl/>
        </w:rPr>
      </w:pPr>
      <w:r w:rsidRPr="002E32D5">
        <w:rPr>
          <w:rFonts w:cs="B Nazanin" w:hint="cs"/>
          <w:sz w:val="28"/>
          <w:szCs w:val="28"/>
          <w:rtl/>
        </w:rPr>
        <w:t xml:space="preserve">فصل سوم </w:t>
      </w:r>
      <w:r w:rsidRPr="002E32D5">
        <w:rPr>
          <w:rFonts w:ascii="Sakkal Majalla" w:hAnsi="Sakkal Majalla" w:cs="Sakkal Majalla" w:hint="cs"/>
          <w:sz w:val="28"/>
          <w:szCs w:val="28"/>
          <w:rtl/>
        </w:rPr>
        <w:t>–</w:t>
      </w:r>
      <w:r w:rsidRPr="002E32D5">
        <w:rPr>
          <w:rFonts w:cs="B Nazanin" w:hint="cs"/>
          <w:sz w:val="28"/>
          <w:szCs w:val="28"/>
          <w:rtl/>
        </w:rPr>
        <w:t xml:space="preserve"> کلیات </w:t>
      </w:r>
    </w:p>
    <w:p w:rsidR="002E32D5" w:rsidRPr="002E32D5" w:rsidRDefault="002E32D5" w:rsidP="002E32D5">
      <w:pPr>
        <w:spacing w:line="276" w:lineRule="auto"/>
        <w:jc w:val="both"/>
        <w:rPr>
          <w:rFonts w:cs="B Nazanin"/>
          <w:sz w:val="28"/>
          <w:szCs w:val="28"/>
          <w:rtl/>
        </w:rPr>
      </w:pPr>
    </w:p>
    <w:p w:rsidR="001B1D5B" w:rsidRDefault="001B1D5B" w:rsidP="001C4755">
      <w:pPr>
        <w:spacing w:line="276" w:lineRule="auto"/>
        <w:jc w:val="both"/>
        <w:rPr>
          <w:rFonts w:cs="B Nazanin"/>
          <w:b/>
          <w:bCs/>
          <w:sz w:val="28"/>
          <w:szCs w:val="28"/>
          <w:rtl/>
        </w:rPr>
      </w:pPr>
      <w:r w:rsidRPr="00427E84">
        <w:rPr>
          <w:rFonts w:cs="B Nazanin"/>
          <w:b/>
          <w:bCs/>
          <w:sz w:val="28"/>
          <w:szCs w:val="28"/>
          <w:rtl/>
        </w:rPr>
        <w:t>فصل اول ـ تعاريف</w:t>
      </w:r>
    </w:p>
    <w:p w:rsidR="00344F60" w:rsidRPr="00427E84" w:rsidRDefault="00344F60"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Pr>
      </w:pPr>
      <w:r w:rsidRPr="001B1D5B">
        <w:rPr>
          <w:rFonts w:cs="B Nazanin"/>
          <w:b/>
          <w:bCs/>
          <w:sz w:val="28"/>
          <w:szCs w:val="28"/>
          <w:rtl/>
        </w:rPr>
        <w:t xml:space="preserve"> ماده 1</w:t>
      </w:r>
      <w:r w:rsidR="001B1D5B" w:rsidRPr="001B1D5B">
        <w:rPr>
          <w:rFonts w:cs="B Nazanin" w:hint="cs"/>
          <w:b/>
          <w:bCs/>
          <w:sz w:val="28"/>
          <w:szCs w:val="28"/>
          <w:rtl/>
        </w:rPr>
        <w:t xml:space="preserve"> قانون</w:t>
      </w:r>
      <w:r w:rsidRPr="006354A2">
        <w:rPr>
          <w:rFonts w:cs="B Nazanin"/>
          <w:sz w:val="28"/>
          <w:szCs w:val="28"/>
          <w:rtl/>
        </w:rPr>
        <w:t xml:space="preserve"> ـ مفاهيم </w:t>
      </w:r>
      <w:r w:rsidR="002E32D5">
        <w:rPr>
          <w:rFonts w:cs="B Nazanin" w:hint="cs"/>
          <w:sz w:val="28"/>
          <w:szCs w:val="28"/>
          <w:rtl/>
        </w:rPr>
        <w:t>و</w:t>
      </w:r>
      <w:r w:rsidRPr="006354A2">
        <w:rPr>
          <w:rFonts w:cs="B Nazanin"/>
          <w:sz w:val="28"/>
          <w:szCs w:val="28"/>
          <w:rtl/>
        </w:rPr>
        <w:t>اصط</w:t>
      </w:r>
      <w:r>
        <w:rPr>
          <w:rFonts w:cs="B Nazanin" w:hint="cs"/>
          <w:sz w:val="28"/>
          <w:szCs w:val="28"/>
          <w:rtl/>
        </w:rPr>
        <w:t>لا</w:t>
      </w:r>
      <w:r w:rsidRPr="006354A2">
        <w:rPr>
          <w:rFonts w:cs="B Nazanin"/>
          <w:sz w:val="28"/>
          <w:szCs w:val="28"/>
          <w:rtl/>
        </w:rPr>
        <w:t>حات گمركي به كار برده شده در اين قانون، طبق تعريفي است كه از طرف شوراي همكاري گمركي به صورت مجموعه براي كشورهاي عضو منتشر شده و يا مي شود مگر اين كه در بندهاي ذيل يا در ساير مواد اين قانون از آن تعريف ديگري به عمل آمده باشد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الف ـ اظهار كا</w:t>
      </w:r>
      <w:r w:rsidRPr="001B1D5B">
        <w:rPr>
          <w:rFonts w:cs="B Nazanin" w:hint="cs"/>
          <w:b/>
          <w:bCs/>
          <w:sz w:val="28"/>
          <w:szCs w:val="28"/>
          <w:rtl/>
        </w:rPr>
        <w:t>لا</w:t>
      </w:r>
      <w:r w:rsidRPr="001B1D5B">
        <w:rPr>
          <w:rFonts w:cs="B Nazanin"/>
          <w:b/>
          <w:bCs/>
          <w:sz w:val="28"/>
          <w:szCs w:val="28"/>
          <w:rtl/>
        </w:rPr>
        <w:t>:</w:t>
      </w:r>
      <w:r w:rsidRPr="006354A2">
        <w:rPr>
          <w:rFonts w:cs="B Nazanin"/>
          <w:sz w:val="28"/>
          <w:szCs w:val="28"/>
          <w:rtl/>
        </w:rPr>
        <w:t xml:space="preserve"> بيانيه اي كتبي يا شفاهي است كه بر اساس مقررات اين قانون اظهاركننده، رويه گمركي مورد نظر خود را درباره كا</w:t>
      </w:r>
      <w:r w:rsidR="001B1D5B">
        <w:rPr>
          <w:rFonts w:cs="B Nazanin" w:hint="cs"/>
          <w:sz w:val="28"/>
          <w:szCs w:val="28"/>
          <w:rtl/>
        </w:rPr>
        <w:t>لا</w:t>
      </w:r>
      <w:r w:rsidRPr="006354A2">
        <w:rPr>
          <w:rFonts w:cs="B Nazanin"/>
          <w:sz w:val="28"/>
          <w:szCs w:val="28"/>
          <w:rtl/>
        </w:rPr>
        <w:t xml:space="preserve"> مشخص مي كند و اط</w:t>
      </w:r>
      <w:r w:rsidR="001B1D5B">
        <w:rPr>
          <w:rFonts w:cs="B Nazanin" w:hint="cs"/>
          <w:sz w:val="28"/>
          <w:szCs w:val="28"/>
          <w:rtl/>
        </w:rPr>
        <w:t>لا</w:t>
      </w:r>
      <w:r w:rsidRPr="006354A2">
        <w:rPr>
          <w:rFonts w:cs="B Nazanin"/>
          <w:sz w:val="28"/>
          <w:szCs w:val="28"/>
          <w:rtl/>
        </w:rPr>
        <w:t>عات مورد نياز براي اجراي مقررات گمركي را ارائه مي دهد</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lastRenderedPageBreak/>
        <w:t xml:space="preserve"> </w:t>
      </w:r>
      <w:r w:rsidRPr="001B1D5B">
        <w:rPr>
          <w:rFonts w:cs="B Nazanin"/>
          <w:b/>
          <w:bCs/>
          <w:sz w:val="28"/>
          <w:szCs w:val="28"/>
          <w:rtl/>
        </w:rPr>
        <w:t>ب ـ اظهاركننده:</w:t>
      </w:r>
      <w:r w:rsidRPr="006354A2">
        <w:rPr>
          <w:rFonts w:cs="B Nazanin"/>
          <w:sz w:val="28"/>
          <w:szCs w:val="28"/>
          <w:rtl/>
        </w:rPr>
        <w:t xml:space="preserve"> صاحب ك</w:t>
      </w:r>
      <w:r w:rsidR="001B1D5B">
        <w:rPr>
          <w:rFonts w:cs="B Nazanin" w:hint="cs"/>
          <w:sz w:val="28"/>
          <w:szCs w:val="28"/>
          <w:rtl/>
        </w:rPr>
        <w:t>الا</w:t>
      </w:r>
      <w:r w:rsidRPr="006354A2">
        <w:rPr>
          <w:rFonts w:cs="B Nazanin"/>
          <w:sz w:val="28"/>
          <w:szCs w:val="28"/>
          <w:rtl/>
        </w:rPr>
        <w:t xml:space="preserve"> يا نماينده قانوني او است كه ك</w:t>
      </w:r>
      <w:r w:rsidR="001B1D5B">
        <w:rPr>
          <w:rFonts w:cs="B Nazanin" w:hint="cs"/>
          <w:sz w:val="28"/>
          <w:szCs w:val="28"/>
          <w:rtl/>
        </w:rPr>
        <w:t>الا</w:t>
      </w:r>
      <w:r w:rsidRPr="006354A2">
        <w:rPr>
          <w:rFonts w:cs="B Nazanin"/>
          <w:sz w:val="28"/>
          <w:szCs w:val="28"/>
          <w:rtl/>
        </w:rPr>
        <w:t xml:space="preserve"> را برابر مقررات اين قانون به گمرك اظهار مي كند. در اظهار الكترونيكي صاحب كا</w:t>
      </w:r>
      <w:r w:rsidR="001B1D5B">
        <w:rPr>
          <w:rFonts w:cs="B Nazanin" w:hint="cs"/>
          <w:sz w:val="28"/>
          <w:szCs w:val="28"/>
          <w:rtl/>
        </w:rPr>
        <w:t>لا</w:t>
      </w:r>
      <w:r w:rsidRPr="006354A2">
        <w:rPr>
          <w:rFonts w:cs="B Nazanin"/>
          <w:sz w:val="28"/>
          <w:szCs w:val="28"/>
          <w:rtl/>
        </w:rPr>
        <w:t xml:space="preserve"> يا نماينده قانوني وي به استناد گواهي رقومي</w:t>
      </w:r>
      <w:r w:rsidR="001B1D5B">
        <w:rPr>
          <w:rFonts w:cs="B Nazanin" w:hint="cs"/>
          <w:sz w:val="28"/>
          <w:szCs w:val="28"/>
          <w:rtl/>
        </w:rPr>
        <w:t xml:space="preserve"> (</w:t>
      </w:r>
      <w:r w:rsidRPr="006354A2">
        <w:rPr>
          <w:rFonts w:cs="B Nazanin"/>
          <w:sz w:val="28"/>
          <w:szCs w:val="28"/>
          <w:rtl/>
        </w:rPr>
        <w:t>ديجيتالي</w:t>
      </w:r>
      <w:r w:rsidR="001B1D5B">
        <w:rPr>
          <w:rFonts w:cs="B Nazanin" w:hint="cs"/>
          <w:sz w:val="28"/>
          <w:szCs w:val="28"/>
          <w:rtl/>
        </w:rPr>
        <w:t xml:space="preserve">) </w:t>
      </w:r>
      <w:r w:rsidRPr="006354A2">
        <w:rPr>
          <w:rFonts w:cs="B Nazanin"/>
          <w:sz w:val="28"/>
          <w:szCs w:val="28"/>
          <w:rtl/>
        </w:rPr>
        <w:t>تأييد شده از مراكز مجاز صدور گواهي مذكور به عنوان صاحب كاال يا نماينده قانوني اظهاركننده شناخته مي شود</w:t>
      </w:r>
      <w:r w:rsidRPr="006354A2">
        <w:rPr>
          <w:rFonts w:cs="B Nazanin"/>
          <w:sz w:val="28"/>
          <w:szCs w:val="28"/>
        </w:rPr>
        <w:t xml:space="preserve">. </w:t>
      </w:r>
    </w:p>
    <w:p w:rsidR="00FC7EAB" w:rsidRDefault="00FC7EAB" w:rsidP="001C4755">
      <w:pPr>
        <w:spacing w:line="276" w:lineRule="auto"/>
        <w:jc w:val="both"/>
        <w:rPr>
          <w:rFonts w:cs="B Nazanin"/>
          <w:sz w:val="28"/>
          <w:szCs w:val="28"/>
        </w:rPr>
      </w:pPr>
      <w:r w:rsidRPr="001B1D5B">
        <w:rPr>
          <w:rFonts w:cs="B Nazanin"/>
          <w:b/>
          <w:bCs/>
          <w:sz w:val="28"/>
          <w:szCs w:val="28"/>
          <w:rtl/>
        </w:rPr>
        <w:t>پ ـ اظهارنامه اجمالي</w:t>
      </w:r>
      <w:r w:rsidRPr="006354A2">
        <w:rPr>
          <w:rFonts w:cs="B Nazanin"/>
          <w:sz w:val="28"/>
          <w:szCs w:val="28"/>
          <w:rtl/>
        </w:rPr>
        <w:t>: سندي است كه به موجب آن شركت حمل و نقل، فهرست كلي محمو</w:t>
      </w:r>
      <w:r w:rsidR="001B1D5B">
        <w:rPr>
          <w:rFonts w:cs="B Nazanin" w:hint="cs"/>
          <w:sz w:val="28"/>
          <w:szCs w:val="28"/>
          <w:rtl/>
        </w:rPr>
        <w:t>لات</w:t>
      </w:r>
      <w:r w:rsidRPr="006354A2">
        <w:rPr>
          <w:rFonts w:cs="B Nazanin"/>
          <w:sz w:val="28"/>
          <w:szCs w:val="28"/>
          <w:rtl/>
        </w:rPr>
        <w:t>ي كه بايد تخليه و يا بارگيري شود را هنگام ورود و يا خروج وسيله نقليه از كشور اع</w:t>
      </w:r>
      <w:r w:rsidR="001B1D5B">
        <w:rPr>
          <w:rFonts w:cs="B Nazanin" w:hint="cs"/>
          <w:sz w:val="28"/>
          <w:szCs w:val="28"/>
          <w:rtl/>
        </w:rPr>
        <w:t>لام</w:t>
      </w:r>
      <w:r w:rsidRPr="006354A2">
        <w:rPr>
          <w:rFonts w:cs="B Nazanin"/>
          <w:sz w:val="28"/>
          <w:szCs w:val="28"/>
          <w:rtl/>
        </w:rPr>
        <w:t xml:space="preserve"> مي نمايد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ت ـ اماكن گمركي:</w:t>
      </w:r>
      <w:r w:rsidRPr="006354A2">
        <w:rPr>
          <w:rFonts w:cs="B Nazanin"/>
          <w:sz w:val="28"/>
          <w:szCs w:val="28"/>
          <w:rtl/>
        </w:rPr>
        <w:t xml:space="preserve"> انبارها، باراندازها، اسكله ها، فرودگاهها، ايستگاههاي راه آهن، محوطه ها و هر محل يا مكاني است كه تحت نظارت گمرك است و براي انباشتن و نگهداري ك</w:t>
      </w:r>
      <w:r w:rsidR="001B1D5B">
        <w:rPr>
          <w:rFonts w:cs="B Nazanin" w:hint="cs"/>
          <w:sz w:val="28"/>
          <w:szCs w:val="28"/>
          <w:rtl/>
        </w:rPr>
        <w:t>الا</w:t>
      </w:r>
      <w:r w:rsidRPr="006354A2">
        <w:rPr>
          <w:rFonts w:cs="B Nazanin"/>
          <w:sz w:val="28"/>
          <w:szCs w:val="28"/>
          <w:rtl/>
        </w:rPr>
        <w:t>ها به منظور انجام تشريفات گمركي استفاده مي شود. اين اماكن مي تواند انبارهاي گمركي، انبارهاي اختصاصي و سردخانه هاي عمومي باشد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ث ـ ترخيص:</w:t>
      </w:r>
      <w:r w:rsidRPr="006354A2">
        <w:rPr>
          <w:rFonts w:cs="B Nazanin"/>
          <w:sz w:val="28"/>
          <w:szCs w:val="28"/>
          <w:rtl/>
        </w:rPr>
        <w:t xml:space="preserve"> خروج ك</w:t>
      </w:r>
      <w:r w:rsidR="001B1D5B">
        <w:rPr>
          <w:rFonts w:cs="B Nazanin" w:hint="cs"/>
          <w:sz w:val="28"/>
          <w:szCs w:val="28"/>
          <w:rtl/>
        </w:rPr>
        <w:t xml:space="preserve">الا </w:t>
      </w:r>
      <w:r w:rsidRPr="006354A2">
        <w:rPr>
          <w:rFonts w:cs="B Nazanin"/>
          <w:sz w:val="28"/>
          <w:szCs w:val="28"/>
          <w:rtl/>
        </w:rPr>
        <w:t>از اماكن گمركي پس از انجام تشريفات گمركي مربوط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ج ـ ترخيصيه:</w:t>
      </w:r>
      <w:r w:rsidRPr="006354A2">
        <w:rPr>
          <w:rFonts w:cs="B Nazanin"/>
          <w:sz w:val="28"/>
          <w:szCs w:val="28"/>
          <w:rtl/>
        </w:rPr>
        <w:t xml:space="preserve"> سندي است كه به موجب آن شركت حمل و نقل </w:t>
      </w:r>
      <w:r w:rsidR="001B1D5B">
        <w:rPr>
          <w:rFonts w:cs="B Nazanin" w:hint="cs"/>
          <w:sz w:val="28"/>
          <w:szCs w:val="28"/>
          <w:rtl/>
        </w:rPr>
        <w:t>(</w:t>
      </w:r>
      <w:r w:rsidRPr="006354A2">
        <w:rPr>
          <w:rFonts w:cs="B Nazanin"/>
          <w:sz w:val="28"/>
          <w:szCs w:val="28"/>
          <w:rtl/>
        </w:rPr>
        <w:t>كرير و فورواردر</w:t>
      </w:r>
      <w:r w:rsidR="001B1D5B">
        <w:rPr>
          <w:rFonts w:cs="B Nazanin" w:hint="cs"/>
          <w:sz w:val="28"/>
          <w:szCs w:val="28"/>
          <w:rtl/>
        </w:rPr>
        <w:t xml:space="preserve">) </w:t>
      </w:r>
      <w:r w:rsidRPr="006354A2">
        <w:rPr>
          <w:rFonts w:cs="B Nazanin"/>
          <w:sz w:val="28"/>
          <w:szCs w:val="28"/>
          <w:rtl/>
        </w:rPr>
        <w:t xml:space="preserve"> پس از احراز هويت، ب</w:t>
      </w:r>
      <w:r w:rsidR="003127B4">
        <w:rPr>
          <w:rFonts w:cs="B Nazanin" w:hint="cs"/>
          <w:sz w:val="28"/>
          <w:szCs w:val="28"/>
          <w:rtl/>
        </w:rPr>
        <w:t>لا</w:t>
      </w:r>
      <w:r w:rsidRPr="006354A2">
        <w:rPr>
          <w:rFonts w:cs="B Nazanin"/>
          <w:sz w:val="28"/>
          <w:szCs w:val="28"/>
          <w:rtl/>
        </w:rPr>
        <w:t>مانع بودن انجام تشريفات گمركي توسط گيرنده كا</w:t>
      </w:r>
      <w:r w:rsidR="0036620A">
        <w:rPr>
          <w:rFonts w:cs="B Nazanin" w:hint="cs"/>
          <w:sz w:val="28"/>
          <w:szCs w:val="28"/>
          <w:rtl/>
        </w:rPr>
        <w:t>لا</w:t>
      </w:r>
      <w:r w:rsidRPr="006354A2">
        <w:rPr>
          <w:rFonts w:cs="B Nazanin"/>
          <w:sz w:val="28"/>
          <w:szCs w:val="28"/>
          <w:rtl/>
        </w:rPr>
        <w:t>را به گمرك اع</w:t>
      </w:r>
      <w:r w:rsidR="0036620A">
        <w:rPr>
          <w:rFonts w:cs="B Nazanin" w:hint="cs"/>
          <w:sz w:val="28"/>
          <w:szCs w:val="28"/>
          <w:rtl/>
        </w:rPr>
        <w:t>لا</w:t>
      </w:r>
      <w:r w:rsidRPr="006354A2">
        <w:rPr>
          <w:rFonts w:cs="B Nazanin"/>
          <w:sz w:val="28"/>
          <w:szCs w:val="28"/>
          <w:rtl/>
        </w:rPr>
        <w:t>م مي نمايد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36620A">
        <w:rPr>
          <w:rFonts w:cs="B Nazanin"/>
          <w:b/>
          <w:bCs/>
          <w:sz w:val="28"/>
          <w:szCs w:val="28"/>
          <w:rtl/>
        </w:rPr>
        <w:t>چ ـ تشريفات گمركي:</w:t>
      </w:r>
      <w:r w:rsidRPr="006354A2">
        <w:rPr>
          <w:rFonts w:cs="B Nazanin"/>
          <w:sz w:val="28"/>
          <w:szCs w:val="28"/>
          <w:rtl/>
        </w:rPr>
        <w:t xml:space="preserve"> كليه عملياتي است كه در اجراي مقررات گمركي انجام مي شود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ح ـ تضمين: وجه نقد، ضمانتنامه بانكي و بيمه نامه معتبري است كه براي اجراي الزامات مندرج در مقررات گمركي نزد گمرك سپرده مي شود</w:t>
      </w:r>
      <w:r w:rsidRPr="006354A2">
        <w:rPr>
          <w:rFonts w:cs="B Nazanin"/>
          <w:sz w:val="28"/>
          <w:szCs w:val="28"/>
        </w:rPr>
        <w:t>.</w:t>
      </w:r>
    </w:p>
    <w:p w:rsidR="00FC7EAB" w:rsidRDefault="00FC7EAB" w:rsidP="001C4755">
      <w:pPr>
        <w:spacing w:line="276" w:lineRule="auto"/>
        <w:jc w:val="both"/>
        <w:rPr>
          <w:rFonts w:cs="B Nazanin"/>
          <w:sz w:val="28"/>
          <w:szCs w:val="28"/>
        </w:rPr>
      </w:pPr>
      <w:r w:rsidRPr="0036620A">
        <w:rPr>
          <w:rFonts w:cs="B Nazanin"/>
          <w:b/>
          <w:bCs/>
          <w:sz w:val="28"/>
          <w:szCs w:val="28"/>
        </w:rPr>
        <w:t xml:space="preserve"> </w:t>
      </w:r>
      <w:r w:rsidRPr="0036620A">
        <w:rPr>
          <w:rFonts w:cs="B Nazanin"/>
          <w:b/>
          <w:bCs/>
          <w:sz w:val="28"/>
          <w:szCs w:val="28"/>
          <w:rtl/>
        </w:rPr>
        <w:t>خ ـ تعهد:</w:t>
      </w:r>
      <w:r w:rsidRPr="006354A2">
        <w:rPr>
          <w:rFonts w:cs="B Nazanin"/>
          <w:sz w:val="28"/>
          <w:szCs w:val="28"/>
          <w:rtl/>
        </w:rPr>
        <w:t xml:space="preserve"> قبول الزام كتبي يا الكترونيكي كه شخص را در برابر گمرك براي انجام يا عدم انجام عملي ملزم مي كند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36620A">
        <w:rPr>
          <w:rFonts w:cs="B Nazanin"/>
          <w:b/>
          <w:bCs/>
          <w:sz w:val="28"/>
          <w:szCs w:val="28"/>
          <w:rtl/>
        </w:rPr>
        <w:t>د ـ حقوق ورودي:</w:t>
      </w:r>
      <w:r w:rsidRPr="006354A2">
        <w:rPr>
          <w:rFonts w:cs="B Nazanin"/>
          <w:sz w:val="28"/>
          <w:szCs w:val="28"/>
          <w:rtl/>
        </w:rPr>
        <w:t xml:space="preserve"> حقوق گمركي معادل چهار درصد</w:t>
      </w:r>
      <w:r w:rsidR="0036620A">
        <w:rPr>
          <w:rFonts w:cs="B Nazanin" w:hint="cs"/>
          <w:sz w:val="28"/>
          <w:szCs w:val="28"/>
          <w:rtl/>
        </w:rPr>
        <w:t xml:space="preserve"> (</w:t>
      </w:r>
      <w:r w:rsidRPr="006354A2">
        <w:rPr>
          <w:rFonts w:cs="B Nazanin"/>
          <w:sz w:val="28"/>
          <w:szCs w:val="28"/>
          <w:rtl/>
        </w:rPr>
        <w:t>4 )</w:t>
      </w:r>
      <w:r w:rsidRPr="006354A2">
        <w:rPr>
          <w:rFonts w:ascii="Sakkal Majalla" w:hAnsi="Sakkal Majalla" w:cs="Sakkal Majalla" w:hint="cs"/>
          <w:sz w:val="28"/>
          <w:szCs w:val="28"/>
          <w:rtl/>
        </w:rPr>
        <w:t>٪</w:t>
      </w:r>
      <w:r w:rsidRPr="006354A2">
        <w:rPr>
          <w:rFonts w:cs="B Nazanin"/>
          <w:sz w:val="28"/>
          <w:szCs w:val="28"/>
          <w:rtl/>
        </w:rPr>
        <w:t xml:space="preserve"> </w:t>
      </w:r>
      <w:r w:rsidRPr="006354A2">
        <w:rPr>
          <w:rFonts w:cs="B Nazanin" w:hint="cs"/>
          <w:sz w:val="28"/>
          <w:szCs w:val="28"/>
          <w:rtl/>
        </w:rPr>
        <w:t>ارزش</w:t>
      </w:r>
      <w:r w:rsidRPr="006354A2">
        <w:rPr>
          <w:rFonts w:cs="B Nazanin"/>
          <w:sz w:val="28"/>
          <w:szCs w:val="28"/>
          <w:rtl/>
        </w:rPr>
        <w:t xml:space="preserve"> </w:t>
      </w:r>
      <w:r w:rsidRPr="006354A2">
        <w:rPr>
          <w:rFonts w:cs="B Nazanin" w:hint="cs"/>
          <w:sz w:val="28"/>
          <w:szCs w:val="28"/>
          <w:rtl/>
        </w:rPr>
        <w:t>گمركي</w:t>
      </w:r>
      <w:r w:rsidRPr="006354A2">
        <w:rPr>
          <w:rFonts w:cs="B Nazanin"/>
          <w:sz w:val="28"/>
          <w:szCs w:val="28"/>
          <w:rtl/>
        </w:rPr>
        <w:t xml:space="preserve"> </w:t>
      </w:r>
      <w:r w:rsidRPr="006354A2">
        <w:rPr>
          <w:rFonts w:cs="B Nazanin" w:hint="cs"/>
          <w:sz w:val="28"/>
          <w:szCs w:val="28"/>
          <w:rtl/>
        </w:rPr>
        <w:t>كا</w:t>
      </w:r>
      <w:r w:rsidR="0036620A">
        <w:rPr>
          <w:rFonts w:cs="B Nazanin" w:hint="cs"/>
          <w:sz w:val="28"/>
          <w:szCs w:val="28"/>
          <w:rtl/>
        </w:rPr>
        <w:t xml:space="preserve">لا </w:t>
      </w:r>
      <w:r w:rsidRPr="006354A2">
        <w:rPr>
          <w:rFonts w:cs="B Nazanin" w:hint="cs"/>
          <w:sz w:val="28"/>
          <w:szCs w:val="28"/>
          <w:rtl/>
        </w:rPr>
        <w:t>به</w:t>
      </w:r>
      <w:r w:rsidRPr="006354A2">
        <w:rPr>
          <w:rFonts w:cs="B Nazanin"/>
          <w:sz w:val="28"/>
          <w:szCs w:val="28"/>
          <w:rtl/>
        </w:rPr>
        <w:t xml:space="preserve"> </w:t>
      </w:r>
      <w:r w:rsidRPr="006354A2">
        <w:rPr>
          <w:rFonts w:cs="B Nazanin" w:hint="cs"/>
          <w:sz w:val="28"/>
          <w:szCs w:val="28"/>
          <w:rtl/>
        </w:rPr>
        <w:t>اضافه</w:t>
      </w:r>
      <w:r w:rsidRPr="006354A2">
        <w:rPr>
          <w:rFonts w:cs="B Nazanin"/>
          <w:sz w:val="28"/>
          <w:szCs w:val="28"/>
          <w:rtl/>
        </w:rPr>
        <w:t xml:space="preserve"> </w:t>
      </w:r>
      <w:r w:rsidRPr="006354A2">
        <w:rPr>
          <w:rFonts w:cs="B Nazanin" w:hint="cs"/>
          <w:sz w:val="28"/>
          <w:szCs w:val="28"/>
          <w:rtl/>
        </w:rPr>
        <w:t>سود</w:t>
      </w:r>
      <w:r w:rsidRPr="006354A2">
        <w:rPr>
          <w:rFonts w:cs="B Nazanin"/>
          <w:sz w:val="28"/>
          <w:szCs w:val="28"/>
          <w:rtl/>
        </w:rPr>
        <w:t xml:space="preserve"> </w:t>
      </w:r>
      <w:r w:rsidRPr="006354A2">
        <w:rPr>
          <w:rFonts w:cs="B Nazanin" w:hint="cs"/>
          <w:sz w:val="28"/>
          <w:szCs w:val="28"/>
          <w:rtl/>
        </w:rPr>
        <w:t>بازرگاني</w:t>
      </w:r>
      <w:r w:rsidRPr="006354A2">
        <w:rPr>
          <w:rFonts w:cs="B Nazanin"/>
          <w:sz w:val="28"/>
          <w:szCs w:val="28"/>
          <w:rtl/>
        </w:rPr>
        <w:t xml:space="preserve"> </w:t>
      </w:r>
      <w:r w:rsidRPr="006354A2">
        <w:rPr>
          <w:rFonts w:cs="B Nazanin" w:hint="cs"/>
          <w:sz w:val="28"/>
          <w:szCs w:val="28"/>
          <w:rtl/>
        </w:rPr>
        <w:t>كه</w:t>
      </w:r>
      <w:r w:rsidRPr="006354A2">
        <w:rPr>
          <w:rFonts w:cs="B Nazanin"/>
          <w:sz w:val="28"/>
          <w:szCs w:val="28"/>
          <w:rtl/>
        </w:rPr>
        <w:t xml:space="preserve"> </w:t>
      </w:r>
      <w:r w:rsidRPr="006354A2">
        <w:rPr>
          <w:rFonts w:cs="B Nazanin" w:hint="cs"/>
          <w:sz w:val="28"/>
          <w:szCs w:val="28"/>
          <w:rtl/>
        </w:rPr>
        <w:t>توسط</w:t>
      </w:r>
      <w:r w:rsidRPr="006354A2">
        <w:rPr>
          <w:rFonts w:cs="B Nazanin"/>
          <w:sz w:val="28"/>
          <w:szCs w:val="28"/>
          <w:rtl/>
        </w:rPr>
        <w:t xml:space="preserve"> </w:t>
      </w:r>
      <w:r w:rsidRPr="006354A2">
        <w:rPr>
          <w:rFonts w:cs="B Nazanin" w:hint="cs"/>
          <w:sz w:val="28"/>
          <w:szCs w:val="28"/>
          <w:rtl/>
        </w:rPr>
        <w:t>هيأت</w:t>
      </w:r>
      <w:r w:rsidRPr="006354A2">
        <w:rPr>
          <w:rFonts w:cs="B Nazanin"/>
          <w:sz w:val="28"/>
          <w:szCs w:val="28"/>
          <w:rtl/>
        </w:rPr>
        <w:t xml:space="preserve"> </w:t>
      </w:r>
      <w:r w:rsidRPr="006354A2">
        <w:rPr>
          <w:rFonts w:cs="B Nazanin" w:hint="cs"/>
          <w:sz w:val="28"/>
          <w:szCs w:val="28"/>
          <w:rtl/>
        </w:rPr>
        <w:t>وزيران</w:t>
      </w:r>
      <w:r w:rsidRPr="006354A2">
        <w:rPr>
          <w:rFonts w:cs="B Nazanin"/>
          <w:sz w:val="28"/>
          <w:szCs w:val="28"/>
          <w:rtl/>
        </w:rPr>
        <w:t xml:space="preserve"> </w:t>
      </w:r>
      <w:r w:rsidRPr="006354A2">
        <w:rPr>
          <w:rFonts w:cs="B Nazanin" w:hint="cs"/>
          <w:sz w:val="28"/>
          <w:szCs w:val="28"/>
          <w:rtl/>
        </w:rPr>
        <w:t>تعيين</w:t>
      </w:r>
      <w:r w:rsidRPr="006354A2">
        <w:rPr>
          <w:rFonts w:cs="B Nazanin"/>
          <w:sz w:val="28"/>
          <w:szCs w:val="28"/>
          <w:rtl/>
        </w:rPr>
        <w:t xml:space="preserve"> </w:t>
      </w:r>
      <w:r w:rsidRPr="006354A2">
        <w:rPr>
          <w:rFonts w:cs="B Nazanin" w:hint="cs"/>
          <w:sz w:val="28"/>
          <w:szCs w:val="28"/>
          <w:rtl/>
        </w:rPr>
        <w:t>مي</w:t>
      </w:r>
      <w:r w:rsidRPr="006354A2">
        <w:rPr>
          <w:rFonts w:cs="B Nazanin"/>
          <w:sz w:val="28"/>
          <w:szCs w:val="28"/>
          <w:rtl/>
        </w:rPr>
        <w:t xml:space="preserve"> </w:t>
      </w:r>
      <w:r w:rsidRPr="006354A2">
        <w:rPr>
          <w:rFonts w:cs="B Nazanin" w:hint="cs"/>
          <w:sz w:val="28"/>
          <w:szCs w:val="28"/>
          <w:rtl/>
        </w:rPr>
        <w:t>گردد</w:t>
      </w:r>
      <w:r w:rsidRPr="006354A2">
        <w:rPr>
          <w:rFonts w:cs="B Nazanin"/>
          <w:sz w:val="28"/>
          <w:szCs w:val="28"/>
          <w:rtl/>
        </w:rPr>
        <w:t xml:space="preserve"> </w:t>
      </w:r>
      <w:r w:rsidRPr="006354A2">
        <w:rPr>
          <w:rFonts w:cs="B Nazanin" w:hint="cs"/>
          <w:sz w:val="28"/>
          <w:szCs w:val="28"/>
          <w:rtl/>
        </w:rPr>
        <w:t>به</w:t>
      </w:r>
      <w:r w:rsidR="0036620A">
        <w:rPr>
          <w:rFonts w:cs="B Nazanin" w:hint="cs"/>
          <w:sz w:val="28"/>
          <w:szCs w:val="28"/>
          <w:rtl/>
        </w:rPr>
        <w:t xml:space="preserve"> علا</w:t>
      </w:r>
      <w:r w:rsidRPr="006354A2">
        <w:rPr>
          <w:rFonts w:cs="B Nazanin" w:hint="cs"/>
          <w:sz w:val="28"/>
          <w:szCs w:val="28"/>
          <w:rtl/>
        </w:rPr>
        <w:t>وه</w:t>
      </w:r>
      <w:r w:rsidRPr="006354A2">
        <w:rPr>
          <w:rFonts w:cs="B Nazanin"/>
          <w:sz w:val="28"/>
          <w:szCs w:val="28"/>
          <w:rtl/>
        </w:rPr>
        <w:t xml:space="preserve"> </w:t>
      </w:r>
      <w:r w:rsidRPr="006354A2">
        <w:rPr>
          <w:rFonts w:cs="B Nazanin" w:hint="cs"/>
          <w:sz w:val="28"/>
          <w:szCs w:val="28"/>
          <w:rtl/>
        </w:rPr>
        <w:t>وجوهي</w:t>
      </w:r>
      <w:r w:rsidRPr="006354A2">
        <w:rPr>
          <w:rFonts w:cs="B Nazanin"/>
          <w:sz w:val="28"/>
          <w:szCs w:val="28"/>
          <w:rtl/>
        </w:rPr>
        <w:t xml:space="preserve"> </w:t>
      </w:r>
      <w:r w:rsidRPr="006354A2">
        <w:rPr>
          <w:rFonts w:cs="B Nazanin" w:hint="cs"/>
          <w:sz w:val="28"/>
          <w:szCs w:val="28"/>
          <w:rtl/>
        </w:rPr>
        <w:t>كه</w:t>
      </w:r>
      <w:r w:rsidRPr="006354A2">
        <w:rPr>
          <w:rFonts w:cs="B Nazanin"/>
          <w:sz w:val="28"/>
          <w:szCs w:val="28"/>
          <w:rtl/>
        </w:rPr>
        <w:t xml:space="preserve"> </w:t>
      </w:r>
      <w:r w:rsidRPr="006354A2">
        <w:rPr>
          <w:rFonts w:cs="B Nazanin" w:hint="cs"/>
          <w:sz w:val="28"/>
          <w:szCs w:val="28"/>
          <w:rtl/>
        </w:rPr>
        <w:t>به</w:t>
      </w:r>
      <w:r w:rsidRPr="006354A2">
        <w:rPr>
          <w:rFonts w:cs="B Nazanin"/>
          <w:sz w:val="28"/>
          <w:szCs w:val="28"/>
          <w:rtl/>
        </w:rPr>
        <w:t xml:space="preserve"> موجب قانون، گمرك مسؤول وصول آن است و به واردات قطعي كا</w:t>
      </w:r>
      <w:r w:rsidR="0036620A">
        <w:rPr>
          <w:rFonts w:cs="B Nazanin" w:hint="cs"/>
          <w:sz w:val="28"/>
          <w:szCs w:val="28"/>
          <w:rtl/>
        </w:rPr>
        <w:t xml:space="preserve">لا </w:t>
      </w:r>
      <w:r w:rsidRPr="006354A2">
        <w:rPr>
          <w:rFonts w:cs="B Nazanin"/>
          <w:sz w:val="28"/>
          <w:szCs w:val="28"/>
          <w:rtl/>
        </w:rPr>
        <w:t>تعلق مي گيرد ولي شامل هزينه هاي انجام خدمات نمي شود</w:t>
      </w:r>
      <w:r w:rsidRPr="006354A2">
        <w:rPr>
          <w:rFonts w:cs="B Nazanin"/>
          <w:sz w:val="28"/>
          <w:szCs w:val="28"/>
        </w:rPr>
        <w:t>.</w:t>
      </w:r>
    </w:p>
    <w:p w:rsidR="00FC7EAB" w:rsidRDefault="00FC7EAB" w:rsidP="001C4755">
      <w:pPr>
        <w:spacing w:line="276" w:lineRule="auto"/>
        <w:jc w:val="both"/>
        <w:rPr>
          <w:rFonts w:cs="B Nazanin"/>
          <w:sz w:val="28"/>
          <w:szCs w:val="28"/>
        </w:rPr>
      </w:pPr>
      <w:r w:rsidRPr="0036620A">
        <w:rPr>
          <w:rFonts w:cs="B Nazanin"/>
          <w:b/>
          <w:bCs/>
          <w:sz w:val="28"/>
          <w:szCs w:val="28"/>
        </w:rPr>
        <w:t xml:space="preserve"> </w:t>
      </w:r>
      <w:r w:rsidRPr="0036620A">
        <w:rPr>
          <w:rFonts w:cs="B Nazanin"/>
          <w:b/>
          <w:bCs/>
          <w:sz w:val="28"/>
          <w:szCs w:val="28"/>
          <w:rtl/>
        </w:rPr>
        <w:t>ذ ـ حمل يكسره:</w:t>
      </w:r>
      <w:r w:rsidRPr="006354A2">
        <w:rPr>
          <w:rFonts w:cs="B Nazanin"/>
          <w:sz w:val="28"/>
          <w:szCs w:val="28"/>
          <w:rtl/>
        </w:rPr>
        <w:t xml:space="preserve"> ورود كا</w:t>
      </w:r>
      <w:r w:rsidR="0036620A">
        <w:rPr>
          <w:rFonts w:cs="B Nazanin" w:hint="cs"/>
          <w:sz w:val="28"/>
          <w:szCs w:val="28"/>
          <w:rtl/>
        </w:rPr>
        <w:t>لا</w:t>
      </w:r>
      <w:r w:rsidRPr="006354A2">
        <w:rPr>
          <w:rFonts w:cs="B Nazanin"/>
          <w:sz w:val="28"/>
          <w:szCs w:val="28"/>
          <w:rtl/>
        </w:rPr>
        <w:t xml:space="preserve"> به اماكن گمركي و خروج ك</w:t>
      </w:r>
      <w:r w:rsidR="0036620A">
        <w:rPr>
          <w:rFonts w:cs="B Nazanin" w:hint="cs"/>
          <w:sz w:val="28"/>
          <w:szCs w:val="28"/>
          <w:rtl/>
        </w:rPr>
        <w:t>الا</w:t>
      </w:r>
      <w:r w:rsidRPr="006354A2">
        <w:rPr>
          <w:rFonts w:cs="B Nazanin"/>
          <w:sz w:val="28"/>
          <w:szCs w:val="28"/>
          <w:rtl/>
        </w:rPr>
        <w:t xml:space="preserve"> از اماكن مذكور بدون تخليه و تحويل در اين اماكن با رعايت مقررات اين قانون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ر ـ روز اظهار:</w:t>
      </w:r>
      <w:r w:rsidRPr="006354A2">
        <w:rPr>
          <w:rFonts w:cs="B Nazanin"/>
          <w:sz w:val="28"/>
          <w:szCs w:val="28"/>
          <w:rtl/>
        </w:rPr>
        <w:t xml:space="preserve"> زماني كه اظهارنامه امضاء شده به ضميمه اسناد مربوطه توسط اظهاركننده به صورت دستي يا رايانه اي به گمرك ارائه مي شود و شماره دفتر ثبت اظهارنامه به آن اختصاص مي يابد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lastRenderedPageBreak/>
        <w:t xml:space="preserve"> </w:t>
      </w:r>
      <w:r w:rsidRPr="00CB723D">
        <w:rPr>
          <w:rFonts w:cs="B Nazanin"/>
          <w:b/>
          <w:bCs/>
          <w:sz w:val="28"/>
          <w:szCs w:val="28"/>
          <w:rtl/>
        </w:rPr>
        <w:t xml:space="preserve">ز ـ سازمان جهاني گمرك </w:t>
      </w:r>
      <w:r w:rsidR="00CB723D">
        <w:rPr>
          <w:rFonts w:cs="B Nazanin" w:hint="cs"/>
          <w:b/>
          <w:bCs/>
          <w:sz w:val="28"/>
          <w:szCs w:val="28"/>
          <w:rtl/>
        </w:rPr>
        <w:t>(</w:t>
      </w:r>
      <w:r w:rsidRPr="00CB723D">
        <w:rPr>
          <w:rFonts w:cs="B Nazanin"/>
          <w:b/>
          <w:bCs/>
          <w:sz w:val="28"/>
          <w:szCs w:val="28"/>
          <w:rtl/>
        </w:rPr>
        <w:t>شوراي همكاري گمركي</w:t>
      </w:r>
      <w:r w:rsidR="00CB723D">
        <w:rPr>
          <w:rFonts w:cs="B Nazanin" w:hint="cs"/>
          <w:b/>
          <w:bCs/>
          <w:sz w:val="28"/>
          <w:szCs w:val="28"/>
          <w:rtl/>
        </w:rPr>
        <w:t>)</w:t>
      </w:r>
      <w:r w:rsidRPr="00CB723D">
        <w:rPr>
          <w:rFonts w:cs="B Nazanin"/>
          <w:b/>
          <w:bCs/>
          <w:sz w:val="28"/>
          <w:szCs w:val="28"/>
          <w:rtl/>
        </w:rPr>
        <w:t>:</w:t>
      </w:r>
      <w:r w:rsidRPr="006354A2">
        <w:rPr>
          <w:rFonts w:cs="B Nazanin"/>
          <w:sz w:val="28"/>
          <w:szCs w:val="28"/>
          <w:rtl/>
        </w:rPr>
        <w:t xml:space="preserve"> سازمان بين المللي بين الدولي كه بر اساس</w:t>
      </w:r>
      <w:r w:rsidR="00CB723D">
        <w:rPr>
          <w:rFonts w:cs="B Nazanin" w:hint="cs"/>
          <w:sz w:val="28"/>
          <w:szCs w:val="28"/>
          <w:rtl/>
        </w:rPr>
        <w:t xml:space="preserve"> </w:t>
      </w:r>
      <w:r w:rsidRPr="006354A2">
        <w:rPr>
          <w:rFonts w:cs="B Nazanin"/>
          <w:sz w:val="28"/>
          <w:szCs w:val="28"/>
          <w:rtl/>
        </w:rPr>
        <w:t>كنوانسيون مورخ 24/ 9/ 1329 هجري شمسي مطابق با 15 دسامبر 1950 مي</w:t>
      </w:r>
      <w:r w:rsidR="00CB723D">
        <w:rPr>
          <w:rFonts w:cs="B Nazanin" w:hint="cs"/>
          <w:sz w:val="28"/>
          <w:szCs w:val="28"/>
          <w:rtl/>
        </w:rPr>
        <w:t>لا</w:t>
      </w:r>
      <w:r w:rsidRPr="006354A2">
        <w:rPr>
          <w:rFonts w:cs="B Nazanin"/>
          <w:sz w:val="28"/>
          <w:szCs w:val="28"/>
          <w:rtl/>
        </w:rPr>
        <w:t>دي ايجاد گرديده است و كشور ايران در اسفندماه سال 1337 هجري شمسي به آن پيوسته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ژ ـ سامانه</w:t>
      </w:r>
      <w:r w:rsidR="00CB723D">
        <w:rPr>
          <w:rFonts w:cs="B Nazanin" w:hint="cs"/>
          <w:b/>
          <w:bCs/>
          <w:sz w:val="28"/>
          <w:szCs w:val="28"/>
          <w:rtl/>
        </w:rPr>
        <w:t>(</w:t>
      </w:r>
      <w:r w:rsidRPr="00CB723D">
        <w:rPr>
          <w:rFonts w:cs="B Nazanin"/>
          <w:b/>
          <w:bCs/>
          <w:sz w:val="28"/>
          <w:szCs w:val="28"/>
          <w:rtl/>
        </w:rPr>
        <w:t>سيستم</w:t>
      </w:r>
      <w:r w:rsidR="00CB723D">
        <w:rPr>
          <w:rFonts w:cs="B Nazanin" w:hint="cs"/>
          <w:b/>
          <w:bCs/>
          <w:sz w:val="28"/>
          <w:szCs w:val="28"/>
          <w:rtl/>
        </w:rPr>
        <w:t>)</w:t>
      </w:r>
      <w:r w:rsidRPr="00CB723D">
        <w:rPr>
          <w:rFonts w:cs="B Nazanin"/>
          <w:b/>
          <w:bCs/>
          <w:sz w:val="28"/>
          <w:szCs w:val="28"/>
          <w:rtl/>
        </w:rPr>
        <w:t>هماهنگ شده:</w:t>
      </w:r>
      <w:r w:rsidRPr="006354A2">
        <w:rPr>
          <w:rFonts w:cs="B Nazanin"/>
          <w:sz w:val="28"/>
          <w:szCs w:val="28"/>
          <w:rtl/>
        </w:rPr>
        <w:t xml:space="preserve"> توصيف و كدگذاري كا</w:t>
      </w:r>
      <w:r w:rsidR="00CB723D">
        <w:rPr>
          <w:rFonts w:cs="B Nazanin" w:hint="cs"/>
          <w:sz w:val="28"/>
          <w:szCs w:val="28"/>
          <w:rtl/>
        </w:rPr>
        <w:t>لا</w:t>
      </w:r>
      <w:r w:rsidRPr="006354A2">
        <w:rPr>
          <w:rFonts w:cs="B Nazanin"/>
          <w:sz w:val="28"/>
          <w:szCs w:val="28"/>
          <w:rtl/>
        </w:rPr>
        <w:t xml:space="preserve"> بر اساس كنوانسيون بين المللي سامانه هماهنگ شده توصيف و نشانه گذاري </w:t>
      </w:r>
      <w:r w:rsidR="00CB723D">
        <w:rPr>
          <w:rFonts w:cs="B Nazanin" w:hint="cs"/>
          <w:sz w:val="28"/>
          <w:szCs w:val="28"/>
          <w:rtl/>
        </w:rPr>
        <w:t>(</w:t>
      </w:r>
      <w:r w:rsidRPr="006354A2">
        <w:rPr>
          <w:rFonts w:cs="B Nazanin"/>
          <w:sz w:val="28"/>
          <w:szCs w:val="28"/>
          <w:rtl/>
        </w:rPr>
        <w:t>كدگذاري</w:t>
      </w:r>
      <w:r w:rsidR="00CB723D">
        <w:rPr>
          <w:rFonts w:cs="B Nazanin" w:hint="cs"/>
          <w:sz w:val="28"/>
          <w:szCs w:val="28"/>
          <w:rtl/>
        </w:rPr>
        <w:t>)</w:t>
      </w:r>
      <w:r w:rsidR="00CB723D">
        <w:rPr>
          <w:rFonts w:cs="B Nazanin"/>
          <w:sz w:val="28"/>
          <w:szCs w:val="28"/>
          <w:rtl/>
        </w:rPr>
        <w:t xml:space="preserve"> كا</w:t>
      </w:r>
      <w:r w:rsidR="00CB723D">
        <w:rPr>
          <w:rFonts w:cs="B Nazanin" w:hint="cs"/>
          <w:sz w:val="28"/>
          <w:szCs w:val="28"/>
          <w:rtl/>
        </w:rPr>
        <w:t xml:space="preserve">لا </w:t>
      </w:r>
      <w:r w:rsidR="00CB723D">
        <w:rPr>
          <w:rFonts w:cs="B Nazanin"/>
          <w:sz w:val="28"/>
          <w:szCs w:val="28"/>
          <w:rtl/>
        </w:rPr>
        <w:t>مورخ 14 ژوئن 1983 مي</w:t>
      </w:r>
      <w:r w:rsidR="00CB723D">
        <w:rPr>
          <w:rFonts w:cs="B Nazanin" w:hint="cs"/>
          <w:sz w:val="28"/>
          <w:szCs w:val="28"/>
          <w:rtl/>
        </w:rPr>
        <w:t>لا</w:t>
      </w:r>
      <w:r w:rsidRPr="006354A2">
        <w:rPr>
          <w:rFonts w:cs="B Nazanin"/>
          <w:sz w:val="28"/>
          <w:szCs w:val="28"/>
          <w:rtl/>
        </w:rPr>
        <w:t>دي كه به تصويب شوراي همكاري گمركي رسيده و جمهوري اس</w:t>
      </w:r>
      <w:r w:rsidR="00CB723D">
        <w:rPr>
          <w:rFonts w:cs="B Nazanin" w:hint="cs"/>
          <w:sz w:val="28"/>
          <w:szCs w:val="28"/>
          <w:rtl/>
        </w:rPr>
        <w:t>لا</w:t>
      </w:r>
      <w:r w:rsidRPr="006354A2">
        <w:rPr>
          <w:rFonts w:cs="B Nazanin"/>
          <w:sz w:val="28"/>
          <w:szCs w:val="28"/>
          <w:rtl/>
        </w:rPr>
        <w:t>مي ايران بر اساس</w:t>
      </w:r>
      <w:r w:rsidR="00CB723D">
        <w:rPr>
          <w:rFonts w:cs="B Nazanin" w:hint="cs"/>
          <w:sz w:val="28"/>
          <w:szCs w:val="28"/>
          <w:rtl/>
        </w:rPr>
        <w:t xml:space="preserve"> </w:t>
      </w:r>
      <w:r w:rsidRPr="006354A2">
        <w:rPr>
          <w:rFonts w:cs="B Nazanin"/>
          <w:sz w:val="28"/>
          <w:szCs w:val="28"/>
          <w:rtl/>
        </w:rPr>
        <w:t>ماده واحده قانون الحاق دولت جمهوري اس</w:t>
      </w:r>
      <w:r w:rsidR="00CB723D">
        <w:rPr>
          <w:rFonts w:cs="B Nazanin" w:hint="cs"/>
          <w:sz w:val="28"/>
          <w:szCs w:val="28"/>
          <w:rtl/>
        </w:rPr>
        <w:t>لا</w:t>
      </w:r>
      <w:r w:rsidRPr="006354A2">
        <w:rPr>
          <w:rFonts w:cs="B Nazanin"/>
          <w:sz w:val="28"/>
          <w:szCs w:val="28"/>
          <w:rtl/>
        </w:rPr>
        <w:t>مي ايران به كنوانسيون ياد شده مصوب 20/ 6/ 1373 هجري شمسي، به آن پيوسته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س ـ شركت حمل و نقل بين المللي</w:t>
      </w:r>
      <w:r w:rsidRPr="006354A2">
        <w:rPr>
          <w:rFonts w:cs="B Nazanin"/>
          <w:sz w:val="28"/>
          <w:szCs w:val="28"/>
          <w:rtl/>
        </w:rPr>
        <w:t>: شخص</w:t>
      </w:r>
      <w:r w:rsidR="00CB723D">
        <w:rPr>
          <w:rFonts w:cs="B Nazanin" w:hint="cs"/>
          <w:sz w:val="28"/>
          <w:szCs w:val="28"/>
          <w:rtl/>
        </w:rPr>
        <w:t xml:space="preserve"> </w:t>
      </w:r>
      <w:r w:rsidRPr="006354A2">
        <w:rPr>
          <w:rFonts w:cs="B Nazanin"/>
          <w:sz w:val="28"/>
          <w:szCs w:val="28"/>
          <w:rtl/>
        </w:rPr>
        <w:t>حقوقي كه به موجب مقررات قانوني، مجاز به انجام عمليات حمل و نقل بين المللي است</w:t>
      </w:r>
      <w:r w:rsidRPr="006354A2">
        <w:rPr>
          <w:rFonts w:cs="B Nazanin"/>
          <w:sz w:val="28"/>
          <w:szCs w:val="28"/>
        </w:rPr>
        <w:t>.</w:t>
      </w:r>
    </w:p>
    <w:p w:rsidR="00FC7EAB" w:rsidRDefault="00FC7EAB" w:rsidP="001C4755">
      <w:pPr>
        <w:spacing w:line="276" w:lineRule="auto"/>
        <w:jc w:val="both"/>
        <w:rPr>
          <w:rFonts w:cs="B Nazanin"/>
          <w:sz w:val="28"/>
          <w:szCs w:val="28"/>
        </w:rPr>
      </w:pPr>
      <w:r w:rsidRPr="00CB723D">
        <w:rPr>
          <w:rFonts w:cs="B Nazanin"/>
          <w:b/>
          <w:bCs/>
          <w:sz w:val="28"/>
          <w:szCs w:val="28"/>
        </w:rPr>
        <w:t xml:space="preserve"> </w:t>
      </w:r>
      <w:r w:rsidRPr="00CB723D">
        <w:rPr>
          <w:rFonts w:cs="B Nazanin"/>
          <w:b/>
          <w:bCs/>
          <w:sz w:val="28"/>
          <w:szCs w:val="28"/>
          <w:rtl/>
        </w:rPr>
        <w:t>ش</w:t>
      </w:r>
      <w:r w:rsidRPr="00CB723D">
        <w:rPr>
          <w:rFonts w:cs="B Nazanin" w:hint="cs"/>
          <w:b/>
          <w:bCs/>
          <w:sz w:val="28"/>
          <w:szCs w:val="28"/>
          <w:rtl/>
        </w:rPr>
        <w:t>_</w:t>
      </w:r>
      <w:r w:rsidRPr="00CB723D">
        <w:rPr>
          <w:rFonts w:cs="B Nazanin"/>
          <w:b/>
          <w:bCs/>
          <w:sz w:val="28"/>
          <w:szCs w:val="28"/>
          <w:rtl/>
        </w:rPr>
        <w:t xml:space="preserve"> صاحب كا</w:t>
      </w:r>
      <w:r w:rsidR="00CB723D">
        <w:rPr>
          <w:rFonts w:cs="B Nazanin" w:hint="cs"/>
          <w:b/>
          <w:bCs/>
          <w:sz w:val="28"/>
          <w:szCs w:val="28"/>
          <w:rtl/>
        </w:rPr>
        <w:t>لا</w:t>
      </w:r>
      <w:r w:rsidRPr="00CB723D">
        <w:rPr>
          <w:rFonts w:cs="B Nazanin"/>
          <w:b/>
          <w:bCs/>
          <w:sz w:val="28"/>
          <w:szCs w:val="28"/>
          <w:rtl/>
        </w:rPr>
        <w:t>ي تجاري:</w:t>
      </w:r>
      <w:r w:rsidRPr="006354A2">
        <w:rPr>
          <w:rFonts w:cs="B Nazanin"/>
          <w:sz w:val="28"/>
          <w:szCs w:val="28"/>
          <w:rtl/>
        </w:rPr>
        <w:t xml:space="preserve"> شخصي است كه نسخ اصلي اسناد خريد و حمل به نام او صادر شده</w:t>
      </w:r>
      <w:r w:rsidR="0090347C">
        <w:rPr>
          <w:rFonts w:cs="B Nazanin" w:hint="cs"/>
          <w:sz w:val="28"/>
          <w:szCs w:val="28"/>
          <w:rtl/>
        </w:rPr>
        <w:t xml:space="preserve"> (</w:t>
      </w:r>
      <w:r w:rsidRPr="006354A2">
        <w:rPr>
          <w:rFonts w:cs="B Nazanin"/>
          <w:sz w:val="28"/>
          <w:szCs w:val="28"/>
          <w:rtl/>
        </w:rPr>
        <w:t xml:space="preserve"> و در مورد كا</w:t>
      </w:r>
      <w:r w:rsidR="00CB723D">
        <w:rPr>
          <w:rFonts w:cs="B Nazanin" w:hint="cs"/>
          <w:sz w:val="28"/>
          <w:szCs w:val="28"/>
          <w:rtl/>
        </w:rPr>
        <w:t>لا</w:t>
      </w:r>
      <w:r w:rsidRPr="006354A2">
        <w:rPr>
          <w:rFonts w:cs="B Nazanin"/>
          <w:sz w:val="28"/>
          <w:szCs w:val="28"/>
          <w:rtl/>
        </w:rPr>
        <w:t>ي خريداري شده با تعهد سامانه بانكي، آن اسناد از طرف بانك مهر شده</w:t>
      </w:r>
      <w:r w:rsidR="0090347C">
        <w:rPr>
          <w:rFonts w:cs="B Nazanin" w:hint="cs"/>
          <w:sz w:val="28"/>
          <w:szCs w:val="28"/>
          <w:rtl/>
        </w:rPr>
        <w:t xml:space="preserve">) </w:t>
      </w:r>
      <w:r w:rsidRPr="006354A2">
        <w:rPr>
          <w:rFonts w:cs="B Nazanin"/>
          <w:sz w:val="28"/>
          <w:szCs w:val="28"/>
          <w:rtl/>
        </w:rPr>
        <w:t>و ترخيصيه نيز به نام او باشد يا اسناد مزبور به نام وي ظهرنويسي و صحت امضاء واگذارنده از طرف مقام صالحيت</w:t>
      </w:r>
      <w:r w:rsidR="0090347C">
        <w:rPr>
          <w:rFonts w:cs="B Nazanin" w:hint="cs"/>
          <w:sz w:val="28"/>
          <w:szCs w:val="28"/>
          <w:rtl/>
        </w:rPr>
        <w:t xml:space="preserve"> د</w:t>
      </w:r>
      <w:r w:rsidRPr="006354A2">
        <w:rPr>
          <w:rFonts w:cs="B Nazanin"/>
          <w:sz w:val="28"/>
          <w:szCs w:val="28"/>
          <w:rtl/>
        </w:rPr>
        <w:t>ار گواهي شده باشد</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90347C">
        <w:rPr>
          <w:rFonts w:cs="B Nazanin"/>
          <w:b/>
          <w:bCs/>
          <w:sz w:val="28"/>
          <w:szCs w:val="28"/>
          <w:rtl/>
        </w:rPr>
        <w:t>ص ـ قلمرو گمركي:</w:t>
      </w:r>
      <w:r w:rsidRPr="006354A2">
        <w:rPr>
          <w:rFonts w:cs="B Nazanin"/>
          <w:sz w:val="28"/>
          <w:szCs w:val="28"/>
          <w:rtl/>
        </w:rPr>
        <w:t xml:space="preserve"> آن قسمت از قلمرو كشور است كه در آن قانون امور گمركي اعمال مي شود</w:t>
      </w:r>
      <w:r w:rsidR="00344F60">
        <w:rPr>
          <w:rFonts w:cs="B Nazanin" w:hint="cs"/>
          <w:sz w:val="28"/>
          <w:szCs w:val="28"/>
          <w:rtl/>
        </w:rPr>
        <w:t>.</w:t>
      </w:r>
    </w:p>
    <w:p w:rsidR="00FC7EAB" w:rsidRDefault="00FC7EAB" w:rsidP="001C4755">
      <w:pPr>
        <w:spacing w:line="276" w:lineRule="auto"/>
        <w:jc w:val="both"/>
        <w:rPr>
          <w:rFonts w:cs="B Nazanin"/>
          <w:sz w:val="28"/>
          <w:szCs w:val="28"/>
        </w:rPr>
      </w:pPr>
      <w:r w:rsidRPr="0090347C">
        <w:rPr>
          <w:rFonts w:cs="B Nazanin"/>
          <w:b/>
          <w:bCs/>
          <w:sz w:val="28"/>
          <w:szCs w:val="28"/>
          <w:rtl/>
        </w:rPr>
        <w:t xml:space="preserve"> ض ـ كا</w:t>
      </w:r>
      <w:r w:rsidR="0090347C">
        <w:rPr>
          <w:rFonts w:cs="B Nazanin" w:hint="cs"/>
          <w:b/>
          <w:bCs/>
          <w:sz w:val="28"/>
          <w:szCs w:val="28"/>
          <w:rtl/>
        </w:rPr>
        <w:t>لا</w:t>
      </w:r>
      <w:r w:rsidRPr="0090347C">
        <w:rPr>
          <w:rFonts w:cs="B Nazanin"/>
          <w:b/>
          <w:bCs/>
          <w:sz w:val="28"/>
          <w:szCs w:val="28"/>
          <w:rtl/>
        </w:rPr>
        <w:t>ي تجاري:</w:t>
      </w:r>
      <w:r w:rsidRPr="006354A2">
        <w:rPr>
          <w:rFonts w:cs="B Nazanin"/>
          <w:sz w:val="28"/>
          <w:szCs w:val="28"/>
          <w:rtl/>
        </w:rPr>
        <w:t xml:space="preserve"> كا</w:t>
      </w:r>
      <w:r w:rsidR="0090347C">
        <w:rPr>
          <w:rFonts w:cs="B Nazanin" w:hint="cs"/>
          <w:sz w:val="28"/>
          <w:szCs w:val="28"/>
          <w:rtl/>
        </w:rPr>
        <w:t>لا</w:t>
      </w:r>
      <w:r w:rsidRPr="006354A2">
        <w:rPr>
          <w:rFonts w:cs="B Nazanin"/>
          <w:sz w:val="28"/>
          <w:szCs w:val="28"/>
          <w:rtl/>
        </w:rPr>
        <w:t>يي كه به تشخيص گمرك ايران براي فروش صادر يا وارد مي گردد اعم از اين كه به همان شكل يا پس از انجام عمليات اعم از توليدي، تفكيك و بسته بندي به فروش برسد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90347C">
        <w:rPr>
          <w:rFonts w:cs="B Nazanin"/>
          <w:b/>
          <w:bCs/>
          <w:sz w:val="28"/>
          <w:szCs w:val="28"/>
          <w:rtl/>
        </w:rPr>
        <w:t>ط ـ كا</w:t>
      </w:r>
      <w:r w:rsidR="0090347C">
        <w:rPr>
          <w:rFonts w:cs="B Nazanin" w:hint="cs"/>
          <w:b/>
          <w:bCs/>
          <w:sz w:val="28"/>
          <w:szCs w:val="28"/>
          <w:rtl/>
        </w:rPr>
        <w:t>لا</w:t>
      </w:r>
      <w:r w:rsidRPr="0090347C">
        <w:rPr>
          <w:rFonts w:cs="B Nazanin"/>
          <w:b/>
          <w:bCs/>
          <w:sz w:val="28"/>
          <w:szCs w:val="28"/>
          <w:rtl/>
        </w:rPr>
        <w:t>ي داخلي:</w:t>
      </w:r>
      <w:r w:rsidRPr="006354A2">
        <w:rPr>
          <w:rFonts w:cs="B Nazanin"/>
          <w:sz w:val="28"/>
          <w:szCs w:val="28"/>
          <w:rtl/>
        </w:rPr>
        <w:t xml:space="preserve"> كا</w:t>
      </w:r>
      <w:r w:rsidR="0090347C">
        <w:rPr>
          <w:rFonts w:cs="B Nazanin" w:hint="cs"/>
          <w:sz w:val="28"/>
          <w:szCs w:val="28"/>
          <w:rtl/>
        </w:rPr>
        <w:t>لای</w:t>
      </w:r>
      <w:r w:rsidRPr="006354A2">
        <w:rPr>
          <w:rFonts w:cs="B Nazanin"/>
          <w:sz w:val="28"/>
          <w:szCs w:val="28"/>
          <w:rtl/>
        </w:rPr>
        <w:t>ي كه در قلمرو گمركي كشور توليد يا ساخته شده يا كا</w:t>
      </w:r>
      <w:r w:rsidR="0090347C">
        <w:rPr>
          <w:rFonts w:cs="B Nazanin" w:hint="cs"/>
          <w:sz w:val="28"/>
          <w:szCs w:val="28"/>
          <w:rtl/>
        </w:rPr>
        <w:t>لا</w:t>
      </w:r>
      <w:r w:rsidRPr="006354A2">
        <w:rPr>
          <w:rFonts w:cs="B Nazanin"/>
          <w:sz w:val="28"/>
          <w:szCs w:val="28"/>
          <w:rtl/>
        </w:rPr>
        <w:t>ي خارجي است كه ورود قطعي شده است</w:t>
      </w:r>
      <w:r w:rsidRPr="006354A2">
        <w:rPr>
          <w:rFonts w:cs="B Nazanin"/>
          <w:sz w:val="28"/>
          <w:szCs w:val="28"/>
        </w:rPr>
        <w:t>.</w:t>
      </w:r>
    </w:p>
    <w:p w:rsidR="00FC7EAB" w:rsidRDefault="00FC7EAB" w:rsidP="001C4755">
      <w:pPr>
        <w:spacing w:line="276" w:lineRule="auto"/>
        <w:jc w:val="both"/>
        <w:rPr>
          <w:rFonts w:cs="B Nazanin"/>
          <w:sz w:val="28"/>
          <w:szCs w:val="28"/>
        </w:rPr>
      </w:pPr>
      <w:r w:rsidRPr="0090347C">
        <w:rPr>
          <w:rFonts w:cs="B Nazanin"/>
          <w:b/>
          <w:bCs/>
          <w:sz w:val="28"/>
          <w:szCs w:val="28"/>
        </w:rPr>
        <w:t xml:space="preserve"> </w:t>
      </w:r>
      <w:r w:rsidRPr="0090347C">
        <w:rPr>
          <w:rFonts w:cs="B Nazanin"/>
          <w:b/>
          <w:bCs/>
          <w:sz w:val="28"/>
          <w:szCs w:val="28"/>
          <w:rtl/>
        </w:rPr>
        <w:t>ظ ـ كا</w:t>
      </w:r>
      <w:r w:rsidR="0090347C">
        <w:rPr>
          <w:rFonts w:cs="B Nazanin" w:hint="cs"/>
          <w:b/>
          <w:bCs/>
          <w:sz w:val="28"/>
          <w:szCs w:val="28"/>
          <w:rtl/>
        </w:rPr>
        <w:t>لا</w:t>
      </w:r>
      <w:r w:rsidRPr="0090347C">
        <w:rPr>
          <w:rFonts w:cs="B Nazanin"/>
          <w:b/>
          <w:bCs/>
          <w:sz w:val="28"/>
          <w:szCs w:val="28"/>
          <w:rtl/>
        </w:rPr>
        <w:t>ي گمرك نشده:</w:t>
      </w:r>
      <w:r w:rsidRPr="006354A2">
        <w:rPr>
          <w:rFonts w:cs="B Nazanin"/>
          <w:sz w:val="28"/>
          <w:szCs w:val="28"/>
          <w:rtl/>
        </w:rPr>
        <w:t xml:space="preserve"> ك</w:t>
      </w:r>
      <w:r w:rsidR="0090347C">
        <w:rPr>
          <w:rFonts w:cs="B Nazanin" w:hint="cs"/>
          <w:sz w:val="28"/>
          <w:szCs w:val="28"/>
          <w:rtl/>
        </w:rPr>
        <w:t>الا</w:t>
      </w:r>
      <w:r w:rsidRPr="006354A2">
        <w:rPr>
          <w:rFonts w:cs="B Nazanin"/>
          <w:sz w:val="28"/>
          <w:szCs w:val="28"/>
          <w:rtl/>
        </w:rPr>
        <w:t>يي كه تحت نظارت و كنترل گمرك است ولي تشريفات گمركي آن به طور كامل انجام نشده است</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90347C">
        <w:rPr>
          <w:rFonts w:cs="B Nazanin"/>
          <w:b/>
          <w:bCs/>
          <w:sz w:val="28"/>
          <w:szCs w:val="28"/>
          <w:rtl/>
        </w:rPr>
        <w:t>ع ـ كا</w:t>
      </w:r>
      <w:r w:rsidR="0090347C">
        <w:rPr>
          <w:rFonts w:cs="B Nazanin" w:hint="cs"/>
          <w:b/>
          <w:bCs/>
          <w:sz w:val="28"/>
          <w:szCs w:val="28"/>
          <w:rtl/>
        </w:rPr>
        <w:t>لا</w:t>
      </w:r>
      <w:r w:rsidRPr="0090347C">
        <w:rPr>
          <w:rFonts w:cs="B Nazanin"/>
          <w:b/>
          <w:bCs/>
          <w:sz w:val="28"/>
          <w:szCs w:val="28"/>
          <w:rtl/>
        </w:rPr>
        <w:t>ي مجاز:</w:t>
      </w:r>
      <w:r w:rsidRPr="006354A2">
        <w:rPr>
          <w:rFonts w:cs="B Nazanin"/>
          <w:sz w:val="28"/>
          <w:szCs w:val="28"/>
          <w:rtl/>
        </w:rPr>
        <w:t xml:space="preserve"> ك</w:t>
      </w:r>
      <w:r w:rsidR="0090347C">
        <w:rPr>
          <w:rFonts w:cs="B Nazanin" w:hint="cs"/>
          <w:sz w:val="28"/>
          <w:szCs w:val="28"/>
          <w:rtl/>
        </w:rPr>
        <w:t>الا</w:t>
      </w:r>
      <w:r w:rsidRPr="006354A2">
        <w:rPr>
          <w:rFonts w:cs="B Nazanin"/>
          <w:sz w:val="28"/>
          <w:szCs w:val="28"/>
          <w:rtl/>
        </w:rPr>
        <w:t>يي كه صدور يا ورود آن با رعايت ضوابط نياز به كسب مجوز ندارد</w:t>
      </w:r>
      <w:r>
        <w:rPr>
          <w:rFonts w:cs="B Nazanin" w:hint="cs"/>
          <w:sz w:val="28"/>
          <w:szCs w:val="28"/>
          <w:rtl/>
        </w:rPr>
        <w:t>.</w:t>
      </w:r>
    </w:p>
    <w:p w:rsidR="00FC7EAB" w:rsidRDefault="00FC7EAB" w:rsidP="001C4755">
      <w:pPr>
        <w:spacing w:line="276" w:lineRule="auto"/>
        <w:jc w:val="both"/>
        <w:rPr>
          <w:rFonts w:cs="B Nazanin"/>
          <w:sz w:val="28"/>
          <w:szCs w:val="28"/>
          <w:rtl/>
        </w:rPr>
      </w:pPr>
      <w:r w:rsidRPr="0090347C">
        <w:rPr>
          <w:rFonts w:cs="B Nazanin"/>
          <w:b/>
          <w:bCs/>
          <w:sz w:val="28"/>
          <w:szCs w:val="28"/>
        </w:rPr>
        <w:t xml:space="preserve"> </w:t>
      </w:r>
      <w:r w:rsidRPr="0090347C">
        <w:rPr>
          <w:rFonts w:cs="B Nazanin"/>
          <w:b/>
          <w:bCs/>
          <w:sz w:val="28"/>
          <w:szCs w:val="28"/>
          <w:rtl/>
        </w:rPr>
        <w:t>غ ـ كا</w:t>
      </w:r>
      <w:r w:rsidR="0090347C">
        <w:rPr>
          <w:rFonts w:cs="B Nazanin" w:hint="cs"/>
          <w:b/>
          <w:bCs/>
          <w:sz w:val="28"/>
          <w:szCs w:val="28"/>
          <w:rtl/>
        </w:rPr>
        <w:t>لا</w:t>
      </w:r>
      <w:r w:rsidRPr="0090347C">
        <w:rPr>
          <w:rFonts w:cs="B Nazanin"/>
          <w:b/>
          <w:bCs/>
          <w:sz w:val="28"/>
          <w:szCs w:val="28"/>
          <w:rtl/>
        </w:rPr>
        <w:t>ي مجاز مشروط</w:t>
      </w:r>
      <w:r w:rsidR="0090347C">
        <w:rPr>
          <w:rFonts w:cs="B Nazanin" w:hint="cs"/>
          <w:b/>
          <w:bCs/>
          <w:sz w:val="28"/>
          <w:szCs w:val="28"/>
          <w:rtl/>
        </w:rPr>
        <w:t>*</w:t>
      </w:r>
      <w:r w:rsidRPr="0090347C">
        <w:rPr>
          <w:rFonts w:cs="B Nazanin"/>
          <w:b/>
          <w:bCs/>
          <w:sz w:val="28"/>
          <w:szCs w:val="28"/>
          <w:rtl/>
        </w:rPr>
        <w:t>:</w:t>
      </w:r>
      <w:r w:rsidRPr="006354A2">
        <w:rPr>
          <w:rFonts w:cs="B Nazanin"/>
          <w:sz w:val="28"/>
          <w:szCs w:val="28"/>
          <w:rtl/>
        </w:rPr>
        <w:t xml:space="preserve"> ك</w:t>
      </w:r>
      <w:r w:rsidR="0090347C">
        <w:rPr>
          <w:rFonts w:cs="B Nazanin" w:hint="cs"/>
          <w:sz w:val="28"/>
          <w:szCs w:val="28"/>
          <w:rtl/>
        </w:rPr>
        <w:t>الا</w:t>
      </w:r>
      <w:r w:rsidRPr="006354A2">
        <w:rPr>
          <w:rFonts w:cs="B Nazanin"/>
          <w:sz w:val="28"/>
          <w:szCs w:val="28"/>
          <w:rtl/>
        </w:rPr>
        <w:t>يي كه صدور يا ورود آن نياز به كسب موافقت قبلي يك يا چند سازمان دولتي دارد</w:t>
      </w:r>
      <w:r w:rsidRPr="006354A2">
        <w:rPr>
          <w:rFonts w:cs="B Nazanin"/>
          <w:sz w:val="28"/>
          <w:szCs w:val="28"/>
        </w:rPr>
        <w:t>.</w:t>
      </w:r>
    </w:p>
    <w:p w:rsidR="0090347C" w:rsidRPr="0090347C" w:rsidRDefault="0090347C" w:rsidP="001C4755">
      <w:pPr>
        <w:spacing w:line="276" w:lineRule="auto"/>
        <w:jc w:val="both"/>
        <w:rPr>
          <w:rFonts w:cs="B Nazanin"/>
          <w:b/>
          <w:bCs/>
          <w:sz w:val="20"/>
          <w:szCs w:val="20"/>
        </w:rPr>
      </w:pPr>
      <w:r w:rsidRPr="0090347C">
        <w:rPr>
          <w:rFonts w:cs="B Nazanin" w:hint="cs"/>
          <w:b/>
          <w:bCs/>
          <w:sz w:val="20"/>
          <w:szCs w:val="20"/>
          <w:rtl/>
        </w:rPr>
        <w:t>«* در قانون مقررات صادرات و واردات از کالای مجاز مشروط تحت عنوان کالای مشروط یاد شده است ».</w:t>
      </w:r>
    </w:p>
    <w:p w:rsidR="00FC7EAB" w:rsidRDefault="00FC7EAB" w:rsidP="001C4755">
      <w:pPr>
        <w:spacing w:line="276" w:lineRule="auto"/>
        <w:jc w:val="both"/>
        <w:rPr>
          <w:rFonts w:cs="B Nazanin"/>
          <w:sz w:val="28"/>
          <w:szCs w:val="28"/>
        </w:rPr>
      </w:pPr>
      <w:r w:rsidRPr="006354A2">
        <w:rPr>
          <w:rFonts w:cs="B Nazanin"/>
          <w:sz w:val="28"/>
          <w:szCs w:val="28"/>
        </w:rPr>
        <w:lastRenderedPageBreak/>
        <w:t xml:space="preserve"> </w:t>
      </w:r>
      <w:r w:rsidRPr="0090347C">
        <w:rPr>
          <w:rFonts w:cs="B Nazanin"/>
          <w:b/>
          <w:bCs/>
          <w:sz w:val="28"/>
          <w:szCs w:val="28"/>
          <w:rtl/>
        </w:rPr>
        <w:t>ف ـ كا</w:t>
      </w:r>
      <w:r w:rsidR="0090347C">
        <w:rPr>
          <w:rFonts w:cs="B Nazanin" w:hint="cs"/>
          <w:b/>
          <w:bCs/>
          <w:sz w:val="28"/>
          <w:szCs w:val="28"/>
          <w:rtl/>
        </w:rPr>
        <w:t>لا</w:t>
      </w:r>
      <w:r w:rsidRPr="0090347C">
        <w:rPr>
          <w:rFonts w:cs="B Nazanin"/>
          <w:b/>
          <w:bCs/>
          <w:sz w:val="28"/>
          <w:szCs w:val="28"/>
          <w:rtl/>
        </w:rPr>
        <w:t>ي ممنوع:</w:t>
      </w:r>
      <w:r w:rsidRPr="006354A2">
        <w:rPr>
          <w:rFonts w:cs="B Nazanin"/>
          <w:sz w:val="28"/>
          <w:szCs w:val="28"/>
          <w:rtl/>
        </w:rPr>
        <w:t xml:space="preserve"> كا</w:t>
      </w:r>
      <w:r w:rsidR="0090347C">
        <w:rPr>
          <w:rFonts w:cs="B Nazanin" w:hint="cs"/>
          <w:sz w:val="28"/>
          <w:szCs w:val="28"/>
          <w:rtl/>
        </w:rPr>
        <w:t>لا</w:t>
      </w:r>
      <w:r w:rsidRPr="006354A2">
        <w:rPr>
          <w:rFonts w:cs="B Nazanin"/>
          <w:sz w:val="28"/>
          <w:szCs w:val="28"/>
          <w:rtl/>
        </w:rPr>
        <w:t>ي كه صدور يا ورود آن بنا به مصالح ملي يا شرع مقدس اس</w:t>
      </w:r>
      <w:r w:rsidR="0090347C">
        <w:rPr>
          <w:rFonts w:cs="B Nazanin" w:hint="cs"/>
          <w:sz w:val="28"/>
          <w:szCs w:val="28"/>
          <w:rtl/>
        </w:rPr>
        <w:t>لام</w:t>
      </w:r>
      <w:r w:rsidRPr="006354A2">
        <w:rPr>
          <w:rFonts w:cs="B Nazanin"/>
          <w:sz w:val="28"/>
          <w:szCs w:val="28"/>
          <w:rtl/>
        </w:rPr>
        <w:t xml:space="preserve"> به موجب قانون ممنوع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90347C">
        <w:rPr>
          <w:rFonts w:cs="B Nazanin"/>
          <w:b/>
          <w:bCs/>
          <w:sz w:val="28"/>
          <w:szCs w:val="28"/>
          <w:rtl/>
        </w:rPr>
        <w:t>ق ـ كنترلهاي گمركي:</w:t>
      </w:r>
      <w:r w:rsidRPr="006354A2">
        <w:rPr>
          <w:rFonts w:cs="B Nazanin"/>
          <w:sz w:val="28"/>
          <w:szCs w:val="28"/>
          <w:rtl/>
        </w:rPr>
        <w:t xml:space="preserve"> اقداماتي كه توسط گمرك به منظور حصول اطمينان از رعايت مقررات گمركي انجام مي شود</w:t>
      </w:r>
      <w:r w:rsidRPr="006354A2">
        <w:rPr>
          <w:rFonts w:cs="B Nazanin"/>
          <w:sz w:val="28"/>
          <w:szCs w:val="28"/>
        </w:rPr>
        <w:t>.</w:t>
      </w:r>
    </w:p>
    <w:p w:rsidR="00FC7EAB" w:rsidRDefault="00FC7EAB" w:rsidP="001C4755">
      <w:pPr>
        <w:spacing w:line="276" w:lineRule="auto"/>
        <w:jc w:val="both"/>
        <w:rPr>
          <w:rFonts w:cs="B Nazanin"/>
          <w:sz w:val="28"/>
          <w:szCs w:val="28"/>
        </w:rPr>
      </w:pPr>
      <w:r w:rsidRPr="0090347C">
        <w:rPr>
          <w:rFonts w:cs="B Nazanin"/>
          <w:b/>
          <w:bCs/>
          <w:sz w:val="28"/>
          <w:szCs w:val="28"/>
        </w:rPr>
        <w:t xml:space="preserve"> </w:t>
      </w:r>
      <w:r w:rsidRPr="0090347C">
        <w:rPr>
          <w:rFonts w:cs="B Nazanin"/>
          <w:b/>
          <w:bCs/>
          <w:sz w:val="28"/>
          <w:szCs w:val="28"/>
          <w:rtl/>
        </w:rPr>
        <w:t>ك ـ مرجع تحويل گيرنده:</w:t>
      </w:r>
      <w:r w:rsidRPr="006354A2">
        <w:rPr>
          <w:rFonts w:cs="B Nazanin"/>
          <w:sz w:val="28"/>
          <w:szCs w:val="28"/>
          <w:rtl/>
        </w:rPr>
        <w:t xml:space="preserve"> شخص</w:t>
      </w:r>
      <w:r w:rsidR="0090347C">
        <w:rPr>
          <w:rFonts w:cs="B Nazanin" w:hint="cs"/>
          <w:sz w:val="28"/>
          <w:szCs w:val="28"/>
          <w:rtl/>
        </w:rPr>
        <w:t xml:space="preserve"> </w:t>
      </w:r>
      <w:r w:rsidRPr="006354A2">
        <w:rPr>
          <w:rFonts w:cs="B Nazanin"/>
          <w:sz w:val="28"/>
          <w:szCs w:val="28"/>
          <w:rtl/>
        </w:rPr>
        <w:t>حقوقي كه به موجب قانون يا قراردادهاي متكي به قانون مسؤوليت تحويل و نگهداري ك</w:t>
      </w:r>
      <w:r w:rsidR="0090347C">
        <w:rPr>
          <w:rFonts w:cs="B Nazanin" w:hint="cs"/>
          <w:sz w:val="28"/>
          <w:szCs w:val="28"/>
          <w:rtl/>
        </w:rPr>
        <w:t>الاه</w:t>
      </w:r>
      <w:r w:rsidRPr="006354A2">
        <w:rPr>
          <w:rFonts w:cs="B Nazanin"/>
          <w:sz w:val="28"/>
          <w:szCs w:val="28"/>
          <w:rtl/>
        </w:rPr>
        <w:t xml:space="preserve">اي مربوط به عموم اشخاص را كه تشريفات گمركي آن انجام نشده است در اماكن گمركي بر عهده دارد. </w:t>
      </w:r>
      <w:r w:rsidRPr="0090347C">
        <w:rPr>
          <w:rFonts w:cs="B Nazanin"/>
          <w:sz w:val="28"/>
          <w:szCs w:val="28"/>
          <w:u w:val="single"/>
          <w:rtl/>
        </w:rPr>
        <w:t>اين اصط</w:t>
      </w:r>
      <w:r w:rsidR="0090347C">
        <w:rPr>
          <w:rFonts w:cs="B Nazanin" w:hint="cs"/>
          <w:sz w:val="28"/>
          <w:szCs w:val="28"/>
          <w:u w:val="single"/>
          <w:rtl/>
        </w:rPr>
        <w:t>لا</w:t>
      </w:r>
      <w:r w:rsidRPr="0090347C">
        <w:rPr>
          <w:rFonts w:cs="B Nazanin"/>
          <w:sz w:val="28"/>
          <w:szCs w:val="28"/>
          <w:u w:val="single"/>
          <w:rtl/>
        </w:rPr>
        <w:t>ح شامل سازمان جمع آوري و فروش اموال تمليكي نيست</w:t>
      </w:r>
      <w:r w:rsidRPr="0090347C">
        <w:rPr>
          <w:rFonts w:cs="B Nazanin"/>
          <w:sz w:val="28"/>
          <w:szCs w:val="28"/>
          <w:u w:val="single"/>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90347C">
        <w:rPr>
          <w:rFonts w:cs="B Nazanin"/>
          <w:b/>
          <w:bCs/>
          <w:sz w:val="28"/>
          <w:szCs w:val="28"/>
          <w:rtl/>
        </w:rPr>
        <w:t>گ ـ مقررات گمركي:</w:t>
      </w:r>
      <w:r w:rsidRPr="006354A2">
        <w:rPr>
          <w:rFonts w:cs="B Nazanin"/>
          <w:sz w:val="28"/>
          <w:szCs w:val="28"/>
          <w:rtl/>
        </w:rPr>
        <w:t xml:space="preserve"> قوانين و مقررات اعم از آيين نامه هاي اجرائي، دستورالعملها و بخشنامه هايي كه نظارت يا اجراي آن به گمرك واگذار گرديده است</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90347C">
        <w:rPr>
          <w:rFonts w:cs="B Nazanin"/>
          <w:b/>
          <w:bCs/>
          <w:sz w:val="28"/>
          <w:szCs w:val="28"/>
          <w:rtl/>
        </w:rPr>
        <w:t>ل ـ هزينـه هاي انجام خدمات:</w:t>
      </w:r>
      <w:r w:rsidRPr="006354A2">
        <w:rPr>
          <w:rFonts w:cs="B Nazanin"/>
          <w:sz w:val="28"/>
          <w:szCs w:val="28"/>
          <w:rtl/>
        </w:rPr>
        <w:t xml:space="preserve"> وجوهي كه در قبال انجام خدماتي از قبيل هزينـه اشعه ايكس </w:t>
      </w:r>
      <w:r w:rsidR="0090347C">
        <w:rPr>
          <w:rFonts w:cs="B Nazanin" w:hint="cs"/>
          <w:sz w:val="28"/>
          <w:szCs w:val="28"/>
          <w:rtl/>
        </w:rPr>
        <w:t>(ا</w:t>
      </w:r>
      <w:r w:rsidRPr="006354A2">
        <w:rPr>
          <w:rFonts w:cs="B Nazanin"/>
          <w:sz w:val="28"/>
          <w:szCs w:val="28"/>
          <w:rtl/>
        </w:rPr>
        <w:t>يكس ري</w:t>
      </w:r>
      <w:r w:rsidR="0090347C">
        <w:rPr>
          <w:rFonts w:cs="B Nazanin" w:hint="cs"/>
          <w:sz w:val="28"/>
          <w:szCs w:val="28"/>
          <w:rtl/>
        </w:rPr>
        <w:t xml:space="preserve">) </w:t>
      </w:r>
      <w:r w:rsidRPr="006354A2">
        <w:rPr>
          <w:rFonts w:cs="B Nazanin"/>
          <w:sz w:val="28"/>
          <w:szCs w:val="28"/>
          <w:rtl/>
        </w:rPr>
        <w:t>، مهر و مـوم، پلمب، باربـري، انبارداري در اماكـن گمركي، آزمـايش و تعرفه بندي، مراقبت، بـدرقه، توزين كا</w:t>
      </w:r>
      <w:r w:rsidR="0090347C">
        <w:rPr>
          <w:rFonts w:cs="B Nazanin" w:hint="cs"/>
          <w:sz w:val="28"/>
          <w:szCs w:val="28"/>
          <w:rtl/>
        </w:rPr>
        <w:t>لا</w:t>
      </w:r>
      <w:r w:rsidRPr="006354A2">
        <w:rPr>
          <w:rFonts w:cs="B Nazanin"/>
          <w:sz w:val="28"/>
          <w:szCs w:val="28"/>
          <w:rtl/>
        </w:rPr>
        <w:t xml:space="preserve"> و خدمات فـوق العاده دريافـت مي شود و شرايط، ضوابط و مصـاديق آن متناسـب با خدمات انجـام شده تعيين مي گردد</w:t>
      </w:r>
      <w:r w:rsidRPr="006354A2">
        <w:rPr>
          <w:rFonts w:cs="B Nazanin"/>
          <w:sz w:val="28"/>
          <w:szCs w:val="28"/>
        </w:rPr>
        <w:t>.</w:t>
      </w:r>
    </w:p>
    <w:p w:rsidR="00344F60" w:rsidRDefault="00344F60"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2E32D5">
        <w:rPr>
          <w:rFonts w:ascii="sahel" w:eastAsia="Times New Roman" w:hAnsi="sahel" w:cs="B Nazanin"/>
          <w:b/>
          <w:bCs/>
          <w:color w:val="110300"/>
          <w:sz w:val="28"/>
          <w:szCs w:val="28"/>
          <w:rtl/>
        </w:rPr>
        <w:t xml:space="preserve">ماده۱ـ </w:t>
      </w:r>
      <w:r w:rsidRPr="0018346A">
        <w:rPr>
          <w:rFonts w:ascii="sahel" w:eastAsia="Times New Roman" w:hAnsi="sahel" w:cs="B Nazanin"/>
          <w:color w:val="110300"/>
          <w:sz w:val="28"/>
          <w:szCs w:val="28"/>
          <w:rtl/>
        </w:rPr>
        <w:t>اصطلاحات مورد استفاده در این آیین‌نامه در معانی مشروح زیر به کار می‌روند</w:t>
      </w:r>
      <w:r w:rsidRPr="0018346A">
        <w:rPr>
          <w:rFonts w:ascii="sahel" w:eastAsia="Times New Roman" w:hAnsi="sahel" w:cs="B Nazanin"/>
          <w:color w:val="110300"/>
          <w:sz w:val="28"/>
          <w:szCs w:val="28"/>
        </w:rPr>
        <w:t>:</w:t>
      </w:r>
    </w:p>
    <w:p w:rsidR="00344F60" w:rsidRPr="0090347C" w:rsidRDefault="00344F60" w:rsidP="001C4755">
      <w:pPr>
        <w:spacing w:after="0" w:line="276" w:lineRule="auto"/>
        <w:jc w:val="both"/>
        <w:rPr>
          <w:rFonts w:ascii="sahel" w:eastAsia="Times New Roman" w:hAnsi="sahel" w:cs="B Nazanin"/>
          <w:sz w:val="28"/>
          <w:szCs w:val="28"/>
        </w:rPr>
      </w:pPr>
      <w:r w:rsidRPr="0090347C">
        <w:rPr>
          <w:rFonts w:ascii="sahel" w:eastAsia="Times New Roman" w:hAnsi="sahel" w:cs="B Nazanin"/>
          <w:b/>
          <w:bCs/>
          <w:color w:val="110300"/>
          <w:sz w:val="28"/>
          <w:szCs w:val="28"/>
          <w:rtl/>
        </w:rPr>
        <w:t>الف ـ قانون</w:t>
      </w:r>
      <w:r w:rsidR="0090347C">
        <w:rPr>
          <w:rFonts w:ascii="sahel" w:eastAsia="Times New Roman" w:hAnsi="sahel" w:cs="B Nazanin"/>
          <w:sz w:val="28"/>
          <w:szCs w:val="28"/>
        </w:rPr>
        <w:t xml:space="preserve">  </w:t>
      </w:r>
      <w:r w:rsidRPr="0090347C">
        <w:rPr>
          <w:rFonts w:ascii="sahel" w:eastAsia="Times New Roman" w:hAnsi="sahel" w:cs="B Nazanin"/>
          <w:sz w:val="28"/>
          <w:szCs w:val="28"/>
        </w:rPr>
        <w:t>:</w:t>
      </w:r>
      <w:hyperlink r:id="rId9" w:history="1">
        <w:r w:rsidRPr="0090347C">
          <w:rPr>
            <w:rFonts w:ascii="sahel" w:eastAsia="Times New Roman" w:hAnsi="sahel" w:cs="B Nazanin"/>
            <w:sz w:val="28"/>
            <w:szCs w:val="28"/>
            <w:bdr w:val="none" w:sz="0" w:space="0" w:color="auto" w:frame="1"/>
            <w:rtl/>
          </w:rPr>
          <w:t>قانون امور گمرکی مصوب ۱۳۹۰</w:t>
        </w:r>
      </w:hyperlink>
      <w:r w:rsidRPr="0090347C">
        <w:rPr>
          <w:rFonts w:ascii="sahel" w:eastAsia="Times New Roman" w:hAnsi="sahel" w:cs="B Nazanin"/>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264B1E">
        <w:rPr>
          <w:rFonts w:ascii="sahel" w:eastAsia="Times New Roman" w:hAnsi="sahel" w:cs="B Nazanin"/>
          <w:b/>
          <w:bCs/>
          <w:color w:val="110300"/>
          <w:sz w:val="28"/>
          <w:szCs w:val="28"/>
          <w:rtl/>
        </w:rPr>
        <w:t>ب ـ گمرک ایران:</w:t>
      </w:r>
      <w:r w:rsidRPr="0018346A">
        <w:rPr>
          <w:rFonts w:ascii="sahel" w:eastAsia="Times New Roman" w:hAnsi="sahel" w:cs="B Nazanin"/>
          <w:color w:val="110300"/>
          <w:sz w:val="28"/>
          <w:szCs w:val="28"/>
          <w:rtl/>
        </w:rPr>
        <w:t xml:space="preserve"> ستاد مرکزی گمرک جمهوری اسلامی ایران</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264B1E">
        <w:rPr>
          <w:rFonts w:ascii="sahel" w:eastAsia="Times New Roman" w:hAnsi="sahel" w:cs="B Nazanin"/>
          <w:b/>
          <w:bCs/>
          <w:color w:val="110300"/>
          <w:sz w:val="28"/>
          <w:szCs w:val="28"/>
          <w:rtl/>
        </w:rPr>
        <w:t>پ ـ گمرک:</w:t>
      </w:r>
      <w:r w:rsidRPr="0018346A">
        <w:rPr>
          <w:rFonts w:ascii="sahel" w:eastAsia="Times New Roman" w:hAnsi="sahel" w:cs="B Nazanin"/>
          <w:color w:val="110300"/>
          <w:sz w:val="28"/>
          <w:szCs w:val="28"/>
          <w:rtl/>
        </w:rPr>
        <w:t xml:space="preserve"> گمرک‌های اجرایی در سطح کشور</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264B1E">
        <w:rPr>
          <w:rFonts w:ascii="sahel" w:eastAsia="Times New Roman" w:hAnsi="sahel" w:cs="B Nazanin"/>
          <w:b/>
          <w:bCs/>
          <w:color w:val="110300"/>
          <w:sz w:val="28"/>
          <w:szCs w:val="28"/>
          <w:rtl/>
        </w:rPr>
        <w:t>ت ـ گمرکهای داخلی:</w:t>
      </w:r>
      <w:r w:rsidRPr="0018346A">
        <w:rPr>
          <w:rFonts w:ascii="sahel" w:eastAsia="Times New Roman" w:hAnsi="sahel" w:cs="B Nazanin"/>
          <w:color w:val="110300"/>
          <w:sz w:val="28"/>
          <w:szCs w:val="28"/>
          <w:rtl/>
        </w:rPr>
        <w:t xml:space="preserve"> گمرکهای غیرمرزی در داخل کشور</w:t>
      </w:r>
      <w:r w:rsidRPr="0018346A">
        <w:rPr>
          <w:rFonts w:ascii="sahel" w:eastAsia="Times New Roman" w:hAnsi="sahel" w:cs="B Nazanin"/>
          <w:color w:val="110300"/>
          <w:sz w:val="28"/>
          <w:szCs w:val="28"/>
        </w:rPr>
        <w:t>.</w:t>
      </w:r>
    </w:p>
    <w:p w:rsidR="00344F60" w:rsidRDefault="00344F60" w:rsidP="001C4755">
      <w:pPr>
        <w:spacing w:after="208" w:line="276" w:lineRule="auto"/>
        <w:jc w:val="both"/>
        <w:rPr>
          <w:rFonts w:ascii="sahel" w:eastAsia="Times New Roman" w:hAnsi="sahel" w:cs="B Nazanin"/>
          <w:color w:val="110300"/>
          <w:sz w:val="28"/>
          <w:szCs w:val="28"/>
          <w:rtl/>
        </w:rPr>
      </w:pPr>
      <w:r w:rsidRPr="00264B1E">
        <w:rPr>
          <w:rFonts w:ascii="sahel" w:eastAsia="Times New Roman" w:hAnsi="sahel" w:cs="B Nazanin"/>
          <w:b/>
          <w:bCs/>
          <w:color w:val="110300"/>
          <w:sz w:val="28"/>
          <w:szCs w:val="28"/>
          <w:rtl/>
        </w:rPr>
        <w:t>ث ـ تأمین:</w:t>
      </w:r>
      <w:r w:rsidRPr="0018346A">
        <w:rPr>
          <w:rFonts w:ascii="sahel" w:eastAsia="Times New Roman" w:hAnsi="sahel" w:cs="B Nazanin"/>
          <w:color w:val="110300"/>
          <w:sz w:val="28"/>
          <w:szCs w:val="28"/>
          <w:rtl/>
        </w:rPr>
        <w:t xml:space="preserve"> تودیع وجه نقد به صورت سپرده یا ارایه ضمانت‌نامه بانکی یا تضمین بیمه‌ای معتبر به تشخیص گمرک ایران</w:t>
      </w:r>
      <w:r w:rsidRPr="0018346A">
        <w:rPr>
          <w:rFonts w:ascii="sahel" w:eastAsia="Times New Roman" w:hAnsi="sahel" w:cs="B Nazanin"/>
          <w:color w:val="110300"/>
          <w:sz w:val="28"/>
          <w:szCs w:val="28"/>
        </w:rPr>
        <w:t>.</w:t>
      </w:r>
    </w:p>
    <w:p w:rsidR="00264B1E" w:rsidRPr="0018346A" w:rsidRDefault="00264B1E" w:rsidP="001C4755">
      <w:pPr>
        <w:spacing w:after="208" w:line="276" w:lineRule="auto"/>
        <w:jc w:val="both"/>
        <w:rPr>
          <w:rFonts w:ascii="sahel" w:eastAsia="Times New Roman" w:hAnsi="sahel" w:cs="B Nazanin"/>
          <w:color w:val="110300"/>
          <w:sz w:val="28"/>
          <w:szCs w:val="28"/>
        </w:rPr>
      </w:pPr>
    </w:p>
    <w:p w:rsidR="00FC7EAB" w:rsidRPr="00427E84" w:rsidRDefault="00FC7EAB" w:rsidP="001C4755">
      <w:pPr>
        <w:spacing w:line="276" w:lineRule="auto"/>
        <w:jc w:val="both"/>
        <w:rPr>
          <w:rFonts w:cs="B Nazanin"/>
          <w:b/>
          <w:bCs/>
          <w:sz w:val="28"/>
          <w:szCs w:val="28"/>
          <w:rtl/>
        </w:rPr>
      </w:pPr>
      <w:r w:rsidRPr="006354A2">
        <w:rPr>
          <w:rFonts w:cs="B Nazanin"/>
          <w:sz w:val="28"/>
          <w:szCs w:val="28"/>
        </w:rPr>
        <w:lastRenderedPageBreak/>
        <w:t xml:space="preserve"> </w:t>
      </w:r>
      <w:r w:rsidRPr="00427E84">
        <w:rPr>
          <w:rFonts w:cs="B Nazanin"/>
          <w:b/>
          <w:bCs/>
          <w:sz w:val="28"/>
          <w:szCs w:val="28"/>
          <w:rtl/>
        </w:rPr>
        <w:t>فصل دوم ـ اهداف، وظايف و سازمان گمرك جمهوري اس</w:t>
      </w:r>
      <w:r w:rsidR="00941A55">
        <w:rPr>
          <w:rFonts w:cs="B Nazanin" w:hint="cs"/>
          <w:b/>
          <w:bCs/>
          <w:sz w:val="28"/>
          <w:szCs w:val="28"/>
          <w:rtl/>
        </w:rPr>
        <w:t>لا</w:t>
      </w:r>
      <w:r w:rsidRPr="00427E84">
        <w:rPr>
          <w:rFonts w:cs="B Nazanin"/>
          <w:b/>
          <w:bCs/>
          <w:sz w:val="28"/>
          <w:szCs w:val="28"/>
          <w:rtl/>
        </w:rPr>
        <w:t>مي ايران</w:t>
      </w:r>
      <w:r w:rsidR="00311DD5">
        <w:rPr>
          <w:rFonts w:cs="B Nazanin" w:hint="cs"/>
          <w:b/>
          <w:bCs/>
          <w:sz w:val="28"/>
          <w:szCs w:val="28"/>
          <w:rtl/>
        </w:rPr>
        <w:t xml:space="preserve"> </w:t>
      </w:r>
    </w:p>
    <w:p w:rsidR="00344F60" w:rsidRPr="00427E84" w:rsidRDefault="00344F60"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tl/>
        </w:rPr>
      </w:pPr>
      <w:r w:rsidRPr="006354A2">
        <w:rPr>
          <w:rFonts w:cs="B Nazanin"/>
          <w:sz w:val="28"/>
          <w:szCs w:val="28"/>
          <w:rtl/>
        </w:rPr>
        <w:t xml:space="preserve"> </w:t>
      </w:r>
      <w:r w:rsidRPr="00264B1E">
        <w:rPr>
          <w:rFonts w:cs="B Nazanin"/>
          <w:b/>
          <w:bCs/>
          <w:sz w:val="28"/>
          <w:szCs w:val="28"/>
          <w:rtl/>
        </w:rPr>
        <w:t>ماده 2</w:t>
      </w:r>
      <w:r w:rsidR="00264B1E" w:rsidRPr="00264B1E">
        <w:rPr>
          <w:rFonts w:cs="B Nazanin" w:hint="cs"/>
          <w:b/>
          <w:bCs/>
          <w:sz w:val="28"/>
          <w:szCs w:val="28"/>
          <w:rtl/>
        </w:rPr>
        <w:t xml:space="preserve"> قانون</w:t>
      </w:r>
      <w:r w:rsidRPr="00264B1E">
        <w:rPr>
          <w:rFonts w:cs="B Nazanin"/>
          <w:b/>
          <w:bCs/>
          <w:sz w:val="28"/>
          <w:szCs w:val="28"/>
          <w:rtl/>
        </w:rPr>
        <w:t xml:space="preserve"> ـ</w:t>
      </w:r>
      <w:r w:rsidRPr="006354A2">
        <w:rPr>
          <w:rFonts w:cs="B Nazanin"/>
          <w:sz w:val="28"/>
          <w:szCs w:val="28"/>
          <w:rtl/>
        </w:rPr>
        <w:t xml:space="preserve"> گمرك جمهوري اس</w:t>
      </w:r>
      <w:r w:rsidR="00264B1E">
        <w:rPr>
          <w:rFonts w:cs="B Nazanin" w:hint="cs"/>
          <w:sz w:val="28"/>
          <w:szCs w:val="28"/>
          <w:rtl/>
        </w:rPr>
        <w:t>لا</w:t>
      </w:r>
      <w:r w:rsidRPr="006354A2">
        <w:rPr>
          <w:rFonts w:cs="B Nazanin"/>
          <w:sz w:val="28"/>
          <w:szCs w:val="28"/>
          <w:rtl/>
        </w:rPr>
        <w:t>مي ايران سازماني دولتي تابع وزارت امور اقتصادي و دارايي است كه به عنوان مرزبان اقتصادي كشور نقش</w:t>
      </w:r>
      <w:r w:rsidR="00264B1E">
        <w:rPr>
          <w:rFonts w:cs="B Nazanin" w:hint="cs"/>
          <w:sz w:val="28"/>
          <w:szCs w:val="28"/>
          <w:rtl/>
        </w:rPr>
        <w:t xml:space="preserve"> </w:t>
      </w:r>
      <w:r w:rsidRPr="006354A2">
        <w:rPr>
          <w:rFonts w:cs="B Nazanin"/>
          <w:sz w:val="28"/>
          <w:szCs w:val="28"/>
          <w:rtl/>
        </w:rPr>
        <w:t xml:space="preserve">محوري و هماهنگ كننده را در مبادي ورودي و خروجي كشور دارد و مسؤول اعمال حاكميت دولت در اجراي قانون امور گمركي و ساير قوانين و مقررات مربوط به صادرات و واردات و عبور </w:t>
      </w:r>
      <w:r w:rsidR="00264B1E">
        <w:rPr>
          <w:rFonts w:cs="B Nazanin" w:hint="cs"/>
          <w:sz w:val="28"/>
          <w:szCs w:val="28"/>
          <w:rtl/>
        </w:rPr>
        <w:t>(</w:t>
      </w:r>
      <w:r w:rsidRPr="006354A2">
        <w:rPr>
          <w:rFonts w:cs="B Nazanin"/>
          <w:sz w:val="28"/>
          <w:szCs w:val="28"/>
          <w:rtl/>
        </w:rPr>
        <w:t>ترانزيت</w:t>
      </w:r>
      <w:r w:rsidR="00264B1E">
        <w:rPr>
          <w:rFonts w:cs="B Nazanin"/>
          <w:sz w:val="28"/>
          <w:szCs w:val="28"/>
        </w:rPr>
        <w:t xml:space="preserve">  </w:t>
      </w:r>
      <w:r w:rsidRPr="006354A2">
        <w:rPr>
          <w:rFonts w:cs="B Nazanin"/>
          <w:sz w:val="28"/>
          <w:szCs w:val="28"/>
        </w:rPr>
        <w:t xml:space="preserve">( </w:t>
      </w:r>
      <w:r w:rsidRPr="006354A2">
        <w:rPr>
          <w:rFonts w:cs="B Nazanin"/>
          <w:sz w:val="28"/>
          <w:szCs w:val="28"/>
          <w:rtl/>
        </w:rPr>
        <w:t>ك</w:t>
      </w:r>
      <w:r w:rsidR="00264B1E">
        <w:rPr>
          <w:rFonts w:cs="B Nazanin" w:hint="cs"/>
          <w:sz w:val="28"/>
          <w:szCs w:val="28"/>
          <w:rtl/>
        </w:rPr>
        <w:t>الا</w:t>
      </w:r>
      <w:r w:rsidRPr="006354A2">
        <w:rPr>
          <w:rFonts w:cs="B Nazanin"/>
          <w:sz w:val="28"/>
          <w:szCs w:val="28"/>
          <w:rtl/>
        </w:rPr>
        <w:t xml:space="preserve"> و وصول حقوق ورودي و عوارض گمركي و مالياتهاي مربوطه و الزامات فني و تسهيل تجارت است</w:t>
      </w:r>
      <w:r w:rsidRPr="006354A2">
        <w:rPr>
          <w:rFonts w:cs="B Nazanin"/>
          <w:sz w:val="28"/>
          <w:szCs w:val="28"/>
        </w:rPr>
        <w:t xml:space="preserve">. </w:t>
      </w:r>
      <w:r w:rsidRPr="006354A2">
        <w:rPr>
          <w:rFonts w:cs="B Nazanin"/>
          <w:sz w:val="28"/>
          <w:szCs w:val="28"/>
          <w:rtl/>
        </w:rPr>
        <w:t>گمرك جمهوري اس</w:t>
      </w:r>
      <w:r w:rsidR="00264B1E">
        <w:rPr>
          <w:rFonts w:cs="B Nazanin" w:hint="cs"/>
          <w:sz w:val="28"/>
          <w:szCs w:val="28"/>
          <w:rtl/>
        </w:rPr>
        <w:t>لا</w:t>
      </w:r>
      <w:r w:rsidRPr="006354A2">
        <w:rPr>
          <w:rFonts w:cs="B Nazanin"/>
          <w:sz w:val="28"/>
          <w:szCs w:val="28"/>
          <w:rtl/>
        </w:rPr>
        <w:t xml:space="preserve">مي ايران براي انجام وظايف قانوني خود، سطوح واحدهاي اجرائي مورد نياز را بدون رعايت ضوابط و تقسيمات كشوري و ماده </w:t>
      </w:r>
      <w:r w:rsidR="00264B1E">
        <w:rPr>
          <w:rFonts w:cs="B Nazanin" w:hint="cs"/>
          <w:sz w:val="28"/>
          <w:szCs w:val="28"/>
          <w:rtl/>
        </w:rPr>
        <w:t>(</w:t>
      </w:r>
      <w:r w:rsidRPr="006354A2">
        <w:rPr>
          <w:rFonts w:cs="B Nazanin"/>
          <w:sz w:val="28"/>
          <w:szCs w:val="28"/>
          <w:rtl/>
        </w:rPr>
        <w:t>30 )قانون مديريت خدمات كشوري</w:t>
      </w:r>
      <w:r w:rsidR="00264B1E">
        <w:rPr>
          <w:rFonts w:cs="B Nazanin" w:hint="cs"/>
          <w:sz w:val="28"/>
          <w:szCs w:val="28"/>
          <w:rtl/>
        </w:rPr>
        <w:t xml:space="preserve">* </w:t>
      </w:r>
      <w:r w:rsidRPr="006354A2">
        <w:rPr>
          <w:rFonts w:cs="B Nazanin"/>
          <w:sz w:val="28"/>
          <w:szCs w:val="28"/>
          <w:rtl/>
        </w:rPr>
        <w:t>، متناسب با حجم و نوع فعاليتها تعيين مي نمايد. تشكي</w:t>
      </w:r>
      <w:r w:rsidR="00264B1E">
        <w:rPr>
          <w:rFonts w:cs="B Nazanin" w:hint="cs"/>
          <w:sz w:val="28"/>
          <w:szCs w:val="28"/>
          <w:rtl/>
        </w:rPr>
        <w:t>لا</w:t>
      </w:r>
      <w:r w:rsidRPr="006354A2">
        <w:rPr>
          <w:rFonts w:cs="B Nazanin"/>
          <w:sz w:val="28"/>
          <w:szCs w:val="28"/>
          <w:rtl/>
        </w:rPr>
        <w:t>ت گمرك و واحدهاي اجرائي متـناسب با وظايف و مأموريتهاي محوله توسط گمرك جـمهوري اسالمي ايران تهيه مي شود و پس از تأييد وزير امور اقتصادي و دارايي به تصـويب هيأت وزيران مي رسد</w:t>
      </w:r>
      <w:r w:rsidRPr="006354A2">
        <w:rPr>
          <w:rFonts w:cs="B Nazanin"/>
          <w:sz w:val="28"/>
          <w:szCs w:val="28"/>
        </w:rPr>
        <w:t xml:space="preserve">. </w:t>
      </w:r>
      <w:r w:rsidRPr="006354A2">
        <w:rPr>
          <w:rFonts w:cs="B Nazanin"/>
          <w:sz w:val="28"/>
          <w:szCs w:val="28"/>
          <w:rtl/>
        </w:rPr>
        <w:t>گمرك جمهوري اسـالمي ايران شامل ستاد مركزي گمرك ايران و گمركهاي اجرائي است</w:t>
      </w:r>
      <w:r w:rsidRPr="006354A2">
        <w:rPr>
          <w:rFonts w:cs="B Nazanin"/>
          <w:sz w:val="28"/>
          <w:szCs w:val="28"/>
        </w:rPr>
        <w:t xml:space="preserve">. </w:t>
      </w:r>
    </w:p>
    <w:p w:rsidR="0095639A" w:rsidRPr="0095639A" w:rsidRDefault="0095639A" w:rsidP="001C4755">
      <w:pPr>
        <w:spacing w:line="276" w:lineRule="auto"/>
        <w:rPr>
          <w:rFonts w:cs="B Nazanin"/>
          <w:b/>
          <w:bCs/>
          <w:sz w:val="20"/>
          <w:szCs w:val="20"/>
          <w:rtl/>
        </w:rPr>
      </w:pPr>
      <w:r w:rsidRPr="0095639A">
        <w:rPr>
          <w:rFonts w:cs="B Nazanin" w:hint="cs"/>
          <w:b/>
          <w:bCs/>
          <w:sz w:val="20"/>
          <w:szCs w:val="20"/>
          <w:rtl/>
        </w:rPr>
        <w:t>«*</w:t>
      </w:r>
      <w:r w:rsidRPr="0095639A">
        <w:rPr>
          <w:rFonts w:cs="B Nazanin"/>
          <w:b/>
          <w:bCs/>
          <w:sz w:val="20"/>
          <w:szCs w:val="20"/>
          <w:rtl/>
        </w:rPr>
        <w:t xml:space="preserve"> ماده 30</w:t>
      </w:r>
      <w:r w:rsidRPr="0095639A">
        <w:rPr>
          <w:rFonts w:ascii="Cambria" w:hAnsi="Cambria" w:cs="Cambria" w:hint="cs"/>
          <w:b/>
          <w:bCs/>
          <w:sz w:val="20"/>
          <w:szCs w:val="20"/>
          <w:rtl/>
        </w:rPr>
        <w:t> </w:t>
      </w:r>
      <w:r w:rsidRPr="0095639A">
        <w:rPr>
          <w:rFonts w:cs="B Nazanin"/>
          <w:b/>
          <w:bCs/>
          <w:sz w:val="20"/>
          <w:szCs w:val="20"/>
          <w:rtl/>
        </w:rPr>
        <w:t>ـ وزارتخانه ها و سازمانهاي مستقل كه تحت نظر معاون رئيس جمهور اداره مي شوند، در صورت ضرورت با تأييد سازمان و تصويب هيأت وزيران مي توانند حسب وظايف قانوني خود در برخي از سطوح تقسيمات كشوري واحد سازماني داشته باشند. در اين صورت كليه واحدهاي وابسته به يك وزارتخانه و مؤسسات مستقل وابسته به رئيس جمهور در هر يك از سطوح تقسيمات كشوري در يك واحد سازماني ادغام و تحت مديريت واحد قرار مي گيرند</w:t>
      </w:r>
      <w:r w:rsidRPr="0095639A">
        <w:rPr>
          <w:rFonts w:cs="B Nazanin"/>
          <w:b/>
          <w:bCs/>
          <w:sz w:val="20"/>
          <w:szCs w:val="20"/>
        </w:rPr>
        <w:t>.</w:t>
      </w:r>
    </w:p>
    <w:p w:rsidR="0095639A" w:rsidRPr="0095639A" w:rsidRDefault="0095639A" w:rsidP="001C4755">
      <w:pPr>
        <w:spacing w:line="276" w:lineRule="auto"/>
        <w:rPr>
          <w:rFonts w:cs="B Nazanin"/>
          <w:b/>
          <w:bCs/>
          <w:sz w:val="20"/>
          <w:szCs w:val="20"/>
          <w:rtl/>
        </w:rPr>
      </w:pPr>
      <w:r w:rsidRPr="0095639A">
        <w:rPr>
          <w:rFonts w:cs="B Nazanin"/>
          <w:b/>
          <w:bCs/>
          <w:sz w:val="20"/>
          <w:szCs w:val="20"/>
          <w:rtl/>
        </w:rPr>
        <w:t>موارد استثناء از حكم اخير اين ماده با تأييد سازمان به تصويب هيأت وزيران مي رسد</w:t>
      </w:r>
      <w:r w:rsidRPr="0095639A">
        <w:rPr>
          <w:rFonts w:cs="B Nazanin"/>
          <w:b/>
          <w:bCs/>
          <w:sz w:val="20"/>
          <w:szCs w:val="20"/>
        </w:rPr>
        <w:t>.</w:t>
      </w:r>
      <w:r w:rsidRPr="0095639A">
        <w:rPr>
          <w:rFonts w:cs="B Nazanin" w:hint="cs"/>
          <w:b/>
          <w:bCs/>
          <w:sz w:val="20"/>
          <w:szCs w:val="20"/>
          <w:rtl/>
        </w:rPr>
        <w:t>»</w:t>
      </w:r>
    </w:p>
    <w:p w:rsidR="00FC7EAB" w:rsidRDefault="00FC7EAB" w:rsidP="001C4755">
      <w:pPr>
        <w:spacing w:line="276" w:lineRule="auto"/>
        <w:jc w:val="both"/>
        <w:rPr>
          <w:rFonts w:cs="B Nazanin"/>
          <w:sz w:val="28"/>
          <w:szCs w:val="28"/>
        </w:rPr>
      </w:pPr>
      <w:r w:rsidRPr="00264B1E">
        <w:rPr>
          <w:rFonts w:cs="B Nazanin"/>
          <w:b/>
          <w:bCs/>
          <w:sz w:val="28"/>
          <w:szCs w:val="28"/>
          <w:rtl/>
        </w:rPr>
        <w:t xml:space="preserve">ماده 3 </w:t>
      </w:r>
      <w:r w:rsidR="00264B1E" w:rsidRPr="00264B1E">
        <w:rPr>
          <w:rFonts w:cs="B Nazanin" w:hint="cs"/>
          <w:b/>
          <w:bCs/>
          <w:sz w:val="28"/>
          <w:szCs w:val="28"/>
          <w:rtl/>
        </w:rPr>
        <w:t>قانون</w:t>
      </w:r>
      <w:r w:rsidR="00264B1E">
        <w:rPr>
          <w:rFonts w:cs="B Nazanin" w:hint="cs"/>
          <w:sz w:val="28"/>
          <w:szCs w:val="28"/>
          <w:rtl/>
        </w:rPr>
        <w:t xml:space="preserve"> </w:t>
      </w:r>
      <w:r w:rsidRPr="006354A2">
        <w:rPr>
          <w:rFonts w:cs="B Nazanin"/>
          <w:sz w:val="28"/>
          <w:szCs w:val="28"/>
          <w:rtl/>
        </w:rPr>
        <w:t>ـ وظايف و اختيارات گمرك ايران به شرح ذيل است</w:t>
      </w:r>
      <w:r>
        <w:rPr>
          <w:rFonts w:cs="B Nazanin" w:hint="cs"/>
          <w:sz w:val="28"/>
          <w:szCs w:val="28"/>
          <w:rtl/>
        </w:rPr>
        <w:t xml:space="preserve">: </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الف ـ اعمال سياستهاي دولت در زمينه صادرات و واردات و عبور ك</w:t>
      </w:r>
      <w:r w:rsidR="00264B1E">
        <w:rPr>
          <w:rFonts w:cs="B Nazanin" w:hint="cs"/>
          <w:sz w:val="28"/>
          <w:szCs w:val="28"/>
          <w:rtl/>
        </w:rPr>
        <w:t>الا</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ب ـ تشخيص و وصول حقوق ورودي و ساير وجوه قابل وصول قانوني توسط گمرك ايران</w:t>
      </w:r>
    </w:p>
    <w:p w:rsidR="00FC7EAB" w:rsidRDefault="00FC7EAB" w:rsidP="001C4755">
      <w:pPr>
        <w:spacing w:line="276" w:lineRule="auto"/>
        <w:jc w:val="both"/>
        <w:rPr>
          <w:rFonts w:cs="B Nazanin"/>
          <w:sz w:val="28"/>
          <w:szCs w:val="28"/>
          <w:rtl/>
        </w:rPr>
      </w:pPr>
      <w:r w:rsidRPr="006354A2">
        <w:rPr>
          <w:rFonts w:cs="B Nazanin"/>
          <w:sz w:val="28"/>
          <w:szCs w:val="28"/>
          <w:rtl/>
        </w:rPr>
        <w:t xml:space="preserve"> پ ـ انجام تشريفات قانوني ترخيص و تحويل كا</w:t>
      </w:r>
      <w:r w:rsidR="00264B1E">
        <w:rPr>
          <w:rFonts w:cs="B Nazanin" w:hint="cs"/>
          <w:sz w:val="28"/>
          <w:szCs w:val="28"/>
          <w:rtl/>
        </w:rPr>
        <w:t>لا</w:t>
      </w:r>
      <w:r w:rsidRPr="006354A2">
        <w:rPr>
          <w:rFonts w:cs="B Nazanin"/>
          <w:sz w:val="28"/>
          <w:szCs w:val="28"/>
          <w:rtl/>
        </w:rPr>
        <w:t>به صاحب يا نماينده قانوني وي و بررسي اسناد ترخيص</w:t>
      </w:r>
      <w:r w:rsidR="00264B1E">
        <w:rPr>
          <w:rFonts w:cs="B Nazanin" w:hint="cs"/>
          <w:sz w:val="28"/>
          <w:szCs w:val="28"/>
          <w:rtl/>
        </w:rPr>
        <w:t xml:space="preserve"> </w:t>
      </w:r>
      <w:r w:rsidRPr="006354A2">
        <w:rPr>
          <w:rFonts w:cs="B Nazanin"/>
          <w:sz w:val="28"/>
          <w:szCs w:val="28"/>
          <w:rtl/>
        </w:rPr>
        <w:t>به منظور احراز صحت شرايط ترخيص و وصول كسر دريافتي يا استرداد اضافه دريافتي</w:t>
      </w:r>
    </w:p>
    <w:p w:rsidR="00264B1E" w:rsidRDefault="00FC7EAB" w:rsidP="001C4755">
      <w:pPr>
        <w:spacing w:line="276" w:lineRule="auto"/>
        <w:jc w:val="both"/>
        <w:rPr>
          <w:rFonts w:cs="B Nazanin"/>
          <w:sz w:val="28"/>
          <w:szCs w:val="28"/>
          <w:rtl/>
        </w:rPr>
      </w:pPr>
      <w:r w:rsidRPr="006354A2">
        <w:rPr>
          <w:rFonts w:cs="B Nazanin"/>
          <w:sz w:val="28"/>
          <w:szCs w:val="28"/>
          <w:rtl/>
        </w:rPr>
        <w:t xml:space="preserve"> ت ـ كنترل و نظارت بر امر عبور كا</w:t>
      </w:r>
      <w:r w:rsidR="00264B1E">
        <w:rPr>
          <w:rFonts w:cs="B Nazanin" w:hint="cs"/>
          <w:sz w:val="28"/>
          <w:szCs w:val="28"/>
          <w:rtl/>
        </w:rPr>
        <w:t>لا</w:t>
      </w:r>
      <w:r w:rsidRPr="006354A2">
        <w:rPr>
          <w:rFonts w:cs="B Nazanin"/>
          <w:sz w:val="28"/>
          <w:szCs w:val="28"/>
          <w:rtl/>
        </w:rPr>
        <w:t xml:space="preserve"> از قلمرو كشور</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ث ـ اجراي قوانين و مقررات مرتبط با بازارچه هاي مرزي، مرزنشينان و پيله وران</w:t>
      </w:r>
    </w:p>
    <w:p w:rsidR="00FC7EAB" w:rsidRDefault="00FC7EAB" w:rsidP="001C4755">
      <w:pPr>
        <w:spacing w:line="276" w:lineRule="auto"/>
        <w:jc w:val="both"/>
        <w:rPr>
          <w:rFonts w:cs="B Nazanin"/>
          <w:sz w:val="28"/>
          <w:szCs w:val="28"/>
          <w:rtl/>
        </w:rPr>
      </w:pPr>
      <w:r w:rsidRPr="006354A2">
        <w:rPr>
          <w:rFonts w:cs="B Nazanin"/>
          <w:sz w:val="28"/>
          <w:szCs w:val="28"/>
          <w:rtl/>
        </w:rPr>
        <w:lastRenderedPageBreak/>
        <w:t xml:space="preserve"> ج ـ اعمال مقررات گمركي درباره معافيتها و ممنوعيتها در بخشهاي صادرات قطعي، صادرات موقت، واردات قطعي، واردات موقت، كران بري </w:t>
      </w:r>
      <w:r w:rsidR="00264B1E">
        <w:rPr>
          <w:rFonts w:cs="B Nazanin" w:hint="cs"/>
          <w:sz w:val="28"/>
          <w:szCs w:val="28"/>
          <w:rtl/>
        </w:rPr>
        <w:t>(</w:t>
      </w:r>
      <w:r w:rsidRPr="006354A2">
        <w:rPr>
          <w:rFonts w:cs="B Nazanin"/>
          <w:sz w:val="28"/>
          <w:szCs w:val="28"/>
          <w:rtl/>
        </w:rPr>
        <w:t>كابوتاژ</w:t>
      </w:r>
      <w:r w:rsidR="00264B1E">
        <w:rPr>
          <w:rFonts w:cs="B Nazanin" w:hint="cs"/>
          <w:sz w:val="28"/>
          <w:szCs w:val="28"/>
          <w:rtl/>
        </w:rPr>
        <w:t>) ،</w:t>
      </w:r>
      <w:r w:rsidRPr="006354A2">
        <w:rPr>
          <w:rFonts w:cs="B Nazanin"/>
          <w:sz w:val="28"/>
          <w:szCs w:val="28"/>
          <w:rtl/>
        </w:rPr>
        <w:t xml:space="preserve"> عبور داخلي ك</w:t>
      </w:r>
      <w:r w:rsidR="00264B1E">
        <w:rPr>
          <w:rFonts w:cs="B Nazanin" w:hint="cs"/>
          <w:sz w:val="28"/>
          <w:szCs w:val="28"/>
          <w:rtl/>
        </w:rPr>
        <w:t>الا</w:t>
      </w:r>
      <w:r w:rsidR="00264B1E">
        <w:rPr>
          <w:rFonts w:cs="B Nazanin"/>
          <w:sz w:val="28"/>
          <w:szCs w:val="28"/>
          <w:rtl/>
        </w:rPr>
        <w:t>، انتقالي، معام</w:t>
      </w:r>
      <w:r w:rsidR="00264B1E">
        <w:rPr>
          <w:rFonts w:cs="B Nazanin" w:hint="cs"/>
          <w:sz w:val="28"/>
          <w:szCs w:val="28"/>
          <w:rtl/>
        </w:rPr>
        <w:t>لا</w:t>
      </w:r>
      <w:r w:rsidRPr="006354A2">
        <w:rPr>
          <w:rFonts w:cs="B Nazanin"/>
          <w:sz w:val="28"/>
          <w:szCs w:val="28"/>
          <w:rtl/>
        </w:rPr>
        <w:t xml:space="preserve">ت پاياپاي مرزي، فروشگاههاي آزاد، بسته ها و پيكهاي سياسي و پست بين الملل </w:t>
      </w:r>
    </w:p>
    <w:p w:rsidR="00FC7EAB" w:rsidRDefault="00FC7EAB" w:rsidP="001C4755">
      <w:pPr>
        <w:spacing w:line="276" w:lineRule="auto"/>
        <w:jc w:val="both"/>
        <w:rPr>
          <w:rFonts w:cs="B Nazanin"/>
          <w:sz w:val="28"/>
          <w:szCs w:val="28"/>
          <w:rtl/>
        </w:rPr>
      </w:pPr>
      <w:r w:rsidRPr="006354A2">
        <w:rPr>
          <w:rFonts w:cs="B Nazanin"/>
          <w:sz w:val="28"/>
          <w:szCs w:val="28"/>
          <w:rtl/>
        </w:rPr>
        <w:t>چ ـ اجراي قوانين و مقررات مربوط به تخلفات و قاچاق گمركي، كا</w:t>
      </w:r>
      <w:r w:rsidR="00264B1E">
        <w:rPr>
          <w:rFonts w:cs="B Nazanin" w:hint="cs"/>
          <w:sz w:val="28"/>
          <w:szCs w:val="28"/>
          <w:rtl/>
        </w:rPr>
        <w:t>لا</w:t>
      </w:r>
      <w:r w:rsidRPr="006354A2">
        <w:rPr>
          <w:rFonts w:cs="B Nazanin"/>
          <w:sz w:val="28"/>
          <w:szCs w:val="28"/>
          <w:rtl/>
        </w:rPr>
        <w:t xml:space="preserve">هاي متروكه و ضبطي </w:t>
      </w:r>
    </w:p>
    <w:p w:rsidR="00FC7EAB" w:rsidRDefault="00FC7EAB" w:rsidP="001C4755">
      <w:pPr>
        <w:spacing w:line="276" w:lineRule="auto"/>
        <w:jc w:val="both"/>
        <w:rPr>
          <w:rFonts w:cs="B Nazanin"/>
          <w:sz w:val="28"/>
          <w:szCs w:val="28"/>
          <w:rtl/>
        </w:rPr>
      </w:pPr>
      <w:r w:rsidRPr="006354A2">
        <w:rPr>
          <w:rFonts w:cs="B Nazanin"/>
          <w:sz w:val="28"/>
          <w:szCs w:val="28"/>
          <w:rtl/>
        </w:rPr>
        <w:t>ح ـ پيش</w:t>
      </w:r>
      <w:r w:rsidR="00264B1E">
        <w:rPr>
          <w:rFonts w:cs="B Nazanin" w:hint="cs"/>
          <w:sz w:val="28"/>
          <w:szCs w:val="28"/>
          <w:rtl/>
        </w:rPr>
        <w:t xml:space="preserve"> </w:t>
      </w:r>
      <w:r w:rsidRPr="006354A2">
        <w:rPr>
          <w:rFonts w:cs="B Nazanin"/>
          <w:sz w:val="28"/>
          <w:szCs w:val="28"/>
          <w:rtl/>
        </w:rPr>
        <w:t>بيني و فراهم نمودن زيرساختهاي مورد نياز براي اجراء و استقرار سامانه ها، رويه ها و روشهاي نوين همچون پنجره واحد در فعاليتهاي گمركي</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خ ـ جمع آوري، تجزيه و تحليل و انتشار آمار ميزان واردات و صادرات كا</w:t>
      </w:r>
      <w:r w:rsidR="00264B1E">
        <w:rPr>
          <w:rFonts w:cs="B Nazanin" w:hint="cs"/>
          <w:sz w:val="28"/>
          <w:szCs w:val="28"/>
          <w:rtl/>
        </w:rPr>
        <w:t>لا</w:t>
      </w:r>
    </w:p>
    <w:p w:rsidR="00264B1E" w:rsidRDefault="00FC7EAB" w:rsidP="001C4755">
      <w:pPr>
        <w:spacing w:line="276" w:lineRule="auto"/>
        <w:jc w:val="both"/>
        <w:rPr>
          <w:rFonts w:cs="B Nazanin"/>
          <w:sz w:val="28"/>
          <w:szCs w:val="28"/>
          <w:rtl/>
        </w:rPr>
      </w:pPr>
      <w:r w:rsidRPr="006354A2">
        <w:rPr>
          <w:rFonts w:cs="B Nazanin"/>
          <w:sz w:val="28"/>
          <w:szCs w:val="28"/>
          <w:rtl/>
        </w:rPr>
        <w:t xml:space="preserve"> د ـ بررسي و شناخت موانع نظام گمركي و برنامه ريزي درجهت رفع آنها </w:t>
      </w:r>
    </w:p>
    <w:p w:rsidR="00FC7EAB" w:rsidRDefault="00FC7EAB" w:rsidP="001C4755">
      <w:pPr>
        <w:spacing w:line="276" w:lineRule="auto"/>
        <w:jc w:val="both"/>
        <w:rPr>
          <w:rFonts w:cs="B Nazanin"/>
          <w:sz w:val="28"/>
          <w:szCs w:val="28"/>
          <w:rtl/>
        </w:rPr>
      </w:pPr>
      <w:r w:rsidRPr="006354A2">
        <w:rPr>
          <w:rFonts w:cs="B Nazanin"/>
          <w:sz w:val="28"/>
          <w:szCs w:val="28"/>
          <w:rtl/>
        </w:rPr>
        <w:t>ذ ـ اظهارنظر درباره پيشنويس</w:t>
      </w:r>
      <w:r w:rsidR="00264B1E">
        <w:rPr>
          <w:rFonts w:cs="B Nazanin" w:hint="cs"/>
          <w:sz w:val="28"/>
          <w:szCs w:val="28"/>
          <w:rtl/>
        </w:rPr>
        <w:t xml:space="preserve"> </w:t>
      </w:r>
      <w:r w:rsidRPr="006354A2">
        <w:rPr>
          <w:rFonts w:cs="B Nazanin"/>
          <w:sz w:val="28"/>
          <w:szCs w:val="28"/>
          <w:rtl/>
        </w:rPr>
        <w:t>طرحها، لوايح، تصويبنامه هاي مرتبط با امور گمركي</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ر ـ اتخاذ روشهاي مناسب جهت هدايت و راهبري دعاوي حقوقي و قضائي در رابطه با امور گمركي</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ز ـ آموزش كاركنان و نظارت و انجام بازرسي اعمال و رفتار كاركنان گمرك، كشف تخلف و تقصيرات اداري آنان</w:t>
      </w:r>
    </w:p>
    <w:p w:rsidR="00FC7EAB" w:rsidRDefault="00FC7EAB" w:rsidP="001C4755">
      <w:pPr>
        <w:spacing w:line="276" w:lineRule="auto"/>
        <w:jc w:val="both"/>
        <w:rPr>
          <w:rFonts w:cs="B Nazanin"/>
          <w:sz w:val="28"/>
          <w:szCs w:val="28"/>
          <w:rtl/>
        </w:rPr>
      </w:pPr>
      <w:r w:rsidRPr="006354A2">
        <w:rPr>
          <w:rFonts w:cs="B Nazanin"/>
          <w:sz w:val="28"/>
          <w:szCs w:val="28"/>
          <w:rtl/>
        </w:rPr>
        <w:t xml:space="preserve"> ژ ـ بازرسي از واحدهاي اجرائي گمركي و نظارت بر عملكرد آنها و ساماندهي كمي و كيفي مبادي ورودي و خروجي</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س ـ رسيدگي و حل اخت</w:t>
      </w:r>
      <w:r w:rsidR="00882461">
        <w:rPr>
          <w:rFonts w:cs="B Nazanin" w:hint="cs"/>
          <w:sz w:val="28"/>
          <w:szCs w:val="28"/>
          <w:rtl/>
        </w:rPr>
        <w:t>لا</w:t>
      </w:r>
      <w:r w:rsidRPr="006354A2">
        <w:rPr>
          <w:rFonts w:cs="B Nazanin"/>
          <w:sz w:val="28"/>
          <w:szCs w:val="28"/>
          <w:rtl/>
        </w:rPr>
        <w:t>فات ناشي از اجراي قانون و مقررات گمركي في ما بين گمرك و صاحب كا</w:t>
      </w:r>
      <w:r w:rsidR="00882461">
        <w:rPr>
          <w:rFonts w:cs="B Nazanin" w:hint="cs"/>
          <w:sz w:val="28"/>
          <w:szCs w:val="28"/>
          <w:rtl/>
        </w:rPr>
        <w:t>لا</w:t>
      </w:r>
      <w:r w:rsidRPr="006354A2">
        <w:rPr>
          <w:rFonts w:cs="B Nazanin"/>
          <w:sz w:val="28"/>
          <w:szCs w:val="28"/>
          <w:rtl/>
        </w:rPr>
        <w:t xml:space="preserve"> برابر قوانين و مقررات مربوطه </w:t>
      </w:r>
    </w:p>
    <w:p w:rsidR="00FC7EAB" w:rsidRDefault="00FC7EAB" w:rsidP="001C4755">
      <w:pPr>
        <w:spacing w:line="276" w:lineRule="auto"/>
        <w:jc w:val="both"/>
        <w:rPr>
          <w:rFonts w:cs="B Nazanin"/>
          <w:sz w:val="28"/>
          <w:szCs w:val="28"/>
          <w:rtl/>
        </w:rPr>
      </w:pPr>
      <w:r w:rsidRPr="006354A2">
        <w:rPr>
          <w:rFonts w:cs="B Nazanin"/>
          <w:sz w:val="28"/>
          <w:szCs w:val="28"/>
          <w:rtl/>
        </w:rPr>
        <w:t xml:space="preserve">ش ـ گسترش ارتباطات بين المللي، انعقاد تفاهمنامه و موافقتنامه هاي گمركي دو يا چند جانبه، عضويت و تعامل فعال با سازمانهاي بين المللي و گمركي با رعايت اصل هفتاد و هفتم </w:t>
      </w:r>
      <w:r w:rsidR="00882461">
        <w:rPr>
          <w:rFonts w:cs="B Nazanin" w:hint="cs"/>
          <w:sz w:val="28"/>
          <w:szCs w:val="28"/>
          <w:rtl/>
        </w:rPr>
        <w:t>(</w:t>
      </w:r>
      <w:r w:rsidRPr="006354A2">
        <w:rPr>
          <w:rFonts w:cs="B Nazanin"/>
          <w:sz w:val="28"/>
          <w:szCs w:val="28"/>
          <w:rtl/>
        </w:rPr>
        <w:t>77 )قانون اساسي</w:t>
      </w:r>
      <w:r w:rsidR="00882461">
        <w:rPr>
          <w:rFonts w:cs="B Nazanin" w:hint="cs"/>
          <w:sz w:val="28"/>
          <w:szCs w:val="28"/>
          <w:rtl/>
        </w:rPr>
        <w:t>*</w:t>
      </w:r>
      <w:r w:rsidRPr="006354A2">
        <w:rPr>
          <w:rFonts w:cs="B Nazanin"/>
          <w:sz w:val="28"/>
          <w:szCs w:val="28"/>
          <w:rtl/>
        </w:rPr>
        <w:t xml:space="preserve"> و قوانين مربوطه</w:t>
      </w:r>
    </w:p>
    <w:p w:rsidR="0095639A" w:rsidRPr="0095639A" w:rsidRDefault="0095639A" w:rsidP="001C4755">
      <w:pPr>
        <w:spacing w:line="276" w:lineRule="auto"/>
        <w:jc w:val="both"/>
        <w:rPr>
          <w:rFonts w:cs="B Nazanin"/>
          <w:b/>
          <w:bCs/>
          <w:sz w:val="20"/>
          <w:szCs w:val="20"/>
        </w:rPr>
      </w:pPr>
      <w:r w:rsidRPr="0095639A">
        <w:rPr>
          <w:rFonts w:cs="B Nazanin" w:hint="cs"/>
          <w:b/>
          <w:bCs/>
          <w:sz w:val="20"/>
          <w:szCs w:val="20"/>
          <w:rtl/>
        </w:rPr>
        <w:t>«*</w:t>
      </w:r>
      <w:r w:rsidRPr="0095639A">
        <w:rPr>
          <w:rFonts w:cs="B Nazanin"/>
          <w:b/>
          <w:bCs/>
          <w:sz w:val="20"/>
          <w:szCs w:val="20"/>
          <w:rtl/>
        </w:rPr>
        <w:t xml:space="preserve"> اصل هفتاد و هفتم</w:t>
      </w:r>
      <w:r>
        <w:rPr>
          <w:rFonts w:cs="B Nazanin" w:hint="cs"/>
          <w:b/>
          <w:bCs/>
          <w:sz w:val="20"/>
          <w:szCs w:val="20"/>
          <w:rtl/>
        </w:rPr>
        <w:t xml:space="preserve">- </w:t>
      </w:r>
      <w:r w:rsidRPr="0095639A">
        <w:rPr>
          <w:rFonts w:cs="B Nazanin"/>
          <w:b/>
          <w:bCs/>
          <w:sz w:val="20"/>
          <w:szCs w:val="20"/>
          <w:rtl/>
        </w:rPr>
        <w:t>عهدنامه‏‌ها، مقاوله‌‏نامه‏‌ها، قرارداد‏ها و موافقت‌نامه‌‏های بین‏‌المللی باید به تصویب مجلس شورای اسلامی برسد</w:t>
      </w:r>
      <w:r w:rsidRPr="0095639A">
        <w:rPr>
          <w:rFonts w:cs="B Nazanin"/>
          <w:b/>
          <w:bCs/>
          <w:sz w:val="20"/>
          <w:szCs w:val="20"/>
        </w:rPr>
        <w:t>.</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ص ـ رعايت توصيه هاي سازمان جهاني گمرك، قراردادهاي بازرگاني و توافقنامه هاي منعقده يا پاياپاي در چهارچوب قوانين و مقررات مربوطه </w:t>
      </w:r>
    </w:p>
    <w:p w:rsidR="00FC7EAB" w:rsidRDefault="00FC7EAB" w:rsidP="001C4755">
      <w:pPr>
        <w:spacing w:line="276" w:lineRule="auto"/>
        <w:jc w:val="both"/>
        <w:rPr>
          <w:rFonts w:cs="B Nazanin"/>
          <w:sz w:val="28"/>
          <w:szCs w:val="28"/>
          <w:rtl/>
        </w:rPr>
      </w:pPr>
      <w:r w:rsidRPr="006354A2">
        <w:rPr>
          <w:rFonts w:cs="B Nazanin"/>
          <w:sz w:val="28"/>
          <w:szCs w:val="28"/>
          <w:rtl/>
        </w:rPr>
        <w:t xml:space="preserve">ض ـ رعايت مفاد قانون اجراي سياستهاي كلي اصل چهل و چهارم </w:t>
      </w:r>
      <w:r w:rsidR="0095639A">
        <w:rPr>
          <w:rFonts w:cs="B Nazanin" w:hint="cs"/>
          <w:sz w:val="28"/>
          <w:szCs w:val="28"/>
          <w:rtl/>
        </w:rPr>
        <w:t>( 4</w:t>
      </w:r>
      <w:r w:rsidRPr="006354A2">
        <w:rPr>
          <w:rFonts w:cs="B Nazanin"/>
          <w:sz w:val="28"/>
          <w:szCs w:val="28"/>
          <w:rtl/>
        </w:rPr>
        <w:t>4 )</w:t>
      </w:r>
      <w:r w:rsidR="0095639A">
        <w:rPr>
          <w:rFonts w:cs="B Nazanin" w:hint="cs"/>
          <w:sz w:val="28"/>
          <w:szCs w:val="28"/>
          <w:rtl/>
        </w:rPr>
        <w:t xml:space="preserve"> </w:t>
      </w:r>
      <w:r w:rsidRPr="006354A2">
        <w:rPr>
          <w:rFonts w:cs="B Nazanin"/>
          <w:sz w:val="28"/>
          <w:szCs w:val="28"/>
          <w:rtl/>
        </w:rPr>
        <w:t>قانون اساسي</w:t>
      </w:r>
      <w:r w:rsidR="0095639A">
        <w:rPr>
          <w:rFonts w:cs="B Nazanin" w:hint="cs"/>
          <w:sz w:val="28"/>
          <w:szCs w:val="28"/>
          <w:rtl/>
        </w:rPr>
        <w:t>*</w:t>
      </w:r>
      <w:r w:rsidRPr="006354A2">
        <w:rPr>
          <w:rFonts w:cs="B Nazanin"/>
          <w:sz w:val="28"/>
          <w:szCs w:val="28"/>
          <w:rtl/>
        </w:rPr>
        <w:t xml:space="preserve"> به منظور واگذاري امور غيرحاكميتي گمركي به بخشهاي خصوصي و تعاوني </w:t>
      </w:r>
    </w:p>
    <w:p w:rsidR="0095639A" w:rsidRPr="0095639A" w:rsidRDefault="0095639A" w:rsidP="001C4755">
      <w:pPr>
        <w:spacing w:line="276" w:lineRule="auto"/>
        <w:rPr>
          <w:rFonts w:cs="B Nazanin"/>
          <w:b/>
          <w:bCs/>
          <w:sz w:val="20"/>
          <w:szCs w:val="20"/>
        </w:rPr>
      </w:pPr>
      <w:r w:rsidRPr="0095639A">
        <w:rPr>
          <w:rFonts w:cs="B Nazanin" w:hint="cs"/>
          <w:b/>
          <w:bCs/>
          <w:sz w:val="20"/>
          <w:szCs w:val="20"/>
          <w:rtl/>
        </w:rPr>
        <w:lastRenderedPageBreak/>
        <w:t>«*</w:t>
      </w:r>
      <w:r w:rsidRPr="0095639A">
        <w:rPr>
          <w:rFonts w:cs="B Nazanin"/>
          <w:b/>
          <w:bCs/>
          <w:sz w:val="20"/>
          <w:szCs w:val="20"/>
          <w:rtl/>
        </w:rPr>
        <w:t xml:space="preserve"> اصل چهل و چهارم</w:t>
      </w:r>
    </w:p>
    <w:p w:rsidR="0095639A" w:rsidRPr="0095639A" w:rsidRDefault="0095639A" w:rsidP="001C4755">
      <w:pPr>
        <w:spacing w:line="276" w:lineRule="auto"/>
        <w:rPr>
          <w:rFonts w:cs="B Nazanin"/>
          <w:b/>
          <w:bCs/>
          <w:sz w:val="20"/>
          <w:szCs w:val="20"/>
        </w:rPr>
      </w:pPr>
      <w:r w:rsidRPr="0095639A">
        <w:rPr>
          <w:rFonts w:cs="B Nazanin"/>
          <w:b/>
          <w:bCs/>
          <w:sz w:val="20"/>
          <w:szCs w:val="20"/>
          <w:rtl/>
        </w:rPr>
        <w:t>نظام اقتصادی جمهوری اسلامی ایران بر پایه سه بخش دولتی، تعاونی و خصوصی با برنامهریزی منظم و صحیح استوار است</w:t>
      </w:r>
      <w:r w:rsidRPr="0095639A">
        <w:rPr>
          <w:rFonts w:cs="B Nazanin"/>
          <w:b/>
          <w:bCs/>
          <w:sz w:val="20"/>
          <w:szCs w:val="20"/>
        </w:rPr>
        <w:t>.</w:t>
      </w:r>
    </w:p>
    <w:p w:rsidR="0095639A" w:rsidRPr="0095639A" w:rsidRDefault="0095639A" w:rsidP="001C4755">
      <w:pPr>
        <w:spacing w:line="276" w:lineRule="auto"/>
        <w:rPr>
          <w:rFonts w:cs="B Nazanin"/>
          <w:b/>
          <w:bCs/>
          <w:sz w:val="20"/>
          <w:szCs w:val="20"/>
        </w:rPr>
      </w:pPr>
      <w:r w:rsidRPr="0095639A">
        <w:rPr>
          <w:rFonts w:cs="B Nazanin"/>
          <w:b/>
          <w:bCs/>
          <w:sz w:val="20"/>
          <w:szCs w:val="20"/>
          <w:rtl/>
        </w:rPr>
        <w:t>بخش دولتی شامل كلیه صنایع بزرگ، صنایع مادر، بازرگانی خارجی، معادن بزرگ، بانكداری، بیمه، تأمین نیرو، سدها و شبكه‏‌های بزرگ آبرسانی، رادیو و تلویزیون، پست و تلگراف و تلفن، هواپیمایی، كشتیرانی، راه و راه آهن و مانند اینها است كه به صورت مالكیت عمومی و در اختیار دولت است</w:t>
      </w:r>
      <w:r w:rsidRPr="0095639A">
        <w:rPr>
          <w:rFonts w:cs="B Nazanin"/>
          <w:b/>
          <w:bCs/>
          <w:sz w:val="20"/>
          <w:szCs w:val="20"/>
        </w:rPr>
        <w:t>.</w:t>
      </w:r>
    </w:p>
    <w:p w:rsidR="0095639A" w:rsidRPr="0095639A" w:rsidRDefault="0095639A" w:rsidP="001C4755">
      <w:pPr>
        <w:spacing w:line="276" w:lineRule="auto"/>
        <w:rPr>
          <w:rFonts w:cs="B Nazanin"/>
          <w:b/>
          <w:bCs/>
          <w:sz w:val="20"/>
          <w:szCs w:val="20"/>
        </w:rPr>
      </w:pPr>
      <w:r w:rsidRPr="0095639A">
        <w:rPr>
          <w:rFonts w:cs="B Nazanin"/>
          <w:b/>
          <w:bCs/>
          <w:sz w:val="20"/>
          <w:szCs w:val="20"/>
          <w:rtl/>
        </w:rPr>
        <w:t>بخش تعاونی شامل شركت‏ها و مؤسسات تعاونی تولید و توزیع است كه در شهر و روستا بر طبق ضوابط اسلامی تشكیل می‏شود</w:t>
      </w:r>
      <w:r w:rsidRPr="0095639A">
        <w:rPr>
          <w:rFonts w:cs="B Nazanin"/>
          <w:b/>
          <w:bCs/>
          <w:sz w:val="20"/>
          <w:szCs w:val="20"/>
        </w:rPr>
        <w:t>.</w:t>
      </w:r>
    </w:p>
    <w:p w:rsidR="0095639A" w:rsidRPr="0095639A" w:rsidRDefault="0095639A" w:rsidP="001C4755">
      <w:pPr>
        <w:spacing w:line="276" w:lineRule="auto"/>
        <w:rPr>
          <w:rFonts w:cs="B Nazanin"/>
          <w:b/>
          <w:bCs/>
          <w:sz w:val="20"/>
          <w:szCs w:val="20"/>
        </w:rPr>
      </w:pPr>
      <w:r w:rsidRPr="0095639A">
        <w:rPr>
          <w:rFonts w:cs="B Nazanin"/>
          <w:b/>
          <w:bCs/>
          <w:sz w:val="20"/>
          <w:szCs w:val="20"/>
          <w:rtl/>
        </w:rPr>
        <w:t>بخش خصوصی شامل آن قسمت از كشاورزی، دامداری، صنعت، تجارت و خدمات می‏شود كه مكمل فعالیت‏های اقتصادی دولتی و تعاونی است</w:t>
      </w:r>
      <w:r w:rsidRPr="0095639A">
        <w:rPr>
          <w:rFonts w:cs="B Nazanin"/>
          <w:b/>
          <w:bCs/>
          <w:sz w:val="20"/>
          <w:szCs w:val="20"/>
        </w:rPr>
        <w:t>.</w:t>
      </w:r>
    </w:p>
    <w:p w:rsidR="0095639A" w:rsidRPr="0095639A" w:rsidRDefault="0095639A" w:rsidP="001C4755">
      <w:pPr>
        <w:spacing w:line="276" w:lineRule="auto"/>
        <w:rPr>
          <w:rFonts w:cs="B Nazanin"/>
          <w:b/>
          <w:bCs/>
          <w:sz w:val="20"/>
          <w:szCs w:val="20"/>
        </w:rPr>
      </w:pPr>
      <w:r w:rsidRPr="0095639A">
        <w:rPr>
          <w:rFonts w:cs="B Nazanin"/>
          <w:b/>
          <w:bCs/>
          <w:sz w:val="20"/>
          <w:szCs w:val="20"/>
          <w:rtl/>
        </w:rPr>
        <w:t>مالكیت در این سه بخش تا جایی كه با اصول دیگر این فصل مطابق باشد و از محدوده قوانین اسلام خارج نشود و موجب رشد و توسعه اقتصادی كشور گردد و مایه زیان جامعه نشود مورد حمایت قانون جمهوری اسلامی است</w:t>
      </w:r>
      <w:r w:rsidRPr="0095639A">
        <w:rPr>
          <w:rFonts w:cs="B Nazanin"/>
          <w:b/>
          <w:bCs/>
          <w:sz w:val="20"/>
          <w:szCs w:val="20"/>
        </w:rPr>
        <w:t>.</w:t>
      </w:r>
    </w:p>
    <w:p w:rsidR="0095639A" w:rsidRDefault="0095639A" w:rsidP="001C4755">
      <w:pPr>
        <w:spacing w:line="276" w:lineRule="auto"/>
      </w:pPr>
      <w:r w:rsidRPr="0095639A">
        <w:rPr>
          <w:rFonts w:cs="B Nazanin"/>
          <w:b/>
          <w:bCs/>
          <w:sz w:val="20"/>
          <w:szCs w:val="20"/>
          <w:rtl/>
        </w:rPr>
        <w:t>تفصیل ضوابط و قلمرو و شرایط هر سه بخش را قانون معین می‏كند</w:t>
      </w:r>
      <w:r>
        <w:t>.</w:t>
      </w:r>
    </w:p>
    <w:p w:rsidR="00FC7EAB" w:rsidRDefault="00FC7EAB" w:rsidP="001C4755">
      <w:pPr>
        <w:spacing w:line="276" w:lineRule="auto"/>
        <w:jc w:val="both"/>
        <w:rPr>
          <w:rFonts w:cs="B Nazanin"/>
          <w:sz w:val="28"/>
          <w:szCs w:val="28"/>
          <w:rtl/>
        </w:rPr>
      </w:pPr>
      <w:r w:rsidRPr="006354A2">
        <w:rPr>
          <w:rFonts w:cs="B Nazanin"/>
          <w:sz w:val="28"/>
          <w:szCs w:val="28"/>
          <w:rtl/>
        </w:rPr>
        <w:t>ط ـ استفاده از فناوريهاي نوين و تجهيز اماكن گمركي به ابزارهاي پيشرفته جهت افزايش</w:t>
      </w:r>
      <w:r w:rsidR="0095639A">
        <w:rPr>
          <w:rFonts w:cs="B Nazanin" w:hint="cs"/>
          <w:sz w:val="28"/>
          <w:szCs w:val="28"/>
          <w:rtl/>
        </w:rPr>
        <w:t xml:space="preserve"> </w:t>
      </w:r>
      <w:r w:rsidRPr="006354A2">
        <w:rPr>
          <w:rFonts w:cs="B Nazanin"/>
          <w:sz w:val="28"/>
          <w:szCs w:val="28"/>
          <w:rtl/>
        </w:rPr>
        <w:t xml:space="preserve">كارايي و بهبود انجام تشريفات گمركي </w:t>
      </w:r>
    </w:p>
    <w:p w:rsidR="00FC7EAB" w:rsidRDefault="00FC7EAB" w:rsidP="001C4755">
      <w:pPr>
        <w:spacing w:line="276" w:lineRule="auto"/>
        <w:jc w:val="both"/>
        <w:rPr>
          <w:rFonts w:cs="B Nazanin"/>
          <w:sz w:val="28"/>
          <w:szCs w:val="28"/>
          <w:rtl/>
        </w:rPr>
      </w:pPr>
      <w:r w:rsidRPr="006354A2">
        <w:rPr>
          <w:rFonts w:cs="B Nazanin"/>
          <w:sz w:val="28"/>
          <w:szCs w:val="28"/>
          <w:rtl/>
        </w:rPr>
        <w:t xml:space="preserve">ظ ـ تمهيدات </w:t>
      </w:r>
      <w:r w:rsidR="0095639A">
        <w:rPr>
          <w:rFonts w:cs="B Nazanin" w:hint="cs"/>
          <w:sz w:val="28"/>
          <w:szCs w:val="28"/>
          <w:rtl/>
        </w:rPr>
        <w:t>لا</w:t>
      </w:r>
      <w:r w:rsidRPr="006354A2">
        <w:rPr>
          <w:rFonts w:cs="B Nazanin"/>
          <w:sz w:val="28"/>
          <w:szCs w:val="28"/>
          <w:rtl/>
        </w:rPr>
        <w:t>زم براي تسهيل امور تجاري، تشويق صادرات و گسترش عبور كا</w:t>
      </w:r>
      <w:r w:rsidR="0095639A">
        <w:rPr>
          <w:rFonts w:cs="B Nazanin" w:hint="cs"/>
          <w:sz w:val="28"/>
          <w:szCs w:val="28"/>
          <w:rtl/>
        </w:rPr>
        <w:t>لا</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ع ـ تسهيل فرآيندهاي گمركي با هدف توسعه گردشگري</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غ ـ انجام ساير وظايف گمركي به موجب اين قانون و يا ساير قوانين و مقررات </w:t>
      </w:r>
    </w:p>
    <w:p w:rsidR="00FC7EAB" w:rsidRDefault="00FC7EAB" w:rsidP="001C4755">
      <w:pPr>
        <w:spacing w:line="276" w:lineRule="auto"/>
        <w:jc w:val="both"/>
        <w:rPr>
          <w:rFonts w:cs="B Nazanin"/>
          <w:sz w:val="28"/>
          <w:szCs w:val="28"/>
          <w:rtl/>
        </w:rPr>
      </w:pPr>
      <w:r w:rsidRPr="0095639A">
        <w:rPr>
          <w:rFonts w:cs="B Nazanin"/>
          <w:b/>
          <w:bCs/>
          <w:sz w:val="28"/>
          <w:szCs w:val="28"/>
          <w:rtl/>
        </w:rPr>
        <w:t xml:space="preserve">ماده 4 </w:t>
      </w:r>
      <w:r w:rsidR="0095639A">
        <w:rPr>
          <w:rFonts w:cs="B Nazanin" w:hint="cs"/>
          <w:b/>
          <w:bCs/>
          <w:sz w:val="28"/>
          <w:szCs w:val="28"/>
          <w:rtl/>
        </w:rPr>
        <w:t xml:space="preserve">قانون </w:t>
      </w:r>
      <w:r w:rsidRPr="0095639A">
        <w:rPr>
          <w:rFonts w:cs="B Nazanin"/>
          <w:b/>
          <w:bCs/>
          <w:sz w:val="28"/>
          <w:szCs w:val="28"/>
          <w:rtl/>
        </w:rPr>
        <w:t>ـ</w:t>
      </w:r>
      <w:r w:rsidRPr="006354A2">
        <w:rPr>
          <w:rFonts w:cs="B Nazanin"/>
          <w:sz w:val="28"/>
          <w:szCs w:val="28"/>
          <w:rtl/>
        </w:rPr>
        <w:t xml:space="preserve"> الف ـ رئيس كل گمرك ايران از سوي وزير امور اقتصادي و دارايي منصوب مي شود و به عنوان با</w:t>
      </w:r>
      <w:r w:rsidR="008D0DA4">
        <w:rPr>
          <w:rFonts w:cs="B Nazanin" w:hint="cs"/>
          <w:sz w:val="28"/>
          <w:szCs w:val="28"/>
          <w:rtl/>
        </w:rPr>
        <w:t>لا</w:t>
      </w:r>
      <w:r w:rsidRPr="006354A2">
        <w:rPr>
          <w:rFonts w:cs="B Nazanin"/>
          <w:sz w:val="28"/>
          <w:szCs w:val="28"/>
          <w:rtl/>
        </w:rPr>
        <w:t>ترين مقام اجرائي گمرك در چهارچوب قوانين و مقررات قانوني مربوطه، اداره امور گمرك، پيشنهاد تشكي</w:t>
      </w:r>
      <w:r w:rsidR="008D0DA4">
        <w:rPr>
          <w:rFonts w:cs="B Nazanin" w:hint="cs"/>
          <w:sz w:val="28"/>
          <w:szCs w:val="28"/>
          <w:rtl/>
        </w:rPr>
        <w:t>لا</w:t>
      </w:r>
      <w:r w:rsidRPr="006354A2">
        <w:rPr>
          <w:rFonts w:cs="B Nazanin"/>
          <w:sz w:val="28"/>
          <w:szCs w:val="28"/>
          <w:rtl/>
        </w:rPr>
        <w:t>ت و بودجه، استخدام، عزل و نصب كارمندان، نقل و انتقال آنان از واحدي به واحد ديگر، نمايندگي گمرك در كليه مراجع قانوني و حقوقي با</w:t>
      </w:r>
      <w:r w:rsidR="008D0DA4">
        <w:rPr>
          <w:rFonts w:cs="B Nazanin" w:hint="cs"/>
          <w:sz w:val="28"/>
          <w:szCs w:val="28"/>
          <w:rtl/>
        </w:rPr>
        <w:t xml:space="preserve"> </w:t>
      </w:r>
      <w:r w:rsidRPr="006354A2">
        <w:rPr>
          <w:rFonts w:cs="B Nazanin"/>
          <w:sz w:val="28"/>
          <w:szCs w:val="28"/>
          <w:rtl/>
        </w:rPr>
        <w:t xml:space="preserve">حق توكيل به غير و ارجاع به داوري در موارد لزوم و اعمال نظارت بر حسن اجراي وظايف محوله به گمرك را زير نظر وزير امور اقتصادي و دارايي بر عهده دارد. همچنين وي همتراز مقامهاي موضوع بند </w:t>
      </w:r>
      <w:r w:rsidR="008D0DA4">
        <w:rPr>
          <w:rFonts w:cs="B Nazanin" w:hint="cs"/>
          <w:sz w:val="28"/>
          <w:szCs w:val="28"/>
          <w:rtl/>
        </w:rPr>
        <w:t>(</w:t>
      </w:r>
      <w:r w:rsidRPr="006354A2">
        <w:rPr>
          <w:rFonts w:cs="B Nazanin"/>
          <w:sz w:val="28"/>
          <w:szCs w:val="28"/>
          <w:rtl/>
        </w:rPr>
        <w:t>د</w:t>
      </w:r>
      <w:r w:rsidR="008D0DA4">
        <w:rPr>
          <w:rFonts w:cs="B Nazanin" w:hint="cs"/>
          <w:sz w:val="28"/>
          <w:szCs w:val="28"/>
          <w:rtl/>
        </w:rPr>
        <w:t xml:space="preserve">) </w:t>
      </w:r>
      <w:r w:rsidRPr="006354A2">
        <w:rPr>
          <w:rFonts w:cs="B Nazanin"/>
          <w:sz w:val="28"/>
          <w:szCs w:val="28"/>
          <w:rtl/>
        </w:rPr>
        <w:t xml:space="preserve">ماده </w:t>
      </w:r>
      <w:r w:rsidR="008D0DA4">
        <w:rPr>
          <w:rFonts w:cs="B Nazanin" w:hint="cs"/>
          <w:sz w:val="28"/>
          <w:szCs w:val="28"/>
          <w:rtl/>
        </w:rPr>
        <w:t>(</w:t>
      </w:r>
      <w:r w:rsidRPr="006354A2">
        <w:rPr>
          <w:rFonts w:cs="B Nazanin"/>
          <w:sz w:val="28"/>
          <w:szCs w:val="28"/>
          <w:rtl/>
        </w:rPr>
        <w:t>71 )</w:t>
      </w:r>
      <w:r w:rsidR="008D0DA4">
        <w:rPr>
          <w:rFonts w:cs="B Nazanin" w:hint="cs"/>
          <w:sz w:val="28"/>
          <w:szCs w:val="28"/>
          <w:rtl/>
        </w:rPr>
        <w:t xml:space="preserve"> </w:t>
      </w:r>
      <w:r w:rsidRPr="006354A2">
        <w:rPr>
          <w:rFonts w:cs="B Nazanin"/>
          <w:sz w:val="28"/>
          <w:szCs w:val="28"/>
          <w:rtl/>
        </w:rPr>
        <w:t>قانون مديريت خدمات كشوري</w:t>
      </w:r>
      <w:r w:rsidR="008D0DA4">
        <w:rPr>
          <w:rFonts w:cs="B Nazanin" w:hint="cs"/>
          <w:sz w:val="28"/>
          <w:szCs w:val="28"/>
          <w:rtl/>
        </w:rPr>
        <w:t>*</w:t>
      </w:r>
      <w:r w:rsidRPr="006354A2">
        <w:rPr>
          <w:rFonts w:cs="B Nazanin"/>
          <w:sz w:val="28"/>
          <w:szCs w:val="28"/>
          <w:rtl/>
        </w:rPr>
        <w:t xml:space="preserve"> است</w:t>
      </w:r>
      <w:r w:rsidR="00EB420C">
        <w:rPr>
          <w:rFonts w:cs="B Nazanin" w:hint="cs"/>
          <w:sz w:val="28"/>
          <w:szCs w:val="28"/>
          <w:rtl/>
        </w:rPr>
        <w:t>.</w:t>
      </w:r>
    </w:p>
    <w:p w:rsidR="008D0DA4" w:rsidRPr="008D0DA4" w:rsidRDefault="008D0DA4" w:rsidP="001C4755">
      <w:pPr>
        <w:spacing w:line="276" w:lineRule="auto"/>
        <w:rPr>
          <w:rFonts w:cs="B Nazanin"/>
          <w:b/>
          <w:bCs/>
          <w:sz w:val="20"/>
          <w:szCs w:val="20"/>
          <w:rtl/>
        </w:rPr>
      </w:pPr>
      <w:r w:rsidRPr="008D0DA4">
        <w:rPr>
          <w:rFonts w:cs="B Nazanin" w:hint="cs"/>
          <w:b/>
          <w:bCs/>
          <w:sz w:val="20"/>
          <w:szCs w:val="20"/>
          <w:rtl/>
        </w:rPr>
        <w:t>«*</w:t>
      </w:r>
      <w:r w:rsidRPr="008D0DA4">
        <w:rPr>
          <w:rFonts w:cs="B Nazanin"/>
          <w:b/>
          <w:bCs/>
          <w:sz w:val="20"/>
          <w:szCs w:val="20"/>
          <w:rtl/>
        </w:rPr>
        <w:t xml:space="preserve"> </w:t>
      </w:r>
      <w:r w:rsidR="00862340">
        <w:rPr>
          <w:rFonts w:cs="B Nazanin" w:hint="cs"/>
          <w:b/>
          <w:bCs/>
          <w:sz w:val="20"/>
          <w:szCs w:val="20"/>
          <w:rtl/>
        </w:rPr>
        <w:t xml:space="preserve">بند </w:t>
      </w:r>
      <w:r w:rsidRPr="008D0DA4">
        <w:rPr>
          <w:rFonts w:cs="B Nazanin"/>
          <w:b/>
          <w:bCs/>
          <w:sz w:val="20"/>
          <w:szCs w:val="20"/>
          <w:rtl/>
        </w:rPr>
        <w:t>د</w:t>
      </w:r>
      <w:r>
        <w:rPr>
          <w:rFonts w:cs="B Nazanin" w:hint="cs"/>
          <w:b/>
          <w:bCs/>
          <w:sz w:val="20"/>
          <w:szCs w:val="20"/>
          <w:rtl/>
        </w:rPr>
        <w:t xml:space="preserve"> ماده 71 </w:t>
      </w:r>
      <w:r w:rsidRPr="008D0DA4">
        <w:rPr>
          <w:rFonts w:cs="B Nazanin"/>
          <w:b/>
          <w:bCs/>
          <w:sz w:val="20"/>
          <w:szCs w:val="20"/>
          <w:rtl/>
        </w:rPr>
        <w:t>- استانداران و سفرا</w:t>
      </w:r>
      <w:r>
        <w:rPr>
          <w:rFonts w:cs="B Nazanin" w:hint="cs"/>
          <w:b/>
          <w:bCs/>
          <w:sz w:val="20"/>
          <w:szCs w:val="20"/>
          <w:rtl/>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ب ـ معاونان گمرك بنا به پيشنهاد رئيس</w:t>
      </w:r>
      <w:r w:rsidR="008D0DA4">
        <w:rPr>
          <w:rFonts w:cs="B Nazanin" w:hint="cs"/>
          <w:sz w:val="28"/>
          <w:szCs w:val="28"/>
          <w:rtl/>
        </w:rPr>
        <w:t xml:space="preserve"> </w:t>
      </w:r>
      <w:r w:rsidRPr="006354A2">
        <w:rPr>
          <w:rFonts w:cs="B Nazanin"/>
          <w:sz w:val="28"/>
          <w:szCs w:val="28"/>
          <w:rtl/>
        </w:rPr>
        <w:t>كل گمرك ايران و تأييد وزير امور اقتصادي و دارايي با حكم رئيس</w:t>
      </w:r>
      <w:r w:rsidR="008D0DA4">
        <w:rPr>
          <w:rFonts w:cs="B Nazanin" w:hint="cs"/>
          <w:sz w:val="28"/>
          <w:szCs w:val="28"/>
          <w:rtl/>
        </w:rPr>
        <w:t xml:space="preserve"> </w:t>
      </w:r>
      <w:r w:rsidRPr="006354A2">
        <w:rPr>
          <w:rFonts w:cs="B Nazanin"/>
          <w:sz w:val="28"/>
          <w:szCs w:val="28"/>
          <w:rtl/>
        </w:rPr>
        <w:t>كل گمرك ايران منصوب مي شوند</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lastRenderedPageBreak/>
        <w:t xml:space="preserve"> </w:t>
      </w:r>
      <w:r w:rsidRPr="006354A2">
        <w:rPr>
          <w:rFonts w:cs="B Nazanin"/>
          <w:sz w:val="28"/>
          <w:szCs w:val="28"/>
          <w:rtl/>
        </w:rPr>
        <w:t>پ ـ كاركنان گمرك از نظر مقررات استخدامي مشمول قانون مديريت خدمات كشوري و اص</w:t>
      </w:r>
      <w:r w:rsidR="008D0DA4">
        <w:rPr>
          <w:rFonts w:cs="B Nazanin" w:hint="cs"/>
          <w:sz w:val="28"/>
          <w:szCs w:val="28"/>
          <w:rtl/>
        </w:rPr>
        <w:t>لا</w:t>
      </w:r>
      <w:r w:rsidRPr="006354A2">
        <w:rPr>
          <w:rFonts w:cs="B Nazanin"/>
          <w:sz w:val="28"/>
          <w:szCs w:val="28"/>
          <w:rtl/>
        </w:rPr>
        <w:t xml:space="preserve">حات بعدي آن مي باشند و با عنايت به ويژگيهاي خاص و اهميت و مسؤوليتهاي مشاغل گمرك و تأثير آن بر وصول درآمدها، از امتياز جداول حق شغل موضوع ماده </w:t>
      </w:r>
      <w:r w:rsidR="008D0DA4">
        <w:rPr>
          <w:rFonts w:cs="B Nazanin" w:hint="cs"/>
          <w:sz w:val="28"/>
          <w:szCs w:val="28"/>
          <w:rtl/>
        </w:rPr>
        <w:t>(</w:t>
      </w:r>
      <w:r w:rsidRPr="006354A2">
        <w:rPr>
          <w:rFonts w:cs="B Nazanin"/>
          <w:sz w:val="28"/>
          <w:szCs w:val="28"/>
          <w:rtl/>
        </w:rPr>
        <w:t>65 )</w:t>
      </w:r>
      <w:r w:rsidR="008D0DA4">
        <w:rPr>
          <w:rFonts w:cs="B Nazanin" w:hint="cs"/>
          <w:sz w:val="28"/>
          <w:szCs w:val="28"/>
          <w:rtl/>
        </w:rPr>
        <w:t xml:space="preserve"> </w:t>
      </w:r>
      <w:r w:rsidRPr="006354A2">
        <w:rPr>
          <w:rFonts w:cs="B Nazanin"/>
          <w:sz w:val="28"/>
          <w:szCs w:val="28"/>
          <w:rtl/>
        </w:rPr>
        <w:t>قانون مذكور</w:t>
      </w:r>
      <w:r w:rsidR="008D0DA4">
        <w:rPr>
          <w:rFonts w:cs="B Nazanin" w:hint="cs"/>
          <w:sz w:val="28"/>
          <w:szCs w:val="28"/>
          <w:rtl/>
        </w:rPr>
        <w:t>*</w:t>
      </w:r>
      <w:r w:rsidRPr="006354A2">
        <w:rPr>
          <w:rFonts w:cs="B Nazanin"/>
          <w:sz w:val="28"/>
          <w:szCs w:val="28"/>
          <w:rtl/>
        </w:rPr>
        <w:t xml:space="preserve"> با ضريب </w:t>
      </w:r>
      <w:r w:rsidR="008D0DA4">
        <w:rPr>
          <w:rFonts w:cs="B Nazanin" w:hint="cs"/>
          <w:sz w:val="28"/>
          <w:szCs w:val="28"/>
          <w:rtl/>
        </w:rPr>
        <w:t>(</w:t>
      </w:r>
      <w:r w:rsidRPr="006354A2">
        <w:rPr>
          <w:rFonts w:cs="B Nazanin"/>
          <w:sz w:val="28"/>
          <w:szCs w:val="28"/>
          <w:rtl/>
        </w:rPr>
        <w:t>2/ 1 )</w:t>
      </w:r>
      <w:r w:rsidR="008D0DA4">
        <w:rPr>
          <w:rFonts w:cs="B Nazanin" w:hint="cs"/>
          <w:sz w:val="28"/>
          <w:szCs w:val="28"/>
          <w:rtl/>
        </w:rPr>
        <w:t xml:space="preserve"> </w:t>
      </w:r>
      <w:r w:rsidRPr="006354A2">
        <w:rPr>
          <w:rFonts w:cs="B Nazanin"/>
          <w:sz w:val="28"/>
          <w:szCs w:val="28"/>
          <w:rtl/>
        </w:rPr>
        <w:t>برخوردارند. گمرك مي تواند براي تأمين نيروي انساني واحدهاي اجرائي نسبت به جا به جايي نيروهاي انساني با توجه به مدارك تحصيلي و تجارب و تخصص آنان براي تصدي پستهاي سازماني اقدام نمايد</w:t>
      </w:r>
      <w:r w:rsidRPr="006354A2">
        <w:rPr>
          <w:rFonts w:cs="B Nazanin"/>
          <w:sz w:val="28"/>
          <w:szCs w:val="28"/>
        </w:rPr>
        <w:t xml:space="preserve">. </w:t>
      </w:r>
      <w:r w:rsidR="008D0DA4">
        <w:rPr>
          <w:rFonts w:cs="B Nazanin" w:hint="cs"/>
          <w:sz w:val="28"/>
          <w:szCs w:val="28"/>
          <w:rtl/>
        </w:rPr>
        <w:t xml:space="preserve"> </w:t>
      </w:r>
      <w:r w:rsidRPr="006354A2">
        <w:rPr>
          <w:rFonts w:cs="B Nazanin"/>
          <w:sz w:val="28"/>
          <w:szCs w:val="28"/>
          <w:rtl/>
        </w:rPr>
        <w:t>بار مالي اضافي ناشي از اجراي اين قانون از محل درآمدهاي حاصل از اين قانون تأمين مي گردد</w:t>
      </w:r>
      <w:r w:rsidRPr="006354A2">
        <w:rPr>
          <w:rFonts w:cs="B Nazanin"/>
          <w:sz w:val="28"/>
          <w:szCs w:val="28"/>
        </w:rPr>
        <w:t>.</w:t>
      </w:r>
    </w:p>
    <w:p w:rsidR="008B1B56" w:rsidRDefault="008D0DA4" w:rsidP="001C4755">
      <w:pPr>
        <w:spacing w:line="276" w:lineRule="auto"/>
        <w:jc w:val="both"/>
        <w:rPr>
          <w:rFonts w:cs="B Nazanin"/>
          <w:b/>
          <w:bCs/>
          <w:sz w:val="20"/>
          <w:szCs w:val="20"/>
          <w:rtl/>
        </w:rPr>
      </w:pPr>
      <w:r w:rsidRPr="008B1B56">
        <w:rPr>
          <w:rFonts w:cs="B Nazanin" w:hint="cs"/>
          <w:b/>
          <w:bCs/>
          <w:sz w:val="20"/>
          <w:szCs w:val="20"/>
          <w:rtl/>
        </w:rPr>
        <w:t>«*</w:t>
      </w:r>
      <w:r w:rsidRPr="008B1B56">
        <w:rPr>
          <w:rFonts w:cs="B Nazanin"/>
          <w:b/>
          <w:bCs/>
          <w:sz w:val="20"/>
          <w:szCs w:val="20"/>
          <w:rtl/>
        </w:rPr>
        <w:t xml:space="preserve"> ماده ۶۵- کلیه مشاغل مشمول این قانون براساس عواملی نظیر اهمیت و پیچیدگی وظایف و مسؤولیت ها، سطح تخصص و مهارت های مورد نیاز به یکی از طبقات جدول یا جداول حق شغل اختصاص می یابند</w:t>
      </w:r>
      <w:r w:rsidRPr="008B1B56">
        <w:rPr>
          <w:rFonts w:cs="B Nazanin"/>
          <w:b/>
          <w:bCs/>
          <w:sz w:val="20"/>
          <w:szCs w:val="20"/>
        </w:rPr>
        <w:t>.</w:t>
      </w:r>
    </w:p>
    <w:p w:rsidR="008B1B56" w:rsidRDefault="008D0DA4" w:rsidP="001C4755">
      <w:pPr>
        <w:spacing w:line="276" w:lineRule="auto"/>
        <w:jc w:val="both"/>
        <w:rPr>
          <w:rFonts w:cs="B Nazanin"/>
          <w:b/>
          <w:bCs/>
          <w:sz w:val="20"/>
          <w:szCs w:val="20"/>
          <w:rtl/>
        </w:rPr>
      </w:pPr>
      <w:r w:rsidRPr="008B1B56">
        <w:rPr>
          <w:rFonts w:cs="B Nazanin"/>
          <w:b/>
          <w:bCs/>
          <w:sz w:val="20"/>
          <w:szCs w:val="20"/>
          <w:rtl/>
        </w:rPr>
        <w:t>حداقل امتیاز جدول یا جداول ارزشیابی مشاغل (۲۰۰۰) و حداکثر آن (۶۰۰۰) می باشد</w:t>
      </w:r>
      <w:r w:rsidRPr="008B1B56">
        <w:rPr>
          <w:rFonts w:cs="B Nazanin"/>
          <w:b/>
          <w:bCs/>
          <w:sz w:val="20"/>
          <w:szCs w:val="20"/>
        </w:rPr>
        <w:t xml:space="preserve">. </w:t>
      </w:r>
    </w:p>
    <w:p w:rsidR="008B1B56" w:rsidRDefault="008D0DA4" w:rsidP="001C4755">
      <w:pPr>
        <w:spacing w:line="276" w:lineRule="auto"/>
        <w:jc w:val="both"/>
        <w:rPr>
          <w:rFonts w:cs="B Nazanin"/>
          <w:b/>
          <w:bCs/>
          <w:sz w:val="20"/>
          <w:szCs w:val="20"/>
          <w:rtl/>
        </w:rPr>
      </w:pPr>
      <w:r w:rsidRPr="008B1B56">
        <w:rPr>
          <w:rFonts w:cs="B Nazanin"/>
          <w:b/>
          <w:bCs/>
          <w:sz w:val="20"/>
          <w:szCs w:val="20"/>
          <w:rtl/>
        </w:rPr>
        <w:t>تبصره ۱- هرکدام از مشاغل متناسب با ویژگی ها، حداکثردر پنج رتبه، مقدماتی، پایه، ارشد، خبره و عالی طبقه بندی می گردند و هرکدام از رتبه ها به یکی از طبقات جدول یا جداول موضوع این ماده اختصاص می یابد. رتبه های خبره و عالی به مشاغل کارشناسی و بالاتر اختصاص می یابد</w:t>
      </w:r>
      <w:r w:rsidRPr="008B1B56">
        <w:rPr>
          <w:rFonts w:cs="B Nazanin"/>
          <w:b/>
          <w:bCs/>
          <w:sz w:val="20"/>
          <w:szCs w:val="20"/>
        </w:rPr>
        <w:t>.</w:t>
      </w:r>
    </w:p>
    <w:p w:rsidR="008B1B56" w:rsidRDefault="008D0DA4" w:rsidP="001C4755">
      <w:pPr>
        <w:spacing w:line="276" w:lineRule="auto"/>
        <w:jc w:val="both"/>
        <w:rPr>
          <w:rFonts w:cs="B Nazanin"/>
          <w:b/>
          <w:bCs/>
          <w:sz w:val="20"/>
          <w:szCs w:val="20"/>
          <w:rtl/>
        </w:rPr>
      </w:pPr>
      <w:r w:rsidRPr="008B1B56">
        <w:rPr>
          <w:rFonts w:cs="B Nazanin"/>
          <w:b/>
          <w:bCs/>
          <w:sz w:val="20"/>
          <w:szCs w:val="20"/>
          <w:rtl/>
        </w:rPr>
        <w:t>شاغلین مربوط در بدو استخدام در رتبه مقدماتی قرار می گیرند و براساس عواملی نظیر ابتکار و خلاقیت، میزان افزایش مهارت ها، انجام خدمات برجسته، طی دوره های آموزشی و میزان جلب رضایت ارباب رجوع براساس ضوابطی که متناسب با ویژگی های مشاغل به تصویب شورای توسعه مدیریت می رسد ارزیابی و حسب امتیازات مکتسبه و طی حداقل مدت تجربه مربوط به سطوح پایه، ارشد، خبره و عالی ارتقا می یابند. نخبگانی که طبق ضوابط مصوب شورای عالی انقلاب فرهنگی تعیین می شوند و افرادی که علاوه بر شرایط عمومی در</w:t>
      </w:r>
      <w:r w:rsidRPr="008B1B56">
        <w:rPr>
          <w:rFonts w:cs="B Nazanin"/>
          <w:b/>
          <w:bCs/>
          <w:sz w:val="20"/>
          <w:szCs w:val="20"/>
        </w:rPr>
        <w:br/>
      </w:r>
      <w:r w:rsidRPr="008B1B56">
        <w:rPr>
          <w:rFonts w:cs="B Nazanin"/>
          <w:b/>
          <w:bCs/>
          <w:sz w:val="20"/>
          <w:szCs w:val="20"/>
          <w:rtl/>
        </w:rPr>
        <w:t>بدو استخدام</w:t>
      </w:r>
      <w:r w:rsidRPr="008B1B56">
        <w:rPr>
          <w:rFonts w:cs="B Nazanin"/>
          <w:b/>
          <w:bCs/>
          <w:sz w:val="20"/>
          <w:szCs w:val="20"/>
        </w:rPr>
        <w:t xml:space="preserve"> </w:t>
      </w:r>
      <w:r w:rsidRPr="008B1B56">
        <w:rPr>
          <w:rFonts w:cs="B Nazanin"/>
          <w:b/>
          <w:bCs/>
          <w:sz w:val="20"/>
          <w:szCs w:val="20"/>
          <w:cs/>
        </w:rPr>
        <w:t>‎‎‎‎‎‎‎‎‎‎‎‎‎‎‎‎‎‎‎‎‎‎‎‎‎‎‎‎‎‎</w:t>
      </w:r>
      <w:r w:rsidRPr="008B1B56">
        <w:rPr>
          <w:rFonts w:cs="B Nazanin"/>
          <w:b/>
          <w:bCs/>
          <w:sz w:val="20"/>
          <w:szCs w:val="20"/>
        </w:rPr>
        <w:t xml:space="preserve"> </w:t>
      </w:r>
      <w:r w:rsidRPr="008B1B56">
        <w:rPr>
          <w:rFonts w:cs="B Nazanin"/>
          <w:b/>
          <w:bCs/>
          <w:sz w:val="20"/>
          <w:szCs w:val="20"/>
          <w:rtl/>
        </w:rPr>
        <w:t>از تجربه و مهارت لازم برخوردار هستند طبق آیین نامه ای که به پیشنهاد سازمان به تصویب هیأت وزیران می رسد از طی برخی از رتبه ها معاف و در یکی از رتبه های دیگر قرار می گیرند</w:t>
      </w:r>
      <w:r w:rsidR="008B1B56">
        <w:rPr>
          <w:rFonts w:cs="B Nazanin" w:hint="cs"/>
          <w:b/>
          <w:bCs/>
          <w:sz w:val="20"/>
          <w:szCs w:val="20"/>
          <w:rtl/>
        </w:rPr>
        <w:t>.</w:t>
      </w:r>
    </w:p>
    <w:p w:rsidR="008D0DA4" w:rsidRDefault="008D0DA4" w:rsidP="001C4755">
      <w:pPr>
        <w:spacing w:line="276" w:lineRule="auto"/>
        <w:jc w:val="both"/>
        <w:rPr>
          <w:rFonts w:cs="B Nazanin"/>
          <w:b/>
          <w:bCs/>
          <w:sz w:val="20"/>
          <w:szCs w:val="20"/>
          <w:rtl/>
        </w:rPr>
      </w:pPr>
      <w:r w:rsidRPr="008B1B56">
        <w:rPr>
          <w:rFonts w:cs="B Nazanin"/>
          <w:b/>
          <w:bCs/>
          <w:sz w:val="20"/>
          <w:szCs w:val="20"/>
          <w:rtl/>
        </w:rPr>
        <w:t>تبصره ۲- کلیه عناوین مدیریت و سرپرستی متناسب با پیچیدگی وظایف و مسؤولیت ها، حیطه سرپرستی و نظارت و حساسیت های شغلی و سایر عوامل مربوط در یکی از طبقات جدول فوق العاده مدیریت که حداقل امتیاز آن (۵۰۰) و حداکثر آن</w:t>
      </w:r>
      <w:r w:rsidRPr="008B1B56">
        <w:rPr>
          <w:rFonts w:cs="B Nazanin"/>
          <w:b/>
          <w:bCs/>
          <w:sz w:val="20"/>
          <w:szCs w:val="20"/>
        </w:rPr>
        <w:t xml:space="preserve"> (</w:t>
      </w:r>
      <w:r w:rsidRPr="008B1B56">
        <w:rPr>
          <w:rFonts w:cs="B Nazanin"/>
          <w:b/>
          <w:bCs/>
          <w:sz w:val="20"/>
          <w:szCs w:val="20"/>
          <w:rtl/>
        </w:rPr>
        <w:t>۵۰۰۰</w:t>
      </w:r>
      <w:r w:rsidRPr="008B1B56">
        <w:rPr>
          <w:rFonts w:cs="B Nazanin"/>
          <w:b/>
          <w:bCs/>
          <w:sz w:val="20"/>
          <w:szCs w:val="20"/>
        </w:rPr>
        <w:t xml:space="preserve">) </w:t>
      </w:r>
      <w:r w:rsidRPr="008B1B56">
        <w:rPr>
          <w:rFonts w:cs="B Nazanin"/>
          <w:b/>
          <w:bCs/>
          <w:sz w:val="20"/>
          <w:szCs w:val="20"/>
          <w:rtl/>
        </w:rPr>
        <w:t>است، قرار می گیرند</w:t>
      </w:r>
      <w:r w:rsidRPr="008B1B56">
        <w:rPr>
          <w:rFonts w:cs="B Nazanin"/>
          <w:b/>
          <w:bCs/>
          <w:sz w:val="20"/>
          <w:szCs w:val="20"/>
        </w:rPr>
        <w:t>.</w:t>
      </w:r>
      <w:r w:rsidRPr="008B1B56">
        <w:rPr>
          <w:rFonts w:cs="B Nazanin"/>
          <w:b/>
          <w:bCs/>
          <w:sz w:val="20"/>
          <w:szCs w:val="20"/>
        </w:rPr>
        <w:br/>
      </w:r>
      <w:r w:rsidRPr="008B1B56">
        <w:rPr>
          <w:rFonts w:cs="B Nazanin"/>
          <w:b/>
          <w:bCs/>
          <w:sz w:val="20"/>
          <w:szCs w:val="20"/>
          <w:rtl/>
        </w:rPr>
        <w:t>تبصره ۳- امتیاز طبقه مشاغل آموزشی تمام وقت وزارت آموزش و پرورش و بهداشتی و درمانی وزارت بهداشت، درمان و آموزش پزشکی در جدول یا جداول حق شغل با ضریب (۱/۱) محاسبه می گردد</w:t>
      </w:r>
      <w:r w:rsidRPr="008B1B56">
        <w:rPr>
          <w:rFonts w:cs="B Nazanin"/>
          <w:b/>
          <w:bCs/>
          <w:sz w:val="20"/>
          <w:szCs w:val="20"/>
        </w:rPr>
        <w:t>.</w:t>
      </w:r>
    </w:p>
    <w:p w:rsidR="008B1B56" w:rsidRPr="008B1B56" w:rsidRDefault="008B1B56" w:rsidP="001C4755">
      <w:pPr>
        <w:spacing w:line="276" w:lineRule="auto"/>
        <w:jc w:val="both"/>
        <w:rPr>
          <w:rFonts w:cs="B Nazanin"/>
          <w:b/>
          <w:bCs/>
          <w:sz w:val="20"/>
          <w:szCs w:val="20"/>
          <w:rtl/>
        </w:rPr>
      </w:pPr>
    </w:p>
    <w:p w:rsidR="00FC7EAB" w:rsidRDefault="00FC7EAB" w:rsidP="001C4755">
      <w:pPr>
        <w:spacing w:line="276" w:lineRule="auto"/>
        <w:jc w:val="both"/>
        <w:rPr>
          <w:rFonts w:cs="B Nazanin"/>
          <w:b/>
          <w:bCs/>
          <w:sz w:val="28"/>
          <w:szCs w:val="28"/>
          <w:rtl/>
        </w:rPr>
      </w:pPr>
      <w:r w:rsidRPr="006354A2">
        <w:rPr>
          <w:rFonts w:cs="B Nazanin"/>
          <w:sz w:val="28"/>
          <w:szCs w:val="28"/>
        </w:rPr>
        <w:t xml:space="preserve"> </w:t>
      </w:r>
      <w:r w:rsidRPr="00427E84">
        <w:rPr>
          <w:rFonts w:cs="B Nazanin"/>
          <w:b/>
          <w:bCs/>
          <w:sz w:val="28"/>
          <w:szCs w:val="28"/>
          <w:rtl/>
        </w:rPr>
        <w:t xml:space="preserve">فصل سوم ـ كليات </w:t>
      </w:r>
    </w:p>
    <w:p w:rsidR="00615AB8" w:rsidRPr="00615AB8" w:rsidRDefault="00615AB8" w:rsidP="00615AB8">
      <w:pPr>
        <w:spacing w:line="276" w:lineRule="auto"/>
        <w:jc w:val="both"/>
        <w:rPr>
          <w:rFonts w:cs="B Nazanin"/>
          <w:sz w:val="28"/>
          <w:szCs w:val="28"/>
          <w:rtl/>
        </w:rPr>
      </w:pPr>
      <w:r>
        <w:rPr>
          <w:rFonts w:cs="B Nazanin" w:hint="cs"/>
          <w:sz w:val="28"/>
          <w:szCs w:val="28"/>
          <w:rtl/>
        </w:rPr>
        <w:t>موضوعات</w:t>
      </w:r>
      <w:r w:rsidRPr="00615AB8">
        <w:rPr>
          <w:rFonts w:cs="B Nazanin" w:hint="cs"/>
          <w:sz w:val="28"/>
          <w:szCs w:val="28"/>
          <w:rtl/>
        </w:rPr>
        <w:t xml:space="preserve"> این فصل درقالب پنج  مبحث زیر مورد بررسی قرار گرفته است :</w:t>
      </w:r>
    </w:p>
    <w:p w:rsidR="00615AB8" w:rsidRPr="00615AB8" w:rsidRDefault="00615AB8" w:rsidP="00615AB8">
      <w:pPr>
        <w:spacing w:line="276" w:lineRule="auto"/>
        <w:jc w:val="both"/>
        <w:rPr>
          <w:rFonts w:cs="B Nazanin"/>
          <w:sz w:val="28"/>
          <w:szCs w:val="28"/>
          <w:rtl/>
        </w:rPr>
      </w:pPr>
      <w:r w:rsidRPr="00615AB8">
        <w:rPr>
          <w:rFonts w:cs="B Nazanin"/>
          <w:sz w:val="28"/>
          <w:szCs w:val="28"/>
          <w:rtl/>
        </w:rPr>
        <w:t>مبحث اول ـ حقوق ورودي و هزينه هاي خدمات</w:t>
      </w:r>
    </w:p>
    <w:p w:rsidR="00615AB8" w:rsidRPr="00615AB8" w:rsidRDefault="00615AB8" w:rsidP="00615AB8">
      <w:pPr>
        <w:spacing w:line="276" w:lineRule="auto"/>
        <w:jc w:val="both"/>
        <w:rPr>
          <w:rFonts w:cs="B Nazanin"/>
          <w:sz w:val="28"/>
          <w:szCs w:val="28"/>
          <w:rtl/>
        </w:rPr>
      </w:pPr>
      <w:r w:rsidRPr="00615AB8">
        <w:rPr>
          <w:rFonts w:cs="B Nazanin"/>
          <w:sz w:val="28"/>
          <w:szCs w:val="28"/>
          <w:rtl/>
        </w:rPr>
        <w:t>مبحث دوم ـ فناوري اط</w:t>
      </w:r>
      <w:r w:rsidRPr="00615AB8">
        <w:rPr>
          <w:rFonts w:cs="B Nazanin" w:hint="cs"/>
          <w:sz w:val="28"/>
          <w:szCs w:val="28"/>
          <w:rtl/>
        </w:rPr>
        <w:t>لا</w:t>
      </w:r>
      <w:r w:rsidRPr="00615AB8">
        <w:rPr>
          <w:rFonts w:cs="B Nazanin"/>
          <w:sz w:val="28"/>
          <w:szCs w:val="28"/>
          <w:rtl/>
        </w:rPr>
        <w:t xml:space="preserve">عات و ارتباطات </w:t>
      </w:r>
    </w:p>
    <w:p w:rsidR="00615AB8" w:rsidRPr="00615AB8" w:rsidRDefault="00615AB8" w:rsidP="00615AB8">
      <w:pPr>
        <w:spacing w:line="276" w:lineRule="auto"/>
        <w:jc w:val="both"/>
        <w:rPr>
          <w:rFonts w:cs="B Nazanin"/>
          <w:sz w:val="28"/>
          <w:szCs w:val="28"/>
          <w:rtl/>
        </w:rPr>
      </w:pPr>
      <w:r w:rsidRPr="00615AB8">
        <w:rPr>
          <w:rFonts w:cs="B Nazanin"/>
          <w:sz w:val="28"/>
          <w:szCs w:val="28"/>
          <w:rtl/>
        </w:rPr>
        <w:lastRenderedPageBreak/>
        <w:t>مبحث سوم ـ تضمين</w:t>
      </w:r>
    </w:p>
    <w:p w:rsidR="00615AB8" w:rsidRPr="00615AB8" w:rsidRDefault="00615AB8" w:rsidP="00615AB8">
      <w:pPr>
        <w:spacing w:line="276" w:lineRule="auto"/>
        <w:jc w:val="both"/>
        <w:rPr>
          <w:rFonts w:cs="B Nazanin"/>
          <w:sz w:val="28"/>
          <w:szCs w:val="28"/>
          <w:rtl/>
        </w:rPr>
      </w:pPr>
      <w:r w:rsidRPr="00615AB8">
        <w:rPr>
          <w:rFonts w:cs="B Nazanin"/>
          <w:sz w:val="28"/>
          <w:szCs w:val="28"/>
          <w:rtl/>
        </w:rPr>
        <w:t>مبحث چهارم ـ تشريفات و كنترلهاي گمركي</w:t>
      </w:r>
    </w:p>
    <w:p w:rsidR="00615AB8" w:rsidRPr="00615AB8" w:rsidRDefault="00615AB8" w:rsidP="00615AB8">
      <w:pPr>
        <w:spacing w:line="276" w:lineRule="auto"/>
        <w:jc w:val="both"/>
        <w:rPr>
          <w:rFonts w:cs="B Nazanin"/>
          <w:sz w:val="28"/>
          <w:szCs w:val="28"/>
          <w:rtl/>
        </w:rPr>
      </w:pPr>
      <w:r w:rsidRPr="00615AB8">
        <w:rPr>
          <w:rFonts w:cs="B Nazanin"/>
          <w:sz w:val="28"/>
          <w:szCs w:val="28"/>
          <w:rtl/>
        </w:rPr>
        <w:t xml:space="preserve">مبحث پنجم ـ الزامات سامانه </w:t>
      </w:r>
      <w:r w:rsidRPr="00615AB8">
        <w:rPr>
          <w:rFonts w:cs="B Nazanin" w:hint="cs"/>
          <w:sz w:val="28"/>
          <w:szCs w:val="28"/>
          <w:rtl/>
        </w:rPr>
        <w:t>(</w:t>
      </w:r>
      <w:r w:rsidRPr="00615AB8">
        <w:rPr>
          <w:rFonts w:cs="B Nazanin"/>
          <w:sz w:val="28"/>
          <w:szCs w:val="28"/>
          <w:rtl/>
        </w:rPr>
        <w:t>سيستم</w:t>
      </w:r>
      <w:r w:rsidRPr="00615AB8">
        <w:rPr>
          <w:rFonts w:cs="B Nazanin" w:hint="cs"/>
          <w:sz w:val="28"/>
          <w:szCs w:val="28"/>
          <w:rtl/>
        </w:rPr>
        <w:t>)</w:t>
      </w:r>
      <w:r w:rsidRPr="00615AB8">
        <w:rPr>
          <w:rFonts w:cs="B Nazanin"/>
          <w:sz w:val="28"/>
          <w:szCs w:val="28"/>
          <w:rtl/>
        </w:rPr>
        <w:t xml:space="preserve"> هماهنگ شده</w:t>
      </w:r>
    </w:p>
    <w:p w:rsidR="00615AB8" w:rsidRPr="00427E84" w:rsidRDefault="00615AB8" w:rsidP="00615AB8">
      <w:pPr>
        <w:spacing w:line="276" w:lineRule="auto"/>
        <w:jc w:val="both"/>
        <w:rPr>
          <w:rFonts w:cs="B Nazanin"/>
          <w:b/>
          <w:bCs/>
          <w:sz w:val="28"/>
          <w:szCs w:val="28"/>
          <w:rtl/>
        </w:rPr>
      </w:pPr>
    </w:p>
    <w:p w:rsidR="00FC7EAB" w:rsidRDefault="00FC7EAB" w:rsidP="001C4755">
      <w:pPr>
        <w:spacing w:line="276" w:lineRule="auto"/>
        <w:jc w:val="both"/>
        <w:rPr>
          <w:rFonts w:cs="B Nazanin"/>
          <w:b/>
          <w:bCs/>
          <w:sz w:val="28"/>
          <w:szCs w:val="28"/>
          <w:rtl/>
        </w:rPr>
      </w:pPr>
      <w:r w:rsidRPr="009A1952">
        <w:rPr>
          <w:rFonts w:cs="B Nazanin"/>
          <w:b/>
          <w:bCs/>
          <w:sz w:val="28"/>
          <w:szCs w:val="28"/>
          <w:rtl/>
        </w:rPr>
        <w:t>مبحث اول ـ حقوق ورودي و هزينه هاي خدمات</w:t>
      </w:r>
    </w:p>
    <w:p w:rsidR="00D96E80" w:rsidRPr="00427E84" w:rsidRDefault="00D96E80"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Pr>
      </w:pPr>
      <w:r w:rsidRPr="006354A2">
        <w:rPr>
          <w:rFonts w:cs="B Nazanin"/>
          <w:sz w:val="28"/>
          <w:szCs w:val="28"/>
          <w:rtl/>
        </w:rPr>
        <w:t xml:space="preserve"> </w:t>
      </w:r>
      <w:r w:rsidRPr="00D96E80">
        <w:rPr>
          <w:rFonts w:cs="B Nazanin"/>
          <w:b/>
          <w:bCs/>
          <w:sz w:val="28"/>
          <w:szCs w:val="28"/>
          <w:rtl/>
        </w:rPr>
        <w:t xml:space="preserve">ماده 5 </w:t>
      </w:r>
      <w:r w:rsidR="00D96E80" w:rsidRPr="00D96E80">
        <w:rPr>
          <w:rFonts w:cs="B Nazanin" w:hint="cs"/>
          <w:b/>
          <w:bCs/>
          <w:sz w:val="28"/>
          <w:szCs w:val="28"/>
          <w:rtl/>
        </w:rPr>
        <w:t xml:space="preserve">قانون </w:t>
      </w:r>
      <w:r w:rsidRPr="00D96E80">
        <w:rPr>
          <w:rFonts w:cs="B Nazanin"/>
          <w:b/>
          <w:bCs/>
          <w:sz w:val="28"/>
          <w:szCs w:val="28"/>
          <w:rtl/>
        </w:rPr>
        <w:t>ـ</w:t>
      </w:r>
      <w:r w:rsidRPr="006354A2">
        <w:rPr>
          <w:rFonts w:cs="B Nazanin"/>
          <w:sz w:val="28"/>
          <w:szCs w:val="28"/>
          <w:rtl/>
        </w:rPr>
        <w:t xml:space="preserve"> حقوق ورودي و هزينه هاي انجام خدمات بدون توجه به نو يا مستعمل بودن ك</w:t>
      </w:r>
      <w:r w:rsidR="00D96E80">
        <w:rPr>
          <w:rFonts w:cs="B Nazanin" w:hint="cs"/>
          <w:sz w:val="28"/>
          <w:szCs w:val="28"/>
          <w:rtl/>
        </w:rPr>
        <w:t>الا</w:t>
      </w:r>
      <w:r w:rsidRPr="006354A2">
        <w:rPr>
          <w:rFonts w:cs="B Nazanin"/>
          <w:sz w:val="28"/>
          <w:szCs w:val="28"/>
          <w:rtl/>
        </w:rPr>
        <w:t xml:space="preserve"> طبق مأخذ مقرر، به ترتيب به وسيله گمرك يا اشخاص ارائه دهنده خدمت به پول رايج ملي وصول مي شود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 xml:space="preserve">تبصره 1 ـ در احتساب جمع وجوهي كه گمرك براي انجام تشريفات گمركي وصول مي كند كسر يك هزار </w:t>
      </w:r>
      <w:r w:rsidR="00D96E80">
        <w:rPr>
          <w:rFonts w:cs="B Nazanin" w:hint="cs"/>
          <w:sz w:val="28"/>
          <w:szCs w:val="28"/>
          <w:rtl/>
        </w:rPr>
        <w:t>(</w:t>
      </w:r>
      <w:r w:rsidRPr="006354A2">
        <w:rPr>
          <w:rFonts w:cs="B Nazanin"/>
          <w:sz w:val="28"/>
          <w:szCs w:val="28"/>
          <w:rtl/>
        </w:rPr>
        <w:t xml:space="preserve">1000 )ريال، معادل يك هزار </w:t>
      </w:r>
      <w:r w:rsidR="00D96E80">
        <w:rPr>
          <w:rFonts w:cs="B Nazanin" w:hint="cs"/>
          <w:sz w:val="28"/>
          <w:szCs w:val="28"/>
          <w:rtl/>
        </w:rPr>
        <w:t>(</w:t>
      </w:r>
      <w:r w:rsidRPr="006354A2">
        <w:rPr>
          <w:rFonts w:cs="B Nazanin"/>
          <w:sz w:val="28"/>
          <w:szCs w:val="28"/>
          <w:rtl/>
        </w:rPr>
        <w:t>1000 )ريال محسوب مي شود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2 - صاحب كا</w:t>
      </w:r>
      <w:r w:rsidR="00D96E80">
        <w:rPr>
          <w:rFonts w:cs="B Nazanin" w:hint="cs"/>
          <w:sz w:val="28"/>
          <w:szCs w:val="28"/>
          <w:rtl/>
        </w:rPr>
        <w:t xml:space="preserve">لا </w:t>
      </w:r>
      <w:r w:rsidRPr="006354A2">
        <w:rPr>
          <w:rFonts w:cs="B Nazanin"/>
          <w:sz w:val="28"/>
          <w:szCs w:val="28"/>
          <w:rtl/>
        </w:rPr>
        <w:t>مسؤول پرداخت حقوق ورودي، هزينه هاي انجام خدمات و جريمه هاي متعلق به ترخيص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3 - مصاديق و نحوه اخذ هزينه خدمات با رعايت مقررات قانوني در آيين نامة اجرائي اين قانون مشخصمي گردد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D96E80">
        <w:rPr>
          <w:rFonts w:cs="B Nazanin"/>
          <w:b/>
          <w:bCs/>
          <w:sz w:val="28"/>
          <w:szCs w:val="28"/>
          <w:rtl/>
        </w:rPr>
        <w:t xml:space="preserve">ماده 6 </w:t>
      </w:r>
      <w:r w:rsidR="00D96E80" w:rsidRPr="00D96E80">
        <w:rPr>
          <w:rFonts w:cs="B Nazanin" w:hint="cs"/>
          <w:b/>
          <w:bCs/>
          <w:sz w:val="28"/>
          <w:szCs w:val="28"/>
          <w:rtl/>
        </w:rPr>
        <w:t xml:space="preserve">قانون </w:t>
      </w:r>
      <w:r w:rsidRPr="00D96E80">
        <w:rPr>
          <w:rFonts w:cs="B Nazanin"/>
          <w:b/>
          <w:bCs/>
          <w:sz w:val="28"/>
          <w:szCs w:val="28"/>
          <w:rtl/>
        </w:rPr>
        <w:t>ـ</w:t>
      </w:r>
      <w:r w:rsidRPr="006354A2">
        <w:rPr>
          <w:rFonts w:cs="B Nazanin"/>
          <w:sz w:val="28"/>
          <w:szCs w:val="28"/>
          <w:rtl/>
        </w:rPr>
        <w:t xml:space="preserve"> واردات قطعي كا</w:t>
      </w:r>
      <w:r w:rsidR="00D96E80">
        <w:rPr>
          <w:rFonts w:cs="B Nazanin" w:hint="cs"/>
          <w:sz w:val="28"/>
          <w:szCs w:val="28"/>
          <w:rtl/>
        </w:rPr>
        <w:t>لا</w:t>
      </w:r>
      <w:r w:rsidRPr="006354A2">
        <w:rPr>
          <w:rFonts w:cs="B Nazanin"/>
          <w:sz w:val="28"/>
          <w:szCs w:val="28"/>
          <w:rtl/>
        </w:rPr>
        <w:t xml:space="preserve"> مستلزم پرداخت حقوق ورودي متعلقه است. گمرك مي تواند كا</w:t>
      </w:r>
      <w:r w:rsidR="00D96E80">
        <w:rPr>
          <w:rFonts w:cs="B Nazanin" w:hint="cs"/>
          <w:sz w:val="28"/>
          <w:szCs w:val="28"/>
          <w:rtl/>
        </w:rPr>
        <w:t>لا</w:t>
      </w:r>
      <w:r w:rsidRPr="006354A2">
        <w:rPr>
          <w:rFonts w:cs="B Nazanin"/>
          <w:sz w:val="28"/>
          <w:szCs w:val="28"/>
          <w:rtl/>
        </w:rPr>
        <w:t>ي متعلق به وزارتخانه ها و مؤسسات دولتي را مشروط بر اين كه جنبه تجاري نداشته باشد با تعهد مسؤو</w:t>
      </w:r>
      <w:r w:rsidR="005F4829">
        <w:rPr>
          <w:rFonts w:cs="B Nazanin" w:hint="cs"/>
          <w:sz w:val="28"/>
          <w:szCs w:val="28"/>
          <w:rtl/>
        </w:rPr>
        <w:t>لا</w:t>
      </w:r>
      <w:r w:rsidRPr="006354A2">
        <w:rPr>
          <w:rFonts w:cs="B Nazanin"/>
          <w:sz w:val="28"/>
          <w:szCs w:val="28"/>
          <w:rtl/>
        </w:rPr>
        <w:t>ن مالي سازمان مربوطه با تعيين مهلت و كا</w:t>
      </w:r>
      <w:r w:rsidR="005F4829">
        <w:rPr>
          <w:rFonts w:cs="B Nazanin" w:hint="cs"/>
          <w:sz w:val="28"/>
          <w:szCs w:val="28"/>
          <w:rtl/>
        </w:rPr>
        <w:t>لا</w:t>
      </w:r>
      <w:r w:rsidRPr="006354A2">
        <w:rPr>
          <w:rFonts w:cs="B Nazanin"/>
          <w:sz w:val="28"/>
          <w:szCs w:val="28"/>
          <w:rtl/>
        </w:rPr>
        <w:t>ي متعلق به ساير اشخاص را با اخذ ضمانتنامه بانكي و تعيين مهلتي كه حداكثر بيش از يك سال نباشد براي پرداخت حقوق ورودي به طور قطعي ترخيص</w:t>
      </w:r>
      <w:r>
        <w:rPr>
          <w:rFonts w:cs="B Nazanin" w:hint="cs"/>
          <w:sz w:val="28"/>
          <w:szCs w:val="28"/>
          <w:rtl/>
        </w:rPr>
        <w:t xml:space="preserve"> </w:t>
      </w:r>
      <w:r w:rsidRPr="006354A2">
        <w:rPr>
          <w:rFonts w:cs="B Nazanin"/>
          <w:sz w:val="28"/>
          <w:szCs w:val="28"/>
          <w:rtl/>
        </w:rPr>
        <w:t>كند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1 ـ افزايش</w:t>
      </w:r>
      <w:r>
        <w:rPr>
          <w:rFonts w:cs="B Nazanin" w:hint="cs"/>
          <w:sz w:val="28"/>
          <w:szCs w:val="28"/>
          <w:rtl/>
        </w:rPr>
        <w:t xml:space="preserve"> </w:t>
      </w:r>
      <w:r w:rsidRPr="006354A2">
        <w:rPr>
          <w:rFonts w:cs="B Nazanin"/>
          <w:sz w:val="28"/>
          <w:szCs w:val="28"/>
          <w:rtl/>
        </w:rPr>
        <w:t>حقوق ورودي شامل كا</w:t>
      </w:r>
      <w:r w:rsidR="005F4829">
        <w:rPr>
          <w:rFonts w:cs="B Nazanin" w:hint="cs"/>
          <w:sz w:val="28"/>
          <w:szCs w:val="28"/>
          <w:rtl/>
        </w:rPr>
        <w:t>لا</w:t>
      </w:r>
      <w:r w:rsidRPr="006354A2">
        <w:rPr>
          <w:rFonts w:cs="B Nazanin"/>
          <w:sz w:val="28"/>
          <w:szCs w:val="28"/>
          <w:rtl/>
        </w:rPr>
        <w:t>ي موجود در اماكن گمركي نيست</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 xml:space="preserve">تبصره 2 ـ درآمدهاي موضوع اين قانون با رعايت حكم ماده </w:t>
      </w:r>
      <w:r w:rsidR="005F4829">
        <w:rPr>
          <w:rFonts w:cs="B Nazanin" w:hint="cs"/>
          <w:sz w:val="28"/>
          <w:szCs w:val="28"/>
          <w:rtl/>
        </w:rPr>
        <w:t>(</w:t>
      </w:r>
      <w:r w:rsidRPr="006354A2">
        <w:rPr>
          <w:rFonts w:cs="B Nazanin"/>
          <w:sz w:val="28"/>
          <w:szCs w:val="28"/>
          <w:rtl/>
        </w:rPr>
        <w:t>160 )</w:t>
      </w:r>
      <w:r w:rsidR="005F4829">
        <w:rPr>
          <w:rFonts w:cs="B Nazanin" w:hint="cs"/>
          <w:sz w:val="28"/>
          <w:szCs w:val="28"/>
          <w:rtl/>
        </w:rPr>
        <w:t xml:space="preserve"> * </w:t>
      </w:r>
      <w:r w:rsidRPr="006354A2">
        <w:rPr>
          <w:rFonts w:cs="B Nazanin"/>
          <w:sz w:val="28"/>
          <w:szCs w:val="28"/>
          <w:rtl/>
        </w:rPr>
        <w:t>به حسابي كه از سوي خزانه داري كل كشور تعيين و توسط گمرك ايران اع</w:t>
      </w:r>
      <w:r w:rsidR="005F4829">
        <w:rPr>
          <w:rFonts w:cs="B Nazanin" w:hint="cs"/>
          <w:sz w:val="28"/>
          <w:szCs w:val="28"/>
          <w:rtl/>
        </w:rPr>
        <w:t>لا</w:t>
      </w:r>
      <w:r w:rsidRPr="006354A2">
        <w:rPr>
          <w:rFonts w:cs="B Nazanin"/>
          <w:sz w:val="28"/>
          <w:szCs w:val="28"/>
          <w:rtl/>
        </w:rPr>
        <w:t>م مي شود واريز مي گردد</w:t>
      </w:r>
      <w:r w:rsidRPr="006354A2">
        <w:rPr>
          <w:rFonts w:cs="B Nazanin"/>
          <w:sz w:val="28"/>
          <w:szCs w:val="28"/>
        </w:rPr>
        <w:t xml:space="preserve">. </w:t>
      </w:r>
      <w:r w:rsidRPr="006354A2">
        <w:rPr>
          <w:rFonts w:cs="B Nazanin"/>
          <w:sz w:val="28"/>
          <w:szCs w:val="28"/>
          <w:rtl/>
        </w:rPr>
        <w:t>گمرك مكلف است در قبال دريافت هرگونه وجه، رسيد آن را به پرداخت كننده تسليم نمايد</w:t>
      </w:r>
      <w:r w:rsidRPr="006354A2">
        <w:rPr>
          <w:rFonts w:cs="B Nazanin"/>
          <w:sz w:val="28"/>
          <w:szCs w:val="28"/>
        </w:rPr>
        <w:t xml:space="preserve">. </w:t>
      </w:r>
    </w:p>
    <w:p w:rsidR="005F4829" w:rsidRPr="005F4829" w:rsidRDefault="005F4829" w:rsidP="001C4755">
      <w:pPr>
        <w:spacing w:line="276" w:lineRule="auto"/>
        <w:jc w:val="both"/>
        <w:rPr>
          <w:rFonts w:cs="B Nazanin"/>
          <w:b/>
          <w:bCs/>
          <w:sz w:val="20"/>
          <w:szCs w:val="20"/>
        </w:rPr>
      </w:pPr>
      <w:r w:rsidRPr="005F4829">
        <w:rPr>
          <w:rFonts w:cs="B Nazanin" w:hint="cs"/>
          <w:b/>
          <w:bCs/>
          <w:sz w:val="20"/>
          <w:szCs w:val="20"/>
          <w:rtl/>
        </w:rPr>
        <w:t xml:space="preserve">«* </w:t>
      </w:r>
      <w:r w:rsidRPr="005F4829">
        <w:rPr>
          <w:rFonts w:cs="B Nazanin"/>
          <w:b/>
          <w:bCs/>
          <w:sz w:val="20"/>
          <w:szCs w:val="20"/>
          <w:rtl/>
        </w:rPr>
        <w:t xml:space="preserve">ماده 160 ـ دو درصد </w:t>
      </w:r>
      <w:r w:rsidRPr="005F4829">
        <w:rPr>
          <w:rFonts w:cs="B Nazanin" w:hint="cs"/>
          <w:b/>
          <w:bCs/>
          <w:sz w:val="20"/>
          <w:szCs w:val="20"/>
          <w:rtl/>
        </w:rPr>
        <w:t>( 2</w:t>
      </w:r>
      <w:r w:rsidRPr="005F4829">
        <w:rPr>
          <w:rFonts w:cs="B Nazanin"/>
          <w:b/>
          <w:bCs/>
          <w:sz w:val="20"/>
          <w:szCs w:val="20"/>
          <w:rtl/>
        </w:rPr>
        <w:t xml:space="preserve"> )</w:t>
      </w:r>
      <w:r w:rsidRPr="005F4829">
        <w:rPr>
          <w:rFonts w:ascii="Sakkal Majalla" w:hAnsi="Sakkal Majalla" w:cs="Sakkal Majalla" w:hint="cs"/>
          <w:b/>
          <w:bCs/>
          <w:sz w:val="20"/>
          <w:szCs w:val="20"/>
          <w:rtl/>
        </w:rPr>
        <w:t>٪</w:t>
      </w:r>
      <w:r w:rsidRPr="005F4829">
        <w:rPr>
          <w:rFonts w:cs="B Nazanin"/>
          <w:b/>
          <w:bCs/>
          <w:sz w:val="20"/>
          <w:szCs w:val="20"/>
          <w:rtl/>
        </w:rPr>
        <w:t xml:space="preserve"> </w:t>
      </w:r>
      <w:r w:rsidRPr="005F4829">
        <w:rPr>
          <w:rFonts w:cs="B Nazanin" w:hint="cs"/>
          <w:b/>
          <w:bCs/>
          <w:sz w:val="20"/>
          <w:szCs w:val="20"/>
          <w:rtl/>
        </w:rPr>
        <w:t>از</w:t>
      </w:r>
      <w:r w:rsidRPr="005F4829">
        <w:rPr>
          <w:rFonts w:cs="B Nazanin"/>
          <w:b/>
          <w:bCs/>
          <w:sz w:val="20"/>
          <w:szCs w:val="20"/>
          <w:rtl/>
        </w:rPr>
        <w:t xml:space="preserve"> </w:t>
      </w:r>
      <w:r w:rsidRPr="005F4829">
        <w:rPr>
          <w:rFonts w:cs="B Nazanin" w:hint="cs"/>
          <w:b/>
          <w:bCs/>
          <w:sz w:val="20"/>
          <w:szCs w:val="20"/>
          <w:rtl/>
        </w:rPr>
        <w:t>حقوق</w:t>
      </w:r>
      <w:r w:rsidRPr="005F4829">
        <w:rPr>
          <w:rFonts w:cs="B Nazanin"/>
          <w:b/>
          <w:bCs/>
          <w:sz w:val="20"/>
          <w:szCs w:val="20"/>
          <w:rtl/>
        </w:rPr>
        <w:t xml:space="preserve"> </w:t>
      </w:r>
      <w:r w:rsidRPr="005F4829">
        <w:rPr>
          <w:rFonts w:cs="B Nazanin" w:hint="cs"/>
          <w:b/>
          <w:bCs/>
          <w:sz w:val="20"/>
          <w:szCs w:val="20"/>
          <w:rtl/>
        </w:rPr>
        <w:t>ورودي</w:t>
      </w:r>
      <w:r w:rsidRPr="005F4829">
        <w:rPr>
          <w:rFonts w:cs="B Nazanin"/>
          <w:b/>
          <w:bCs/>
          <w:sz w:val="20"/>
          <w:szCs w:val="20"/>
          <w:rtl/>
        </w:rPr>
        <w:t xml:space="preserve"> </w:t>
      </w:r>
      <w:r w:rsidRPr="005F4829">
        <w:rPr>
          <w:rFonts w:cs="B Nazanin" w:hint="cs"/>
          <w:b/>
          <w:bCs/>
          <w:sz w:val="20"/>
          <w:szCs w:val="20"/>
          <w:rtl/>
        </w:rPr>
        <w:t>در</w:t>
      </w:r>
      <w:r w:rsidRPr="005F4829">
        <w:rPr>
          <w:rFonts w:cs="B Nazanin"/>
          <w:b/>
          <w:bCs/>
          <w:sz w:val="20"/>
          <w:szCs w:val="20"/>
          <w:rtl/>
        </w:rPr>
        <w:t xml:space="preserve"> </w:t>
      </w:r>
      <w:r w:rsidRPr="005F4829">
        <w:rPr>
          <w:rFonts w:cs="B Nazanin" w:hint="cs"/>
          <w:b/>
          <w:bCs/>
          <w:sz w:val="20"/>
          <w:szCs w:val="20"/>
          <w:rtl/>
        </w:rPr>
        <w:t>حساب</w:t>
      </w:r>
      <w:r w:rsidRPr="005F4829">
        <w:rPr>
          <w:rFonts w:cs="B Nazanin"/>
          <w:b/>
          <w:bCs/>
          <w:sz w:val="20"/>
          <w:szCs w:val="20"/>
          <w:rtl/>
        </w:rPr>
        <w:t xml:space="preserve"> </w:t>
      </w:r>
      <w:r w:rsidRPr="005F4829">
        <w:rPr>
          <w:rFonts w:cs="B Nazanin" w:hint="cs"/>
          <w:b/>
          <w:bCs/>
          <w:sz w:val="20"/>
          <w:szCs w:val="20"/>
          <w:rtl/>
        </w:rPr>
        <w:t>مخصوصي</w:t>
      </w:r>
      <w:r w:rsidRPr="005F4829">
        <w:rPr>
          <w:rFonts w:cs="B Nazanin"/>
          <w:b/>
          <w:bCs/>
          <w:sz w:val="20"/>
          <w:szCs w:val="20"/>
          <w:rtl/>
        </w:rPr>
        <w:t xml:space="preserve"> </w:t>
      </w:r>
      <w:r w:rsidRPr="005F4829">
        <w:rPr>
          <w:rFonts w:cs="B Nazanin" w:hint="cs"/>
          <w:b/>
          <w:bCs/>
          <w:sz w:val="20"/>
          <w:szCs w:val="20"/>
          <w:rtl/>
        </w:rPr>
        <w:t>نزد</w:t>
      </w:r>
      <w:r w:rsidRPr="005F4829">
        <w:rPr>
          <w:rFonts w:cs="B Nazanin"/>
          <w:b/>
          <w:bCs/>
          <w:sz w:val="20"/>
          <w:szCs w:val="20"/>
          <w:rtl/>
        </w:rPr>
        <w:t xml:space="preserve"> </w:t>
      </w:r>
      <w:r w:rsidRPr="005F4829">
        <w:rPr>
          <w:rFonts w:cs="B Nazanin" w:hint="cs"/>
          <w:b/>
          <w:bCs/>
          <w:sz w:val="20"/>
          <w:szCs w:val="20"/>
          <w:rtl/>
        </w:rPr>
        <w:t>خزانه</w:t>
      </w:r>
      <w:r w:rsidRPr="005F4829">
        <w:rPr>
          <w:rFonts w:cs="B Nazanin"/>
          <w:b/>
          <w:bCs/>
          <w:sz w:val="20"/>
          <w:szCs w:val="20"/>
          <w:rtl/>
        </w:rPr>
        <w:t xml:space="preserve"> </w:t>
      </w:r>
      <w:r w:rsidRPr="005F4829">
        <w:rPr>
          <w:rFonts w:cs="B Nazanin" w:hint="cs"/>
          <w:b/>
          <w:bCs/>
          <w:sz w:val="20"/>
          <w:szCs w:val="20"/>
          <w:rtl/>
        </w:rPr>
        <w:t>به</w:t>
      </w:r>
      <w:r w:rsidRPr="005F4829">
        <w:rPr>
          <w:rFonts w:cs="B Nazanin"/>
          <w:b/>
          <w:bCs/>
          <w:sz w:val="20"/>
          <w:szCs w:val="20"/>
          <w:rtl/>
        </w:rPr>
        <w:t xml:space="preserve"> </w:t>
      </w:r>
      <w:r w:rsidRPr="005F4829">
        <w:rPr>
          <w:rFonts w:cs="B Nazanin" w:hint="cs"/>
          <w:b/>
          <w:bCs/>
          <w:sz w:val="20"/>
          <w:szCs w:val="20"/>
          <w:rtl/>
        </w:rPr>
        <w:t>نام</w:t>
      </w:r>
      <w:r w:rsidRPr="005F4829">
        <w:rPr>
          <w:rFonts w:cs="B Nazanin"/>
          <w:b/>
          <w:bCs/>
          <w:sz w:val="20"/>
          <w:szCs w:val="20"/>
          <w:rtl/>
        </w:rPr>
        <w:t xml:space="preserve"> </w:t>
      </w:r>
      <w:r w:rsidRPr="005F4829">
        <w:rPr>
          <w:rFonts w:cs="B Nazanin" w:hint="cs"/>
          <w:b/>
          <w:bCs/>
          <w:sz w:val="20"/>
          <w:szCs w:val="20"/>
          <w:rtl/>
        </w:rPr>
        <w:t>گمرك</w:t>
      </w:r>
      <w:r w:rsidRPr="005F4829">
        <w:rPr>
          <w:rFonts w:cs="B Nazanin"/>
          <w:b/>
          <w:bCs/>
          <w:sz w:val="20"/>
          <w:szCs w:val="20"/>
          <w:rtl/>
        </w:rPr>
        <w:t xml:space="preserve"> </w:t>
      </w:r>
      <w:r w:rsidRPr="005F4829">
        <w:rPr>
          <w:rFonts w:cs="B Nazanin" w:hint="cs"/>
          <w:b/>
          <w:bCs/>
          <w:sz w:val="20"/>
          <w:szCs w:val="20"/>
          <w:rtl/>
        </w:rPr>
        <w:t>جمهوري</w:t>
      </w:r>
      <w:r w:rsidRPr="005F4829">
        <w:rPr>
          <w:rFonts w:cs="B Nazanin"/>
          <w:b/>
          <w:bCs/>
          <w:sz w:val="20"/>
          <w:szCs w:val="20"/>
          <w:rtl/>
        </w:rPr>
        <w:t xml:space="preserve"> </w:t>
      </w:r>
      <w:r w:rsidRPr="005F4829">
        <w:rPr>
          <w:rFonts w:cs="B Nazanin" w:hint="cs"/>
          <w:b/>
          <w:bCs/>
          <w:sz w:val="20"/>
          <w:szCs w:val="20"/>
          <w:rtl/>
        </w:rPr>
        <w:t>اسلامي</w:t>
      </w:r>
      <w:r w:rsidRPr="005F4829">
        <w:rPr>
          <w:rFonts w:cs="B Nazanin"/>
          <w:b/>
          <w:bCs/>
          <w:sz w:val="20"/>
          <w:szCs w:val="20"/>
          <w:rtl/>
        </w:rPr>
        <w:t xml:space="preserve"> </w:t>
      </w:r>
      <w:r w:rsidRPr="005F4829">
        <w:rPr>
          <w:rFonts w:cs="B Nazanin" w:hint="cs"/>
          <w:b/>
          <w:bCs/>
          <w:sz w:val="20"/>
          <w:szCs w:val="20"/>
          <w:rtl/>
        </w:rPr>
        <w:t>ايران</w:t>
      </w:r>
      <w:r w:rsidRPr="005F4829">
        <w:rPr>
          <w:rFonts w:cs="B Nazanin"/>
          <w:b/>
          <w:bCs/>
          <w:sz w:val="20"/>
          <w:szCs w:val="20"/>
          <w:rtl/>
        </w:rPr>
        <w:t xml:space="preserve"> </w:t>
      </w:r>
      <w:r w:rsidRPr="005F4829">
        <w:rPr>
          <w:rFonts w:cs="B Nazanin" w:hint="cs"/>
          <w:b/>
          <w:bCs/>
          <w:sz w:val="20"/>
          <w:szCs w:val="20"/>
          <w:rtl/>
        </w:rPr>
        <w:t>واريز</w:t>
      </w:r>
      <w:r w:rsidRPr="005F4829">
        <w:rPr>
          <w:rFonts w:cs="B Nazanin"/>
          <w:b/>
          <w:bCs/>
          <w:sz w:val="20"/>
          <w:szCs w:val="20"/>
          <w:rtl/>
        </w:rPr>
        <w:t xml:space="preserve"> </w:t>
      </w:r>
      <w:r w:rsidRPr="005F4829">
        <w:rPr>
          <w:rFonts w:cs="B Nazanin" w:hint="cs"/>
          <w:b/>
          <w:bCs/>
          <w:sz w:val="20"/>
          <w:szCs w:val="20"/>
          <w:rtl/>
        </w:rPr>
        <w:t>مي</w:t>
      </w:r>
      <w:r w:rsidRPr="005F4829">
        <w:rPr>
          <w:rFonts w:cs="B Nazanin"/>
          <w:b/>
          <w:bCs/>
          <w:sz w:val="20"/>
          <w:szCs w:val="20"/>
          <w:rtl/>
        </w:rPr>
        <w:t xml:space="preserve"> </w:t>
      </w:r>
      <w:r w:rsidRPr="005F4829">
        <w:rPr>
          <w:rFonts w:cs="B Nazanin" w:hint="cs"/>
          <w:b/>
          <w:bCs/>
          <w:sz w:val="20"/>
          <w:szCs w:val="20"/>
          <w:rtl/>
        </w:rPr>
        <w:t>شود</w:t>
      </w:r>
      <w:r w:rsidRPr="005F4829">
        <w:rPr>
          <w:rFonts w:cs="B Nazanin"/>
          <w:b/>
          <w:bCs/>
          <w:sz w:val="20"/>
          <w:szCs w:val="20"/>
          <w:rtl/>
        </w:rPr>
        <w:t xml:space="preserve"> </w:t>
      </w:r>
      <w:r w:rsidRPr="005F4829">
        <w:rPr>
          <w:rFonts w:cs="B Nazanin" w:hint="cs"/>
          <w:b/>
          <w:bCs/>
          <w:sz w:val="20"/>
          <w:szCs w:val="20"/>
          <w:rtl/>
        </w:rPr>
        <w:t>و</w:t>
      </w:r>
      <w:r w:rsidRPr="005F4829">
        <w:rPr>
          <w:rFonts w:cs="B Nazanin"/>
          <w:b/>
          <w:bCs/>
          <w:sz w:val="20"/>
          <w:szCs w:val="20"/>
          <w:rtl/>
        </w:rPr>
        <w:t xml:space="preserve"> </w:t>
      </w:r>
      <w:r w:rsidRPr="005F4829">
        <w:rPr>
          <w:rFonts w:cs="B Nazanin" w:hint="cs"/>
          <w:b/>
          <w:bCs/>
          <w:sz w:val="20"/>
          <w:szCs w:val="20"/>
          <w:rtl/>
        </w:rPr>
        <w:t>معادل</w:t>
      </w:r>
      <w:r w:rsidRPr="005F4829">
        <w:rPr>
          <w:rFonts w:cs="B Nazanin"/>
          <w:b/>
          <w:bCs/>
          <w:sz w:val="20"/>
          <w:szCs w:val="20"/>
          <w:rtl/>
        </w:rPr>
        <w:t xml:space="preserve"> </w:t>
      </w:r>
      <w:r w:rsidRPr="005F4829">
        <w:rPr>
          <w:rFonts w:cs="B Nazanin" w:hint="cs"/>
          <w:b/>
          <w:bCs/>
          <w:sz w:val="20"/>
          <w:szCs w:val="20"/>
          <w:rtl/>
        </w:rPr>
        <w:t>آن</w:t>
      </w:r>
      <w:r w:rsidRPr="005F4829">
        <w:rPr>
          <w:rFonts w:cs="B Nazanin"/>
          <w:b/>
          <w:bCs/>
          <w:sz w:val="20"/>
          <w:szCs w:val="20"/>
          <w:rtl/>
        </w:rPr>
        <w:t xml:space="preserve"> </w:t>
      </w:r>
      <w:r w:rsidRPr="005F4829">
        <w:rPr>
          <w:rFonts w:cs="B Nazanin" w:hint="cs"/>
          <w:b/>
          <w:bCs/>
          <w:sz w:val="20"/>
          <w:szCs w:val="20"/>
          <w:rtl/>
        </w:rPr>
        <w:t>از</w:t>
      </w:r>
      <w:r w:rsidRPr="005F4829">
        <w:rPr>
          <w:rFonts w:cs="B Nazanin"/>
          <w:b/>
          <w:bCs/>
          <w:sz w:val="20"/>
          <w:szCs w:val="20"/>
          <w:rtl/>
        </w:rPr>
        <w:t xml:space="preserve"> </w:t>
      </w:r>
      <w:r w:rsidRPr="005F4829">
        <w:rPr>
          <w:rFonts w:cs="B Nazanin" w:hint="cs"/>
          <w:b/>
          <w:bCs/>
          <w:sz w:val="20"/>
          <w:szCs w:val="20"/>
          <w:rtl/>
        </w:rPr>
        <w:t>محل</w:t>
      </w:r>
      <w:r w:rsidRPr="005F4829">
        <w:rPr>
          <w:rFonts w:cs="B Nazanin"/>
          <w:b/>
          <w:bCs/>
          <w:sz w:val="20"/>
          <w:szCs w:val="20"/>
          <w:rtl/>
        </w:rPr>
        <w:t xml:space="preserve"> </w:t>
      </w:r>
      <w:r w:rsidRPr="005F4829">
        <w:rPr>
          <w:rFonts w:cs="B Nazanin" w:hint="cs"/>
          <w:b/>
          <w:bCs/>
          <w:sz w:val="20"/>
          <w:szCs w:val="20"/>
          <w:rtl/>
        </w:rPr>
        <w:t>اعتبار</w:t>
      </w:r>
      <w:r w:rsidRPr="005F4829">
        <w:rPr>
          <w:rFonts w:cs="B Nazanin"/>
          <w:b/>
          <w:bCs/>
          <w:sz w:val="20"/>
          <w:szCs w:val="20"/>
          <w:rtl/>
        </w:rPr>
        <w:t xml:space="preserve"> </w:t>
      </w:r>
      <w:r w:rsidRPr="005F4829">
        <w:rPr>
          <w:rFonts w:cs="B Nazanin" w:hint="cs"/>
          <w:b/>
          <w:bCs/>
          <w:sz w:val="20"/>
          <w:szCs w:val="20"/>
          <w:rtl/>
        </w:rPr>
        <w:t>اختصاصي</w:t>
      </w:r>
      <w:r w:rsidRPr="005F4829">
        <w:rPr>
          <w:rFonts w:cs="B Nazanin"/>
          <w:b/>
          <w:bCs/>
          <w:sz w:val="20"/>
          <w:szCs w:val="20"/>
          <w:rtl/>
        </w:rPr>
        <w:t xml:space="preserve"> </w:t>
      </w:r>
      <w:r w:rsidRPr="005F4829">
        <w:rPr>
          <w:rFonts w:cs="B Nazanin" w:hint="cs"/>
          <w:b/>
          <w:bCs/>
          <w:sz w:val="20"/>
          <w:szCs w:val="20"/>
          <w:rtl/>
        </w:rPr>
        <w:t>كه</w:t>
      </w:r>
      <w:r w:rsidRPr="005F4829">
        <w:rPr>
          <w:rFonts w:cs="B Nazanin"/>
          <w:b/>
          <w:bCs/>
          <w:sz w:val="20"/>
          <w:szCs w:val="20"/>
          <w:rtl/>
        </w:rPr>
        <w:t xml:space="preserve"> </w:t>
      </w:r>
      <w:r w:rsidRPr="005F4829">
        <w:rPr>
          <w:rFonts w:cs="B Nazanin" w:hint="cs"/>
          <w:b/>
          <w:bCs/>
          <w:sz w:val="20"/>
          <w:szCs w:val="20"/>
          <w:rtl/>
        </w:rPr>
        <w:t>در</w:t>
      </w:r>
      <w:r w:rsidRPr="005F4829">
        <w:rPr>
          <w:rFonts w:cs="B Nazanin"/>
          <w:b/>
          <w:bCs/>
          <w:sz w:val="20"/>
          <w:szCs w:val="20"/>
          <w:rtl/>
        </w:rPr>
        <w:t xml:space="preserve"> قوانيـن بودجه سنواتي منظور مي گردد در اختيار سازمان مزبور قرار مي گيرد. گمرك جمهوري </w:t>
      </w:r>
      <w:r w:rsidRPr="005F4829">
        <w:rPr>
          <w:rFonts w:cs="B Nazanin"/>
          <w:b/>
          <w:bCs/>
          <w:sz w:val="20"/>
          <w:szCs w:val="20"/>
          <w:rtl/>
        </w:rPr>
        <w:lastRenderedPageBreak/>
        <w:t>اس</w:t>
      </w:r>
      <w:r w:rsidRPr="005F4829">
        <w:rPr>
          <w:rFonts w:cs="B Nazanin" w:hint="cs"/>
          <w:b/>
          <w:bCs/>
          <w:sz w:val="20"/>
          <w:szCs w:val="20"/>
          <w:rtl/>
        </w:rPr>
        <w:t>لام</w:t>
      </w:r>
      <w:r w:rsidRPr="005F4829">
        <w:rPr>
          <w:rFonts w:cs="B Nazanin"/>
          <w:b/>
          <w:bCs/>
          <w:sz w:val="20"/>
          <w:szCs w:val="20"/>
          <w:rtl/>
        </w:rPr>
        <w:t>ي ايران هفتاد درصد )70 )</w:t>
      </w:r>
      <w:r w:rsidRPr="005F4829">
        <w:rPr>
          <w:rFonts w:ascii="Sakkal Majalla" w:hAnsi="Sakkal Majalla" w:cs="Sakkal Majalla" w:hint="cs"/>
          <w:b/>
          <w:bCs/>
          <w:sz w:val="20"/>
          <w:szCs w:val="20"/>
          <w:rtl/>
        </w:rPr>
        <w:t>٪</w:t>
      </w:r>
      <w:r w:rsidRPr="005F4829">
        <w:rPr>
          <w:rFonts w:cs="B Nazanin"/>
          <w:b/>
          <w:bCs/>
          <w:sz w:val="20"/>
          <w:szCs w:val="20"/>
          <w:rtl/>
        </w:rPr>
        <w:t xml:space="preserve"> </w:t>
      </w:r>
      <w:r w:rsidRPr="005F4829">
        <w:rPr>
          <w:rFonts w:cs="B Nazanin" w:hint="cs"/>
          <w:b/>
          <w:bCs/>
          <w:sz w:val="20"/>
          <w:szCs w:val="20"/>
          <w:rtl/>
        </w:rPr>
        <w:t>اعتبار</w:t>
      </w:r>
      <w:r w:rsidRPr="005F4829">
        <w:rPr>
          <w:rFonts w:cs="B Nazanin"/>
          <w:b/>
          <w:bCs/>
          <w:sz w:val="20"/>
          <w:szCs w:val="20"/>
          <w:rtl/>
        </w:rPr>
        <w:t xml:space="preserve"> </w:t>
      </w:r>
      <w:r w:rsidRPr="005F4829">
        <w:rPr>
          <w:rFonts w:cs="B Nazanin" w:hint="cs"/>
          <w:b/>
          <w:bCs/>
          <w:sz w:val="20"/>
          <w:szCs w:val="20"/>
          <w:rtl/>
        </w:rPr>
        <w:t>موضوع</w:t>
      </w:r>
      <w:r w:rsidRPr="005F4829">
        <w:rPr>
          <w:rFonts w:cs="B Nazanin"/>
          <w:b/>
          <w:bCs/>
          <w:sz w:val="20"/>
          <w:szCs w:val="20"/>
          <w:rtl/>
        </w:rPr>
        <w:t xml:space="preserve"> </w:t>
      </w:r>
      <w:r w:rsidRPr="005F4829">
        <w:rPr>
          <w:rFonts w:cs="B Nazanin" w:hint="cs"/>
          <w:b/>
          <w:bCs/>
          <w:sz w:val="20"/>
          <w:szCs w:val="20"/>
          <w:rtl/>
        </w:rPr>
        <w:t>اين</w:t>
      </w:r>
      <w:r w:rsidRPr="005F4829">
        <w:rPr>
          <w:rFonts w:cs="B Nazanin"/>
          <w:b/>
          <w:bCs/>
          <w:sz w:val="20"/>
          <w:szCs w:val="20"/>
          <w:rtl/>
        </w:rPr>
        <w:t xml:space="preserve"> </w:t>
      </w:r>
      <w:r w:rsidRPr="005F4829">
        <w:rPr>
          <w:rFonts w:cs="B Nazanin" w:hint="cs"/>
          <w:b/>
          <w:bCs/>
          <w:sz w:val="20"/>
          <w:szCs w:val="20"/>
          <w:rtl/>
        </w:rPr>
        <w:t>ماده</w:t>
      </w:r>
      <w:r w:rsidRPr="005F4829">
        <w:rPr>
          <w:rFonts w:cs="B Nazanin"/>
          <w:b/>
          <w:bCs/>
          <w:sz w:val="20"/>
          <w:szCs w:val="20"/>
          <w:rtl/>
        </w:rPr>
        <w:t xml:space="preserve"> </w:t>
      </w:r>
      <w:r w:rsidRPr="005F4829">
        <w:rPr>
          <w:rFonts w:cs="B Nazanin" w:hint="cs"/>
          <w:b/>
          <w:bCs/>
          <w:sz w:val="20"/>
          <w:szCs w:val="20"/>
          <w:rtl/>
        </w:rPr>
        <w:t>را</w:t>
      </w:r>
      <w:r w:rsidRPr="005F4829">
        <w:rPr>
          <w:rFonts w:cs="B Nazanin"/>
          <w:b/>
          <w:bCs/>
          <w:sz w:val="20"/>
          <w:szCs w:val="20"/>
          <w:rtl/>
        </w:rPr>
        <w:t xml:space="preserve"> </w:t>
      </w:r>
      <w:r w:rsidRPr="005F4829">
        <w:rPr>
          <w:rFonts w:cs="B Nazanin" w:hint="cs"/>
          <w:b/>
          <w:bCs/>
          <w:sz w:val="20"/>
          <w:szCs w:val="20"/>
          <w:rtl/>
        </w:rPr>
        <w:t>براي</w:t>
      </w:r>
      <w:r w:rsidRPr="005F4829">
        <w:rPr>
          <w:rFonts w:cs="B Nazanin"/>
          <w:b/>
          <w:bCs/>
          <w:sz w:val="20"/>
          <w:szCs w:val="20"/>
          <w:rtl/>
        </w:rPr>
        <w:t xml:space="preserve"> </w:t>
      </w:r>
      <w:r w:rsidRPr="005F4829">
        <w:rPr>
          <w:rFonts w:cs="B Nazanin" w:hint="cs"/>
          <w:b/>
          <w:bCs/>
          <w:sz w:val="20"/>
          <w:szCs w:val="20"/>
          <w:rtl/>
        </w:rPr>
        <w:t>تجهيز</w:t>
      </w:r>
      <w:r w:rsidRPr="005F4829">
        <w:rPr>
          <w:rFonts w:cs="B Nazanin"/>
          <w:b/>
          <w:bCs/>
          <w:sz w:val="20"/>
          <w:szCs w:val="20"/>
          <w:rtl/>
        </w:rPr>
        <w:t xml:space="preserve"> گمركها و ابنيه و ساختمانهاي گمرك و خانه هاي سازماني با اولويت گمركهاي مرزي هزينه مي نمايد و عملكرد اين ماده را هر شش ماه يك بار به كميسيون اقتصادي مجلس</w:t>
      </w:r>
      <w:r w:rsidRPr="005F4829">
        <w:rPr>
          <w:rFonts w:cs="B Nazanin" w:hint="cs"/>
          <w:b/>
          <w:bCs/>
          <w:sz w:val="20"/>
          <w:szCs w:val="20"/>
          <w:rtl/>
        </w:rPr>
        <w:t xml:space="preserve"> </w:t>
      </w:r>
      <w:r w:rsidRPr="005F4829">
        <w:rPr>
          <w:rFonts w:cs="B Nazanin"/>
          <w:b/>
          <w:bCs/>
          <w:sz w:val="20"/>
          <w:szCs w:val="20"/>
          <w:rtl/>
        </w:rPr>
        <w:t>شوراي اس</w:t>
      </w:r>
      <w:r w:rsidRPr="005F4829">
        <w:rPr>
          <w:rFonts w:cs="B Nazanin" w:hint="cs"/>
          <w:b/>
          <w:bCs/>
          <w:sz w:val="20"/>
          <w:szCs w:val="20"/>
          <w:rtl/>
        </w:rPr>
        <w:t>لا</w:t>
      </w:r>
      <w:r w:rsidRPr="005F4829">
        <w:rPr>
          <w:rFonts w:cs="B Nazanin"/>
          <w:b/>
          <w:bCs/>
          <w:sz w:val="20"/>
          <w:szCs w:val="20"/>
          <w:rtl/>
        </w:rPr>
        <w:t>مي گزارش مي نمايد</w:t>
      </w:r>
      <w:r w:rsidRPr="005F4829">
        <w:rPr>
          <w:rFonts w:cs="B Nazanin"/>
          <w:b/>
          <w:bCs/>
          <w:sz w:val="20"/>
          <w:szCs w:val="20"/>
        </w:rPr>
        <w:t>.</w:t>
      </w:r>
    </w:p>
    <w:p w:rsidR="005F4829" w:rsidRPr="005F4829" w:rsidRDefault="005F4829" w:rsidP="001C4755">
      <w:pPr>
        <w:spacing w:line="276" w:lineRule="auto"/>
        <w:jc w:val="both"/>
        <w:rPr>
          <w:rFonts w:cs="B Nazanin"/>
          <w:b/>
          <w:bCs/>
          <w:sz w:val="20"/>
          <w:szCs w:val="20"/>
        </w:rPr>
      </w:pPr>
      <w:r w:rsidRPr="005F4829">
        <w:rPr>
          <w:rFonts w:cs="B Nazanin"/>
          <w:b/>
          <w:bCs/>
          <w:sz w:val="20"/>
          <w:szCs w:val="20"/>
        </w:rPr>
        <w:t xml:space="preserve"> </w:t>
      </w:r>
      <w:r w:rsidRPr="005F4829">
        <w:rPr>
          <w:rFonts w:cs="B Nazanin"/>
          <w:b/>
          <w:bCs/>
          <w:sz w:val="20"/>
          <w:szCs w:val="20"/>
          <w:rtl/>
        </w:rPr>
        <w:t>تبصره 1 ـ بودجه گمرك جمهوري اس</w:t>
      </w:r>
      <w:r w:rsidRPr="005F4829">
        <w:rPr>
          <w:rFonts w:cs="B Nazanin" w:hint="cs"/>
          <w:b/>
          <w:bCs/>
          <w:sz w:val="20"/>
          <w:szCs w:val="20"/>
          <w:rtl/>
        </w:rPr>
        <w:t>لا</w:t>
      </w:r>
      <w:r w:rsidRPr="005F4829">
        <w:rPr>
          <w:rFonts w:cs="B Nazanin"/>
          <w:b/>
          <w:bCs/>
          <w:sz w:val="20"/>
          <w:szCs w:val="20"/>
          <w:rtl/>
        </w:rPr>
        <w:t>مي ايران اعم از هزينه اي، تملك داراييهاي سرمايه اي و اعتبارات موضوع اين ماده به صورت متمركز در رديف جداگانه اي در لوايح بودجه سنواتي منظور مي شود</w:t>
      </w:r>
      <w:r w:rsidRPr="005F4829">
        <w:rPr>
          <w:rFonts w:cs="B Nazanin"/>
          <w:b/>
          <w:bCs/>
          <w:sz w:val="20"/>
          <w:szCs w:val="20"/>
        </w:rPr>
        <w:t>.</w:t>
      </w:r>
    </w:p>
    <w:p w:rsidR="005F4829" w:rsidRPr="005F4829" w:rsidRDefault="005F4829" w:rsidP="001C4755">
      <w:pPr>
        <w:spacing w:line="276" w:lineRule="auto"/>
        <w:jc w:val="both"/>
        <w:rPr>
          <w:rFonts w:cs="B Nazanin"/>
          <w:b/>
          <w:bCs/>
          <w:sz w:val="20"/>
          <w:szCs w:val="20"/>
          <w:rtl/>
        </w:rPr>
      </w:pPr>
      <w:r w:rsidRPr="005F4829">
        <w:rPr>
          <w:rFonts w:cs="B Nazanin"/>
          <w:b/>
          <w:bCs/>
          <w:sz w:val="20"/>
          <w:szCs w:val="20"/>
        </w:rPr>
        <w:t xml:space="preserve"> </w:t>
      </w:r>
      <w:r w:rsidRPr="005F4829">
        <w:rPr>
          <w:rFonts w:cs="B Nazanin"/>
          <w:b/>
          <w:bCs/>
          <w:sz w:val="20"/>
          <w:szCs w:val="20"/>
          <w:rtl/>
        </w:rPr>
        <w:t xml:space="preserve">تبصره 2 ـ مصرف سي درصد </w:t>
      </w:r>
      <w:r w:rsidRPr="005F4829">
        <w:rPr>
          <w:rFonts w:cs="B Nazanin"/>
          <w:b/>
          <w:bCs/>
          <w:sz w:val="20"/>
          <w:szCs w:val="20"/>
        </w:rPr>
        <w:t>)</w:t>
      </w:r>
      <w:r w:rsidRPr="005F4829">
        <w:rPr>
          <w:rFonts w:cs="B Nazanin"/>
          <w:b/>
          <w:bCs/>
          <w:sz w:val="20"/>
          <w:szCs w:val="20"/>
          <w:rtl/>
        </w:rPr>
        <w:t>30 )</w:t>
      </w:r>
      <w:r w:rsidRPr="005F4829">
        <w:rPr>
          <w:rFonts w:ascii="Sakkal Majalla" w:hAnsi="Sakkal Majalla" w:cs="Sakkal Majalla" w:hint="cs"/>
          <w:b/>
          <w:bCs/>
          <w:sz w:val="20"/>
          <w:szCs w:val="20"/>
          <w:rtl/>
        </w:rPr>
        <w:t>٪</w:t>
      </w:r>
      <w:r w:rsidRPr="005F4829">
        <w:rPr>
          <w:rFonts w:cs="B Nazanin"/>
          <w:b/>
          <w:bCs/>
          <w:sz w:val="20"/>
          <w:szCs w:val="20"/>
          <w:rtl/>
        </w:rPr>
        <w:t xml:space="preserve"> </w:t>
      </w:r>
      <w:r w:rsidRPr="005F4829">
        <w:rPr>
          <w:rFonts w:cs="B Nazanin" w:hint="cs"/>
          <w:b/>
          <w:bCs/>
          <w:sz w:val="20"/>
          <w:szCs w:val="20"/>
          <w:rtl/>
        </w:rPr>
        <w:t>اعتبار</w:t>
      </w:r>
      <w:r w:rsidRPr="005F4829">
        <w:rPr>
          <w:rFonts w:cs="B Nazanin"/>
          <w:b/>
          <w:bCs/>
          <w:sz w:val="20"/>
          <w:szCs w:val="20"/>
          <w:rtl/>
        </w:rPr>
        <w:t xml:space="preserve"> </w:t>
      </w:r>
      <w:r w:rsidRPr="005F4829">
        <w:rPr>
          <w:rFonts w:cs="B Nazanin" w:hint="cs"/>
          <w:b/>
          <w:bCs/>
          <w:sz w:val="20"/>
          <w:szCs w:val="20"/>
          <w:rtl/>
        </w:rPr>
        <w:t>موضوع</w:t>
      </w:r>
      <w:r w:rsidRPr="005F4829">
        <w:rPr>
          <w:rFonts w:cs="B Nazanin"/>
          <w:b/>
          <w:bCs/>
          <w:sz w:val="20"/>
          <w:szCs w:val="20"/>
          <w:rtl/>
        </w:rPr>
        <w:t xml:space="preserve"> </w:t>
      </w:r>
      <w:r w:rsidRPr="005F4829">
        <w:rPr>
          <w:rFonts w:cs="B Nazanin" w:hint="cs"/>
          <w:b/>
          <w:bCs/>
          <w:sz w:val="20"/>
          <w:szCs w:val="20"/>
          <w:rtl/>
        </w:rPr>
        <w:t>اين</w:t>
      </w:r>
      <w:r w:rsidRPr="005F4829">
        <w:rPr>
          <w:rFonts w:cs="B Nazanin"/>
          <w:b/>
          <w:bCs/>
          <w:sz w:val="20"/>
          <w:szCs w:val="20"/>
          <w:rtl/>
        </w:rPr>
        <w:t xml:space="preserve"> </w:t>
      </w:r>
      <w:r w:rsidRPr="005F4829">
        <w:rPr>
          <w:rFonts w:cs="B Nazanin" w:hint="cs"/>
          <w:b/>
          <w:bCs/>
          <w:sz w:val="20"/>
          <w:szCs w:val="20"/>
          <w:rtl/>
        </w:rPr>
        <w:t>ماده</w:t>
      </w:r>
      <w:r w:rsidRPr="005F4829">
        <w:rPr>
          <w:rFonts w:cs="B Nazanin"/>
          <w:b/>
          <w:bCs/>
          <w:sz w:val="20"/>
          <w:szCs w:val="20"/>
          <w:rtl/>
        </w:rPr>
        <w:t xml:space="preserve"> </w:t>
      </w:r>
      <w:r w:rsidRPr="005F4829">
        <w:rPr>
          <w:rFonts w:cs="B Nazanin" w:hint="cs"/>
          <w:b/>
          <w:bCs/>
          <w:sz w:val="20"/>
          <w:szCs w:val="20"/>
          <w:rtl/>
        </w:rPr>
        <w:t>از</w:t>
      </w:r>
      <w:r w:rsidRPr="005F4829">
        <w:rPr>
          <w:rFonts w:cs="B Nazanin"/>
          <w:b/>
          <w:bCs/>
          <w:sz w:val="20"/>
          <w:szCs w:val="20"/>
          <w:rtl/>
        </w:rPr>
        <w:t xml:space="preserve"> </w:t>
      </w:r>
      <w:r w:rsidRPr="005F4829">
        <w:rPr>
          <w:rFonts w:cs="B Nazanin" w:hint="cs"/>
          <w:b/>
          <w:bCs/>
          <w:sz w:val="20"/>
          <w:szCs w:val="20"/>
          <w:rtl/>
        </w:rPr>
        <w:t>شمول</w:t>
      </w:r>
      <w:r w:rsidRPr="005F4829">
        <w:rPr>
          <w:rFonts w:cs="B Nazanin"/>
          <w:b/>
          <w:bCs/>
          <w:sz w:val="20"/>
          <w:szCs w:val="20"/>
          <w:rtl/>
        </w:rPr>
        <w:t xml:space="preserve"> </w:t>
      </w:r>
      <w:r w:rsidRPr="005F4829">
        <w:rPr>
          <w:rFonts w:cs="B Nazanin" w:hint="cs"/>
          <w:b/>
          <w:bCs/>
          <w:sz w:val="20"/>
          <w:szCs w:val="20"/>
          <w:rtl/>
        </w:rPr>
        <w:t>قانون</w:t>
      </w:r>
      <w:r w:rsidRPr="005F4829">
        <w:rPr>
          <w:rFonts w:cs="B Nazanin"/>
          <w:b/>
          <w:bCs/>
          <w:sz w:val="20"/>
          <w:szCs w:val="20"/>
          <w:rtl/>
        </w:rPr>
        <w:t xml:space="preserve"> </w:t>
      </w:r>
      <w:r w:rsidRPr="005F4829">
        <w:rPr>
          <w:rFonts w:cs="B Nazanin" w:hint="cs"/>
          <w:b/>
          <w:bCs/>
          <w:sz w:val="20"/>
          <w:szCs w:val="20"/>
          <w:rtl/>
        </w:rPr>
        <w:t>محاسبات</w:t>
      </w:r>
      <w:r w:rsidRPr="005F4829">
        <w:rPr>
          <w:rFonts w:cs="B Nazanin"/>
          <w:b/>
          <w:bCs/>
          <w:sz w:val="20"/>
          <w:szCs w:val="20"/>
          <w:rtl/>
        </w:rPr>
        <w:t xml:space="preserve"> </w:t>
      </w:r>
      <w:r w:rsidRPr="005F4829">
        <w:rPr>
          <w:rFonts w:cs="B Nazanin" w:hint="cs"/>
          <w:b/>
          <w:bCs/>
          <w:sz w:val="20"/>
          <w:szCs w:val="20"/>
          <w:rtl/>
        </w:rPr>
        <w:t>ع</w:t>
      </w:r>
      <w:r w:rsidRPr="005F4829">
        <w:rPr>
          <w:rFonts w:cs="B Nazanin"/>
          <w:b/>
          <w:bCs/>
          <w:sz w:val="20"/>
          <w:szCs w:val="20"/>
          <w:rtl/>
        </w:rPr>
        <w:t xml:space="preserve">مومي و ساير مقررات عمومي دولت مستثني است و تابع </w:t>
      </w:r>
      <w:r w:rsidRPr="005F4829">
        <w:rPr>
          <w:rFonts w:cs="B Nazanin" w:hint="cs"/>
          <w:b/>
          <w:bCs/>
          <w:sz w:val="20"/>
          <w:szCs w:val="20"/>
          <w:rtl/>
        </w:rPr>
        <w:t>«ق</w:t>
      </w:r>
      <w:r w:rsidRPr="005F4829">
        <w:rPr>
          <w:rFonts w:cs="B Nazanin"/>
          <w:b/>
          <w:bCs/>
          <w:sz w:val="20"/>
          <w:szCs w:val="20"/>
          <w:rtl/>
        </w:rPr>
        <w:t>انون نحوه هزينه كردن اعتباراتي كه به موجب قانون از رعايت قانون محاسبات عمومي و ساير مقررات عمومي دولت مستثني هستند مصوب 6/ 11/ 1364 ،»مي باشد</w:t>
      </w:r>
      <w:r w:rsidRPr="005F4829">
        <w:rPr>
          <w:rFonts w:cs="B Nazanin"/>
          <w:b/>
          <w:bCs/>
          <w:sz w:val="20"/>
          <w:szCs w:val="20"/>
        </w:rPr>
        <w:t>.</w:t>
      </w:r>
    </w:p>
    <w:p w:rsidR="005F4829" w:rsidRPr="005F4829" w:rsidRDefault="005F4829" w:rsidP="001C4755">
      <w:pPr>
        <w:spacing w:line="276" w:lineRule="auto"/>
        <w:jc w:val="both"/>
        <w:rPr>
          <w:rFonts w:cs="B Nazanin"/>
          <w:b/>
          <w:bCs/>
          <w:sz w:val="20"/>
          <w:szCs w:val="20"/>
          <w:rtl/>
        </w:rPr>
      </w:pPr>
      <w:r w:rsidRPr="005F4829">
        <w:rPr>
          <w:rFonts w:cs="B Nazanin"/>
          <w:b/>
          <w:bCs/>
          <w:sz w:val="20"/>
          <w:szCs w:val="20"/>
        </w:rPr>
        <w:t xml:space="preserve"> </w:t>
      </w:r>
      <w:r w:rsidRPr="005F4829">
        <w:rPr>
          <w:rFonts w:cs="B Nazanin"/>
          <w:b/>
          <w:bCs/>
          <w:sz w:val="20"/>
          <w:szCs w:val="20"/>
          <w:rtl/>
        </w:rPr>
        <w:t>تبصره 3 ـ هزينه كرد اعتبارات موضوع اين ماده در چهارچوب قوانين مربوطه به موجب دستورالعملي است كه توسط وزير امور اقتصادي و دارايي ابالغ مي گردد</w:t>
      </w:r>
      <w:r w:rsidRPr="005F4829">
        <w:rPr>
          <w:rFonts w:cs="B Nazanin"/>
          <w:b/>
          <w:bCs/>
          <w:sz w:val="20"/>
          <w:szCs w:val="20"/>
        </w:rPr>
        <w:t>.</w:t>
      </w:r>
      <w:r>
        <w:rPr>
          <w:rFonts w:cs="B Nazanin" w:hint="cs"/>
          <w:b/>
          <w:bCs/>
          <w:sz w:val="20"/>
          <w:szCs w:val="20"/>
          <w:rtl/>
        </w:rPr>
        <w:t>»</w:t>
      </w:r>
    </w:p>
    <w:p w:rsidR="00FC7EAB" w:rsidRDefault="00FC7EAB" w:rsidP="001C4755">
      <w:pPr>
        <w:spacing w:line="276" w:lineRule="auto"/>
        <w:jc w:val="both"/>
        <w:rPr>
          <w:rFonts w:cs="B Nazanin"/>
          <w:sz w:val="28"/>
          <w:szCs w:val="28"/>
        </w:rPr>
      </w:pPr>
      <w:r w:rsidRPr="005F4829">
        <w:rPr>
          <w:rFonts w:cs="B Nazanin"/>
          <w:b/>
          <w:bCs/>
          <w:sz w:val="28"/>
          <w:szCs w:val="28"/>
          <w:rtl/>
        </w:rPr>
        <w:t xml:space="preserve">ماده 7 </w:t>
      </w:r>
      <w:r w:rsidR="005F4829" w:rsidRPr="005F4829">
        <w:rPr>
          <w:rFonts w:cs="B Nazanin" w:hint="cs"/>
          <w:b/>
          <w:bCs/>
          <w:sz w:val="28"/>
          <w:szCs w:val="28"/>
          <w:rtl/>
        </w:rPr>
        <w:t xml:space="preserve">قانون </w:t>
      </w:r>
      <w:r w:rsidRPr="005F4829">
        <w:rPr>
          <w:rFonts w:cs="B Nazanin"/>
          <w:b/>
          <w:bCs/>
          <w:sz w:val="28"/>
          <w:szCs w:val="28"/>
          <w:rtl/>
        </w:rPr>
        <w:t>ـ</w:t>
      </w:r>
      <w:r w:rsidRPr="006354A2">
        <w:rPr>
          <w:rFonts w:cs="B Nazanin"/>
          <w:sz w:val="28"/>
          <w:szCs w:val="28"/>
          <w:rtl/>
        </w:rPr>
        <w:t xml:space="preserve"> كا</w:t>
      </w:r>
      <w:r w:rsidR="005F4829">
        <w:rPr>
          <w:rFonts w:cs="B Nazanin" w:hint="cs"/>
          <w:sz w:val="28"/>
          <w:szCs w:val="28"/>
          <w:rtl/>
        </w:rPr>
        <w:t>لای</w:t>
      </w:r>
      <w:r w:rsidRPr="006354A2">
        <w:rPr>
          <w:rFonts w:cs="B Nazanin"/>
          <w:sz w:val="28"/>
          <w:szCs w:val="28"/>
          <w:rtl/>
        </w:rPr>
        <w:t xml:space="preserve"> موجود در گمرك، وثيقه پ</w:t>
      </w:r>
      <w:r w:rsidR="005F4829">
        <w:rPr>
          <w:rFonts w:cs="B Nazanin"/>
          <w:sz w:val="28"/>
          <w:szCs w:val="28"/>
          <w:rtl/>
        </w:rPr>
        <w:t>رداخت كليه وجوه متعلقه به آن كا</w:t>
      </w:r>
      <w:r w:rsidR="005F4829">
        <w:rPr>
          <w:rFonts w:cs="B Nazanin" w:hint="cs"/>
          <w:sz w:val="28"/>
          <w:szCs w:val="28"/>
          <w:rtl/>
        </w:rPr>
        <w:t>لا</w:t>
      </w:r>
      <w:r w:rsidRPr="006354A2">
        <w:rPr>
          <w:rFonts w:cs="B Nazanin"/>
          <w:sz w:val="28"/>
          <w:szCs w:val="28"/>
          <w:rtl/>
        </w:rPr>
        <w:t xml:space="preserve"> و ساير بدهيهاي قطعي صاحب كا</w:t>
      </w:r>
      <w:r w:rsidR="005F4829">
        <w:rPr>
          <w:rFonts w:cs="B Nazanin" w:hint="cs"/>
          <w:sz w:val="28"/>
          <w:szCs w:val="28"/>
          <w:rtl/>
        </w:rPr>
        <w:t>لا</w:t>
      </w:r>
      <w:r w:rsidRPr="006354A2">
        <w:rPr>
          <w:rFonts w:cs="B Nazanin"/>
          <w:sz w:val="28"/>
          <w:szCs w:val="28"/>
          <w:rtl/>
        </w:rPr>
        <w:t xml:space="preserve"> بابت وجوهي است كه وصول آن به موجب قانون بر عهده گمرك است. گمرك قبل از دريافت يا تأمين وجوه مذكور نمي تواند اجازه تحويل و ترخيص</w:t>
      </w:r>
      <w:r w:rsidR="005F4829">
        <w:rPr>
          <w:rFonts w:cs="B Nazanin" w:hint="cs"/>
          <w:sz w:val="28"/>
          <w:szCs w:val="28"/>
          <w:rtl/>
        </w:rPr>
        <w:t xml:space="preserve"> </w:t>
      </w:r>
      <w:r w:rsidRPr="006354A2">
        <w:rPr>
          <w:rFonts w:cs="B Nazanin"/>
          <w:sz w:val="28"/>
          <w:szCs w:val="28"/>
          <w:rtl/>
        </w:rPr>
        <w:t>كا</w:t>
      </w:r>
      <w:r w:rsidR="005F4829">
        <w:rPr>
          <w:rFonts w:cs="B Nazanin" w:hint="cs"/>
          <w:sz w:val="28"/>
          <w:szCs w:val="28"/>
          <w:rtl/>
        </w:rPr>
        <w:t>لا</w:t>
      </w:r>
      <w:r w:rsidRPr="006354A2">
        <w:rPr>
          <w:rFonts w:cs="B Nazanin"/>
          <w:sz w:val="28"/>
          <w:szCs w:val="28"/>
          <w:rtl/>
        </w:rPr>
        <w:t xml:space="preserve"> را بدهد</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5F4829">
        <w:rPr>
          <w:rFonts w:cs="B Nazanin"/>
          <w:b/>
          <w:bCs/>
          <w:sz w:val="28"/>
          <w:szCs w:val="28"/>
          <w:rtl/>
        </w:rPr>
        <w:t>ماده 8</w:t>
      </w:r>
      <w:r w:rsidR="005F4829" w:rsidRPr="005F4829">
        <w:rPr>
          <w:rFonts w:cs="B Nazanin" w:hint="cs"/>
          <w:b/>
          <w:bCs/>
          <w:sz w:val="28"/>
          <w:szCs w:val="28"/>
          <w:rtl/>
        </w:rPr>
        <w:t xml:space="preserve"> قانون</w:t>
      </w:r>
      <w:r w:rsidRPr="005F4829">
        <w:rPr>
          <w:rFonts w:cs="B Nazanin"/>
          <w:b/>
          <w:bCs/>
          <w:sz w:val="28"/>
          <w:szCs w:val="28"/>
          <w:rtl/>
        </w:rPr>
        <w:t xml:space="preserve"> ـ</w:t>
      </w:r>
      <w:r w:rsidRPr="006354A2">
        <w:rPr>
          <w:rFonts w:cs="B Nazanin"/>
          <w:sz w:val="28"/>
          <w:szCs w:val="28"/>
          <w:rtl/>
        </w:rPr>
        <w:t xml:space="preserve"> گمرك مجاز است هرگونه مطالبات قطعي خود ناشي از اجراي اين قانون را از اشخاص</w:t>
      </w:r>
      <w:r>
        <w:rPr>
          <w:rFonts w:cs="B Nazanin" w:hint="cs"/>
          <w:sz w:val="28"/>
          <w:szCs w:val="28"/>
          <w:rtl/>
        </w:rPr>
        <w:t xml:space="preserve"> </w:t>
      </w:r>
      <w:r w:rsidRPr="006354A2">
        <w:rPr>
          <w:rFonts w:cs="B Nazanin"/>
          <w:sz w:val="28"/>
          <w:szCs w:val="28"/>
          <w:rtl/>
        </w:rPr>
        <w:t>به سازمان امور مالياتي اع</w:t>
      </w:r>
      <w:r w:rsidR="005F4829">
        <w:rPr>
          <w:rFonts w:cs="B Nazanin" w:hint="cs"/>
          <w:sz w:val="28"/>
          <w:szCs w:val="28"/>
          <w:rtl/>
        </w:rPr>
        <w:t>لا</w:t>
      </w:r>
      <w:r w:rsidRPr="006354A2">
        <w:rPr>
          <w:rFonts w:cs="B Nazanin"/>
          <w:sz w:val="28"/>
          <w:szCs w:val="28"/>
          <w:rtl/>
        </w:rPr>
        <w:t>م نمايد تا سازمان مذكور آن را بر اساس</w:t>
      </w:r>
      <w:r w:rsidR="005F4829">
        <w:rPr>
          <w:rFonts w:cs="B Nazanin" w:hint="cs"/>
          <w:sz w:val="28"/>
          <w:szCs w:val="28"/>
          <w:rtl/>
        </w:rPr>
        <w:t xml:space="preserve"> </w:t>
      </w:r>
      <w:r w:rsidRPr="006354A2">
        <w:rPr>
          <w:rFonts w:cs="B Nazanin"/>
          <w:sz w:val="28"/>
          <w:szCs w:val="28"/>
          <w:rtl/>
        </w:rPr>
        <w:t>قانون مالياتهاي مستقيم و آيين نامه اجرائي و اص</w:t>
      </w:r>
      <w:r w:rsidR="005F4829">
        <w:rPr>
          <w:rFonts w:cs="B Nazanin" w:hint="cs"/>
          <w:sz w:val="28"/>
          <w:szCs w:val="28"/>
          <w:rtl/>
        </w:rPr>
        <w:t>لا</w:t>
      </w:r>
      <w:r w:rsidRPr="006354A2">
        <w:rPr>
          <w:rFonts w:cs="B Nazanin"/>
          <w:sz w:val="28"/>
          <w:szCs w:val="28"/>
          <w:rtl/>
        </w:rPr>
        <w:t>حيه هاي بعدي آن وصول كند</w:t>
      </w:r>
      <w:r w:rsidRPr="006354A2">
        <w:rPr>
          <w:rFonts w:cs="B Nazanin"/>
          <w:sz w:val="28"/>
          <w:szCs w:val="28"/>
        </w:rPr>
        <w:t xml:space="preserve">. </w:t>
      </w:r>
    </w:p>
    <w:p w:rsidR="00D120B9" w:rsidRDefault="00D120B9"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D120B9">
        <w:rPr>
          <w:rFonts w:ascii="sahel" w:eastAsia="Times New Roman" w:hAnsi="sahel" w:cs="B Nazanin"/>
          <w:b/>
          <w:bCs/>
          <w:color w:val="110300"/>
          <w:sz w:val="28"/>
          <w:szCs w:val="28"/>
          <w:rtl/>
        </w:rPr>
        <w:t>ماده۲ـ</w:t>
      </w:r>
      <w:r w:rsidRPr="0018346A">
        <w:rPr>
          <w:rFonts w:ascii="sahel" w:eastAsia="Times New Roman" w:hAnsi="sahel" w:cs="B Nazanin"/>
          <w:color w:val="110300"/>
          <w:sz w:val="28"/>
          <w:szCs w:val="28"/>
          <w:rtl/>
        </w:rPr>
        <w:t xml:space="preserve"> کالای ترخیص‌شده از گمرک مشمول افزایش حقوق ورودی نمی‌شود</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افزایش یا برقراری عوارض صادراتی شامل کالای اظهارشده در گمرک نمی‌شود</w:t>
      </w:r>
      <w:r w:rsidRPr="0018346A">
        <w:rPr>
          <w:rFonts w:ascii="sahel" w:eastAsia="Times New Roman" w:hAnsi="sahel" w:cs="B Nazanin"/>
          <w:color w:val="110300"/>
          <w:sz w:val="28"/>
          <w:szCs w:val="28"/>
        </w:rPr>
        <w:t>.</w:t>
      </w:r>
    </w:p>
    <w:p w:rsidR="00344F60" w:rsidRDefault="00344F60" w:rsidP="001C4755">
      <w:pPr>
        <w:spacing w:after="0" w:line="276" w:lineRule="auto"/>
        <w:jc w:val="both"/>
        <w:rPr>
          <w:rFonts w:ascii="sahel" w:eastAsia="Times New Roman" w:hAnsi="sahel" w:cs="B Nazanin"/>
          <w:color w:val="110300"/>
          <w:sz w:val="28"/>
          <w:szCs w:val="28"/>
          <w:rtl/>
        </w:rPr>
      </w:pPr>
      <w:r w:rsidRPr="004477C6">
        <w:rPr>
          <w:rFonts w:ascii="sahel" w:eastAsia="Times New Roman" w:hAnsi="sahel" w:cs="B Nazanin"/>
          <w:b/>
          <w:bCs/>
          <w:color w:val="110300"/>
          <w:sz w:val="28"/>
          <w:szCs w:val="28"/>
          <w:rtl/>
        </w:rPr>
        <w:t xml:space="preserve">ماده۳ـ </w:t>
      </w:r>
      <w:r w:rsidRPr="0018346A">
        <w:rPr>
          <w:rFonts w:ascii="sahel" w:eastAsia="Times New Roman" w:hAnsi="sahel" w:cs="B Nazanin"/>
          <w:color w:val="110300"/>
          <w:sz w:val="28"/>
          <w:szCs w:val="28"/>
          <w:rtl/>
        </w:rPr>
        <w:t>در اجرای</w:t>
      </w:r>
      <w:r w:rsidRPr="0018346A">
        <w:rPr>
          <w:rFonts w:ascii="Cambria" w:eastAsia="Times New Roman" w:hAnsi="Cambria" w:cs="Cambria" w:hint="cs"/>
          <w:color w:val="110300"/>
          <w:sz w:val="28"/>
          <w:szCs w:val="28"/>
          <w:rtl/>
        </w:rPr>
        <w:t> </w:t>
      </w:r>
      <w:hyperlink r:id="rId10" w:history="1">
        <w:r w:rsidRPr="00B05EEF">
          <w:rPr>
            <w:rFonts w:ascii="sahel" w:eastAsia="Times New Roman" w:hAnsi="sahel" w:cs="B Nazanin"/>
            <w:sz w:val="28"/>
            <w:szCs w:val="28"/>
            <w:bdr w:val="none" w:sz="0" w:space="0" w:color="auto" w:frame="1"/>
            <w:rtl/>
          </w:rPr>
          <w:t>تبصره (۳) ماده (۵) قانون</w:t>
        </w:r>
      </w:hyperlink>
      <w:r w:rsidR="00D120B9">
        <w:rPr>
          <w:rFonts w:ascii="sahel" w:eastAsia="Times New Roman" w:hAnsi="sahel" w:cs="B Nazanin"/>
          <w:sz w:val="28"/>
          <w:szCs w:val="28"/>
          <w:bdr w:val="none" w:sz="0" w:space="0" w:color="auto" w:frame="1"/>
        </w:rPr>
        <w:t>*</w:t>
      </w:r>
      <w:r w:rsidRPr="00B05EEF">
        <w:rPr>
          <w:rFonts w:ascii="sahel" w:eastAsia="Times New Roman" w:hAnsi="sahel" w:cs="B Nazanin"/>
          <w:sz w:val="28"/>
          <w:szCs w:val="28"/>
          <w:rtl/>
        </w:rPr>
        <w:t xml:space="preserve">، </w:t>
      </w:r>
      <w:r w:rsidRPr="0018346A">
        <w:rPr>
          <w:rFonts w:ascii="sahel" w:eastAsia="Times New Roman" w:hAnsi="sahel" w:cs="B Nazanin"/>
          <w:color w:val="110300"/>
          <w:sz w:val="28"/>
          <w:szCs w:val="28"/>
          <w:rtl/>
        </w:rPr>
        <w:t>نرخ هزینه انجام خدمات به شرح زیر مشخص می‌شود</w:t>
      </w:r>
      <w:r w:rsidRPr="0018346A">
        <w:rPr>
          <w:rFonts w:ascii="sahel" w:eastAsia="Times New Roman" w:hAnsi="sahel" w:cs="B Nazanin"/>
          <w:color w:val="110300"/>
          <w:sz w:val="28"/>
          <w:szCs w:val="28"/>
        </w:rPr>
        <w:t>:</w:t>
      </w:r>
    </w:p>
    <w:p w:rsidR="00D120B9" w:rsidRDefault="00D120B9" w:rsidP="001C4755">
      <w:pPr>
        <w:spacing w:after="0" w:line="276" w:lineRule="auto"/>
        <w:jc w:val="both"/>
        <w:rPr>
          <w:rFonts w:ascii="sahel" w:eastAsia="Times New Roman" w:hAnsi="sahel" w:cs="B Nazanin"/>
          <w:color w:val="110300"/>
          <w:sz w:val="28"/>
          <w:szCs w:val="28"/>
          <w:rtl/>
        </w:rPr>
      </w:pP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درصورتی که ارایه‌</w:t>
      </w:r>
      <w:r w:rsidR="00D120B9">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دهنده خدمات گمرک باشد نرخ هزینه انجام خدمات بنا به پیشنهاد گمرک ایران و پس از تأیید وزیر امور اقتصادی و دارایی تعیین و اخذ خواهد شد</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درصورتی که ارایه‌دهنده خدمات سایر دستگاههای دولتی باشند نرخ هزینه انجام خدمات بنا به پیشنهاد دستگاه مربوط و پس از تأیید وزیر امور اقتصادی و دارایی و وزیر مربوط تعیین و اخذ خواهد شد</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ج ـ در سایر موارد که ارایه‌دهنده خدمت غیردولتی است نرخ هزینه انجام خدمات پس از اعلام توسط ارایه‌دهنده خدمت با تأیید هیئت عالی نظارت، موضوع ماده (۱۱) قانون نظام صنفی کشور</w:t>
      </w:r>
      <w:r w:rsidR="00D120B9">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ـ مصوب ۱۳۸۲ـ تعیین می‌شود</w:t>
      </w:r>
      <w:r w:rsidRPr="0018346A">
        <w:rPr>
          <w:rFonts w:ascii="sahel" w:eastAsia="Times New Roman" w:hAnsi="sahel" w:cs="B Nazanin"/>
          <w:color w:val="110300"/>
          <w:sz w:val="28"/>
          <w:szCs w:val="28"/>
        </w:rPr>
        <w:t>.</w:t>
      </w:r>
    </w:p>
    <w:p w:rsidR="00344F60" w:rsidRDefault="00344F60" w:rsidP="001C4755">
      <w:pPr>
        <w:spacing w:after="0"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تبصره ـ منظور از باربری موضوع</w:t>
      </w:r>
      <w:r w:rsidRPr="0018346A">
        <w:rPr>
          <w:rFonts w:ascii="Cambria" w:eastAsia="Times New Roman" w:hAnsi="Cambria" w:cs="Cambria" w:hint="cs"/>
          <w:color w:val="110300"/>
          <w:sz w:val="28"/>
          <w:szCs w:val="28"/>
          <w:rtl/>
        </w:rPr>
        <w:t> </w:t>
      </w:r>
      <w:hyperlink r:id="rId11" w:history="1">
        <w:r w:rsidRPr="00B05EEF">
          <w:rPr>
            <w:rFonts w:ascii="sahel" w:eastAsia="Times New Roman" w:hAnsi="sahel" w:cs="B Nazanin"/>
            <w:sz w:val="28"/>
            <w:szCs w:val="28"/>
            <w:bdr w:val="none" w:sz="0" w:space="0" w:color="auto" w:frame="1"/>
            <w:rtl/>
          </w:rPr>
          <w:t>بند (ل) ماده (۱) قانون</w:t>
        </w:r>
      </w:hyperlink>
      <w:r w:rsidR="00D120B9">
        <w:rPr>
          <w:rFonts w:ascii="sahel" w:eastAsia="Times New Roman" w:hAnsi="sahel" w:cs="B Nazanin"/>
          <w:sz w:val="28"/>
          <w:szCs w:val="28"/>
          <w:bdr w:val="none" w:sz="0" w:space="0" w:color="auto" w:frame="1"/>
        </w:rPr>
        <w:t>***</w:t>
      </w:r>
      <w:r w:rsidRPr="00B05EEF">
        <w:rPr>
          <w:rFonts w:ascii="sahel" w:eastAsia="Times New Roman" w:hAnsi="sahel" w:cs="B Nazanin"/>
          <w:sz w:val="28"/>
          <w:szCs w:val="28"/>
          <w:rtl/>
        </w:rPr>
        <w:t xml:space="preserve">، </w:t>
      </w:r>
      <w:r w:rsidRPr="0018346A">
        <w:rPr>
          <w:rFonts w:ascii="sahel" w:eastAsia="Times New Roman" w:hAnsi="sahel" w:cs="B Nazanin"/>
          <w:color w:val="110300"/>
          <w:sz w:val="28"/>
          <w:szCs w:val="28"/>
          <w:rtl/>
        </w:rPr>
        <w:t>عملیاتی است که برای تخلیه، بارگیری، جابجایی و صفافی کالا انجام می‌شود</w:t>
      </w:r>
      <w:r w:rsidRPr="0018346A">
        <w:rPr>
          <w:rFonts w:ascii="sahel" w:eastAsia="Times New Roman" w:hAnsi="sahel" w:cs="B Nazanin"/>
          <w:color w:val="110300"/>
          <w:sz w:val="28"/>
          <w:szCs w:val="28"/>
        </w:rPr>
        <w:t>.</w:t>
      </w:r>
    </w:p>
    <w:p w:rsidR="00D120B9" w:rsidRPr="00D120B9" w:rsidRDefault="00D120B9" w:rsidP="001C4755">
      <w:pPr>
        <w:spacing w:after="0" w:line="276" w:lineRule="auto"/>
        <w:jc w:val="both"/>
        <w:rPr>
          <w:rFonts w:ascii="sahel" w:eastAsia="Times New Roman" w:hAnsi="sahel" w:cs="B Nazanin"/>
          <w:b/>
          <w:bCs/>
          <w:color w:val="110300"/>
          <w:sz w:val="20"/>
          <w:szCs w:val="20"/>
        </w:rPr>
      </w:pPr>
      <w:r w:rsidRPr="00D120B9">
        <w:rPr>
          <w:rFonts w:ascii="sahel" w:eastAsia="Times New Roman" w:hAnsi="sahel" w:cs="B Nazanin" w:hint="cs"/>
          <w:b/>
          <w:bCs/>
          <w:color w:val="110300"/>
          <w:sz w:val="20"/>
          <w:szCs w:val="20"/>
          <w:rtl/>
        </w:rPr>
        <w:t xml:space="preserve">«* </w:t>
      </w:r>
      <w:r w:rsidRPr="00D120B9">
        <w:rPr>
          <w:rFonts w:cs="B Nazanin"/>
          <w:b/>
          <w:bCs/>
          <w:sz w:val="20"/>
          <w:szCs w:val="20"/>
          <w:rtl/>
        </w:rPr>
        <w:t>تبصره 3</w:t>
      </w:r>
      <w:r>
        <w:rPr>
          <w:rFonts w:cs="B Nazanin" w:hint="cs"/>
          <w:b/>
          <w:bCs/>
          <w:sz w:val="20"/>
          <w:szCs w:val="20"/>
          <w:rtl/>
        </w:rPr>
        <w:t xml:space="preserve"> ماده 5</w:t>
      </w:r>
      <w:r w:rsidRPr="00D120B9">
        <w:rPr>
          <w:rFonts w:cs="B Nazanin"/>
          <w:b/>
          <w:bCs/>
          <w:sz w:val="20"/>
          <w:szCs w:val="20"/>
          <w:rtl/>
        </w:rPr>
        <w:t xml:space="preserve"> - مصاديق و نحوه اخذ هزينه خدمات با رعايت مقررات قانوني در آيين نامة اجرائي اين قانون مشخصمي گردد</w:t>
      </w:r>
      <w:r w:rsidRPr="00D120B9">
        <w:rPr>
          <w:rFonts w:cs="B Nazanin"/>
          <w:b/>
          <w:bCs/>
          <w:sz w:val="20"/>
          <w:szCs w:val="20"/>
        </w:rPr>
        <w:t>.</w:t>
      </w:r>
      <w:r w:rsidRPr="00D120B9">
        <w:rPr>
          <w:rFonts w:ascii="sahel" w:eastAsia="Times New Roman" w:hAnsi="sahel" w:cs="B Nazanin" w:hint="cs"/>
          <w:b/>
          <w:bCs/>
          <w:color w:val="110300"/>
          <w:sz w:val="20"/>
          <w:szCs w:val="20"/>
          <w:rtl/>
        </w:rPr>
        <w:t>»</w:t>
      </w:r>
    </w:p>
    <w:p w:rsidR="00D120B9" w:rsidRDefault="00D120B9" w:rsidP="001C4755">
      <w:pPr>
        <w:spacing w:line="276" w:lineRule="auto"/>
        <w:rPr>
          <w:rFonts w:cs="B Nazanin"/>
          <w:b/>
          <w:bCs/>
          <w:sz w:val="20"/>
          <w:szCs w:val="20"/>
          <w:rtl/>
        </w:rPr>
      </w:pPr>
      <w:r w:rsidRPr="00D120B9">
        <w:rPr>
          <w:rFonts w:cs="B Nazanin" w:hint="cs"/>
          <w:b/>
          <w:bCs/>
          <w:sz w:val="20"/>
          <w:szCs w:val="20"/>
          <w:rtl/>
        </w:rPr>
        <w:t>«*</w:t>
      </w:r>
      <w:r>
        <w:rPr>
          <w:rFonts w:cs="B Nazanin" w:hint="cs"/>
          <w:b/>
          <w:bCs/>
          <w:sz w:val="20"/>
          <w:szCs w:val="20"/>
          <w:rtl/>
        </w:rPr>
        <w:t>*</w:t>
      </w:r>
      <w:r w:rsidRPr="00D120B9">
        <w:rPr>
          <w:rFonts w:cs="B Nazanin"/>
          <w:b/>
          <w:bCs/>
          <w:sz w:val="20"/>
          <w:szCs w:val="20"/>
          <w:rtl/>
        </w:rPr>
        <w:t>ماده 11 (اصلاحي 12</w:t>
      </w:r>
      <w:r w:rsidRPr="00D120B9">
        <w:rPr>
          <w:rFonts w:ascii="Arial" w:hAnsi="Arial" w:cs="Arial" w:hint="cs"/>
          <w:b/>
          <w:bCs/>
          <w:sz w:val="20"/>
          <w:szCs w:val="20"/>
          <w:rtl/>
        </w:rPr>
        <w:t>ˏ</w:t>
      </w:r>
      <w:r w:rsidRPr="00D120B9">
        <w:rPr>
          <w:rFonts w:cs="B Nazanin"/>
          <w:b/>
          <w:bCs/>
          <w:sz w:val="20"/>
          <w:szCs w:val="20"/>
          <w:rtl/>
        </w:rPr>
        <w:t>06</w:t>
      </w:r>
      <w:r w:rsidRPr="00D120B9">
        <w:rPr>
          <w:rFonts w:ascii="Arial" w:hAnsi="Arial" w:cs="Arial" w:hint="cs"/>
          <w:b/>
          <w:bCs/>
          <w:sz w:val="20"/>
          <w:szCs w:val="20"/>
          <w:rtl/>
        </w:rPr>
        <w:t>ˏ</w:t>
      </w:r>
      <w:r w:rsidRPr="00D120B9">
        <w:rPr>
          <w:rFonts w:cs="B Nazanin"/>
          <w:b/>
          <w:bCs/>
          <w:sz w:val="20"/>
          <w:szCs w:val="20"/>
          <w:rtl/>
        </w:rPr>
        <w:t>1392)</w:t>
      </w:r>
      <w:r w:rsidRPr="00D120B9">
        <w:rPr>
          <w:rFonts w:cs="B Nazanin"/>
          <w:b/>
          <w:bCs/>
          <w:sz w:val="20"/>
          <w:szCs w:val="20"/>
        </w:rPr>
        <w:t xml:space="preserve">- </w:t>
      </w:r>
      <w:r w:rsidRPr="00D120B9">
        <w:rPr>
          <w:rFonts w:cs="B Nazanin"/>
          <w:b/>
          <w:bCs/>
          <w:sz w:val="20"/>
          <w:szCs w:val="20"/>
          <w:rtl/>
        </w:rPr>
        <w:t>هيأت عالي نظارت</w:t>
      </w:r>
      <w:r w:rsidRPr="00D120B9">
        <w:rPr>
          <w:rFonts w:cs="B Nazanin"/>
          <w:b/>
          <w:bCs/>
          <w:sz w:val="20"/>
          <w:szCs w:val="20"/>
        </w:rPr>
        <w:t>:</w:t>
      </w:r>
      <w:r w:rsidRPr="00D120B9">
        <w:rPr>
          <w:rFonts w:cs="B Nazanin"/>
          <w:b/>
          <w:bCs/>
          <w:sz w:val="20"/>
          <w:szCs w:val="20"/>
        </w:rPr>
        <w:br/>
      </w:r>
      <w:r w:rsidRPr="00D120B9">
        <w:rPr>
          <w:rFonts w:cs="B Nazanin"/>
          <w:b/>
          <w:bCs/>
          <w:sz w:val="20"/>
          <w:szCs w:val="20"/>
          <w:rtl/>
        </w:rPr>
        <w:t>هيأتي است كه به منظور تعيين برنامه ‌ريزي، هدايت، ايجاد هماهنگي و نظارت بر ‌كليه اتحاديه‌ ها، اتاق هاي اصناف شهرستان، اتاق اصناف ايران و كميسيونهاي نظارت تشكيل‌ مي ‌گردد و بالاترين مرجع نظارت بر امور اصناف كشور است</w:t>
      </w:r>
      <w:r>
        <w:rPr>
          <w:rFonts w:cs="B Nazanin" w:hint="cs"/>
          <w:b/>
          <w:bCs/>
          <w:sz w:val="20"/>
          <w:szCs w:val="20"/>
          <w:rtl/>
        </w:rPr>
        <w:t>»</w:t>
      </w:r>
    </w:p>
    <w:p w:rsidR="00D120B9" w:rsidRPr="004477C6" w:rsidRDefault="00D120B9" w:rsidP="001C4755">
      <w:pPr>
        <w:spacing w:line="276" w:lineRule="auto"/>
        <w:rPr>
          <w:rFonts w:cs="B Nazanin"/>
          <w:b/>
          <w:bCs/>
          <w:sz w:val="20"/>
          <w:szCs w:val="20"/>
          <w:rtl/>
        </w:rPr>
      </w:pPr>
      <w:r w:rsidRPr="004477C6">
        <w:rPr>
          <w:rFonts w:cs="B Nazanin" w:hint="cs"/>
          <w:b/>
          <w:bCs/>
          <w:sz w:val="20"/>
          <w:szCs w:val="20"/>
          <w:rtl/>
        </w:rPr>
        <w:t>«***</w:t>
      </w:r>
      <w:r w:rsidR="004477C6" w:rsidRPr="004477C6">
        <w:rPr>
          <w:rFonts w:cs="B Nazanin" w:hint="cs"/>
          <w:b/>
          <w:bCs/>
          <w:sz w:val="20"/>
          <w:szCs w:val="20"/>
          <w:rtl/>
        </w:rPr>
        <w:t>بند</w:t>
      </w:r>
      <w:r w:rsidR="004477C6" w:rsidRPr="004477C6">
        <w:rPr>
          <w:rFonts w:cs="B Nazanin"/>
          <w:b/>
          <w:bCs/>
          <w:sz w:val="20"/>
          <w:szCs w:val="20"/>
          <w:rtl/>
        </w:rPr>
        <w:t xml:space="preserve"> ل </w:t>
      </w:r>
      <w:r w:rsidR="004477C6" w:rsidRPr="004477C6">
        <w:rPr>
          <w:rFonts w:cs="B Nazanin" w:hint="cs"/>
          <w:b/>
          <w:bCs/>
          <w:sz w:val="20"/>
          <w:szCs w:val="20"/>
          <w:rtl/>
        </w:rPr>
        <w:t>ماده 1</w:t>
      </w:r>
      <w:r w:rsidR="004477C6" w:rsidRPr="004477C6">
        <w:rPr>
          <w:rFonts w:cs="B Nazanin"/>
          <w:b/>
          <w:bCs/>
          <w:sz w:val="20"/>
          <w:szCs w:val="20"/>
          <w:rtl/>
        </w:rPr>
        <w:t xml:space="preserve">ـ هزينـه هاي انجام خدمات: وجوهي كه در قبال انجام خدماتي از قبيل هزينـه اشعه ايكس </w:t>
      </w:r>
      <w:r w:rsidR="004477C6" w:rsidRPr="004477C6">
        <w:rPr>
          <w:rFonts w:cs="B Nazanin" w:hint="cs"/>
          <w:b/>
          <w:bCs/>
          <w:sz w:val="20"/>
          <w:szCs w:val="20"/>
          <w:rtl/>
        </w:rPr>
        <w:t>(ا</w:t>
      </w:r>
      <w:r w:rsidR="004477C6" w:rsidRPr="004477C6">
        <w:rPr>
          <w:rFonts w:cs="B Nazanin"/>
          <w:b/>
          <w:bCs/>
          <w:sz w:val="20"/>
          <w:szCs w:val="20"/>
          <w:rtl/>
        </w:rPr>
        <w:t>يكس ري</w:t>
      </w:r>
      <w:r w:rsidR="004477C6" w:rsidRPr="004477C6">
        <w:rPr>
          <w:rFonts w:cs="B Nazanin" w:hint="cs"/>
          <w:b/>
          <w:bCs/>
          <w:sz w:val="20"/>
          <w:szCs w:val="20"/>
          <w:rtl/>
        </w:rPr>
        <w:t>)</w:t>
      </w:r>
      <w:r w:rsidR="004477C6" w:rsidRPr="004477C6">
        <w:rPr>
          <w:rFonts w:cs="B Nazanin"/>
          <w:b/>
          <w:bCs/>
          <w:sz w:val="20"/>
          <w:szCs w:val="20"/>
          <w:rtl/>
        </w:rPr>
        <w:t xml:space="preserve"> مهر و مـوم، پلمب، باربـري، انبارداري در اماكـن گمركي، آزمـايش و تعرفه بندي، مراقبت، بـدرقه، توزين كاال و خدمات فـوق العاده دريافـت مي شود و شرايط، ضوابط و مصـاديق آن متناسـب با خدمات انجـام شده تعيين مي گردد</w:t>
      </w:r>
      <w:r w:rsidR="004477C6" w:rsidRPr="004477C6">
        <w:rPr>
          <w:rFonts w:cs="B Nazanin"/>
          <w:b/>
          <w:bCs/>
          <w:sz w:val="20"/>
          <w:szCs w:val="20"/>
        </w:rPr>
        <w:t>.</w:t>
      </w:r>
      <w:r w:rsidR="004477C6" w:rsidRPr="004477C6">
        <w:rPr>
          <w:rFonts w:cs="B Nazanin" w:hint="cs"/>
          <w:b/>
          <w:bCs/>
          <w:sz w:val="20"/>
          <w:szCs w:val="20"/>
          <w:rtl/>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4477C6">
        <w:rPr>
          <w:rFonts w:ascii="sahel" w:eastAsia="Times New Roman" w:hAnsi="sahel" w:cs="B Nazanin"/>
          <w:b/>
          <w:bCs/>
          <w:color w:val="110300"/>
          <w:sz w:val="28"/>
          <w:szCs w:val="28"/>
          <w:rtl/>
        </w:rPr>
        <w:t>ماده۴ـ</w:t>
      </w:r>
      <w:r w:rsidRPr="0018346A">
        <w:rPr>
          <w:rFonts w:ascii="sahel" w:eastAsia="Times New Roman" w:hAnsi="sahel" w:cs="B Nazanin"/>
          <w:color w:val="110300"/>
          <w:sz w:val="28"/>
          <w:szCs w:val="28"/>
          <w:rtl/>
        </w:rPr>
        <w:t xml:space="preserve"> انجام خدمات (تشریفات گمرکی) فوق‌العاده در روزهای تعطیل یا ساعات غیراداری در داخل اماکن گمرکی مستلزم موافقت گمرک با درخواست کتبی متقاضی در ساعات اداری می‌باشد که در این صورت هزینه خدمات فوق‌العاده متناسب با خدمات موردنظر دریافت خواهد شد. انجام خدمات یاد شده در خارج از اماکن گمرکی در تمام اوقات مستلزم پرداخت هزینه‌های مذکور و تأمین وسایل رفت و آمد برعهده متقاضی است</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خدمات پیاده‌کردن مسافران و پیک سیاسی و معاینه توشه و اشیای شخصی آنها و پیاده‌کردن کیسه‌های پستی، سوارکردن مسافران و پیک سیاسی و بارگیری کیسه‌های پستی به وسایل نقلیه به شرط اینکه نمایندگان مؤسسات حمل و نقل، رییس گمرک و مرجع تحویل‌‌گیرنده کالا را برای اینکه بتواند کارمندان مورد نیاز را حاضر نماید به موقع مطلع سازند و اظهارنامه اجمالی و رونوشت بارنامه و سایر اسناد را قبل از شروع کار به گمرک و مرجع تحویل‌گیرنده تسلیم نمایند، بدون اینکه نیاز به درخواست قبلی و تحصیل اجازه و پرداخت هزینه خدمت فوق‌العاده باشد در تمام اوقات اعم از ساعات اداری یا غیراداری یا ایام تعطیل انجام می‌گیرد</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هرگاه ساعات ورود و حرکت وسایل نقلیه مطابق برنامه‌های منظم، معین و معلوم باشد احتیاجی به اعلام موردی نخواهد بود</w:t>
      </w:r>
      <w:r w:rsidRPr="0018346A">
        <w:rPr>
          <w:rFonts w:ascii="sahel" w:eastAsia="Times New Roman" w:hAnsi="sahel" w:cs="B Nazanin"/>
          <w:color w:val="110300"/>
          <w:sz w:val="28"/>
          <w:szCs w:val="28"/>
        </w:rPr>
        <w:t>.</w:t>
      </w:r>
    </w:p>
    <w:p w:rsidR="00344F60" w:rsidRPr="0018346A" w:rsidRDefault="00344F60"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 xml:space="preserve">تبصره۳ـ واگن‌های راه‌آهن ممکن است در خارج از ساعات اداری بدون هیچ تشریفاتی به انبارهای گمرکی وارد شوند، به شرط اینکه معاینه یا تحویل گرفتن کالا یا شمارش محموله‌های آنها درخواست نشده و فقط </w:t>
      </w:r>
      <w:r w:rsidRPr="0018346A">
        <w:rPr>
          <w:rFonts w:ascii="sahel" w:eastAsia="Times New Roman" w:hAnsi="sahel" w:cs="B Nazanin"/>
          <w:color w:val="110300"/>
          <w:sz w:val="28"/>
          <w:szCs w:val="28"/>
          <w:rtl/>
        </w:rPr>
        <w:lastRenderedPageBreak/>
        <w:t>امانت گذاشتن موقتی تا فرارسیدن ساعات کار اداری بدون مسئولیتی برای گمرک و مرجع تحویل‌گیرنده مدنظر باشد</w:t>
      </w:r>
      <w:r w:rsidRPr="0018346A">
        <w:rPr>
          <w:rFonts w:ascii="sahel" w:eastAsia="Times New Roman" w:hAnsi="sahel" w:cs="B Nazanin"/>
          <w:color w:val="110300"/>
          <w:sz w:val="28"/>
          <w:szCs w:val="28"/>
        </w:rPr>
        <w:t>.</w:t>
      </w:r>
    </w:p>
    <w:p w:rsidR="00FC7EAB" w:rsidRDefault="00FC7EAB" w:rsidP="001C4755">
      <w:pPr>
        <w:spacing w:line="276" w:lineRule="auto"/>
        <w:jc w:val="both"/>
        <w:rPr>
          <w:rFonts w:cs="B Nazanin"/>
          <w:b/>
          <w:bCs/>
          <w:sz w:val="28"/>
          <w:szCs w:val="28"/>
          <w:rtl/>
        </w:rPr>
      </w:pPr>
      <w:r w:rsidRPr="009A1952">
        <w:rPr>
          <w:rFonts w:cs="B Nazanin"/>
          <w:b/>
          <w:bCs/>
          <w:sz w:val="28"/>
          <w:szCs w:val="28"/>
          <w:rtl/>
        </w:rPr>
        <w:t>مبحث دوم ـ فناوري اط</w:t>
      </w:r>
      <w:r w:rsidR="004477C6">
        <w:rPr>
          <w:rFonts w:cs="B Nazanin" w:hint="cs"/>
          <w:b/>
          <w:bCs/>
          <w:sz w:val="28"/>
          <w:szCs w:val="28"/>
          <w:rtl/>
        </w:rPr>
        <w:t>لا</w:t>
      </w:r>
      <w:r w:rsidRPr="009A1952">
        <w:rPr>
          <w:rFonts w:cs="B Nazanin"/>
          <w:b/>
          <w:bCs/>
          <w:sz w:val="28"/>
          <w:szCs w:val="28"/>
          <w:rtl/>
        </w:rPr>
        <w:t xml:space="preserve">عات و ارتباطات </w:t>
      </w:r>
    </w:p>
    <w:p w:rsidR="00344F60" w:rsidRPr="00427E84" w:rsidRDefault="00344F60"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Pr>
      </w:pPr>
      <w:r w:rsidRPr="004477C6">
        <w:rPr>
          <w:rFonts w:cs="B Nazanin"/>
          <w:b/>
          <w:bCs/>
          <w:sz w:val="28"/>
          <w:szCs w:val="28"/>
          <w:rtl/>
        </w:rPr>
        <w:t xml:space="preserve">ماده 9 </w:t>
      </w:r>
      <w:r w:rsidR="004477C6" w:rsidRPr="004477C6">
        <w:rPr>
          <w:rFonts w:cs="B Nazanin" w:hint="cs"/>
          <w:b/>
          <w:bCs/>
          <w:sz w:val="28"/>
          <w:szCs w:val="28"/>
          <w:rtl/>
        </w:rPr>
        <w:t>قانون</w:t>
      </w:r>
      <w:r w:rsidR="004477C6">
        <w:rPr>
          <w:rFonts w:cs="B Nazanin" w:hint="cs"/>
          <w:sz w:val="28"/>
          <w:szCs w:val="28"/>
          <w:rtl/>
        </w:rPr>
        <w:t xml:space="preserve"> </w:t>
      </w:r>
      <w:r w:rsidRPr="006354A2">
        <w:rPr>
          <w:rFonts w:cs="B Nazanin"/>
          <w:sz w:val="28"/>
          <w:szCs w:val="28"/>
          <w:rtl/>
        </w:rPr>
        <w:t>ـ گمرك موظف است امكانات به كارگيري فناوري اط</w:t>
      </w:r>
      <w:r w:rsidR="004477C6">
        <w:rPr>
          <w:rFonts w:cs="B Nazanin" w:hint="cs"/>
          <w:sz w:val="28"/>
          <w:szCs w:val="28"/>
          <w:rtl/>
        </w:rPr>
        <w:t>لا</w:t>
      </w:r>
      <w:r w:rsidRPr="006354A2">
        <w:rPr>
          <w:rFonts w:cs="B Nazanin"/>
          <w:sz w:val="28"/>
          <w:szCs w:val="28"/>
          <w:rtl/>
        </w:rPr>
        <w:t>عات و ارتباطات را با رعايت قوانين تجارت الكترونيك و مديريت خدمات كشوري در اجراي وظايف خود فراهم آورد</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تبصره ـ وزارت امور اقتصادي و دارايي موظف است ظرف شش ماه از تاريخ تصويب اين قانون آيين نامه گمرك الكترونيكي را با همكاري وزارت ارتباطات و فناوري اط</w:t>
      </w:r>
      <w:r w:rsidR="004477C6">
        <w:rPr>
          <w:rFonts w:cs="B Nazanin" w:hint="cs"/>
          <w:sz w:val="28"/>
          <w:szCs w:val="28"/>
          <w:rtl/>
        </w:rPr>
        <w:t>لاع</w:t>
      </w:r>
      <w:r w:rsidRPr="006354A2">
        <w:rPr>
          <w:rFonts w:cs="B Nazanin"/>
          <w:sz w:val="28"/>
          <w:szCs w:val="28"/>
          <w:rtl/>
        </w:rPr>
        <w:t>ات تهيه كند و به تصويب هيأت وزيران برساند</w:t>
      </w:r>
      <w:r w:rsidRPr="006354A2">
        <w:rPr>
          <w:rFonts w:cs="B Nazanin"/>
          <w:sz w:val="28"/>
          <w:szCs w:val="28"/>
        </w:rPr>
        <w:t>.</w:t>
      </w:r>
    </w:p>
    <w:p w:rsidR="00B05EEF" w:rsidRDefault="00B05EEF"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B05EEF" w:rsidRPr="0018346A" w:rsidRDefault="00B05EEF"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4477C6">
        <w:rPr>
          <w:rFonts w:ascii="sahel" w:eastAsia="Times New Roman" w:hAnsi="sahel" w:cs="B Nazanin"/>
          <w:b/>
          <w:bCs/>
          <w:color w:val="110300"/>
          <w:sz w:val="28"/>
          <w:szCs w:val="28"/>
          <w:rtl/>
        </w:rPr>
        <w:t>ماده۵ ـ</w:t>
      </w:r>
      <w:r w:rsidRPr="0018346A">
        <w:rPr>
          <w:rFonts w:ascii="sahel" w:eastAsia="Times New Roman" w:hAnsi="sahel" w:cs="B Nazanin"/>
          <w:color w:val="110300"/>
          <w:sz w:val="28"/>
          <w:szCs w:val="28"/>
          <w:rtl/>
        </w:rPr>
        <w:t xml:space="preserve"> گمرک ایران موظف است متناسب با ایجاد زیرساختها به منظور انجام تشریفات گمرکی و کنترلهای گمرکی از فناوریهای نوین نظیر فناوری اطلاعات و پرتونگاری با رعایت قوانین تجارت الکترونیکی ـ مصوب ۱۳۸۲ـ و مدیریت خدمات کشوری ـ مصوب ۱۳۸۶ـ استفاده نموده و با ایجاد زیرساختها، مجوزهای صادره، معافیتها و ممنوعیت‌ها در انجام تشریفات گمرکی را در بستر فناوری اطلاعات و ارتباطات دریافت نماید. همچنین به منظور شناسایی هویت شخصی و تجاری متعاملین خود در قالب اشخاص حقیقی و حقوقی به اطلاعات سازمان ثبت احوال کشور، اداره کل ثبت شرکتها و مؤسسات غیرتجاری، اتاق بازرگانی، صنایع، معادن و کشاورزی جمهوری اسلامی ایران و سازمان امور مالیاتی کشور و سایر سازمانها (حسب مورد در مواقع لزوم) استناد نموده و سازمانهای ذی‌ربط باید اطلاعات مربوط را در بستر فناوری اطلاعات و ارتباطات در اختیار قرار دهند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وزارت ارتباطات و فناوری اطلاعات موظف است زیرساختهای ارتباطی و مخابراتی امن و پایدار در بستر شبکه ملی اطلاعات را در گمرکهای کشور به منظور اجرای گمرک الکترونیکی فراهم نماید</w:t>
      </w:r>
      <w:r w:rsidRPr="0018346A">
        <w:rPr>
          <w:rFonts w:ascii="sahel" w:eastAsia="Times New Roman" w:hAnsi="sahel" w:cs="B Nazanin"/>
          <w:color w:val="110300"/>
          <w:sz w:val="28"/>
          <w:szCs w:val="28"/>
        </w:rPr>
        <w:t>.</w:t>
      </w:r>
    </w:p>
    <w:p w:rsidR="00FC7EAB" w:rsidRDefault="00FC7EAB" w:rsidP="001C4755">
      <w:pPr>
        <w:spacing w:line="276" w:lineRule="auto"/>
        <w:jc w:val="both"/>
        <w:rPr>
          <w:rFonts w:cs="B Nazanin"/>
          <w:b/>
          <w:bCs/>
          <w:sz w:val="28"/>
          <w:szCs w:val="28"/>
          <w:rtl/>
        </w:rPr>
      </w:pPr>
      <w:r w:rsidRPr="006354A2">
        <w:rPr>
          <w:rFonts w:cs="B Nazanin"/>
          <w:sz w:val="28"/>
          <w:szCs w:val="28"/>
        </w:rPr>
        <w:t xml:space="preserve"> </w:t>
      </w:r>
      <w:r w:rsidRPr="009A1952">
        <w:rPr>
          <w:rFonts w:cs="B Nazanin"/>
          <w:b/>
          <w:bCs/>
          <w:sz w:val="28"/>
          <w:szCs w:val="28"/>
          <w:rtl/>
        </w:rPr>
        <w:t>مبحث سوم ـ تضمين</w:t>
      </w:r>
    </w:p>
    <w:p w:rsidR="00344F60" w:rsidRPr="00427E84" w:rsidRDefault="00344F60" w:rsidP="001C4755">
      <w:pPr>
        <w:spacing w:line="276" w:lineRule="auto"/>
        <w:jc w:val="both"/>
        <w:rPr>
          <w:rFonts w:cs="B Nazanin"/>
          <w:b/>
          <w:bCs/>
          <w:sz w:val="28"/>
          <w:szCs w:val="28"/>
          <w:rtl/>
        </w:rPr>
      </w:pPr>
      <w:r>
        <w:rPr>
          <w:rFonts w:cs="B Nazanin" w:hint="cs"/>
          <w:b/>
          <w:bCs/>
          <w:sz w:val="28"/>
          <w:szCs w:val="28"/>
          <w:rtl/>
        </w:rPr>
        <w:t>مواد قانون ( ق.ا.گ)</w:t>
      </w:r>
    </w:p>
    <w:p w:rsidR="00344F60" w:rsidRDefault="00FC7EAB" w:rsidP="001C4755">
      <w:pPr>
        <w:spacing w:line="276" w:lineRule="auto"/>
        <w:jc w:val="both"/>
        <w:rPr>
          <w:rFonts w:cs="B Nazanin"/>
          <w:sz w:val="28"/>
          <w:szCs w:val="28"/>
          <w:rtl/>
        </w:rPr>
      </w:pPr>
      <w:r w:rsidRPr="006354A2">
        <w:rPr>
          <w:rFonts w:cs="B Nazanin"/>
          <w:sz w:val="28"/>
          <w:szCs w:val="28"/>
          <w:rtl/>
        </w:rPr>
        <w:lastRenderedPageBreak/>
        <w:t xml:space="preserve"> </w:t>
      </w:r>
      <w:r w:rsidRPr="004477C6">
        <w:rPr>
          <w:rFonts w:cs="B Nazanin"/>
          <w:b/>
          <w:bCs/>
          <w:sz w:val="28"/>
          <w:szCs w:val="28"/>
          <w:rtl/>
        </w:rPr>
        <w:t xml:space="preserve">ماده 10 </w:t>
      </w:r>
      <w:r w:rsidR="004477C6" w:rsidRPr="004477C6">
        <w:rPr>
          <w:rFonts w:cs="B Nazanin" w:hint="cs"/>
          <w:b/>
          <w:bCs/>
          <w:sz w:val="28"/>
          <w:szCs w:val="28"/>
          <w:rtl/>
        </w:rPr>
        <w:t xml:space="preserve">قانون </w:t>
      </w:r>
      <w:r w:rsidRPr="004477C6">
        <w:rPr>
          <w:rFonts w:cs="B Nazanin"/>
          <w:b/>
          <w:bCs/>
          <w:sz w:val="28"/>
          <w:szCs w:val="28"/>
          <w:rtl/>
        </w:rPr>
        <w:t>ـ</w:t>
      </w:r>
      <w:r w:rsidRPr="006354A2">
        <w:rPr>
          <w:rFonts w:cs="B Nazanin"/>
          <w:sz w:val="28"/>
          <w:szCs w:val="28"/>
          <w:rtl/>
        </w:rPr>
        <w:t xml:space="preserve"> به استثناء هزينه انجام خدمات كه ب</w:t>
      </w:r>
      <w:r w:rsidR="004477C6">
        <w:rPr>
          <w:rFonts w:cs="B Nazanin" w:hint="cs"/>
          <w:sz w:val="28"/>
          <w:szCs w:val="28"/>
          <w:rtl/>
        </w:rPr>
        <w:t>لا</w:t>
      </w:r>
      <w:r w:rsidRPr="006354A2">
        <w:rPr>
          <w:rFonts w:cs="B Nazanin"/>
          <w:sz w:val="28"/>
          <w:szCs w:val="28"/>
          <w:rtl/>
        </w:rPr>
        <w:t>فاصله وصول مي شود، ميزان تضمين اخذ شده براي وصول حقوق ورودي براي كا</w:t>
      </w:r>
      <w:r w:rsidR="004477C6">
        <w:rPr>
          <w:rFonts w:cs="B Nazanin" w:hint="cs"/>
          <w:sz w:val="28"/>
          <w:szCs w:val="28"/>
          <w:rtl/>
        </w:rPr>
        <w:t>لا</w:t>
      </w:r>
      <w:r w:rsidRPr="006354A2">
        <w:rPr>
          <w:rFonts w:cs="B Nazanin"/>
          <w:sz w:val="28"/>
          <w:szCs w:val="28"/>
          <w:rtl/>
        </w:rPr>
        <w:t>هاي مجاز معادل حقوق ورودي متعلقه و براي ساير كا</w:t>
      </w:r>
      <w:r w:rsidR="004477C6">
        <w:rPr>
          <w:rFonts w:cs="B Nazanin" w:hint="cs"/>
          <w:sz w:val="28"/>
          <w:szCs w:val="28"/>
          <w:rtl/>
        </w:rPr>
        <w:t>لا</w:t>
      </w:r>
      <w:r w:rsidRPr="006354A2">
        <w:rPr>
          <w:rFonts w:cs="B Nazanin"/>
          <w:sz w:val="28"/>
          <w:szCs w:val="28"/>
          <w:rtl/>
        </w:rPr>
        <w:t>ها معادل حقوق ورودي متعلقه به ع</w:t>
      </w:r>
      <w:r w:rsidR="004477C6">
        <w:rPr>
          <w:rFonts w:cs="B Nazanin" w:hint="cs"/>
          <w:sz w:val="28"/>
          <w:szCs w:val="28"/>
          <w:rtl/>
        </w:rPr>
        <w:t>لا</w:t>
      </w:r>
      <w:r w:rsidRPr="006354A2">
        <w:rPr>
          <w:rFonts w:cs="B Nazanin"/>
          <w:sz w:val="28"/>
          <w:szCs w:val="28"/>
          <w:rtl/>
        </w:rPr>
        <w:t>وه نصف تا سه برابر ارزش كا</w:t>
      </w:r>
      <w:r w:rsidR="004477C6">
        <w:rPr>
          <w:rFonts w:cs="B Nazanin" w:hint="cs"/>
          <w:sz w:val="28"/>
          <w:szCs w:val="28"/>
          <w:rtl/>
        </w:rPr>
        <w:t>لا</w:t>
      </w:r>
      <w:r w:rsidRPr="006354A2">
        <w:rPr>
          <w:rFonts w:cs="B Nazanin"/>
          <w:sz w:val="28"/>
          <w:szCs w:val="28"/>
          <w:rtl/>
        </w:rPr>
        <w:t xml:space="preserve"> است كه حسب مورد توسط گمرك تعيين مي شود</w:t>
      </w:r>
      <w:r w:rsidRPr="006354A2">
        <w:rPr>
          <w:rFonts w:cs="B Nazanin"/>
          <w:sz w:val="28"/>
          <w:szCs w:val="28"/>
        </w:rPr>
        <w:t>.</w:t>
      </w:r>
    </w:p>
    <w:p w:rsidR="00B05EEF" w:rsidRDefault="00B05EEF"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B05EEF" w:rsidRPr="0018346A" w:rsidRDefault="00B05EEF" w:rsidP="001C4755">
      <w:pPr>
        <w:spacing w:after="0" w:line="276" w:lineRule="auto"/>
        <w:jc w:val="both"/>
        <w:rPr>
          <w:rFonts w:ascii="sahel" w:eastAsia="Times New Roman" w:hAnsi="sahel" w:cs="B Nazanin"/>
          <w:color w:val="110300"/>
          <w:sz w:val="28"/>
          <w:szCs w:val="28"/>
          <w:rtl/>
        </w:rPr>
      </w:pPr>
      <w:r w:rsidRPr="0018346A">
        <w:rPr>
          <w:rFonts w:ascii="sahel" w:eastAsia="Times New Roman" w:hAnsi="sahel" w:cs="B Nazanin"/>
          <w:b/>
          <w:bCs/>
          <w:color w:val="110300"/>
          <w:sz w:val="28"/>
          <w:szCs w:val="28"/>
          <w:bdr w:val="none" w:sz="0" w:space="0" w:color="auto" w:frame="1"/>
        </w:rPr>
        <w:t> </w:t>
      </w:r>
      <w:r w:rsidRPr="004477C6">
        <w:rPr>
          <w:rFonts w:ascii="sahel" w:eastAsia="Times New Roman" w:hAnsi="sahel" w:cs="B Nazanin"/>
          <w:b/>
          <w:bCs/>
          <w:color w:val="110300"/>
          <w:sz w:val="28"/>
          <w:szCs w:val="28"/>
          <w:rtl/>
        </w:rPr>
        <w:t>ماده۶ـ</w:t>
      </w:r>
      <w:r w:rsidRPr="0018346A">
        <w:rPr>
          <w:rFonts w:ascii="sahel" w:eastAsia="Times New Roman" w:hAnsi="sahel" w:cs="B Nazanin"/>
          <w:color w:val="110300"/>
          <w:sz w:val="28"/>
          <w:szCs w:val="28"/>
          <w:rtl/>
        </w:rPr>
        <w:t xml:space="preserve"> در مواردی که طبـق قـانـون، گمرک مجـاز به اخـذ تضمین است اظهارکننده می‌تواند یکی از مورد تضمین موضوع</w:t>
      </w:r>
      <w:r w:rsidRPr="0018346A">
        <w:rPr>
          <w:rFonts w:ascii="Cambria" w:eastAsia="Times New Roman" w:hAnsi="Cambria" w:cs="Cambria" w:hint="cs"/>
          <w:color w:val="110300"/>
          <w:sz w:val="28"/>
          <w:szCs w:val="28"/>
          <w:rtl/>
        </w:rPr>
        <w:t> </w:t>
      </w:r>
      <w:hyperlink r:id="rId12" w:history="1">
        <w:r w:rsidRPr="004477C6">
          <w:rPr>
            <w:rFonts w:ascii="sahel" w:eastAsia="Times New Roman" w:hAnsi="sahel" w:cs="B Nazanin"/>
            <w:sz w:val="28"/>
            <w:szCs w:val="28"/>
            <w:bdr w:val="none" w:sz="0" w:space="0" w:color="auto" w:frame="1"/>
            <w:rtl/>
          </w:rPr>
          <w:t>بند (ح) ماده (۱) قانون</w:t>
        </w:r>
      </w:hyperlink>
      <w:r w:rsidRPr="004477C6">
        <w:rPr>
          <w:rFonts w:ascii="sahel" w:eastAsia="Times New Roman" w:hAnsi="sahel" w:cs="B Nazanin"/>
          <w:sz w:val="28"/>
          <w:szCs w:val="28"/>
        </w:rPr>
        <w:t> </w:t>
      </w:r>
      <w:r w:rsidR="004477C6">
        <w:rPr>
          <w:rFonts w:ascii="sahel" w:eastAsia="Times New Roman" w:hAnsi="sahel" w:cs="B Nazanin"/>
          <w:sz w:val="28"/>
          <w:szCs w:val="28"/>
        </w:rPr>
        <w:t>*</w:t>
      </w:r>
      <w:r w:rsidRPr="0018346A">
        <w:rPr>
          <w:rFonts w:ascii="sahel" w:eastAsia="Times New Roman" w:hAnsi="sahel" w:cs="B Nazanin"/>
          <w:color w:val="110300"/>
          <w:sz w:val="28"/>
          <w:szCs w:val="28"/>
          <w:rtl/>
        </w:rPr>
        <w:t>را انتخاب و ارایه نماید. تضمین به صورت کلی (پس از اعلام شرایط توسط گمرک) یا موردی تودیع می‌شود و گمرک موظف است بلافاصله پس از انجام الزامات، تضمین مربوط را آزاد نماید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درخصوص اشخاص دارای سابقه تخلف از مقررات گمرکی، نوع تضمین از سوی گمرک ایران تعیین خواهد شد</w:t>
      </w:r>
      <w:r w:rsidRPr="0018346A">
        <w:rPr>
          <w:rFonts w:ascii="sahel" w:eastAsia="Times New Roman" w:hAnsi="sahel" w:cs="B Nazanin"/>
          <w:color w:val="110300"/>
          <w:sz w:val="28"/>
          <w:szCs w:val="28"/>
        </w:rPr>
        <w:t>.</w:t>
      </w:r>
    </w:p>
    <w:p w:rsidR="00B05EEF" w:rsidRDefault="00B05EEF"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تبصره۲ـ بیمه‌نامه معتبر بیمه‌نامه‌ای است که شرکتهای بیمه طبق ضوابط شورای عالی بیمه با هماهنگی قبلی و عقد قرارداد با گمرک ایران صادرمی‌کنند</w:t>
      </w:r>
      <w:r w:rsidRPr="0018346A">
        <w:rPr>
          <w:rFonts w:ascii="sahel" w:eastAsia="Times New Roman" w:hAnsi="sahel" w:cs="B Nazanin"/>
          <w:color w:val="110300"/>
          <w:sz w:val="28"/>
          <w:szCs w:val="28"/>
        </w:rPr>
        <w:t>.</w:t>
      </w:r>
    </w:p>
    <w:p w:rsidR="00975E09" w:rsidRPr="00975E09" w:rsidRDefault="00975E09" w:rsidP="001C4755">
      <w:pPr>
        <w:spacing w:line="276" w:lineRule="auto"/>
        <w:jc w:val="both"/>
        <w:rPr>
          <w:rFonts w:cs="B Nazanin"/>
          <w:b/>
          <w:bCs/>
          <w:sz w:val="20"/>
          <w:szCs w:val="20"/>
        </w:rPr>
      </w:pPr>
      <w:r w:rsidRPr="00975E09">
        <w:rPr>
          <w:rFonts w:cs="B Nazanin" w:hint="cs"/>
          <w:b/>
          <w:bCs/>
          <w:sz w:val="20"/>
          <w:szCs w:val="20"/>
          <w:rtl/>
        </w:rPr>
        <w:t>«*</w:t>
      </w:r>
      <w:r w:rsidRPr="00975E09">
        <w:rPr>
          <w:rFonts w:cs="B Nazanin"/>
          <w:b/>
          <w:bCs/>
          <w:sz w:val="20"/>
          <w:szCs w:val="20"/>
        </w:rPr>
        <w:t xml:space="preserve"> </w:t>
      </w:r>
      <w:r w:rsidRPr="00975E09">
        <w:rPr>
          <w:rFonts w:cs="B Nazanin"/>
          <w:b/>
          <w:bCs/>
          <w:sz w:val="20"/>
          <w:szCs w:val="20"/>
          <w:rtl/>
        </w:rPr>
        <w:t>ح ـ تضمين: وجه نقد، ضمانتنامه بانكي و بيمه نامه معتبري است كه براي اجراي الزامات مندرج در مقررات گمركي نزد گمرك سپرده مي شود</w:t>
      </w:r>
      <w:r w:rsidRPr="00975E09">
        <w:rPr>
          <w:rFonts w:cs="B Nazanin"/>
          <w:b/>
          <w:bCs/>
          <w:sz w:val="20"/>
          <w:szCs w:val="20"/>
        </w:rPr>
        <w:t>.</w:t>
      </w:r>
      <w:r w:rsidRPr="00975E09">
        <w:rPr>
          <w:rFonts w:cs="B Nazanin" w:hint="cs"/>
          <w:b/>
          <w:bCs/>
          <w:sz w:val="20"/>
          <w:szCs w:val="20"/>
          <w:rtl/>
        </w:rPr>
        <w:t>»</w:t>
      </w:r>
    </w:p>
    <w:p w:rsidR="00FC7EAB" w:rsidRDefault="00FC7EAB" w:rsidP="001C4755">
      <w:pPr>
        <w:spacing w:line="276" w:lineRule="auto"/>
        <w:jc w:val="both"/>
        <w:rPr>
          <w:rFonts w:cs="B Nazanin"/>
          <w:b/>
          <w:bCs/>
          <w:sz w:val="28"/>
          <w:szCs w:val="28"/>
          <w:rtl/>
        </w:rPr>
      </w:pPr>
      <w:r w:rsidRPr="006354A2">
        <w:rPr>
          <w:rFonts w:cs="B Nazanin"/>
          <w:sz w:val="28"/>
          <w:szCs w:val="28"/>
        </w:rPr>
        <w:t xml:space="preserve"> </w:t>
      </w:r>
      <w:r w:rsidRPr="00344F60">
        <w:rPr>
          <w:rFonts w:cs="B Nazanin"/>
          <w:b/>
          <w:bCs/>
          <w:sz w:val="28"/>
          <w:szCs w:val="28"/>
          <w:rtl/>
        </w:rPr>
        <w:t>مبحث چهارم ـ تشريفات و كنترلهاي گمركي</w:t>
      </w:r>
    </w:p>
    <w:p w:rsidR="00344F60" w:rsidRPr="00427E84" w:rsidRDefault="00344F60"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Pr>
      </w:pPr>
      <w:r w:rsidRPr="00975E09">
        <w:rPr>
          <w:rFonts w:cs="B Nazanin"/>
          <w:b/>
          <w:bCs/>
          <w:sz w:val="28"/>
          <w:szCs w:val="28"/>
          <w:rtl/>
        </w:rPr>
        <w:t xml:space="preserve"> ماده 11</w:t>
      </w:r>
      <w:r w:rsidR="00975E09" w:rsidRPr="00975E09">
        <w:rPr>
          <w:rFonts w:cs="B Nazanin" w:hint="cs"/>
          <w:b/>
          <w:bCs/>
          <w:sz w:val="28"/>
          <w:szCs w:val="28"/>
          <w:rtl/>
        </w:rPr>
        <w:t xml:space="preserve">قانون </w:t>
      </w:r>
      <w:r w:rsidRPr="00975E09">
        <w:rPr>
          <w:rFonts w:cs="B Nazanin"/>
          <w:b/>
          <w:bCs/>
          <w:sz w:val="28"/>
          <w:szCs w:val="28"/>
          <w:rtl/>
        </w:rPr>
        <w:t xml:space="preserve"> ـ</w:t>
      </w:r>
      <w:r w:rsidRPr="006354A2">
        <w:rPr>
          <w:rFonts w:cs="B Nazanin"/>
          <w:sz w:val="28"/>
          <w:szCs w:val="28"/>
          <w:rtl/>
        </w:rPr>
        <w:t xml:space="preserve"> به منظور حصول اطمينان از رعايت مقررات گمركي، كليه كا</w:t>
      </w:r>
      <w:r w:rsidR="00975E09">
        <w:rPr>
          <w:rFonts w:cs="B Nazanin" w:hint="cs"/>
          <w:sz w:val="28"/>
          <w:szCs w:val="28"/>
          <w:rtl/>
        </w:rPr>
        <w:t>لا</w:t>
      </w:r>
      <w:r w:rsidRPr="006354A2">
        <w:rPr>
          <w:rFonts w:cs="B Nazanin"/>
          <w:sz w:val="28"/>
          <w:szCs w:val="28"/>
          <w:rtl/>
        </w:rPr>
        <w:t>هايي كه به قلمرو گمركي وارد يا از آن خارج مي شود، مشمول تشريفات و كنترلهاي گمركي با استفاده از شيوه هايي مانند مديريت خطر، بازرسيهاي منظم يا اتفاقي، به كارگيري تجهيزات و شيوه هاي نوين بازرسي، روشهاي مبتني بر حسابرسي و در موارد استثنائي بدرقه يا مراقبت است</w:t>
      </w:r>
      <w:r w:rsidRPr="006354A2">
        <w:rPr>
          <w:rFonts w:cs="B Nazanin"/>
          <w:sz w:val="28"/>
          <w:szCs w:val="28"/>
        </w:rPr>
        <w:t>.</w:t>
      </w:r>
    </w:p>
    <w:p w:rsidR="00975E09" w:rsidRDefault="00FC7EAB" w:rsidP="001C4755">
      <w:pPr>
        <w:spacing w:line="276" w:lineRule="auto"/>
        <w:jc w:val="both"/>
        <w:rPr>
          <w:rFonts w:cs="B Nazanin"/>
          <w:sz w:val="28"/>
          <w:szCs w:val="28"/>
          <w:rtl/>
        </w:rPr>
      </w:pPr>
      <w:r w:rsidRPr="00975E09">
        <w:rPr>
          <w:rFonts w:cs="B Nazanin"/>
          <w:b/>
          <w:bCs/>
          <w:sz w:val="28"/>
          <w:szCs w:val="28"/>
        </w:rPr>
        <w:t xml:space="preserve"> </w:t>
      </w:r>
      <w:r w:rsidRPr="00975E09">
        <w:rPr>
          <w:rFonts w:cs="B Nazanin"/>
          <w:b/>
          <w:bCs/>
          <w:sz w:val="28"/>
          <w:szCs w:val="28"/>
          <w:rtl/>
        </w:rPr>
        <w:t>ماده 12</w:t>
      </w:r>
      <w:r w:rsidR="00975E09">
        <w:rPr>
          <w:rFonts w:cs="B Nazanin" w:hint="cs"/>
          <w:b/>
          <w:bCs/>
          <w:sz w:val="28"/>
          <w:szCs w:val="28"/>
          <w:rtl/>
        </w:rPr>
        <w:t xml:space="preserve"> </w:t>
      </w:r>
      <w:r w:rsidR="00975E09" w:rsidRPr="00975E09">
        <w:rPr>
          <w:rFonts w:cs="B Nazanin" w:hint="cs"/>
          <w:b/>
          <w:bCs/>
          <w:sz w:val="28"/>
          <w:szCs w:val="28"/>
          <w:rtl/>
        </w:rPr>
        <w:t xml:space="preserve"> قانون</w:t>
      </w:r>
      <w:r w:rsidRPr="00975E09">
        <w:rPr>
          <w:rFonts w:cs="B Nazanin"/>
          <w:b/>
          <w:bCs/>
          <w:sz w:val="28"/>
          <w:szCs w:val="28"/>
          <w:rtl/>
        </w:rPr>
        <w:t xml:space="preserve"> ـ</w:t>
      </w:r>
      <w:r w:rsidRPr="006354A2">
        <w:rPr>
          <w:rFonts w:cs="B Nazanin"/>
          <w:sz w:val="28"/>
          <w:szCs w:val="28"/>
          <w:rtl/>
        </w:rPr>
        <w:t xml:space="preserve"> به منظور تسهيل و تسريع در انجام تشريفات گمركي در مبادي ورودي و خروجي، نمايندگان وزارتخانه ها و سازمانهاي مسؤول ساير كنترلها موظفند تحت نظارت گمرك اقدام نمايند. ساير كنترلها مانند بازرسيهاي پزشكي، دامپزشكي، گياهي، استانداردهاي فني و كيفيت بايد به صورت هماهنگ و تحت نظارت گمرك ساماندهي شود. برخي از اين كنترلها به منظور تسهيل تجارت بين المللي مي تواند با </w:t>
      </w:r>
      <w:r w:rsidRPr="006354A2">
        <w:rPr>
          <w:rFonts w:cs="B Nazanin"/>
          <w:sz w:val="28"/>
          <w:szCs w:val="28"/>
          <w:rtl/>
        </w:rPr>
        <w:lastRenderedPageBreak/>
        <w:t>هماهنگي قبلي به گمرك واگذار شود يا در مكان ديگري به تشخيص</w:t>
      </w:r>
      <w:r w:rsidR="00975E09">
        <w:rPr>
          <w:rFonts w:cs="B Nazanin" w:hint="cs"/>
          <w:sz w:val="28"/>
          <w:szCs w:val="28"/>
          <w:rtl/>
        </w:rPr>
        <w:t xml:space="preserve"> </w:t>
      </w:r>
      <w:r w:rsidRPr="006354A2">
        <w:rPr>
          <w:rFonts w:cs="B Nazanin"/>
          <w:sz w:val="28"/>
          <w:szCs w:val="28"/>
          <w:rtl/>
        </w:rPr>
        <w:t>گمرك صورت گيرد</w:t>
      </w:r>
      <w:r w:rsidRPr="006354A2">
        <w:rPr>
          <w:rFonts w:cs="B Nazanin"/>
          <w:sz w:val="28"/>
          <w:szCs w:val="28"/>
        </w:rPr>
        <w:t xml:space="preserve">. </w:t>
      </w:r>
      <w:r w:rsidRPr="006354A2">
        <w:rPr>
          <w:rFonts w:cs="B Nazanin"/>
          <w:sz w:val="28"/>
          <w:szCs w:val="28"/>
          <w:rtl/>
        </w:rPr>
        <w:t>وزارتخانه ها و سازمانهاي مسؤول اين كنترلها بايد به منظور انجام سريع وظايفشان امكانات و تسهي</w:t>
      </w:r>
      <w:r w:rsidR="00975E09">
        <w:rPr>
          <w:rFonts w:cs="B Nazanin" w:hint="cs"/>
          <w:sz w:val="28"/>
          <w:szCs w:val="28"/>
          <w:rtl/>
        </w:rPr>
        <w:t>لا</w:t>
      </w:r>
      <w:r w:rsidRPr="006354A2">
        <w:rPr>
          <w:rFonts w:cs="B Nazanin"/>
          <w:sz w:val="28"/>
          <w:szCs w:val="28"/>
          <w:rtl/>
        </w:rPr>
        <w:t xml:space="preserve">ت </w:t>
      </w:r>
      <w:r w:rsidR="00975E09">
        <w:rPr>
          <w:rFonts w:cs="B Nazanin" w:hint="cs"/>
          <w:sz w:val="28"/>
          <w:szCs w:val="28"/>
          <w:rtl/>
        </w:rPr>
        <w:t>لا</w:t>
      </w:r>
      <w:r w:rsidRPr="006354A2">
        <w:rPr>
          <w:rFonts w:cs="B Nazanin"/>
          <w:sz w:val="28"/>
          <w:szCs w:val="28"/>
          <w:rtl/>
        </w:rPr>
        <w:t>زم را فراهم نمايند</w:t>
      </w:r>
      <w:r w:rsidRPr="006354A2">
        <w:rPr>
          <w:rFonts w:cs="B Nazanin"/>
          <w:sz w:val="28"/>
          <w:szCs w:val="28"/>
        </w:rPr>
        <w:t>.</w:t>
      </w:r>
    </w:p>
    <w:p w:rsidR="00975E09" w:rsidRDefault="00975E09" w:rsidP="001C4755">
      <w:pPr>
        <w:spacing w:line="276" w:lineRule="auto"/>
        <w:jc w:val="both"/>
        <w:rPr>
          <w:rFonts w:cs="B Nazanin"/>
          <w:sz w:val="28"/>
          <w:szCs w:val="28"/>
          <w:rtl/>
        </w:rPr>
      </w:pPr>
    </w:p>
    <w:p w:rsidR="00B05EEF" w:rsidRPr="00975E09" w:rsidRDefault="00B05EEF" w:rsidP="001C4755">
      <w:pPr>
        <w:spacing w:line="276" w:lineRule="auto"/>
        <w:jc w:val="both"/>
        <w:rPr>
          <w:rFonts w:cs="B Nazanin"/>
          <w:sz w:val="28"/>
          <w:szCs w:val="28"/>
          <w:rtl/>
        </w:rPr>
      </w:pPr>
      <w:r w:rsidRPr="00975E09">
        <w:rPr>
          <w:rFonts w:cs="B Nazanin" w:hint="cs"/>
          <w:b/>
          <w:bCs/>
          <w:sz w:val="28"/>
          <w:szCs w:val="28"/>
          <w:rtl/>
        </w:rPr>
        <w:t xml:space="preserve">مواد آئین نامه (آ.ا.ق.ا.گ) </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975E09">
        <w:rPr>
          <w:rFonts w:ascii="sahel" w:eastAsia="Times New Roman" w:hAnsi="sahel" w:cs="B Nazanin"/>
          <w:b/>
          <w:bCs/>
          <w:color w:val="110300"/>
          <w:sz w:val="28"/>
          <w:szCs w:val="28"/>
          <w:rtl/>
        </w:rPr>
        <w:t xml:space="preserve">ماده۷ـ </w:t>
      </w:r>
      <w:r w:rsidRPr="0018346A">
        <w:rPr>
          <w:rFonts w:ascii="sahel" w:eastAsia="Times New Roman" w:hAnsi="sahel" w:cs="B Nazanin"/>
          <w:color w:val="110300"/>
          <w:sz w:val="28"/>
          <w:szCs w:val="28"/>
          <w:rtl/>
        </w:rPr>
        <w:t>کالاها و وسایل نقلیه (زمینی، دریایی و هوایی) که به قلمرو گمرکی وارد یا از آن خارج می‌شوند، اعم از اینکه مشمول حقوق ورودی باشند یا نباشند و مسافران ورودی و خروجی مشمول کنترلهای گمرکی خواهند بود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975E09">
        <w:rPr>
          <w:rFonts w:ascii="sahel" w:eastAsia="Times New Roman" w:hAnsi="sahel" w:cs="B Nazanin"/>
          <w:b/>
          <w:bCs/>
          <w:color w:val="110300"/>
          <w:sz w:val="28"/>
          <w:szCs w:val="28"/>
          <w:rtl/>
        </w:rPr>
        <w:t>ماده۸ـ</w:t>
      </w:r>
      <w:r w:rsidRPr="0018346A">
        <w:rPr>
          <w:rFonts w:ascii="sahel" w:eastAsia="Times New Roman" w:hAnsi="sahel" w:cs="B Nazanin"/>
          <w:color w:val="110300"/>
          <w:sz w:val="28"/>
          <w:szCs w:val="28"/>
          <w:rtl/>
        </w:rPr>
        <w:t xml:space="preserve"> در اجرای ماده (۱۲) قانون</w:t>
      </w:r>
      <w:r w:rsidR="00975E09">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وزارتخانه‌ها و سازمانهای مسئول سایر کنترلها موظفند به شرح زیر اقدام نمایند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استقرار نمایندگان تام‌الاختیار خود در اجرای پنجره واحد فیزیکی حسب نظر گمرک در این مراکز در گمرکهای اجرایی به نحوی که جوابگویی کامل به مراجعان صورت گیرد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تنظیم سـاعـات کاری و ایام حضـور نماینـدگان تام‌الاختیـار خود براسـاس نظر گمـرک، به نحـوی که هیـج‌گونه خللـی در ترخیص کالا به دلیـل عدم حضـور آنان ایجاد نگردد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تنظیم مدت بازدید، نمونه‌گیری و پاسخگویی خود به طور کامل و براساس نظر گمرک به نحوی که زمان ترخیص کالا تا دو سال پس از لازم‌الاجراشدن این آیین‌نامه حداقل سی درصد کاهش یابد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ارایه اسناد، مدارک، گواهی‌ها و مجوزهای مرتبط به گمرک به صورت الکترونیکی به نحوی که گمرک ایران تعیین می‌نماید. رعایت این بند توسط سازمانها و مؤسساتی که در انجام تشریفات گمرکی کالا دخیل می‌باشند، نیز الزامی است</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فراهم نمودن امکانات لازم و آموزش کارکنان گمرک در مواردی که برخی از کنترلها با هماهنگی قبلی به گمرک واگذار می‌شود</w:t>
      </w:r>
      <w:r w:rsidRPr="0018346A">
        <w:rPr>
          <w:rFonts w:ascii="sahel" w:eastAsia="Times New Roman" w:hAnsi="sahel" w:cs="B Nazanin"/>
          <w:color w:val="110300"/>
          <w:sz w:val="28"/>
          <w:szCs w:val="28"/>
        </w:rPr>
        <w:t>.</w:t>
      </w:r>
    </w:p>
    <w:p w:rsidR="00B05EEF" w:rsidRPr="0018346A" w:rsidRDefault="00B05EEF"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اتمام و تکمیل ساختمانهای اداری از لحاظ سخت‌افزاری و نرم‌افزاری و تحویل کل مجموعه به گمرک ایران توسط سازمانهای متولی ایجاد زیرساخت در مبادی ورودی و خروجی</w:t>
      </w:r>
      <w:r w:rsidRPr="0018346A">
        <w:rPr>
          <w:rFonts w:ascii="sahel" w:eastAsia="Times New Roman" w:hAnsi="sahel" w:cs="B Nazanin"/>
          <w:color w:val="110300"/>
          <w:sz w:val="28"/>
          <w:szCs w:val="28"/>
        </w:rPr>
        <w:t>.</w:t>
      </w:r>
    </w:p>
    <w:p w:rsidR="00B05EEF" w:rsidRDefault="00975E09" w:rsidP="001C4755">
      <w:pPr>
        <w:spacing w:line="276" w:lineRule="auto"/>
        <w:jc w:val="both"/>
        <w:rPr>
          <w:rFonts w:cs="B Nazanin"/>
          <w:b/>
          <w:bCs/>
          <w:sz w:val="20"/>
          <w:szCs w:val="20"/>
          <w:rtl/>
        </w:rPr>
      </w:pPr>
      <w:r w:rsidRPr="00975E09">
        <w:rPr>
          <w:rFonts w:cs="B Nazanin" w:hint="cs"/>
          <w:b/>
          <w:bCs/>
          <w:sz w:val="20"/>
          <w:szCs w:val="20"/>
          <w:rtl/>
        </w:rPr>
        <w:t>«*</w:t>
      </w:r>
      <w:r w:rsidRPr="00975E09">
        <w:rPr>
          <w:rFonts w:cs="B Nazanin"/>
          <w:b/>
          <w:bCs/>
          <w:sz w:val="20"/>
          <w:szCs w:val="20"/>
          <w:rtl/>
        </w:rPr>
        <w:t xml:space="preserve"> ماده 12 ـ به منظور تسهيل و تسريع در انجام تشريفات گمركي در مبادي ورودي و خروجي، نمايندگان وزارتخانه ها و سازمانهاي مسؤول ساير كنترلها موظفند تحت نظارت گمرك اقدام نمايند. ساير كنترلها مانند بازرسيهاي پزشكي، دامپزشكي، گياهي، استانداردهاي </w:t>
      </w:r>
      <w:r w:rsidRPr="00975E09">
        <w:rPr>
          <w:rFonts w:cs="B Nazanin"/>
          <w:b/>
          <w:bCs/>
          <w:sz w:val="20"/>
          <w:szCs w:val="20"/>
          <w:rtl/>
        </w:rPr>
        <w:lastRenderedPageBreak/>
        <w:t>فني و كيفيت بايد به صورت هماهنگ و تحت نظارت گمرك ساماندهي شود. برخي از اين كنترلها به منظور تسهيل تجارت بين المللي مي تواند با هماهنگي قبلي به گمرك واگذار شود يا در مكان ديگري به تشخيصگمرك صورت گيرد</w:t>
      </w:r>
      <w:r w:rsidRPr="00975E09">
        <w:rPr>
          <w:rFonts w:cs="B Nazanin"/>
          <w:b/>
          <w:bCs/>
          <w:sz w:val="20"/>
          <w:szCs w:val="20"/>
        </w:rPr>
        <w:t xml:space="preserve">. </w:t>
      </w:r>
      <w:r w:rsidRPr="00975E09">
        <w:rPr>
          <w:rFonts w:cs="B Nazanin"/>
          <w:b/>
          <w:bCs/>
          <w:sz w:val="20"/>
          <w:szCs w:val="20"/>
          <w:rtl/>
        </w:rPr>
        <w:t>وزارتخانه ها و سازمانهاي مسؤول اين كنترلها بايد به منظور انجام سريع وظايفشان امكانات و تسهيالت الزم را فراهم نمايند</w:t>
      </w:r>
      <w:r w:rsidRPr="00975E09">
        <w:rPr>
          <w:rFonts w:cs="B Nazanin"/>
          <w:b/>
          <w:bCs/>
          <w:sz w:val="20"/>
          <w:szCs w:val="20"/>
        </w:rPr>
        <w:t>.</w:t>
      </w:r>
      <w:r w:rsidRPr="00975E09">
        <w:rPr>
          <w:rFonts w:cs="B Nazanin" w:hint="cs"/>
          <w:b/>
          <w:bCs/>
          <w:sz w:val="20"/>
          <w:szCs w:val="20"/>
          <w:rtl/>
        </w:rPr>
        <w:t xml:space="preserve">» </w:t>
      </w:r>
    </w:p>
    <w:p w:rsidR="00975E09" w:rsidRPr="00975E09" w:rsidRDefault="00975E09" w:rsidP="001C4755">
      <w:pPr>
        <w:spacing w:line="276" w:lineRule="auto"/>
        <w:jc w:val="both"/>
        <w:rPr>
          <w:rFonts w:cs="B Nazanin"/>
          <w:b/>
          <w:bCs/>
          <w:sz w:val="20"/>
          <w:szCs w:val="20"/>
        </w:rPr>
      </w:pPr>
    </w:p>
    <w:p w:rsidR="00FC7EAB" w:rsidRDefault="00FC7EAB" w:rsidP="00615AB8">
      <w:pPr>
        <w:spacing w:line="276" w:lineRule="auto"/>
        <w:jc w:val="both"/>
        <w:rPr>
          <w:rFonts w:cs="B Nazanin"/>
          <w:b/>
          <w:bCs/>
          <w:sz w:val="28"/>
          <w:szCs w:val="28"/>
          <w:rtl/>
        </w:rPr>
      </w:pPr>
      <w:r w:rsidRPr="006354A2">
        <w:rPr>
          <w:rFonts w:cs="B Nazanin"/>
          <w:sz w:val="28"/>
          <w:szCs w:val="28"/>
        </w:rPr>
        <w:t xml:space="preserve"> </w:t>
      </w:r>
      <w:r w:rsidRPr="007478C9">
        <w:rPr>
          <w:rFonts w:cs="B Nazanin"/>
          <w:b/>
          <w:bCs/>
          <w:sz w:val="28"/>
          <w:szCs w:val="28"/>
          <w:rtl/>
        </w:rPr>
        <w:t xml:space="preserve">مبحث پنجم ـ الزامات سامانه </w:t>
      </w:r>
      <w:r w:rsidR="00615AB8">
        <w:rPr>
          <w:rFonts w:cs="B Nazanin" w:hint="cs"/>
          <w:b/>
          <w:bCs/>
          <w:sz w:val="28"/>
          <w:szCs w:val="28"/>
          <w:rtl/>
        </w:rPr>
        <w:t>(</w:t>
      </w:r>
      <w:r w:rsidRPr="007478C9">
        <w:rPr>
          <w:rFonts w:cs="B Nazanin"/>
          <w:b/>
          <w:bCs/>
          <w:sz w:val="28"/>
          <w:szCs w:val="28"/>
          <w:rtl/>
        </w:rPr>
        <w:t>سيستم</w:t>
      </w:r>
      <w:r w:rsidR="00615AB8">
        <w:rPr>
          <w:rFonts w:cs="B Nazanin" w:hint="cs"/>
          <w:b/>
          <w:bCs/>
          <w:sz w:val="28"/>
          <w:szCs w:val="28"/>
          <w:rtl/>
        </w:rPr>
        <w:t>)</w:t>
      </w:r>
      <w:r w:rsidRPr="007478C9">
        <w:rPr>
          <w:rFonts w:cs="B Nazanin"/>
          <w:b/>
          <w:bCs/>
          <w:sz w:val="28"/>
          <w:szCs w:val="28"/>
          <w:rtl/>
        </w:rPr>
        <w:t xml:space="preserve"> هماهنگ شده</w:t>
      </w:r>
    </w:p>
    <w:p w:rsidR="00344F60" w:rsidRPr="00427E84" w:rsidRDefault="00344F60"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Pr>
      </w:pPr>
      <w:r w:rsidRPr="006354A2">
        <w:rPr>
          <w:rFonts w:cs="B Nazanin"/>
          <w:sz w:val="28"/>
          <w:szCs w:val="28"/>
          <w:rtl/>
        </w:rPr>
        <w:t xml:space="preserve"> </w:t>
      </w:r>
      <w:r w:rsidRPr="00975E09">
        <w:rPr>
          <w:rFonts w:cs="B Nazanin"/>
          <w:b/>
          <w:bCs/>
          <w:sz w:val="28"/>
          <w:szCs w:val="28"/>
          <w:rtl/>
        </w:rPr>
        <w:t xml:space="preserve">ماده 13 </w:t>
      </w:r>
      <w:r w:rsidR="00975E09" w:rsidRPr="00975E09">
        <w:rPr>
          <w:rFonts w:cs="B Nazanin" w:hint="cs"/>
          <w:b/>
          <w:bCs/>
          <w:sz w:val="28"/>
          <w:szCs w:val="28"/>
          <w:rtl/>
        </w:rPr>
        <w:t xml:space="preserve">قانون </w:t>
      </w:r>
      <w:r w:rsidRPr="00975E09">
        <w:rPr>
          <w:rFonts w:cs="B Nazanin"/>
          <w:b/>
          <w:bCs/>
          <w:sz w:val="28"/>
          <w:szCs w:val="28"/>
          <w:rtl/>
        </w:rPr>
        <w:t>ـ</w:t>
      </w:r>
      <w:r w:rsidRPr="006354A2">
        <w:rPr>
          <w:rFonts w:cs="B Nazanin"/>
          <w:sz w:val="28"/>
          <w:szCs w:val="28"/>
          <w:rtl/>
        </w:rPr>
        <w:t xml:space="preserve"> وزارت امور اقتصادي و دارايي موظف است </w:t>
      </w:r>
      <w:r w:rsidR="00975E09">
        <w:rPr>
          <w:rFonts w:cs="B Nazanin" w:hint="cs"/>
          <w:sz w:val="28"/>
          <w:szCs w:val="28"/>
          <w:rtl/>
        </w:rPr>
        <w:t>اصلاحات</w:t>
      </w:r>
      <w:r w:rsidRPr="006354A2">
        <w:rPr>
          <w:rFonts w:cs="B Nazanin"/>
          <w:sz w:val="28"/>
          <w:szCs w:val="28"/>
          <w:rtl/>
        </w:rPr>
        <w:t xml:space="preserve"> مربوط به سامانه هماهنگ شده توصيف و كد گذاري ك</w:t>
      </w:r>
      <w:r w:rsidR="00975E09">
        <w:rPr>
          <w:rFonts w:cs="B Nazanin" w:hint="cs"/>
          <w:sz w:val="28"/>
          <w:szCs w:val="28"/>
          <w:rtl/>
        </w:rPr>
        <w:t>الا</w:t>
      </w:r>
      <w:r w:rsidR="00975E09">
        <w:rPr>
          <w:rFonts w:cs="B Nazanin"/>
          <w:sz w:val="28"/>
          <w:szCs w:val="28"/>
          <w:rtl/>
        </w:rPr>
        <w:t>، يادداشتهاي توضيحي آن و اص</w:t>
      </w:r>
      <w:r w:rsidR="00975E09">
        <w:rPr>
          <w:rFonts w:cs="B Nazanin" w:hint="cs"/>
          <w:sz w:val="28"/>
          <w:szCs w:val="28"/>
          <w:rtl/>
        </w:rPr>
        <w:t>لا</w:t>
      </w:r>
      <w:r w:rsidRPr="006354A2">
        <w:rPr>
          <w:rFonts w:cs="B Nazanin"/>
          <w:sz w:val="28"/>
          <w:szCs w:val="28"/>
          <w:rtl/>
        </w:rPr>
        <w:t>حات بعدي را در قالب آيين نامه پيشنهاد نمايد و به تصويب هيأت وزيران برساند و اص</w:t>
      </w:r>
      <w:r w:rsidR="00975E09">
        <w:rPr>
          <w:rFonts w:cs="B Nazanin" w:hint="cs"/>
          <w:sz w:val="28"/>
          <w:szCs w:val="28"/>
          <w:rtl/>
        </w:rPr>
        <w:t>لاح</w:t>
      </w:r>
      <w:r w:rsidRPr="006354A2">
        <w:rPr>
          <w:rFonts w:cs="B Nazanin"/>
          <w:sz w:val="28"/>
          <w:szCs w:val="28"/>
          <w:rtl/>
        </w:rPr>
        <w:t>ات مزبور را در روزنامه هاي كثير</w:t>
      </w:r>
      <w:r w:rsidR="00975E09">
        <w:rPr>
          <w:rFonts w:cs="B Nazanin" w:hint="cs"/>
          <w:sz w:val="28"/>
          <w:szCs w:val="28"/>
          <w:rtl/>
        </w:rPr>
        <w:t>الا</w:t>
      </w:r>
      <w:r w:rsidRPr="006354A2">
        <w:rPr>
          <w:rFonts w:cs="B Nazanin"/>
          <w:sz w:val="28"/>
          <w:szCs w:val="28"/>
          <w:rtl/>
        </w:rPr>
        <w:t xml:space="preserve">نتشار آگهي و در تارنماي </w:t>
      </w:r>
      <w:r w:rsidR="00975E09">
        <w:rPr>
          <w:rFonts w:cs="B Nazanin" w:hint="cs"/>
          <w:sz w:val="28"/>
          <w:szCs w:val="28"/>
          <w:rtl/>
        </w:rPr>
        <w:t>(</w:t>
      </w:r>
      <w:r w:rsidRPr="006354A2">
        <w:rPr>
          <w:rFonts w:cs="B Nazanin"/>
          <w:sz w:val="28"/>
          <w:szCs w:val="28"/>
          <w:rtl/>
        </w:rPr>
        <w:t>وب سايت</w:t>
      </w:r>
      <w:r w:rsidR="00975E09">
        <w:rPr>
          <w:rFonts w:cs="B Nazanin" w:hint="cs"/>
          <w:sz w:val="28"/>
          <w:szCs w:val="28"/>
          <w:rtl/>
        </w:rPr>
        <w:t xml:space="preserve">) </w:t>
      </w:r>
      <w:r w:rsidRPr="006354A2">
        <w:rPr>
          <w:rFonts w:cs="B Nazanin"/>
          <w:sz w:val="28"/>
          <w:szCs w:val="28"/>
          <w:rtl/>
        </w:rPr>
        <w:t xml:space="preserve"> اختصاصي گمرك درج كند</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ـ در صورتي كه اص</w:t>
      </w:r>
      <w:r w:rsidR="00975E09">
        <w:rPr>
          <w:rFonts w:cs="B Nazanin" w:hint="cs"/>
          <w:sz w:val="28"/>
          <w:szCs w:val="28"/>
          <w:rtl/>
        </w:rPr>
        <w:t>لا</w:t>
      </w:r>
      <w:r w:rsidRPr="006354A2">
        <w:rPr>
          <w:rFonts w:cs="B Nazanin"/>
          <w:sz w:val="28"/>
          <w:szCs w:val="28"/>
          <w:rtl/>
        </w:rPr>
        <w:t>حات مزبور در مأخذ حقوق ورودي مؤثر باشد، كا</w:t>
      </w:r>
      <w:r w:rsidR="00975E09">
        <w:rPr>
          <w:rFonts w:cs="B Nazanin" w:hint="cs"/>
          <w:sz w:val="28"/>
          <w:szCs w:val="28"/>
          <w:rtl/>
        </w:rPr>
        <w:t>لای</w:t>
      </w:r>
      <w:r w:rsidRPr="006354A2">
        <w:rPr>
          <w:rFonts w:cs="B Nazanin"/>
          <w:sz w:val="28"/>
          <w:szCs w:val="28"/>
          <w:rtl/>
        </w:rPr>
        <w:t xml:space="preserve"> موجود در گمرك و كا</w:t>
      </w:r>
      <w:r w:rsidR="00975E09">
        <w:rPr>
          <w:rFonts w:cs="B Nazanin" w:hint="cs"/>
          <w:sz w:val="28"/>
          <w:szCs w:val="28"/>
          <w:rtl/>
        </w:rPr>
        <w:t>لای</w:t>
      </w:r>
      <w:r w:rsidRPr="006354A2">
        <w:rPr>
          <w:rFonts w:cs="B Nazanin"/>
          <w:sz w:val="28"/>
          <w:szCs w:val="28"/>
          <w:rtl/>
        </w:rPr>
        <w:t>ي كه قبل از اع</w:t>
      </w:r>
      <w:r w:rsidR="00975E09">
        <w:rPr>
          <w:rFonts w:cs="B Nazanin" w:hint="cs"/>
          <w:sz w:val="28"/>
          <w:szCs w:val="28"/>
          <w:rtl/>
        </w:rPr>
        <w:t>لا</w:t>
      </w:r>
      <w:r w:rsidRPr="006354A2">
        <w:rPr>
          <w:rFonts w:cs="B Nazanin"/>
          <w:sz w:val="28"/>
          <w:szCs w:val="28"/>
          <w:rtl/>
        </w:rPr>
        <w:t>م آگهي براي آن گشايش اعتبار شده يا بارنامه حمل براي آن صادر گرديده است مشمول مأخذ كمتر مي شود</w:t>
      </w:r>
      <w:r w:rsidRPr="006354A2">
        <w:rPr>
          <w:rFonts w:cs="B Nazanin"/>
          <w:sz w:val="28"/>
          <w:szCs w:val="28"/>
        </w:rPr>
        <w:t xml:space="preserve">. </w:t>
      </w:r>
      <w:r w:rsidRPr="006354A2">
        <w:rPr>
          <w:rFonts w:cs="B Nazanin"/>
          <w:sz w:val="28"/>
          <w:szCs w:val="28"/>
          <w:rtl/>
        </w:rPr>
        <w:t>مدت زمان رسيدن ك</w:t>
      </w:r>
      <w:r w:rsidR="007A4C6F">
        <w:rPr>
          <w:rFonts w:cs="B Nazanin" w:hint="cs"/>
          <w:sz w:val="28"/>
          <w:szCs w:val="28"/>
          <w:rtl/>
        </w:rPr>
        <w:t>الا</w:t>
      </w:r>
      <w:r w:rsidRPr="006354A2">
        <w:rPr>
          <w:rFonts w:cs="B Nazanin"/>
          <w:sz w:val="28"/>
          <w:szCs w:val="28"/>
          <w:rtl/>
        </w:rPr>
        <w:t>ي بارنامه در آيين نامه اين قانون تعيين مي گردد</w:t>
      </w:r>
      <w:r w:rsidRPr="006354A2">
        <w:rPr>
          <w:rFonts w:cs="B Nazanin"/>
          <w:sz w:val="28"/>
          <w:szCs w:val="28"/>
        </w:rPr>
        <w:t>.</w:t>
      </w:r>
    </w:p>
    <w:p w:rsidR="00B05EEF" w:rsidRDefault="00B05EEF"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6F0682" w:rsidRDefault="006F0682" w:rsidP="001C4755">
      <w:pPr>
        <w:spacing w:after="208" w:line="276" w:lineRule="auto"/>
        <w:jc w:val="both"/>
        <w:rPr>
          <w:rFonts w:ascii="sahel" w:eastAsia="Times New Roman" w:hAnsi="sahel" w:cs="B Nazanin"/>
          <w:color w:val="110300"/>
          <w:sz w:val="28"/>
          <w:szCs w:val="28"/>
          <w:rtl/>
        </w:rPr>
      </w:pPr>
      <w:r w:rsidRPr="007A4C6F">
        <w:rPr>
          <w:rFonts w:ascii="sahel" w:eastAsia="Times New Roman" w:hAnsi="sahel" w:cs="B Nazanin"/>
          <w:b/>
          <w:bCs/>
          <w:color w:val="110300"/>
          <w:sz w:val="28"/>
          <w:szCs w:val="28"/>
          <w:rtl/>
        </w:rPr>
        <w:t xml:space="preserve">ماده۹ـ </w:t>
      </w:r>
      <w:r w:rsidRPr="0018346A">
        <w:rPr>
          <w:rFonts w:ascii="sahel" w:eastAsia="Times New Roman" w:hAnsi="sahel" w:cs="B Nazanin"/>
          <w:color w:val="110300"/>
          <w:sz w:val="28"/>
          <w:szCs w:val="28"/>
          <w:rtl/>
        </w:rPr>
        <w:t>در اجرای ماده (۱۳) قانون و تبصره آن</w:t>
      </w:r>
      <w:r w:rsidR="00EB420C">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در مواردی که در عبارات جدول تعرفه ابهام وجود داشته باشد، متن سیستم هماهنگ‌شده و یادداشت‌های توضیحی آن به زبانهای رسمی کنوانسیون مربوط ملاک عمل خواهد بود</w:t>
      </w:r>
      <w:r w:rsidRPr="0018346A">
        <w:rPr>
          <w:rFonts w:ascii="sahel" w:eastAsia="Times New Roman" w:hAnsi="sahel" w:cs="B Nazanin"/>
          <w:color w:val="110300"/>
          <w:sz w:val="28"/>
          <w:szCs w:val="28"/>
        </w:rPr>
        <w:t>.</w:t>
      </w:r>
    </w:p>
    <w:p w:rsidR="00EB420C" w:rsidRPr="00EB420C" w:rsidRDefault="00EB420C" w:rsidP="00EB420C">
      <w:pPr>
        <w:spacing w:after="208" w:line="276" w:lineRule="auto"/>
        <w:jc w:val="both"/>
        <w:rPr>
          <w:rFonts w:ascii="sahel" w:eastAsia="Times New Roman" w:hAnsi="sahel" w:cs="B Nazanin"/>
          <w:b/>
          <w:bCs/>
          <w:color w:val="110300"/>
          <w:sz w:val="20"/>
          <w:szCs w:val="20"/>
        </w:rPr>
      </w:pPr>
      <w:r w:rsidRPr="00EB420C">
        <w:rPr>
          <w:rFonts w:ascii="sahel" w:eastAsia="Times New Roman" w:hAnsi="sahel" w:cs="B Nazanin" w:hint="cs"/>
          <w:b/>
          <w:bCs/>
          <w:color w:val="110300"/>
          <w:sz w:val="20"/>
          <w:szCs w:val="20"/>
          <w:rtl/>
        </w:rPr>
        <w:t xml:space="preserve">«* در بخش دوم همین قانون خواهد آمد» </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مدت زمان رسیدن کالا به شرح زیر تعیین می‌گردد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درصورت حمل از طریق هوایی حداکثر ظرف پانزده روز از تاریخ صدور بارنامه حمل</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سایر روشهای حمل شصت روز از تاریخ صدور بارنامه حمل</w:t>
      </w:r>
      <w:r w:rsidRPr="0018346A">
        <w:rPr>
          <w:rFonts w:ascii="sahel" w:eastAsia="Times New Roman" w:hAnsi="sahel" w:cs="B Nazanin"/>
          <w:color w:val="110300"/>
          <w:sz w:val="28"/>
          <w:szCs w:val="28"/>
        </w:rPr>
        <w:t>.</w:t>
      </w:r>
    </w:p>
    <w:p w:rsidR="00FC7EAB" w:rsidRDefault="00FC7EAB" w:rsidP="001C4755">
      <w:pPr>
        <w:spacing w:line="276" w:lineRule="auto"/>
        <w:jc w:val="both"/>
        <w:rPr>
          <w:rFonts w:cs="B Nazanin"/>
          <w:sz w:val="28"/>
          <w:szCs w:val="28"/>
          <w:rtl/>
        </w:rPr>
      </w:pPr>
    </w:p>
    <w:p w:rsidR="000864BF" w:rsidRDefault="00FC7EAB" w:rsidP="001C4755">
      <w:pPr>
        <w:spacing w:line="276" w:lineRule="auto"/>
        <w:jc w:val="both"/>
        <w:rPr>
          <w:rFonts w:cs="B Nazanin"/>
          <w:sz w:val="28"/>
          <w:szCs w:val="28"/>
        </w:rPr>
      </w:pPr>
      <w:r w:rsidRPr="006354A2">
        <w:rPr>
          <w:rFonts w:cs="B Nazanin"/>
          <w:sz w:val="28"/>
          <w:szCs w:val="28"/>
        </w:rPr>
        <w:t xml:space="preserve"> </w:t>
      </w:r>
    </w:p>
    <w:p w:rsidR="000864BF" w:rsidRDefault="000864BF" w:rsidP="001C4755">
      <w:pPr>
        <w:spacing w:line="276" w:lineRule="auto"/>
        <w:jc w:val="both"/>
        <w:rPr>
          <w:rFonts w:cs="B Nazanin"/>
          <w:sz w:val="28"/>
          <w:szCs w:val="28"/>
        </w:rPr>
      </w:pPr>
    </w:p>
    <w:p w:rsidR="000864BF" w:rsidRDefault="000864BF" w:rsidP="001C4755">
      <w:pPr>
        <w:spacing w:line="276" w:lineRule="auto"/>
        <w:jc w:val="both"/>
        <w:rPr>
          <w:rFonts w:cs="B Nazanin"/>
          <w:sz w:val="28"/>
          <w:szCs w:val="28"/>
        </w:rPr>
      </w:pPr>
    </w:p>
    <w:p w:rsidR="000864BF" w:rsidRDefault="000864BF" w:rsidP="001C4755">
      <w:pPr>
        <w:spacing w:line="276" w:lineRule="auto"/>
        <w:jc w:val="both"/>
        <w:rPr>
          <w:rFonts w:cs="B Nazanin"/>
          <w:b/>
          <w:bCs/>
          <w:sz w:val="28"/>
          <w:szCs w:val="28"/>
          <w:rtl/>
        </w:rPr>
      </w:pPr>
    </w:p>
    <w:p w:rsidR="00615AB8" w:rsidRDefault="00615AB8" w:rsidP="001C4755">
      <w:pPr>
        <w:spacing w:line="276" w:lineRule="auto"/>
        <w:jc w:val="both"/>
        <w:rPr>
          <w:rFonts w:cs="B Nazanin"/>
          <w:b/>
          <w:bCs/>
          <w:sz w:val="28"/>
          <w:szCs w:val="28"/>
        </w:rPr>
      </w:pPr>
    </w:p>
    <w:p w:rsidR="000864BF" w:rsidRDefault="000864BF" w:rsidP="000864BF">
      <w:pPr>
        <w:spacing w:line="276" w:lineRule="auto"/>
        <w:jc w:val="center"/>
        <w:rPr>
          <w:rFonts w:cs="B Nazanin"/>
          <w:b/>
          <w:bCs/>
          <w:sz w:val="48"/>
          <w:szCs w:val="48"/>
        </w:rPr>
      </w:pPr>
    </w:p>
    <w:p w:rsidR="000864BF" w:rsidRPr="000864BF" w:rsidRDefault="000864BF" w:rsidP="000864BF">
      <w:pPr>
        <w:spacing w:line="276" w:lineRule="auto"/>
        <w:jc w:val="center"/>
        <w:rPr>
          <w:rFonts w:cs="B Nazanin"/>
          <w:b/>
          <w:bCs/>
          <w:sz w:val="48"/>
          <w:szCs w:val="48"/>
        </w:rPr>
      </w:pPr>
      <w:r w:rsidRPr="000864BF">
        <w:rPr>
          <w:rFonts w:cs="B Nazanin"/>
          <w:b/>
          <w:bCs/>
          <w:sz w:val="48"/>
          <w:szCs w:val="48"/>
          <w:rtl/>
        </w:rPr>
        <w:t>بخش دوم</w:t>
      </w: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Pr="000864BF" w:rsidRDefault="000864BF" w:rsidP="000864BF">
      <w:pPr>
        <w:spacing w:line="276" w:lineRule="auto"/>
        <w:jc w:val="center"/>
        <w:rPr>
          <w:rFonts w:cs="B Nazanin"/>
          <w:b/>
          <w:bCs/>
          <w:sz w:val="52"/>
          <w:szCs w:val="52"/>
        </w:rPr>
      </w:pPr>
      <w:r w:rsidRPr="000864BF">
        <w:rPr>
          <w:rFonts w:cs="B Nazanin"/>
          <w:b/>
          <w:bCs/>
          <w:sz w:val="52"/>
          <w:szCs w:val="52"/>
          <w:rtl/>
        </w:rPr>
        <w:t>ارزش گذاري و قواعد مبدأ</w:t>
      </w:r>
    </w:p>
    <w:p w:rsidR="000864BF" w:rsidRDefault="000864BF" w:rsidP="000864BF">
      <w:pPr>
        <w:spacing w:line="276" w:lineRule="auto"/>
        <w:jc w:val="center"/>
        <w:rPr>
          <w:rFonts w:cs="B Nazanin"/>
          <w:sz w:val="28"/>
          <w:szCs w:val="28"/>
        </w:rPr>
      </w:pPr>
      <w:r w:rsidRPr="00941A55">
        <w:rPr>
          <w:rFonts w:cs="B Nazanin" w:hint="cs"/>
          <w:b/>
          <w:bCs/>
          <w:sz w:val="24"/>
          <w:szCs w:val="24"/>
          <w:rtl/>
        </w:rPr>
        <w:t>( ماده 14 تا 17 قانون و مواد 10 تا32 آئین نامه )</w:t>
      </w:r>
    </w:p>
    <w:p w:rsidR="000864BF" w:rsidRDefault="000864BF" w:rsidP="001C4755">
      <w:pPr>
        <w:spacing w:line="276" w:lineRule="auto"/>
        <w:jc w:val="both"/>
        <w:rPr>
          <w:rFonts w:cs="B Nazanin"/>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0864BF" w:rsidRDefault="000864BF" w:rsidP="001C4755">
      <w:pPr>
        <w:spacing w:line="276" w:lineRule="auto"/>
        <w:jc w:val="both"/>
        <w:rPr>
          <w:rFonts w:cs="B Nazanin"/>
          <w:b/>
          <w:bCs/>
          <w:sz w:val="28"/>
          <w:szCs w:val="28"/>
        </w:rPr>
      </w:pPr>
    </w:p>
    <w:p w:rsidR="00FC7EAB" w:rsidRPr="007478C9" w:rsidRDefault="00FC7EAB" w:rsidP="001C4755">
      <w:pPr>
        <w:spacing w:line="276" w:lineRule="auto"/>
        <w:jc w:val="both"/>
        <w:rPr>
          <w:rFonts w:cs="B Nazanin"/>
          <w:b/>
          <w:bCs/>
          <w:sz w:val="28"/>
          <w:szCs w:val="28"/>
          <w:rtl/>
        </w:rPr>
      </w:pPr>
      <w:r w:rsidRPr="007478C9">
        <w:rPr>
          <w:rFonts w:cs="B Nazanin"/>
          <w:b/>
          <w:bCs/>
          <w:sz w:val="28"/>
          <w:szCs w:val="28"/>
          <w:rtl/>
        </w:rPr>
        <w:lastRenderedPageBreak/>
        <w:t>بخش دوم ـ ارزش گذاري و قواعد مبدأ</w:t>
      </w:r>
      <w:r w:rsidR="00941A55" w:rsidRPr="00941A55">
        <w:rPr>
          <w:rFonts w:cs="B Nazanin" w:hint="cs"/>
          <w:b/>
          <w:bCs/>
          <w:sz w:val="24"/>
          <w:szCs w:val="24"/>
          <w:rtl/>
        </w:rPr>
        <w:t>( ماده 14 تا 17 قانون و مواد 10 تا32 آئین نامه )</w:t>
      </w:r>
    </w:p>
    <w:p w:rsidR="009116F1" w:rsidRPr="009116F1" w:rsidRDefault="00FC7EAB" w:rsidP="009116F1">
      <w:pPr>
        <w:spacing w:line="276" w:lineRule="auto"/>
        <w:jc w:val="both"/>
        <w:rPr>
          <w:rFonts w:cs="B Nazanin"/>
          <w:sz w:val="28"/>
          <w:szCs w:val="28"/>
          <w:rtl/>
        </w:rPr>
      </w:pPr>
      <w:r w:rsidRPr="00364426">
        <w:rPr>
          <w:rFonts w:cs="B Nazanin"/>
          <w:b/>
          <w:bCs/>
          <w:sz w:val="28"/>
          <w:szCs w:val="28"/>
          <w:rtl/>
        </w:rPr>
        <w:t xml:space="preserve"> </w:t>
      </w:r>
      <w:r w:rsidR="00615AB8" w:rsidRPr="009116F1">
        <w:rPr>
          <w:rFonts w:cs="B Nazanin" w:hint="cs"/>
          <w:sz w:val="28"/>
          <w:szCs w:val="28"/>
          <w:rtl/>
        </w:rPr>
        <w:t xml:space="preserve">موضوعات </w:t>
      </w:r>
      <w:r w:rsidR="009116F1" w:rsidRPr="009116F1">
        <w:rPr>
          <w:rFonts w:cs="B Nazanin" w:hint="cs"/>
          <w:sz w:val="28"/>
          <w:szCs w:val="28"/>
          <w:rtl/>
        </w:rPr>
        <w:t xml:space="preserve">این بخش در قالب دو </w:t>
      </w:r>
      <w:r w:rsidR="00615AB8" w:rsidRPr="009116F1">
        <w:rPr>
          <w:rFonts w:cs="B Nazanin" w:hint="cs"/>
          <w:sz w:val="28"/>
          <w:szCs w:val="28"/>
          <w:rtl/>
        </w:rPr>
        <w:t xml:space="preserve">فصل زیر </w:t>
      </w:r>
      <w:r w:rsidR="009116F1" w:rsidRPr="009116F1">
        <w:rPr>
          <w:rFonts w:cs="B Nazanin" w:hint="cs"/>
          <w:sz w:val="28"/>
          <w:szCs w:val="28"/>
          <w:rtl/>
        </w:rPr>
        <w:t>مورد بررسی قرار گرفته است :</w:t>
      </w:r>
    </w:p>
    <w:p w:rsidR="009116F1" w:rsidRPr="009116F1" w:rsidRDefault="009116F1" w:rsidP="009116F1">
      <w:pPr>
        <w:spacing w:line="276" w:lineRule="auto"/>
        <w:jc w:val="both"/>
        <w:rPr>
          <w:rFonts w:cs="B Nazanin"/>
          <w:sz w:val="28"/>
          <w:szCs w:val="28"/>
          <w:rtl/>
        </w:rPr>
      </w:pPr>
      <w:r w:rsidRPr="009116F1">
        <w:rPr>
          <w:rFonts w:cs="B Nazanin"/>
          <w:sz w:val="28"/>
          <w:szCs w:val="28"/>
          <w:rtl/>
        </w:rPr>
        <w:t>فصل اول ـ ارزش ك</w:t>
      </w:r>
      <w:r w:rsidRPr="009116F1">
        <w:rPr>
          <w:rFonts w:cs="B Nazanin" w:hint="cs"/>
          <w:sz w:val="28"/>
          <w:szCs w:val="28"/>
          <w:rtl/>
        </w:rPr>
        <w:t>الا</w:t>
      </w:r>
    </w:p>
    <w:p w:rsidR="009116F1" w:rsidRPr="009116F1" w:rsidRDefault="009116F1" w:rsidP="009116F1">
      <w:pPr>
        <w:spacing w:line="276" w:lineRule="auto"/>
        <w:jc w:val="both"/>
        <w:rPr>
          <w:rFonts w:cs="B Nazanin"/>
          <w:sz w:val="28"/>
          <w:szCs w:val="28"/>
          <w:rtl/>
        </w:rPr>
      </w:pPr>
      <w:r w:rsidRPr="009116F1">
        <w:rPr>
          <w:rFonts w:cs="B Nazanin"/>
          <w:sz w:val="28"/>
          <w:szCs w:val="28"/>
          <w:rtl/>
        </w:rPr>
        <w:t xml:space="preserve">فصل دوم ـ قواعد مبدأ </w:t>
      </w:r>
    </w:p>
    <w:p w:rsidR="002F126E" w:rsidRDefault="002F126E" w:rsidP="001C4755">
      <w:pPr>
        <w:spacing w:line="276" w:lineRule="auto"/>
        <w:jc w:val="both"/>
        <w:rPr>
          <w:rFonts w:cs="B Nazanin"/>
          <w:b/>
          <w:bCs/>
          <w:sz w:val="28"/>
          <w:szCs w:val="28"/>
          <w:rtl/>
        </w:rPr>
      </w:pPr>
    </w:p>
    <w:p w:rsidR="009116F1" w:rsidRDefault="00FC7EAB" w:rsidP="001C4755">
      <w:pPr>
        <w:spacing w:line="276" w:lineRule="auto"/>
        <w:jc w:val="both"/>
        <w:rPr>
          <w:rFonts w:cs="B Nazanin"/>
          <w:b/>
          <w:bCs/>
          <w:sz w:val="28"/>
          <w:szCs w:val="28"/>
          <w:rtl/>
        </w:rPr>
      </w:pPr>
      <w:r w:rsidRPr="00364426">
        <w:rPr>
          <w:rFonts w:cs="B Nazanin"/>
          <w:b/>
          <w:bCs/>
          <w:sz w:val="28"/>
          <w:szCs w:val="28"/>
          <w:rtl/>
        </w:rPr>
        <w:t>فصل اول ـ ارزش ك</w:t>
      </w:r>
      <w:r w:rsidR="00EE7133">
        <w:rPr>
          <w:rFonts w:cs="B Nazanin" w:hint="cs"/>
          <w:b/>
          <w:bCs/>
          <w:sz w:val="28"/>
          <w:szCs w:val="28"/>
          <w:rtl/>
        </w:rPr>
        <w:t>الا</w:t>
      </w:r>
    </w:p>
    <w:p w:rsidR="00FC7EAB" w:rsidRPr="009116F1" w:rsidRDefault="009116F1" w:rsidP="001C4755">
      <w:pPr>
        <w:spacing w:line="276" w:lineRule="auto"/>
        <w:jc w:val="both"/>
        <w:rPr>
          <w:rFonts w:cs="B Nazanin"/>
          <w:sz w:val="28"/>
          <w:szCs w:val="28"/>
          <w:rtl/>
        </w:rPr>
      </w:pPr>
      <w:r w:rsidRPr="009116F1">
        <w:rPr>
          <w:rFonts w:cs="B Nazanin" w:hint="cs"/>
          <w:sz w:val="28"/>
          <w:szCs w:val="28"/>
          <w:rtl/>
        </w:rPr>
        <w:t xml:space="preserve"> مطالب این فصل در قالب سه مبحث مجزا مطرح شده است :</w:t>
      </w:r>
    </w:p>
    <w:p w:rsidR="00FC7EAB" w:rsidRPr="009116F1" w:rsidRDefault="00FC7EAB" w:rsidP="001C4755">
      <w:pPr>
        <w:spacing w:line="276" w:lineRule="auto"/>
        <w:jc w:val="both"/>
        <w:rPr>
          <w:rFonts w:cs="B Nazanin"/>
          <w:sz w:val="28"/>
          <w:szCs w:val="28"/>
          <w:rtl/>
        </w:rPr>
      </w:pPr>
      <w:r w:rsidRPr="009116F1">
        <w:rPr>
          <w:rFonts w:cs="B Nazanin"/>
          <w:sz w:val="28"/>
          <w:szCs w:val="28"/>
          <w:rtl/>
        </w:rPr>
        <w:t>مبحث اول ـ ارزش ك</w:t>
      </w:r>
      <w:r w:rsidR="00EE7133" w:rsidRPr="009116F1">
        <w:rPr>
          <w:rFonts w:cs="B Nazanin" w:hint="cs"/>
          <w:sz w:val="28"/>
          <w:szCs w:val="28"/>
          <w:rtl/>
        </w:rPr>
        <w:t>الای</w:t>
      </w:r>
      <w:r w:rsidRPr="009116F1">
        <w:rPr>
          <w:rFonts w:cs="B Nazanin"/>
          <w:sz w:val="28"/>
          <w:szCs w:val="28"/>
          <w:rtl/>
        </w:rPr>
        <w:t xml:space="preserve"> ورودي</w:t>
      </w:r>
      <w:r w:rsidR="00EE7133" w:rsidRPr="009116F1">
        <w:rPr>
          <w:rFonts w:cs="B Nazanin" w:hint="cs"/>
          <w:sz w:val="28"/>
          <w:szCs w:val="28"/>
          <w:rtl/>
        </w:rPr>
        <w:t>(</w:t>
      </w:r>
      <w:r w:rsidRPr="009116F1">
        <w:rPr>
          <w:rFonts w:cs="B Nazanin"/>
          <w:sz w:val="28"/>
          <w:szCs w:val="28"/>
          <w:rtl/>
        </w:rPr>
        <w:t>وارداتي</w:t>
      </w:r>
      <w:r w:rsidR="00EE7133" w:rsidRPr="009116F1">
        <w:rPr>
          <w:rFonts w:cs="B Nazanin" w:hint="cs"/>
          <w:sz w:val="28"/>
          <w:szCs w:val="28"/>
          <w:rtl/>
        </w:rPr>
        <w:t>)</w:t>
      </w:r>
    </w:p>
    <w:p w:rsidR="009116F1" w:rsidRPr="009116F1" w:rsidRDefault="009116F1" w:rsidP="009116F1">
      <w:pPr>
        <w:spacing w:line="276" w:lineRule="auto"/>
        <w:jc w:val="both"/>
        <w:rPr>
          <w:rFonts w:cs="B Nazanin"/>
          <w:sz w:val="28"/>
          <w:szCs w:val="28"/>
          <w:rtl/>
        </w:rPr>
      </w:pPr>
      <w:r w:rsidRPr="009116F1">
        <w:rPr>
          <w:rFonts w:cs="B Nazanin"/>
          <w:sz w:val="28"/>
          <w:szCs w:val="28"/>
          <w:rtl/>
        </w:rPr>
        <w:t>مبحث دوم ـ ارزش گمركي كا</w:t>
      </w:r>
      <w:r w:rsidRPr="009116F1">
        <w:rPr>
          <w:rFonts w:cs="B Nazanin" w:hint="cs"/>
          <w:sz w:val="28"/>
          <w:szCs w:val="28"/>
          <w:rtl/>
        </w:rPr>
        <w:t>لا</w:t>
      </w:r>
      <w:r w:rsidRPr="009116F1">
        <w:rPr>
          <w:rFonts w:cs="B Nazanin"/>
          <w:sz w:val="28"/>
          <w:szCs w:val="28"/>
          <w:rtl/>
        </w:rPr>
        <w:t xml:space="preserve">ي صدوري </w:t>
      </w:r>
      <w:r w:rsidRPr="009116F1">
        <w:rPr>
          <w:rFonts w:cs="B Nazanin" w:hint="cs"/>
          <w:sz w:val="28"/>
          <w:szCs w:val="28"/>
          <w:rtl/>
        </w:rPr>
        <w:t>(</w:t>
      </w:r>
      <w:r w:rsidRPr="009116F1">
        <w:rPr>
          <w:rFonts w:cs="B Nazanin"/>
          <w:sz w:val="28"/>
          <w:szCs w:val="28"/>
          <w:rtl/>
        </w:rPr>
        <w:t>صادراتي</w:t>
      </w:r>
      <w:r w:rsidRPr="009116F1">
        <w:rPr>
          <w:rFonts w:cs="B Nazanin" w:hint="cs"/>
          <w:sz w:val="28"/>
          <w:szCs w:val="28"/>
          <w:rtl/>
        </w:rPr>
        <w:t>)</w:t>
      </w:r>
    </w:p>
    <w:p w:rsidR="009116F1" w:rsidRPr="009116F1" w:rsidRDefault="009116F1" w:rsidP="009116F1">
      <w:pPr>
        <w:spacing w:after="0" w:line="276" w:lineRule="auto"/>
        <w:jc w:val="both"/>
        <w:rPr>
          <w:rFonts w:ascii="sahel" w:eastAsia="Times New Roman" w:hAnsi="sahel" w:cs="B Nazanin"/>
          <w:color w:val="110300"/>
          <w:sz w:val="28"/>
          <w:szCs w:val="28"/>
        </w:rPr>
      </w:pPr>
      <w:r w:rsidRPr="009116F1">
        <w:rPr>
          <w:rFonts w:ascii="sahel" w:eastAsia="Times New Roman" w:hAnsi="sahel" w:cs="B Nazanin"/>
          <w:color w:val="110300"/>
          <w:sz w:val="28"/>
          <w:szCs w:val="28"/>
          <w:bdr w:val="none" w:sz="0" w:space="0" w:color="auto" w:frame="1"/>
          <w:rtl/>
        </w:rPr>
        <w:t>مبحث سوم ـ سایر مقررات</w:t>
      </w:r>
    </w:p>
    <w:p w:rsidR="009116F1" w:rsidRDefault="009116F1" w:rsidP="009116F1">
      <w:pPr>
        <w:spacing w:line="276" w:lineRule="auto"/>
        <w:jc w:val="both"/>
        <w:rPr>
          <w:rFonts w:cs="B Nazanin"/>
          <w:sz w:val="28"/>
          <w:szCs w:val="28"/>
          <w:rtl/>
        </w:rPr>
      </w:pPr>
    </w:p>
    <w:p w:rsidR="009116F1" w:rsidRPr="009116F1" w:rsidRDefault="009116F1" w:rsidP="009116F1">
      <w:pPr>
        <w:spacing w:line="276" w:lineRule="auto"/>
        <w:jc w:val="both"/>
        <w:rPr>
          <w:rFonts w:cs="B Nazanin"/>
          <w:b/>
          <w:bCs/>
          <w:sz w:val="28"/>
          <w:szCs w:val="28"/>
          <w:rtl/>
        </w:rPr>
      </w:pPr>
      <w:r w:rsidRPr="009116F1">
        <w:rPr>
          <w:rFonts w:cs="B Nazanin"/>
          <w:b/>
          <w:bCs/>
          <w:sz w:val="28"/>
          <w:szCs w:val="28"/>
          <w:rtl/>
        </w:rPr>
        <w:t>مبحث اول ـ ارزش ك</w:t>
      </w:r>
      <w:r w:rsidRPr="009116F1">
        <w:rPr>
          <w:rFonts w:cs="B Nazanin" w:hint="cs"/>
          <w:b/>
          <w:bCs/>
          <w:sz w:val="28"/>
          <w:szCs w:val="28"/>
          <w:rtl/>
        </w:rPr>
        <w:t>الای</w:t>
      </w:r>
      <w:r w:rsidRPr="009116F1">
        <w:rPr>
          <w:rFonts w:cs="B Nazanin"/>
          <w:b/>
          <w:bCs/>
          <w:sz w:val="28"/>
          <w:szCs w:val="28"/>
          <w:rtl/>
        </w:rPr>
        <w:t xml:space="preserve"> ورودي</w:t>
      </w:r>
      <w:r w:rsidRPr="009116F1">
        <w:rPr>
          <w:rFonts w:cs="B Nazanin" w:hint="cs"/>
          <w:b/>
          <w:bCs/>
          <w:sz w:val="28"/>
          <w:szCs w:val="28"/>
          <w:rtl/>
        </w:rPr>
        <w:t>(</w:t>
      </w:r>
      <w:r w:rsidRPr="009116F1">
        <w:rPr>
          <w:rFonts w:cs="B Nazanin"/>
          <w:b/>
          <w:bCs/>
          <w:sz w:val="28"/>
          <w:szCs w:val="28"/>
          <w:rtl/>
        </w:rPr>
        <w:t>وارداتي</w:t>
      </w:r>
      <w:r w:rsidRPr="009116F1">
        <w:rPr>
          <w:rFonts w:cs="B Nazanin" w:hint="cs"/>
          <w:b/>
          <w:bCs/>
          <w:sz w:val="28"/>
          <w:szCs w:val="28"/>
          <w:rtl/>
        </w:rPr>
        <w:t>)</w:t>
      </w:r>
    </w:p>
    <w:p w:rsidR="00584A95" w:rsidRPr="00427E84" w:rsidRDefault="00584A95" w:rsidP="001C4755">
      <w:pPr>
        <w:spacing w:line="276" w:lineRule="auto"/>
        <w:jc w:val="both"/>
        <w:rPr>
          <w:rFonts w:cs="B Nazanin"/>
          <w:b/>
          <w:bCs/>
          <w:sz w:val="28"/>
          <w:szCs w:val="28"/>
          <w:rtl/>
        </w:rPr>
      </w:pPr>
      <w:r>
        <w:rPr>
          <w:rFonts w:cs="B Nazanin" w:hint="cs"/>
          <w:b/>
          <w:bCs/>
          <w:sz w:val="28"/>
          <w:szCs w:val="28"/>
          <w:rtl/>
        </w:rPr>
        <w:t>مواد قانون ( ق.ا.گ)</w:t>
      </w:r>
    </w:p>
    <w:p w:rsidR="00FC7EAB" w:rsidRDefault="00FC7EAB" w:rsidP="001C4755">
      <w:pPr>
        <w:spacing w:line="276" w:lineRule="auto"/>
        <w:jc w:val="both"/>
        <w:rPr>
          <w:rFonts w:cs="B Nazanin"/>
          <w:sz w:val="28"/>
          <w:szCs w:val="28"/>
        </w:rPr>
      </w:pPr>
      <w:r w:rsidRPr="00EE7133">
        <w:rPr>
          <w:rFonts w:cs="B Nazanin"/>
          <w:b/>
          <w:bCs/>
          <w:sz w:val="28"/>
          <w:szCs w:val="28"/>
          <w:rtl/>
        </w:rPr>
        <w:t xml:space="preserve">ماده </w:t>
      </w:r>
      <w:r w:rsidR="00EE7133" w:rsidRPr="00EE7133">
        <w:rPr>
          <w:rFonts w:cs="B Nazanin" w:hint="cs"/>
          <w:b/>
          <w:bCs/>
          <w:sz w:val="28"/>
          <w:szCs w:val="28"/>
          <w:rtl/>
        </w:rPr>
        <w:t xml:space="preserve"> </w:t>
      </w:r>
      <w:r w:rsidRPr="00EE7133">
        <w:rPr>
          <w:rFonts w:cs="B Nazanin"/>
          <w:b/>
          <w:bCs/>
          <w:sz w:val="28"/>
          <w:szCs w:val="28"/>
          <w:rtl/>
        </w:rPr>
        <w:t>14</w:t>
      </w:r>
      <w:r w:rsidR="00EE7133" w:rsidRPr="00EE7133">
        <w:rPr>
          <w:rFonts w:cs="B Nazanin" w:hint="cs"/>
          <w:b/>
          <w:bCs/>
          <w:sz w:val="28"/>
          <w:szCs w:val="28"/>
          <w:rtl/>
        </w:rPr>
        <w:t xml:space="preserve"> قانون</w:t>
      </w:r>
      <w:r w:rsidRPr="00EE7133">
        <w:rPr>
          <w:rFonts w:cs="B Nazanin"/>
          <w:b/>
          <w:bCs/>
          <w:sz w:val="28"/>
          <w:szCs w:val="28"/>
          <w:rtl/>
        </w:rPr>
        <w:t xml:space="preserve"> ـ</w:t>
      </w:r>
      <w:r w:rsidRPr="006354A2">
        <w:rPr>
          <w:rFonts w:cs="B Nazanin"/>
          <w:sz w:val="28"/>
          <w:szCs w:val="28"/>
          <w:rtl/>
        </w:rPr>
        <w:t xml:space="preserve"> ارزش</w:t>
      </w:r>
      <w:r w:rsidR="00EE7133">
        <w:rPr>
          <w:rFonts w:cs="B Nazanin" w:hint="cs"/>
          <w:sz w:val="28"/>
          <w:szCs w:val="28"/>
          <w:rtl/>
        </w:rPr>
        <w:t xml:space="preserve"> </w:t>
      </w:r>
      <w:r w:rsidRPr="006354A2">
        <w:rPr>
          <w:rFonts w:cs="B Nazanin"/>
          <w:sz w:val="28"/>
          <w:szCs w:val="28"/>
          <w:rtl/>
        </w:rPr>
        <w:t>گمركي كا</w:t>
      </w:r>
      <w:r w:rsidR="00EE7133">
        <w:rPr>
          <w:rFonts w:cs="B Nazanin" w:hint="cs"/>
          <w:sz w:val="28"/>
          <w:szCs w:val="28"/>
          <w:rtl/>
        </w:rPr>
        <w:t>لا</w:t>
      </w:r>
      <w:r w:rsidRPr="006354A2">
        <w:rPr>
          <w:rFonts w:cs="B Nazanin"/>
          <w:sz w:val="28"/>
          <w:szCs w:val="28"/>
          <w:rtl/>
        </w:rPr>
        <w:t>ي ورودي در همه موارد عبارت است از ارزش</w:t>
      </w:r>
      <w:r w:rsidR="00EE7133">
        <w:rPr>
          <w:rFonts w:cs="B Nazanin" w:hint="cs"/>
          <w:sz w:val="28"/>
          <w:szCs w:val="28"/>
          <w:rtl/>
        </w:rPr>
        <w:t xml:space="preserve"> </w:t>
      </w:r>
      <w:r w:rsidRPr="006354A2">
        <w:rPr>
          <w:rFonts w:cs="B Nazanin"/>
          <w:sz w:val="28"/>
          <w:szCs w:val="28"/>
          <w:rtl/>
        </w:rPr>
        <w:t>بهاي خريد كاا</w:t>
      </w:r>
      <w:r w:rsidR="00EE7133">
        <w:rPr>
          <w:rFonts w:cs="B Nazanin" w:hint="cs"/>
          <w:sz w:val="28"/>
          <w:szCs w:val="28"/>
          <w:rtl/>
        </w:rPr>
        <w:t>لا</w:t>
      </w:r>
      <w:r w:rsidRPr="006354A2">
        <w:rPr>
          <w:rFonts w:cs="B Nazanin"/>
          <w:sz w:val="28"/>
          <w:szCs w:val="28"/>
          <w:rtl/>
        </w:rPr>
        <w:t xml:space="preserve"> در مبدأ به اضافه هزينه بيمه و حمل و نقل </w:t>
      </w:r>
      <w:r w:rsidR="00EE7133">
        <w:rPr>
          <w:rFonts w:cs="B Nazanin" w:hint="cs"/>
          <w:sz w:val="28"/>
          <w:szCs w:val="28"/>
          <w:rtl/>
        </w:rPr>
        <w:t>(</w:t>
      </w:r>
      <w:r w:rsidRPr="006354A2">
        <w:rPr>
          <w:rFonts w:cs="B Nazanin"/>
          <w:sz w:val="28"/>
          <w:szCs w:val="28"/>
          <w:rtl/>
        </w:rPr>
        <w:t>سيف</w:t>
      </w:r>
      <w:r w:rsidR="00EE7133">
        <w:rPr>
          <w:rFonts w:cs="B Nazanin" w:hint="cs"/>
          <w:sz w:val="28"/>
          <w:szCs w:val="28"/>
          <w:rtl/>
        </w:rPr>
        <w:t xml:space="preserve">) </w:t>
      </w:r>
      <w:r w:rsidRPr="006354A2">
        <w:rPr>
          <w:rFonts w:cs="B Nazanin"/>
          <w:sz w:val="28"/>
          <w:szCs w:val="28"/>
          <w:rtl/>
        </w:rPr>
        <w:t>به اضافه ساير هزينه هايي كه به آن كا</w:t>
      </w:r>
      <w:r w:rsidR="00EE7133">
        <w:rPr>
          <w:rFonts w:cs="B Nazanin" w:hint="cs"/>
          <w:sz w:val="28"/>
          <w:szCs w:val="28"/>
          <w:rtl/>
        </w:rPr>
        <w:t>لا</w:t>
      </w:r>
      <w:r w:rsidRPr="006354A2">
        <w:rPr>
          <w:rFonts w:cs="B Nazanin"/>
          <w:sz w:val="28"/>
          <w:szCs w:val="28"/>
          <w:rtl/>
        </w:rPr>
        <w:t xml:space="preserve"> تا ورود به اولين دفتر گمركي تعلق مي گيرد كه از روي سياهه خريد يا ساير اسناد تسليمي صاحب كا</w:t>
      </w:r>
      <w:r w:rsidR="00EE7133">
        <w:rPr>
          <w:rFonts w:cs="B Nazanin" w:hint="cs"/>
          <w:sz w:val="28"/>
          <w:szCs w:val="28"/>
          <w:rtl/>
        </w:rPr>
        <w:t>لا</w:t>
      </w:r>
      <w:r w:rsidRPr="006354A2">
        <w:rPr>
          <w:rFonts w:cs="B Nazanin"/>
          <w:sz w:val="28"/>
          <w:szCs w:val="28"/>
          <w:rtl/>
        </w:rPr>
        <w:t xml:space="preserve"> تعيين مي شود و بر اساس برابري نرخ ارز اع</w:t>
      </w:r>
      <w:r w:rsidR="00EE7133">
        <w:rPr>
          <w:rFonts w:cs="B Nazanin" w:hint="cs"/>
          <w:sz w:val="28"/>
          <w:szCs w:val="28"/>
          <w:rtl/>
        </w:rPr>
        <w:t>لام</w:t>
      </w:r>
      <w:r w:rsidRPr="006354A2">
        <w:rPr>
          <w:rFonts w:cs="B Nazanin"/>
          <w:sz w:val="28"/>
          <w:szCs w:val="28"/>
          <w:rtl/>
        </w:rPr>
        <w:t xml:space="preserve"> شده توسط بانك مركزي در روز اظهار است</w:t>
      </w:r>
      <w:r w:rsidRPr="006354A2">
        <w:rPr>
          <w:rFonts w:cs="B Nazanin"/>
          <w:sz w:val="28"/>
          <w:szCs w:val="28"/>
        </w:rPr>
        <w:t>.</w:t>
      </w:r>
    </w:p>
    <w:p w:rsidR="00FC7EAB" w:rsidRDefault="00FC7EA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1 ـ در تعيين ارزش گمركي موارد ذيل، در صورت پرداخت افزوده مي شود</w:t>
      </w:r>
      <w:r w:rsidRPr="006354A2">
        <w:rPr>
          <w:rFonts w:cs="B Nazanin"/>
          <w:sz w:val="28"/>
          <w:szCs w:val="28"/>
        </w:rPr>
        <w:t xml:space="preserve">: </w:t>
      </w:r>
    </w:p>
    <w:p w:rsidR="00FC7EAB" w:rsidRDefault="00FC7EAB" w:rsidP="001C4755">
      <w:pPr>
        <w:spacing w:line="276" w:lineRule="auto"/>
        <w:jc w:val="both"/>
        <w:rPr>
          <w:rFonts w:cs="B Nazanin"/>
          <w:sz w:val="28"/>
          <w:szCs w:val="28"/>
          <w:rtl/>
        </w:rPr>
      </w:pPr>
      <w:r w:rsidRPr="006354A2">
        <w:rPr>
          <w:rFonts w:cs="B Nazanin"/>
          <w:sz w:val="28"/>
          <w:szCs w:val="28"/>
          <w:rtl/>
        </w:rPr>
        <w:t>الف ـ حقوق مالكيت معنوي</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ب ـ هزينه هاي طراحي و مهندسي در ساير كشورها معاونت تدوین، تنقیح و انتشار قوانین و مقررات </w:t>
      </w:r>
    </w:p>
    <w:p w:rsidR="00FC7EAB" w:rsidRDefault="00FC7EAB" w:rsidP="001C4755">
      <w:pPr>
        <w:spacing w:line="276" w:lineRule="auto"/>
        <w:jc w:val="both"/>
        <w:rPr>
          <w:rFonts w:cs="B Nazanin"/>
          <w:sz w:val="28"/>
          <w:szCs w:val="28"/>
          <w:rtl/>
        </w:rPr>
      </w:pPr>
      <w:r w:rsidRPr="006354A2">
        <w:rPr>
          <w:rFonts w:cs="B Nazanin"/>
          <w:sz w:val="28"/>
          <w:szCs w:val="28"/>
          <w:rtl/>
        </w:rPr>
        <w:t xml:space="preserve">پ ـ ظروف و محفظه ها </w:t>
      </w:r>
    </w:p>
    <w:p w:rsidR="00FC7EAB" w:rsidRDefault="00FC7EAB" w:rsidP="001C4755">
      <w:pPr>
        <w:spacing w:line="276" w:lineRule="auto"/>
        <w:jc w:val="both"/>
        <w:rPr>
          <w:rFonts w:cs="B Nazanin"/>
          <w:sz w:val="28"/>
          <w:szCs w:val="28"/>
          <w:rtl/>
        </w:rPr>
      </w:pPr>
      <w:r w:rsidRPr="006354A2">
        <w:rPr>
          <w:rFonts w:cs="B Nazanin"/>
          <w:sz w:val="28"/>
          <w:szCs w:val="28"/>
          <w:rtl/>
        </w:rPr>
        <w:t>ت ـ مواد، قطعات و تجهيزات به كار رفته در توليد ك</w:t>
      </w:r>
      <w:r w:rsidR="00EE7133">
        <w:rPr>
          <w:rFonts w:cs="B Nazanin" w:hint="cs"/>
          <w:sz w:val="28"/>
          <w:szCs w:val="28"/>
          <w:rtl/>
        </w:rPr>
        <w:t>الای</w:t>
      </w:r>
      <w:r w:rsidRPr="006354A2">
        <w:rPr>
          <w:rFonts w:cs="B Nazanin"/>
          <w:sz w:val="28"/>
          <w:szCs w:val="28"/>
          <w:rtl/>
        </w:rPr>
        <w:t xml:space="preserve"> وارده و تأمين شده توسط خريدار </w:t>
      </w:r>
    </w:p>
    <w:p w:rsidR="00FC7EAB" w:rsidRDefault="00FC7EAB" w:rsidP="001C4755">
      <w:pPr>
        <w:spacing w:line="276" w:lineRule="auto"/>
        <w:jc w:val="both"/>
        <w:rPr>
          <w:rFonts w:cs="B Nazanin"/>
          <w:sz w:val="28"/>
          <w:szCs w:val="28"/>
          <w:rtl/>
        </w:rPr>
      </w:pPr>
      <w:r w:rsidRPr="006354A2">
        <w:rPr>
          <w:rFonts w:cs="B Nazanin"/>
          <w:sz w:val="28"/>
          <w:szCs w:val="28"/>
          <w:rtl/>
        </w:rPr>
        <w:lastRenderedPageBreak/>
        <w:t xml:space="preserve">ث ـ هر بخش از عوايد فروش مجدد و عوايد واگذاري تعلق گرفته به فروشنده به طور مستقيم يا غيرمستقيم </w:t>
      </w:r>
    </w:p>
    <w:p w:rsidR="00FC7EAB" w:rsidRDefault="00FC7EAB" w:rsidP="001C4755">
      <w:pPr>
        <w:spacing w:line="276" w:lineRule="auto"/>
        <w:jc w:val="both"/>
        <w:rPr>
          <w:rFonts w:cs="B Nazanin"/>
          <w:sz w:val="28"/>
          <w:szCs w:val="28"/>
        </w:rPr>
      </w:pPr>
      <w:r w:rsidRPr="006354A2">
        <w:rPr>
          <w:rFonts w:cs="B Nazanin"/>
          <w:sz w:val="28"/>
          <w:szCs w:val="28"/>
          <w:rtl/>
        </w:rPr>
        <w:t>تبصره 2 ـ چنانچه ارزش گمركي ك</w:t>
      </w:r>
      <w:r w:rsidR="00EE7133">
        <w:rPr>
          <w:rFonts w:cs="B Nazanin" w:hint="cs"/>
          <w:sz w:val="28"/>
          <w:szCs w:val="28"/>
          <w:rtl/>
        </w:rPr>
        <w:t>الا</w:t>
      </w:r>
      <w:r w:rsidRPr="006354A2">
        <w:rPr>
          <w:rFonts w:cs="B Nazanin"/>
          <w:sz w:val="28"/>
          <w:szCs w:val="28"/>
          <w:rtl/>
        </w:rPr>
        <w:t>ي ورودي از قيمت مندرج در اسناد ارائه شده متمايز باشد، شامل هزينه ها يا موارد زير نمي شود</w:t>
      </w:r>
      <w:r w:rsidRPr="006354A2">
        <w:rPr>
          <w:rFonts w:cs="B Nazanin"/>
          <w:sz w:val="28"/>
          <w:szCs w:val="28"/>
        </w:rPr>
        <w:t xml:space="preserve">: </w:t>
      </w:r>
    </w:p>
    <w:p w:rsidR="00EE7133" w:rsidRDefault="00FC7EAB" w:rsidP="001C4755">
      <w:pPr>
        <w:spacing w:line="276" w:lineRule="auto"/>
        <w:jc w:val="both"/>
        <w:rPr>
          <w:rFonts w:cs="B Nazanin"/>
          <w:sz w:val="28"/>
          <w:szCs w:val="28"/>
          <w:rtl/>
        </w:rPr>
      </w:pPr>
      <w:r w:rsidRPr="006354A2">
        <w:rPr>
          <w:rFonts w:cs="B Nazanin"/>
          <w:sz w:val="28"/>
          <w:szCs w:val="28"/>
          <w:rtl/>
        </w:rPr>
        <w:t>الف ـ هزينه ساختن، نصب كردن، سوار كردن، نگهداري يا كمك فني در مورد ك</w:t>
      </w:r>
      <w:r w:rsidR="00EE7133">
        <w:rPr>
          <w:rFonts w:cs="B Nazanin" w:hint="cs"/>
          <w:sz w:val="28"/>
          <w:szCs w:val="28"/>
          <w:rtl/>
        </w:rPr>
        <w:t>الاه</w:t>
      </w:r>
      <w:r w:rsidRPr="006354A2">
        <w:rPr>
          <w:rFonts w:cs="B Nazanin"/>
          <w:sz w:val="28"/>
          <w:szCs w:val="28"/>
          <w:rtl/>
        </w:rPr>
        <w:t xml:space="preserve">ايي مانند دستگاه ها، ماشين آالت و تجهيزات صنعتي پس از ورود آنها </w:t>
      </w:r>
    </w:p>
    <w:p w:rsidR="00FC7EAB" w:rsidRDefault="00FC7EAB" w:rsidP="001C4755">
      <w:pPr>
        <w:spacing w:line="276" w:lineRule="auto"/>
        <w:jc w:val="both"/>
        <w:rPr>
          <w:rFonts w:cs="B Nazanin"/>
          <w:sz w:val="28"/>
          <w:szCs w:val="28"/>
          <w:rtl/>
        </w:rPr>
      </w:pPr>
      <w:r w:rsidRPr="006354A2">
        <w:rPr>
          <w:rFonts w:cs="B Nazanin"/>
          <w:sz w:val="28"/>
          <w:szCs w:val="28"/>
          <w:rtl/>
        </w:rPr>
        <w:t>ب ـ هزينه حمل و نقل پس از ورود ك</w:t>
      </w:r>
      <w:r w:rsidR="00EE7133">
        <w:rPr>
          <w:rFonts w:cs="B Nazanin" w:hint="cs"/>
          <w:sz w:val="28"/>
          <w:szCs w:val="28"/>
          <w:rtl/>
        </w:rPr>
        <w:t>الا</w:t>
      </w:r>
    </w:p>
    <w:p w:rsidR="00FC7EAB" w:rsidRDefault="00FC7EAB" w:rsidP="001C4755">
      <w:pPr>
        <w:spacing w:line="276" w:lineRule="auto"/>
        <w:jc w:val="both"/>
        <w:rPr>
          <w:rFonts w:cs="B Nazanin"/>
          <w:sz w:val="28"/>
          <w:szCs w:val="28"/>
          <w:rtl/>
        </w:rPr>
      </w:pPr>
      <w:r w:rsidRPr="006354A2">
        <w:rPr>
          <w:rFonts w:cs="B Nazanin"/>
          <w:sz w:val="28"/>
          <w:szCs w:val="28"/>
          <w:rtl/>
        </w:rPr>
        <w:t xml:space="preserve"> پ ـ هزينه سود متداول ناشي از تأمين مالي خريد ك</w:t>
      </w:r>
      <w:r w:rsidR="00EE7133">
        <w:rPr>
          <w:rFonts w:cs="B Nazanin" w:hint="cs"/>
          <w:sz w:val="28"/>
          <w:szCs w:val="28"/>
          <w:rtl/>
        </w:rPr>
        <w:t>الا</w:t>
      </w:r>
      <w:r w:rsidRPr="006354A2">
        <w:rPr>
          <w:rFonts w:cs="B Nazanin"/>
          <w:sz w:val="28"/>
          <w:szCs w:val="28"/>
          <w:rtl/>
        </w:rPr>
        <w:t>ي وارده توسط فروشنده يا شخص</w:t>
      </w:r>
      <w:r w:rsidR="00EE7133">
        <w:rPr>
          <w:rFonts w:cs="B Nazanin" w:hint="cs"/>
          <w:sz w:val="28"/>
          <w:szCs w:val="28"/>
          <w:rtl/>
        </w:rPr>
        <w:t xml:space="preserve"> </w:t>
      </w:r>
      <w:r w:rsidRPr="006354A2">
        <w:rPr>
          <w:rFonts w:cs="B Nazanin"/>
          <w:sz w:val="28"/>
          <w:szCs w:val="28"/>
          <w:rtl/>
        </w:rPr>
        <w:t>ثالث</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ت ـ هزينه اقدامات خريدار خارج از شرايط انجام معامله، مانند فعاليتهاي بازاريابي براي كا</w:t>
      </w:r>
      <w:r w:rsidR="00EE7133">
        <w:rPr>
          <w:rFonts w:cs="B Nazanin" w:hint="cs"/>
          <w:sz w:val="28"/>
          <w:szCs w:val="28"/>
          <w:rtl/>
        </w:rPr>
        <w:t>لا</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ث ـ حق تكثير و توليد داخلي كا</w:t>
      </w:r>
      <w:r w:rsidR="00EE7133">
        <w:rPr>
          <w:rFonts w:cs="B Nazanin" w:hint="cs"/>
          <w:sz w:val="28"/>
          <w:szCs w:val="28"/>
          <w:rtl/>
        </w:rPr>
        <w:t>لا</w:t>
      </w:r>
      <w:r w:rsidRPr="006354A2">
        <w:rPr>
          <w:rFonts w:cs="B Nazanin"/>
          <w:sz w:val="28"/>
          <w:szCs w:val="28"/>
          <w:rtl/>
        </w:rPr>
        <w:t>ي وارده</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ج ـ ارزش يا هزينه اط</w:t>
      </w:r>
      <w:r w:rsidR="00EE7133">
        <w:rPr>
          <w:rFonts w:cs="B Nazanin" w:hint="cs"/>
          <w:sz w:val="28"/>
          <w:szCs w:val="28"/>
          <w:rtl/>
        </w:rPr>
        <w:t>لا</w:t>
      </w:r>
      <w:r w:rsidRPr="006354A2">
        <w:rPr>
          <w:rFonts w:cs="B Nazanin"/>
          <w:sz w:val="28"/>
          <w:szCs w:val="28"/>
          <w:rtl/>
        </w:rPr>
        <w:t>عات و دستورالعملهاي ضبط شده در نرم افزار يا روي حاملين اط</w:t>
      </w:r>
      <w:r w:rsidR="00EE7133">
        <w:rPr>
          <w:rFonts w:cs="B Nazanin" w:hint="cs"/>
          <w:sz w:val="28"/>
          <w:szCs w:val="28"/>
          <w:rtl/>
        </w:rPr>
        <w:t>لا</w:t>
      </w:r>
      <w:r w:rsidRPr="006354A2">
        <w:rPr>
          <w:rFonts w:cs="B Nazanin"/>
          <w:sz w:val="28"/>
          <w:szCs w:val="28"/>
          <w:rtl/>
        </w:rPr>
        <w:t>عات مانند ديسكت، لوح فشرده و مشابه آن براي استفاده در رايانه؛ در اين موارد ارزش حامل خام محاسبه مي شود</w:t>
      </w:r>
      <w:r>
        <w:rPr>
          <w:rFonts w:cs="B Nazanin" w:hint="cs"/>
          <w:sz w:val="28"/>
          <w:szCs w:val="28"/>
          <w:rtl/>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 xml:space="preserve">تبصره ـ </w:t>
      </w:r>
      <w:r w:rsidR="00EE7133">
        <w:rPr>
          <w:rFonts w:cs="B Nazanin" w:hint="cs"/>
          <w:sz w:val="28"/>
          <w:szCs w:val="28"/>
          <w:rtl/>
        </w:rPr>
        <w:t>«</w:t>
      </w:r>
      <w:r w:rsidRPr="006354A2">
        <w:rPr>
          <w:rFonts w:cs="B Nazanin"/>
          <w:sz w:val="28"/>
          <w:szCs w:val="28"/>
          <w:rtl/>
        </w:rPr>
        <w:t>اط</w:t>
      </w:r>
      <w:r w:rsidR="00EE7133">
        <w:rPr>
          <w:rFonts w:cs="B Nazanin" w:hint="cs"/>
          <w:sz w:val="28"/>
          <w:szCs w:val="28"/>
          <w:rtl/>
        </w:rPr>
        <w:t>لا</w:t>
      </w:r>
      <w:r w:rsidRPr="006354A2">
        <w:rPr>
          <w:rFonts w:cs="B Nazanin"/>
          <w:sz w:val="28"/>
          <w:szCs w:val="28"/>
          <w:rtl/>
        </w:rPr>
        <w:t>عات و دستورالعملها</w:t>
      </w:r>
      <w:r w:rsidR="00EE7133">
        <w:rPr>
          <w:rFonts w:cs="B Nazanin" w:hint="cs"/>
          <w:sz w:val="28"/>
          <w:szCs w:val="28"/>
          <w:rtl/>
        </w:rPr>
        <w:t>»</w:t>
      </w:r>
      <w:r w:rsidRPr="006354A2">
        <w:rPr>
          <w:rFonts w:cs="B Nazanin"/>
          <w:sz w:val="28"/>
          <w:szCs w:val="28"/>
          <w:rtl/>
        </w:rPr>
        <w:t xml:space="preserve"> شامل ضبط هاي صدايي، سينمايي، ويدئويي، نرم افزارهاي تجاري و همچنين </w:t>
      </w:r>
      <w:r w:rsidR="00EE7133">
        <w:rPr>
          <w:rFonts w:cs="B Nazanin" w:hint="cs"/>
          <w:sz w:val="28"/>
          <w:szCs w:val="28"/>
          <w:rtl/>
        </w:rPr>
        <w:t>«</w:t>
      </w:r>
      <w:r w:rsidRPr="006354A2">
        <w:rPr>
          <w:rFonts w:cs="B Nazanin"/>
          <w:sz w:val="28"/>
          <w:szCs w:val="28"/>
          <w:rtl/>
        </w:rPr>
        <w:t>حاملين اط</w:t>
      </w:r>
      <w:r w:rsidR="00EE7133">
        <w:rPr>
          <w:rFonts w:cs="B Nazanin" w:hint="cs"/>
          <w:sz w:val="28"/>
          <w:szCs w:val="28"/>
          <w:rtl/>
        </w:rPr>
        <w:t>لا</w:t>
      </w:r>
      <w:r w:rsidRPr="006354A2">
        <w:rPr>
          <w:rFonts w:cs="B Nazanin"/>
          <w:sz w:val="28"/>
          <w:szCs w:val="28"/>
          <w:rtl/>
        </w:rPr>
        <w:t>عات</w:t>
      </w:r>
      <w:r w:rsidR="00EE7133">
        <w:rPr>
          <w:rFonts w:cs="B Nazanin" w:hint="cs"/>
          <w:sz w:val="28"/>
          <w:szCs w:val="28"/>
          <w:rtl/>
        </w:rPr>
        <w:t>»</w:t>
      </w:r>
      <w:r w:rsidRPr="006354A2">
        <w:rPr>
          <w:rFonts w:cs="B Nazanin"/>
          <w:sz w:val="28"/>
          <w:szCs w:val="28"/>
          <w:rtl/>
        </w:rPr>
        <w:t xml:space="preserve"> شامل مدارهاي مجتمع، نيمه هاديها و وسايل مشابه از اين حكم مستثني است</w:t>
      </w:r>
      <w:r w:rsidRPr="006354A2">
        <w:rPr>
          <w:rFonts w:cs="B Nazanin"/>
          <w:sz w:val="28"/>
          <w:szCs w:val="28"/>
        </w:rPr>
        <w:t xml:space="preserve">. </w:t>
      </w:r>
    </w:p>
    <w:p w:rsidR="00FC7EAB" w:rsidRDefault="00FC7EAB" w:rsidP="001C4755">
      <w:pPr>
        <w:spacing w:line="276" w:lineRule="auto"/>
        <w:jc w:val="both"/>
        <w:rPr>
          <w:rFonts w:cs="B Nazanin"/>
          <w:sz w:val="28"/>
          <w:szCs w:val="28"/>
        </w:rPr>
      </w:pPr>
      <w:r w:rsidRPr="00EE7133">
        <w:rPr>
          <w:rFonts w:cs="B Nazanin"/>
          <w:b/>
          <w:bCs/>
          <w:sz w:val="28"/>
          <w:szCs w:val="28"/>
          <w:rtl/>
        </w:rPr>
        <w:t>ماده 15</w:t>
      </w:r>
      <w:r w:rsidR="00EE7133">
        <w:rPr>
          <w:rFonts w:cs="B Nazanin" w:hint="cs"/>
          <w:b/>
          <w:bCs/>
          <w:sz w:val="28"/>
          <w:szCs w:val="28"/>
          <w:rtl/>
        </w:rPr>
        <w:t xml:space="preserve"> قانون</w:t>
      </w:r>
      <w:r w:rsidRPr="00EE7133">
        <w:rPr>
          <w:rFonts w:cs="B Nazanin"/>
          <w:b/>
          <w:bCs/>
          <w:sz w:val="28"/>
          <w:szCs w:val="28"/>
          <w:rtl/>
        </w:rPr>
        <w:t xml:space="preserve"> ـ</w:t>
      </w:r>
      <w:r w:rsidRPr="006354A2">
        <w:rPr>
          <w:rFonts w:cs="B Nazanin"/>
          <w:sz w:val="28"/>
          <w:szCs w:val="28"/>
          <w:rtl/>
        </w:rPr>
        <w:t xml:space="preserve"> هرگاه از طرف صاحب كا</w:t>
      </w:r>
      <w:r w:rsidR="00EE7133">
        <w:rPr>
          <w:rFonts w:cs="B Nazanin" w:hint="cs"/>
          <w:sz w:val="28"/>
          <w:szCs w:val="28"/>
          <w:rtl/>
        </w:rPr>
        <w:t>لا</w:t>
      </w:r>
      <w:r w:rsidRPr="006354A2">
        <w:rPr>
          <w:rFonts w:cs="B Nazanin"/>
          <w:sz w:val="28"/>
          <w:szCs w:val="28"/>
          <w:rtl/>
        </w:rPr>
        <w:t xml:space="preserve"> سياهه خريد به گمرك تسليم نشده باشد يا ارزش</w:t>
      </w:r>
      <w:r>
        <w:rPr>
          <w:rFonts w:cs="B Nazanin" w:hint="cs"/>
          <w:sz w:val="28"/>
          <w:szCs w:val="28"/>
          <w:rtl/>
        </w:rPr>
        <w:t xml:space="preserve"> </w:t>
      </w:r>
      <w:r w:rsidRPr="006354A2">
        <w:rPr>
          <w:rFonts w:cs="B Nazanin"/>
          <w:sz w:val="28"/>
          <w:szCs w:val="28"/>
          <w:rtl/>
        </w:rPr>
        <w:t>مندرج در اسناد تسليمي صاحب كاا</w:t>
      </w:r>
      <w:r w:rsidR="00EE7133">
        <w:rPr>
          <w:rFonts w:cs="B Nazanin" w:hint="cs"/>
          <w:sz w:val="28"/>
          <w:szCs w:val="28"/>
          <w:rtl/>
        </w:rPr>
        <w:t>لا</w:t>
      </w:r>
      <w:r w:rsidRPr="006354A2">
        <w:rPr>
          <w:rFonts w:cs="B Nazanin"/>
          <w:sz w:val="28"/>
          <w:szCs w:val="28"/>
          <w:rtl/>
        </w:rPr>
        <w:t xml:space="preserve"> به استناد د</w:t>
      </w:r>
      <w:r w:rsidR="00EE7133">
        <w:rPr>
          <w:rFonts w:cs="B Nazanin" w:hint="cs"/>
          <w:sz w:val="28"/>
          <w:szCs w:val="28"/>
          <w:rtl/>
        </w:rPr>
        <w:t>لای</w:t>
      </w:r>
      <w:r w:rsidRPr="006354A2">
        <w:rPr>
          <w:rFonts w:cs="B Nazanin"/>
          <w:sz w:val="28"/>
          <w:szCs w:val="28"/>
          <w:rtl/>
        </w:rPr>
        <w:t>ل و مدارك قابل قبول مورد پذيرش گمرك نباشد، ارزش كا</w:t>
      </w:r>
      <w:r w:rsidR="00EE7133">
        <w:rPr>
          <w:rFonts w:cs="B Nazanin" w:hint="cs"/>
          <w:sz w:val="28"/>
          <w:szCs w:val="28"/>
          <w:rtl/>
        </w:rPr>
        <w:t xml:space="preserve">لا </w:t>
      </w:r>
      <w:r w:rsidRPr="006354A2">
        <w:rPr>
          <w:rFonts w:cs="B Nazanin"/>
          <w:sz w:val="28"/>
          <w:szCs w:val="28"/>
          <w:rtl/>
        </w:rPr>
        <w:t>بر مبناي يكي از روشهاي ذيل تعيين مي شود</w:t>
      </w:r>
      <w:r w:rsidRPr="006354A2">
        <w:rPr>
          <w:rFonts w:cs="B Nazanin"/>
          <w:sz w:val="28"/>
          <w:szCs w:val="28"/>
        </w:rPr>
        <w:t>:</w:t>
      </w:r>
    </w:p>
    <w:p w:rsidR="00FC7EAB" w:rsidRDefault="00FC7EA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الف ـ سوابق ترخيص</w:t>
      </w:r>
      <w:r w:rsidR="00EE7133">
        <w:rPr>
          <w:rFonts w:cs="B Nazanin" w:hint="cs"/>
          <w:sz w:val="28"/>
          <w:szCs w:val="28"/>
          <w:rtl/>
        </w:rPr>
        <w:t xml:space="preserve"> </w:t>
      </w:r>
      <w:r w:rsidRPr="006354A2">
        <w:rPr>
          <w:rFonts w:cs="B Nazanin"/>
          <w:sz w:val="28"/>
          <w:szCs w:val="28"/>
          <w:rtl/>
        </w:rPr>
        <w:t>كا</w:t>
      </w:r>
      <w:r w:rsidR="00EE7133">
        <w:rPr>
          <w:rFonts w:cs="B Nazanin" w:hint="cs"/>
          <w:sz w:val="28"/>
          <w:szCs w:val="28"/>
          <w:rtl/>
        </w:rPr>
        <w:t>لای</w:t>
      </w:r>
      <w:r w:rsidRPr="006354A2">
        <w:rPr>
          <w:rFonts w:cs="B Nazanin"/>
          <w:sz w:val="28"/>
          <w:szCs w:val="28"/>
          <w:rtl/>
        </w:rPr>
        <w:t xml:space="preserve"> مثل همزمان از همان كشور مبدأ</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ب ـ سوابق ترخيص</w:t>
      </w:r>
      <w:r w:rsidR="00EE7133">
        <w:rPr>
          <w:rFonts w:cs="B Nazanin" w:hint="cs"/>
          <w:sz w:val="28"/>
          <w:szCs w:val="28"/>
          <w:rtl/>
        </w:rPr>
        <w:t xml:space="preserve"> </w:t>
      </w:r>
      <w:r w:rsidRPr="006354A2">
        <w:rPr>
          <w:rFonts w:cs="B Nazanin"/>
          <w:sz w:val="28"/>
          <w:szCs w:val="28"/>
          <w:rtl/>
        </w:rPr>
        <w:t>كاا</w:t>
      </w:r>
      <w:r w:rsidR="00EE7133">
        <w:rPr>
          <w:rFonts w:cs="B Nazanin" w:hint="cs"/>
          <w:sz w:val="28"/>
          <w:szCs w:val="28"/>
          <w:rtl/>
        </w:rPr>
        <w:t>لای</w:t>
      </w:r>
      <w:r w:rsidRPr="006354A2">
        <w:rPr>
          <w:rFonts w:cs="B Nazanin"/>
          <w:sz w:val="28"/>
          <w:szCs w:val="28"/>
          <w:rtl/>
        </w:rPr>
        <w:t xml:space="preserve"> مشابه همزمان از همان كشور مبدأ</w:t>
      </w:r>
    </w:p>
    <w:p w:rsidR="00FC7EAB" w:rsidRDefault="00FC7EAB" w:rsidP="001C4755">
      <w:pPr>
        <w:spacing w:line="276" w:lineRule="auto"/>
        <w:jc w:val="both"/>
        <w:rPr>
          <w:rFonts w:cs="B Nazanin"/>
          <w:sz w:val="28"/>
          <w:szCs w:val="28"/>
          <w:rtl/>
        </w:rPr>
      </w:pPr>
      <w:r w:rsidRPr="006354A2">
        <w:rPr>
          <w:rFonts w:cs="B Nazanin"/>
          <w:sz w:val="28"/>
          <w:szCs w:val="28"/>
          <w:rtl/>
        </w:rPr>
        <w:t xml:space="preserve"> پ ـ قيمت فروش همان كا</w:t>
      </w:r>
      <w:r w:rsidR="00EE7133">
        <w:rPr>
          <w:rFonts w:cs="B Nazanin" w:hint="cs"/>
          <w:sz w:val="28"/>
          <w:szCs w:val="28"/>
          <w:rtl/>
        </w:rPr>
        <w:t>لا</w:t>
      </w:r>
      <w:r w:rsidRPr="006354A2">
        <w:rPr>
          <w:rFonts w:cs="B Nazanin"/>
          <w:sz w:val="28"/>
          <w:szCs w:val="28"/>
          <w:rtl/>
        </w:rPr>
        <w:t xml:space="preserve"> </w:t>
      </w:r>
      <w:r w:rsidR="00EE7133">
        <w:rPr>
          <w:rFonts w:cs="B Nazanin"/>
          <w:sz w:val="28"/>
          <w:szCs w:val="28"/>
          <w:rtl/>
        </w:rPr>
        <w:t xml:space="preserve">در بازار داخلي پس از تعديل هاي </w:t>
      </w:r>
      <w:r w:rsidR="00EE7133">
        <w:rPr>
          <w:rFonts w:cs="B Nazanin" w:hint="cs"/>
          <w:sz w:val="28"/>
          <w:szCs w:val="28"/>
          <w:rtl/>
        </w:rPr>
        <w:t>لا</w:t>
      </w:r>
      <w:r w:rsidRPr="006354A2">
        <w:rPr>
          <w:rFonts w:cs="B Nazanin"/>
          <w:sz w:val="28"/>
          <w:szCs w:val="28"/>
          <w:rtl/>
        </w:rPr>
        <w:t>زم</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ت ـ ارزش محاسباتي بر مبناء عوامل متشكله</w:t>
      </w:r>
    </w:p>
    <w:p w:rsidR="00FC7EAB" w:rsidRDefault="00FC7EAB" w:rsidP="001C4755">
      <w:pPr>
        <w:spacing w:line="276" w:lineRule="auto"/>
        <w:jc w:val="both"/>
        <w:rPr>
          <w:rFonts w:cs="B Nazanin"/>
          <w:sz w:val="28"/>
          <w:szCs w:val="28"/>
          <w:rtl/>
        </w:rPr>
      </w:pPr>
      <w:r w:rsidRPr="006354A2">
        <w:rPr>
          <w:rFonts w:cs="B Nazanin"/>
          <w:sz w:val="28"/>
          <w:szCs w:val="28"/>
          <w:rtl/>
        </w:rPr>
        <w:t xml:space="preserve"> ث ـ ارزش گذاري ك</w:t>
      </w:r>
      <w:r w:rsidR="00EE7133">
        <w:rPr>
          <w:rFonts w:cs="B Nazanin" w:hint="cs"/>
          <w:sz w:val="28"/>
          <w:szCs w:val="28"/>
          <w:rtl/>
        </w:rPr>
        <w:t>الا</w:t>
      </w:r>
      <w:r w:rsidRPr="006354A2">
        <w:rPr>
          <w:rFonts w:cs="B Nazanin"/>
          <w:sz w:val="28"/>
          <w:szCs w:val="28"/>
          <w:rtl/>
        </w:rPr>
        <w:t xml:space="preserve"> بر مبناء مدارك و اط</w:t>
      </w:r>
      <w:r w:rsidR="00EE7133">
        <w:rPr>
          <w:rFonts w:cs="B Nazanin" w:hint="cs"/>
          <w:sz w:val="28"/>
          <w:szCs w:val="28"/>
          <w:rtl/>
        </w:rPr>
        <w:t>لا</w:t>
      </w:r>
      <w:r w:rsidRPr="006354A2">
        <w:rPr>
          <w:rFonts w:cs="B Nazanin"/>
          <w:sz w:val="28"/>
          <w:szCs w:val="28"/>
          <w:rtl/>
        </w:rPr>
        <w:t xml:space="preserve">عات موجود و با انعطاف در به كارگيري روشهاي فوق الذكر </w:t>
      </w:r>
    </w:p>
    <w:p w:rsidR="00EE7133" w:rsidRDefault="00FC7EAB" w:rsidP="001C4755">
      <w:pPr>
        <w:spacing w:line="276" w:lineRule="auto"/>
        <w:jc w:val="both"/>
        <w:rPr>
          <w:rFonts w:cs="B Nazanin"/>
          <w:sz w:val="28"/>
          <w:szCs w:val="28"/>
          <w:rtl/>
        </w:rPr>
      </w:pPr>
      <w:r w:rsidRPr="006354A2">
        <w:rPr>
          <w:rFonts w:cs="B Nazanin"/>
          <w:sz w:val="28"/>
          <w:szCs w:val="28"/>
          <w:rtl/>
        </w:rPr>
        <w:lastRenderedPageBreak/>
        <w:t>تبصره ـ رعايت تقدم و تأخر در به كارگيري روشهاي فوق الزامي است و فقط در صورت درخواست واردكننده، ترتيب كاربرد روش هاي سوم و چهارم قابل جا به جايي است</w:t>
      </w:r>
      <w:r w:rsidRPr="006354A2">
        <w:rPr>
          <w:rFonts w:cs="B Nazanin"/>
          <w:sz w:val="28"/>
          <w:szCs w:val="28"/>
        </w:rPr>
        <w:t xml:space="preserve">. </w:t>
      </w:r>
      <w:r w:rsidRPr="006354A2">
        <w:rPr>
          <w:rFonts w:cs="B Nazanin"/>
          <w:sz w:val="28"/>
          <w:szCs w:val="28"/>
          <w:rtl/>
        </w:rPr>
        <w:t>شرايط و مقررات اجراي اين ماده در آيين نامه اجرائي اين قانون تعيين مي شود</w:t>
      </w:r>
      <w:r w:rsidRPr="006354A2">
        <w:rPr>
          <w:rFonts w:cs="B Nazanin"/>
          <w:sz w:val="28"/>
          <w:szCs w:val="28"/>
        </w:rPr>
        <w:t>.</w:t>
      </w:r>
    </w:p>
    <w:p w:rsidR="00B05EEF" w:rsidRDefault="00B05EEF"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6F0682" w:rsidRPr="0018346A" w:rsidRDefault="006F0682" w:rsidP="001C4755">
      <w:pPr>
        <w:spacing w:after="0" w:line="276" w:lineRule="auto"/>
        <w:jc w:val="both"/>
        <w:rPr>
          <w:rFonts w:ascii="sahel" w:eastAsia="Times New Roman" w:hAnsi="sahel" w:cs="B Nazanin"/>
          <w:color w:val="110300"/>
          <w:sz w:val="28"/>
          <w:szCs w:val="28"/>
        </w:rPr>
      </w:pPr>
      <w:r w:rsidRPr="00EE7133">
        <w:rPr>
          <w:rFonts w:ascii="sahel" w:eastAsia="Times New Roman" w:hAnsi="sahel" w:cs="B Nazanin"/>
          <w:b/>
          <w:bCs/>
          <w:color w:val="110300"/>
          <w:sz w:val="28"/>
          <w:szCs w:val="28"/>
          <w:rtl/>
        </w:rPr>
        <w:t xml:space="preserve">ماده۱۰ـ </w:t>
      </w:r>
      <w:r w:rsidRPr="0018346A">
        <w:rPr>
          <w:rFonts w:ascii="sahel" w:eastAsia="Times New Roman" w:hAnsi="sahel" w:cs="B Nazanin"/>
          <w:color w:val="110300"/>
          <w:sz w:val="28"/>
          <w:szCs w:val="28"/>
          <w:rtl/>
        </w:rPr>
        <w:t>در اجرای</w:t>
      </w:r>
      <w:r w:rsidRPr="0018346A">
        <w:rPr>
          <w:rFonts w:ascii="Cambria" w:eastAsia="Times New Roman" w:hAnsi="Cambria" w:cs="Cambria" w:hint="cs"/>
          <w:color w:val="110300"/>
          <w:sz w:val="28"/>
          <w:szCs w:val="28"/>
          <w:rtl/>
        </w:rPr>
        <w:t> </w:t>
      </w:r>
      <w:hyperlink r:id="rId13" w:history="1">
        <w:r w:rsidRPr="00EE7133">
          <w:rPr>
            <w:rFonts w:ascii="sahel" w:eastAsia="Times New Roman" w:hAnsi="sahel" w:cs="B Nazanin"/>
            <w:sz w:val="28"/>
            <w:szCs w:val="28"/>
            <w:bdr w:val="none" w:sz="0" w:space="0" w:color="auto" w:frame="1"/>
            <w:rtl/>
          </w:rPr>
          <w:t>ماده (۱۵) قانون</w:t>
        </w:r>
      </w:hyperlink>
      <w:r w:rsidRPr="00EE7133">
        <w:rPr>
          <w:rFonts w:ascii="sahel" w:eastAsia="Times New Roman" w:hAnsi="sahel" w:cs="B Nazanin"/>
          <w:sz w:val="28"/>
          <w:szCs w:val="28"/>
          <w:rtl/>
        </w:rPr>
        <w:t xml:space="preserve">، </w:t>
      </w:r>
      <w:r w:rsidRPr="0018346A">
        <w:rPr>
          <w:rFonts w:ascii="sahel" w:eastAsia="Times New Roman" w:hAnsi="sahel" w:cs="B Nazanin"/>
          <w:color w:val="110300"/>
          <w:sz w:val="28"/>
          <w:szCs w:val="28"/>
          <w:rtl/>
        </w:rPr>
        <w:t>اصطلاحات مورد استفاده در این مبحث در معانی مشروح زیر به کار می‌روند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EE7133">
        <w:rPr>
          <w:rFonts w:ascii="sahel" w:eastAsia="Times New Roman" w:hAnsi="sahel" w:cs="B Nazanin"/>
          <w:b/>
          <w:bCs/>
          <w:color w:val="110300"/>
          <w:sz w:val="28"/>
          <w:szCs w:val="28"/>
          <w:rtl/>
        </w:rPr>
        <w:t>الف ـ کالای مثل:</w:t>
      </w:r>
      <w:r w:rsidRPr="0018346A">
        <w:rPr>
          <w:rFonts w:ascii="sahel" w:eastAsia="Times New Roman" w:hAnsi="sahel" w:cs="B Nazanin"/>
          <w:color w:val="110300"/>
          <w:sz w:val="28"/>
          <w:szCs w:val="28"/>
          <w:rtl/>
        </w:rPr>
        <w:t xml:space="preserve"> کالایی که از همه جهات از جمله خصوصیات فیزیکی (مادی)، کیفیت و شهرت با</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اظهارشده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یکسان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باشد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تف</w:t>
      </w:r>
      <w:r w:rsidRPr="0018346A">
        <w:rPr>
          <w:rFonts w:ascii="sahel" w:eastAsia="Times New Roman" w:hAnsi="sahel" w:cs="B Nazanin"/>
          <w:color w:val="110300"/>
          <w:sz w:val="28"/>
          <w:szCs w:val="28"/>
          <w:rtl/>
        </w:rPr>
        <w:t>اوتهای جزیی در ظاهر مانند رنگ مانع از آن نیست که کالا به عنوان مثل تلقی نگردد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EE7133">
        <w:rPr>
          <w:rFonts w:ascii="sahel" w:eastAsia="Times New Roman" w:hAnsi="sahel" w:cs="B Nazanin"/>
          <w:b/>
          <w:bCs/>
          <w:color w:val="110300"/>
          <w:sz w:val="28"/>
          <w:szCs w:val="28"/>
          <w:rtl/>
        </w:rPr>
        <w:t>ب ـ کالای مشابه:</w:t>
      </w:r>
      <w:r w:rsidRPr="0018346A">
        <w:rPr>
          <w:rFonts w:ascii="sahel" w:eastAsia="Times New Roman" w:hAnsi="sahel" w:cs="B Nazanin"/>
          <w:color w:val="110300"/>
          <w:sz w:val="28"/>
          <w:szCs w:val="28"/>
          <w:rtl/>
        </w:rPr>
        <w:t xml:space="preserve"> کالایی که گرچه از همه جهات همانند نیست ولی خصوصیات و مواد تشکیل‌دهنده مشابهی دارد که آن را قادر می‌سازد عملکرد یکسانی را با کالای مورد نظر انجام دهد. کیفیت کالا، شهرت آن و وجود یک علامت (مارک) تجاری از جمله عوامل تعیین‌کننده در تشخیص کالای مشابه می‌باشد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درصورت عدم وجود کالای مثل یا مشابه تولیدشده توسط همان شخصی که کالای مورد نظر را تولید کرده است، کالاهای تولیدشده توسط سایر تولیدکنندگان از همان کشور مبدأ با شهرت یکسان ملاک خواهد بود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EE7133">
        <w:rPr>
          <w:rFonts w:ascii="sahel" w:eastAsia="Times New Roman" w:hAnsi="sahel" w:cs="B Nazanin"/>
          <w:b/>
          <w:bCs/>
          <w:color w:val="110300"/>
          <w:sz w:val="28"/>
          <w:szCs w:val="28"/>
          <w:rtl/>
        </w:rPr>
        <w:t>پ ـ کالای همان نوع یا طبقه:</w:t>
      </w:r>
      <w:r w:rsidRPr="0018346A">
        <w:rPr>
          <w:rFonts w:ascii="sahel" w:eastAsia="Times New Roman" w:hAnsi="sahel" w:cs="B Nazanin"/>
          <w:color w:val="110300"/>
          <w:sz w:val="28"/>
          <w:szCs w:val="28"/>
          <w:rtl/>
        </w:rPr>
        <w:t xml:space="preserve"> کالایی که در گروه کالاهای تولیدی صنعت یا بخش صنعتی خاص قرار گرفته و کالای مثل یا مشابه را نیز در برمی‌گیرند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EE7133">
        <w:rPr>
          <w:rFonts w:ascii="sahel" w:eastAsia="Times New Roman" w:hAnsi="sahel" w:cs="B Nazanin"/>
          <w:b/>
          <w:bCs/>
          <w:color w:val="110300"/>
          <w:sz w:val="28"/>
          <w:szCs w:val="28"/>
          <w:rtl/>
        </w:rPr>
        <w:t>ت ـ همزمان:</w:t>
      </w:r>
      <w:r w:rsidRPr="0018346A">
        <w:rPr>
          <w:rFonts w:ascii="sahel" w:eastAsia="Times New Roman" w:hAnsi="sahel" w:cs="B Nazanin"/>
          <w:color w:val="110300"/>
          <w:sz w:val="28"/>
          <w:szCs w:val="28"/>
          <w:rtl/>
        </w:rPr>
        <w:t xml:space="preserve"> زمانی که در آن مدت، قیمت فروش کالا در کشور مبدأ ثابت بوده است</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F64FA6">
        <w:rPr>
          <w:rFonts w:ascii="sahel" w:eastAsia="Times New Roman" w:hAnsi="sahel" w:cs="B Nazanin"/>
          <w:b/>
          <w:bCs/>
          <w:color w:val="110300"/>
          <w:sz w:val="28"/>
          <w:szCs w:val="28"/>
          <w:rtl/>
        </w:rPr>
        <w:t>ث ـ سطح تجاری:</w:t>
      </w:r>
      <w:r w:rsidRPr="0018346A">
        <w:rPr>
          <w:rFonts w:ascii="sahel" w:eastAsia="Times New Roman" w:hAnsi="sahel" w:cs="B Nazanin"/>
          <w:color w:val="110300"/>
          <w:sz w:val="28"/>
          <w:szCs w:val="28"/>
          <w:rtl/>
        </w:rPr>
        <w:t xml:space="preserve"> مرحله‌‌ای از تجارت که خرید و فروش در آن سطح (تولیدکننده، واردکننده، عمده فروش و خرده‌فروش) انجام شده است</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F64FA6">
        <w:rPr>
          <w:rFonts w:ascii="sahel" w:eastAsia="Times New Roman" w:hAnsi="sahel" w:cs="B Nazanin"/>
          <w:b/>
          <w:bCs/>
          <w:color w:val="110300"/>
          <w:sz w:val="28"/>
          <w:szCs w:val="28"/>
          <w:rtl/>
        </w:rPr>
        <w:t>ج ـ نرم‌افزاهای تجاری:</w:t>
      </w:r>
      <w:r w:rsidRPr="0018346A">
        <w:rPr>
          <w:rFonts w:ascii="sahel" w:eastAsia="Times New Roman" w:hAnsi="sahel" w:cs="B Nazanin"/>
          <w:color w:val="110300"/>
          <w:sz w:val="28"/>
          <w:szCs w:val="28"/>
          <w:rtl/>
        </w:rPr>
        <w:t xml:space="preserve"> نرم‌افزاهایی که به صورت انبوه، تولید، بازاریابی و به بازار مصرف عرضه می‌گردند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F64FA6">
        <w:rPr>
          <w:rFonts w:ascii="sahel" w:eastAsia="Times New Roman" w:hAnsi="sahel" w:cs="B Nazanin"/>
          <w:b/>
          <w:bCs/>
          <w:color w:val="110300"/>
          <w:sz w:val="28"/>
          <w:szCs w:val="28"/>
          <w:rtl/>
        </w:rPr>
        <w:t>چ ـ افراد مرتبط:</w:t>
      </w:r>
      <w:r w:rsidRPr="0018346A">
        <w:rPr>
          <w:rFonts w:ascii="sahel" w:eastAsia="Times New Roman" w:hAnsi="sahel" w:cs="B Nazanin"/>
          <w:color w:val="110300"/>
          <w:sz w:val="28"/>
          <w:szCs w:val="28"/>
          <w:rtl/>
        </w:rPr>
        <w:t xml:space="preserve"> افرادی که ارتباط آنها به یکی از اشکال زیر باشد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کارمند یا مدیر امور تجاری یکدیگر باشند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۲ـ از نظر قانون تجارت به عنوان شریک تجاری شناخته شوند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کارفرما و کارمند باشند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۴ـ هر شخصی که به طور مستقیم یا غیرمستقیم، کنترل یا مالکیت پنج درصد یا بیشتر از سهام یا حق رأی یا هر دو آنها را در اختیار داشته باشد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۵ـ یکی از آنها به صورت مستقیم یا غیرمستقیم دیگری را کنترل نماید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۶ـ هر دو آنها</w:t>
      </w:r>
      <w:r w:rsidR="00F64FA6">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به صورت مستقیم یا غیرمستقیم توسط شخص سومی کنترل گردند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۷ـ آنها عضوی از یک خانواده باشند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افرادی که از طریق تجاری با یکدیگر مرتبط هستند و یکی از آنها نماینده انحصاری، توزیع‌کننده انحصاری یا صاحب امتیاز انحصاری دیگری است، چنانچه مشمول ضوابط بند (چ) شوند، افراد مرتبط محسوب می‌شوند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F64FA6">
        <w:rPr>
          <w:rFonts w:ascii="sahel" w:eastAsia="Times New Roman" w:hAnsi="sahel" w:cs="B Nazanin"/>
          <w:b/>
          <w:bCs/>
          <w:color w:val="110300"/>
          <w:sz w:val="28"/>
          <w:szCs w:val="28"/>
          <w:rtl/>
        </w:rPr>
        <w:t xml:space="preserve">ماده۱۱ـ </w:t>
      </w:r>
      <w:r w:rsidRPr="0018346A">
        <w:rPr>
          <w:rFonts w:ascii="sahel" w:eastAsia="Times New Roman" w:hAnsi="sahel" w:cs="B Nazanin"/>
          <w:color w:val="110300"/>
          <w:sz w:val="28"/>
          <w:szCs w:val="28"/>
          <w:rtl/>
        </w:rPr>
        <w:t>ملاک ارزش گمرکی کالای ورودی طبق ماده (۱۴) قانون،</w:t>
      </w:r>
      <w:r w:rsidR="00F64FA6">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قیمت واقعاً پرداخت‌شده یا قابل پرداخت برای کالای فروخت‌شده بین افراد غیرمرتبط جهت صـدور به قلمـرو گمـرکی ایـران است که براسـاس سیـاهـه خرید و سایر اسناد تسلیمی صـاحب کالا و طبـق شرایـط و ضوابـط مقـرر در مـاده یادشده تعیین می‌شود</w:t>
      </w:r>
      <w:r w:rsidRPr="0018346A">
        <w:rPr>
          <w:rFonts w:ascii="sahel" w:eastAsia="Times New Roman" w:hAnsi="sahel" w:cs="B Nazanin"/>
          <w:color w:val="110300"/>
          <w:sz w:val="28"/>
          <w:szCs w:val="28"/>
        </w:rPr>
        <w:t>.</w:t>
      </w:r>
    </w:p>
    <w:p w:rsidR="00F64FA6" w:rsidRDefault="00F64FA6"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تبصره ـ در اظهار ارزش گمرکی کالای ورودی و رسیدگی‌های گمرک، هرگونه تعدیل در قیمت واقعاً پرداخت شده یا قابل پرداخت باید برپایه اطلاعات عینی، قابل سنجش و مستند و با رعایت اصولی کلی پذیرفته شده حسابداری انجام گیرد</w:t>
      </w:r>
      <w:r w:rsidRPr="0018346A">
        <w:rPr>
          <w:rFonts w:ascii="sahel" w:eastAsia="Times New Roman" w:hAnsi="sahel" w:cs="B Nazanin"/>
          <w:color w:val="110300"/>
          <w:sz w:val="28"/>
          <w:szCs w:val="28"/>
        </w:rPr>
        <w:t>.</w:t>
      </w:r>
    </w:p>
    <w:p w:rsidR="0086171B" w:rsidRPr="0086171B" w:rsidRDefault="0086171B" w:rsidP="001C4755">
      <w:pPr>
        <w:spacing w:after="208" w:line="276" w:lineRule="auto"/>
        <w:jc w:val="both"/>
        <w:rPr>
          <w:rFonts w:ascii="sahel" w:eastAsia="Times New Roman" w:hAnsi="sahel" w:cs="B Nazanin"/>
          <w:b/>
          <w:bCs/>
          <w:color w:val="110300"/>
          <w:sz w:val="20"/>
          <w:szCs w:val="20"/>
        </w:rPr>
      </w:pPr>
      <w:r w:rsidRPr="0086171B">
        <w:rPr>
          <w:rFonts w:ascii="sahel" w:eastAsia="Times New Roman" w:hAnsi="sahel" w:cs="B Nazanin" w:hint="cs"/>
          <w:b/>
          <w:bCs/>
          <w:color w:val="110300"/>
          <w:sz w:val="20"/>
          <w:szCs w:val="20"/>
          <w:rtl/>
        </w:rPr>
        <w:t>«* مربوط به همین بخش هست »</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F64FA6">
        <w:rPr>
          <w:rFonts w:ascii="sahel" w:eastAsia="Times New Roman" w:hAnsi="sahel" w:cs="B Nazanin"/>
          <w:b/>
          <w:bCs/>
          <w:color w:val="110300"/>
          <w:sz w:val="28"/>
          <w:szCs w:val="28"/>
          <w:rtl/>
        </w:rPr>
        <w:t xml:space="preserve">ماده۱۲ـ </w:t>
      </w:r>
      <w:r w:rsidRPr="0018346A">
        <w:rPr>
          <w:rFonts w:ascii="sahel" w:eastAsia="Times New Roman" w:hAnsi="sahel" w:cs="B Nazanin"/>
          <w:color w:val="110300"/>
          <w:sz w:val="28"/>
          <w:szCs w:val="28"/>
          <w:rtl/>
        </w:rPr>
        <w:t>درخصوص کالایی که بدون ارایه سیاهه خرید به گمرک اظهار شود و یا ارزش مندرج در سیاهه خرید و سایر اسناد تسلیمی صاحب کالا به نظر گمرک و</w:t>
      </w:r>
      <w:r w:rsidR="00F64FA6">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به استناد دلایل و مدارک مستند و قابل قبول، نامتناسب باشد، گمرک باید ارزش کالا را طبق مواد (۱۳) تا (۱۷) تعیین نماید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86171B">
        <w:rPr>
          <w:rFonts w:ascii="sahel" w:eastAsia="Times New Roman" w:hAnsi="sahel" w:cs="B Nazanin"/>
          <w:b/>
          <w:bCs/>
          <w:color w:val="110300"/>
          <w:sz w:val="28"/>
          <w:szCs w:val="28"/>
          <w:rtl/>
        </w:rPr>
        <w:t>ماده۱۳</w:t>
      </w:r>
      <w:r w:rsidRPr="0018346A">
        <w:rPr>
          <w:rFonts w:ascii="sahel" w:eastAsia="Times New Roman" w:hAnsi="sahel" w:cs="B Nazanin"/>
          <w:color w:val="110300"/>
          <w:sz w:val="28"/>
          <w:szCs w:val="28"/>
          <w:rtl/>
        </w:rPr>
        <w:t xml:space="preserve">ـ هرگاه ارزش گمرکی کالای اظهارشده ورودی طبق ماده (۱۵) قانون و ماده (۱۱) </w:t>
      </w:r>
      <w:r w:rsidR="0086171B">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 xml:space="preserve">قبول نشود، ارزش آن براساس ارزش گمرکی کالای مثل و ساخت همان کشور مبدأ که همزمان با تاریخ خرید (پروفرم) </w:t>
      </w:r>
      <w:r w:rsidRPr="0018346A">
        <w:rPr>
          <w:rFonts w:ascii="sahel" w:eastAsia="Times New Roman" w:hAnsi="sahel" w:cs="B Nazanin"/>
          <w:color w:val="110300"/>
          <w:sz w:val="28"/>
          <w:szCs w:val="28"/>
          <w:rtl/>
        </w:rPr>
        <w:lastRenderedPageBreak/>
        <w:t>کالای یادشده برای صدور به قلمرو گمرکی فروخته شده و مورد قبول گمرک قرار گرفته است، تعیین خواهد شد</w:t>
      </w:r>
      <w:r w:rsidRPr="0018346A">
        <w:rPr>
          <w:rFonts w:ascii="sahel" w:eastAsia="Times New Roman" w:hAnsi="sahel" w:cs="B Nazanin"/>
          <w:color w:val="110300"/>
          <w:sz w:val="28"/>
          <w:szCs w:val="28"/>
        </w:rPr>
        <w:t>.</w:t>
      </w:r>
    </w:p>
    <w:p w:rsidR="0086171B" w:rsidRPr="0086171B" w:rsidRDefault="0086171B" w:rsidP="001C4755">
      <w:pPr>
        <w:spacing w:after="208" w:line="276" w:lineRule="auto"/>
        <w:jc w:val="both"/>
        <w:rPr>
          <w:rFonts w:ascii="sahel" w:eastAsia="Times New Roman" w:hAnsi="sahel" w:cs="B Nazanin"/>
          <w:b/>
          <w:bCs/>
          <w:color w:val="110300"/>
          <w:sz w:val="20"/>
          <w:szCs w:val="20"/>
        </w:rPr>
      </w:pPr>
      <w:r w:rsidRPr="0086171B">
        <w:rPr>
          <w:rFonts w:ascii="sahel" w:eastAsia="Times New Roman" w:hAnsi="sahel" w:cs="B Nazanin" w:hint="cs"/>
          <w:b/>
          <w:bCs/>
          <w:color w:val="110300"/>
          <w:sz w:val="20"/>
          <w:szCs w:val="20"/>
          <w:rtl/>
        </w:rPr>
        <w:t>«* مربوط به همین بخش هستند »</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 مواردی که واردات کالا معاف از ثبت سفارش باشد، تاریخ فاکتور (سیاهه خرید) ملاک مقایسه برای بررسی شرایط همزمانی خواهد بود</w:t>
      </w:r>
      <w:r w:rsidRPr="0018346A">
        <w:rPr>
          <w:rFonts w:ascii="sahel" w:eastAsia="Times New Roman" w:hAnsi="sahel" w:cs="B Nazanin"/>
          <w:color w:val="110300"/>
          <w:sz w:val="28"/>
          <w:szCs w:val="28"/>
        </w:rPr>
        <w:t>.</w:t>
      </w:r>
    </w:p>
    <w:p w:rsidR="006F0682" w:rsidRPr="0018346A" w:rsidRDefault="006F0682" w:rsidP="001C4755">
      <w:pPr>
        <w:spacing w:after="0" w:line="276" w:lineRule="auto"/>
        <w:jc w:val="both"/>
        <w:rPr>
          <w:rFonts w:ascii="sahel" w:eastAsia="Times New Roman" w:hAnsi="sahel" w:cs="B Nazanin"/>
          <w:color w:val="110300"/>
          <w:sz w:val="28"/>
          <w:szCs w:val="28"/>
        </w:rPr>
      </w:pPr>
      <w:r w:rsidRPr="0086171B">
        <w:rPr>
          <w:rFonts w:ascii="sahel" w:eastAsia="Times New Roman" w:hAnsi="sahel" w:cs="B Nazanin"/>
          <w:b/>
          <w:bCs/>
          <w:color w:val="110300"/>
          <w:sz w:val="28"/>
          <w:szCs w:val="28"/>
          <w:rtl/>
        </w:rPr>
        <w:t>ماده۱۴ـ</w:t>
      </w:r>
      <w:r w:rsidRPr="0018346A">
        <w:rPr>
          <w:rFonts w:ascii="sahel" w:eastAsia="Times New Roman" w:hAnsi="sahel" w:cs="B Nazanin"/>
          <w:color w:val="110300"/>
          <w:sz w:val="28"/>
          <w:szCs w:val="28"/>
          <w:rtl/>
        </w:rPr>
        <w:t xml:space="preserve"> در خصوص ارزش گمرکی کالایی که نتوان بر‌اساس</w:t>
      </w:r>
      <w:r w:rsidRPr="0086171B">
        <w:rPr>
          <w:rFonts w:ascii="Cambria" w:eastAsia="Times New Roman" w:hAnsi="Cambria" w:cs="Cambria" w:hint="cs"/>
          <w:sz w:val="28"/>
          <w:szCs w:val="28"/>
          <w:rtl/>
        </w:rPr>
        <w:t> </w:t>
      </w:r>
      <w:hyperlink r:id="rId14" w:history="1">
        <w:r w:rsidRPr="0086171B">
          <w:rPr>
            <w:rFonts w:ascii="sahel" w:eastAsia="Times New Roman" w:hAnsi="sahel" w:cs="B Nazanin"/>
            <w:sz w:val="28"/>
            <w:szCs w:val="28"/>
            <w:bdr w:val="none" w:sz="0" w:space="0" w:color="auto" w:frame="1"/>
            <w:rtl/>
          </w:rPr>
          <w:t>مواد (۱۱) و</w:t>
        </w:r>
        <w:r w:rsidR="0086171B" w:rsidRPr="0086171B">
          <w:rPr>
            <w:rFonts w:ascii="sahel" w:eastAsia="Times New Roman" w:hAnsi="sahel" w:cs="B Nazanin" w:hint="cs"/>
            <w:sz w:val="28"/>
            <w:szCs w:val="28"/>
            <w:bdr w:val="none" w:sz="0" w:space="0" w:color="auto" w:frame="1"/>
            <w:rtl/>
          </w:rPr>
          <w:t>(</w:t>
        </w:r>
        <w:r w:rsidRPr="0086171B">
          <w:rPr>
            <w:rFonts w:ascii="sahel" w:eastAsia="Times New Roman" w:hAnsi="sahel" w:cs="B Nazanin"/>
            <w:sz w:val="28"/>
            <w:szCs w:val="28"/>
            <w:bdr w:val="none" w:sz="0" w:space="0" w:color="auto" w:frame="1"/>
            <w:rtl/>
          </w:rPr>
          <w:t>۱۳</w:t>
        </w:r>
        <w:r w:rsidR="0086171B" w:rsidRPr="0086171B">
          <w:rPr>
            <w:rFonts w:ascii="sahel" w:eastAsia="Times New Roman" w:hAnsi="sahel" w:cs="B Nazanin" w:hint="cs"/>
            <w:sz w:val="28"/>
            <w:szCs w:val="28"/>
            <w:bdr w:val="none" w:sz="0" w:space="0" w:color="auto" w:frame="1"/>
            <w:rtl/>
          </w:rPr>
          <w:t>)</w:t>
        </w:r>
      </w:hyperlink>
      <w:r w:rsidR="0086171B">
        <w:rPr>
          <w:rFonts w:ascii="sahel" w:eastAsia="Times New Roman" w:hAnsi="sahel" w:cs="B Nazanin" w:hint="cs"/>
          <w:color w:val="990000"/>
          <w:sz w:val="28"/>
          <w:szCs w:val="28"/>
          <w:bdr w:val="none" w:sz="0" w:space="0" w:color="auto" w:frame="1"/>
          <w:rtl/>
        </w:rPr>
        <w:t xml:space="preserve"> </w:t>
      </w:r>
      <w:r w:rsidRPr="0018346A">
        <w:rPr>
          <w:rFonts w:ascii="sahel" w:eastAsia="Times New Roman" w:hAnsi="sahel" w:cs="B Nazanin"/>
          <w:color w:val="110300"/>
          <w:sz w:val="28"/>
          <w:szCs w:val="28"/>
        </w:rPr>
        <w:t> </w:t>
      </w:r>
      <w:r w:rsidRPr="0018346A">
        <w:rPr>
          <w:rFonts w:ascii="sahel" w:eastAsia="Times New Roman" w:hAnsi="sahel" w:cs="B Nazanin"/>
          <w:color w:val="110300"/>
          <w:sz w:val="28"/>
          <w:szCs w:val="28"/>
          <w:rtl/>
        </w:rPr>
        <w:t>تعیین نمود، ارزش آن بر‌اساس ارزش گمرکی کالای مشابه و ساخت همان کشور مبدأ که همزمان با تاریخ خرید (پروفرم) کالای یاد شده برای صدور به قلمرو گمرکی فروخته شده و مورد قبول گمرک قرار گرفته است، تعیین خواهد 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 اجرای مواد (۱۳)</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۱۴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شرایط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سطح</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تجارت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مقدار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خرید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توجه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قرار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گرفته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بابت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اختلافات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احت</w:t>
      </w:r>
      <w:r w:rsidRPr="0018346A">
        <w:rPr>
          <w:rFonts w:ascii="sahel" w:eastAsia="Times New Roman" w:hAnsi="sahel" w:cs="B Nazanin"/>
          <w:color w:val="110300"/>
          <w:sz w:val="28"/>
          <w:szCs w:val="28"/>
          <w:rtl/>
        </w:rPr>
        <w:t>مالی در شیوه و یا مسافت حمل کالاهای مثل یا مشابه در مقایسه با کالای مورد ارزش‌گذاری تعدیل لازم صورت گیرد</w:t>
      </w:r>
      <w:r w:rsidRPr="0018346A">
        <w:rPr>
          <w:rFonts w:ascii="sahel" w:eastAsia="Times New Roman" w:hAnsi="sahel" w:cs="B Nazanin"/>
          <w:color w:val="110300"/>
          <w:sz w:val="28"/>
          <w:szCs w:val="28"/>
        </w:rPr>
        <w:t>.</w:t>
      </w:r>
    </w:p>
    <w:p w:rsidR="006F0682" w:rsidRDefault="006F0682" w:rsidP="001C4755">
      <w:pPr>
        <w:spacing w:after="0" w:line="276" w:lineRule="auto"/>
        <w:jc w:val="both"/>
        <w:rPr>
          <w:rFonts w:ascii="sahel" w:eastAsia="Times New Roman" w:hAnsi="sahel" w:cs="B Nazanin"/>
          <w:color w:val="110300"/>
          <w:sz w:val="28"/>
          <w:szCs w:val="28"/>
          <w:rtl/>
        </w:rPr>
      </w:pPr>
      <w:r w:rsidRPr="0086171B">
        <w:rPr>
          <w:rFonts w:ascii="sahel" w:eastAsia="Times New Roman" w:hAnsi="sahel" w:cs="B Nazanin"/>
          <w:b/>
          <w:bCs/>
          <w:color w:val="110300"/>
          <w:sz w:val="28"/>
          <w:szCs w:val="28"/>
          <w:rtl/>
        </w:rPr>
        <w:t>ماده۱۵ـ</w:t>
      </w:r>
      <w:r w:rsidRPr="0018346A">
        <w:rPr>
          <w:rFonts w:ascii="sahel" w:eastAsia="Times New Roman" w:hAnsi="sahel" w:cs="B Nazanin"/>
          <w:color w:val="110300"/>
          <w:sz w:val="28"/>
          <w:szCs w:val="28"/>
          <w:rtl/>
        </w:rPr>
        <w:t xml:space="preserve"> هرگاه براساس</w:t>
      </w:r>
      <w:r w:rsidRPr="0018346A">
        <w:rPr>
          <w:rFonts w:ascii="Cambria" w:eastAsia="Times New Roman" w:hAnsi="Cambria" w:cs="Cambria" w:hint="cs"/>
          <w:color w:val="110300"/>
          <w:sz w:val="28"/>
          <w:szCs w:val="28"/>
          <w:rtl/>
        </w:rPr>
        <w:t> </w:t>
      </w:r>
      <w:hyperlink r:id="rId15" w:history="1">
        <w:r w:rsidRPr="0086171B">
          <w:rPr>
            <w:rFonts w:ascii="sahel" w:eastAsia="Times New Roman" w:hAnsi="sahel" w:cs="B Nazanin"/>
            <w:sz w:val="28"/>
            <w:szCs w:val="28"/>
            <w:bdr w:val="none" w:sz="0" w:space="0" w:color="auto" w:frame="1"/>
            <w:rtl/>
          </w:rPr>
          <w:t>مواد (۱۱) ، (۱۳) و</w:t>
        </w:r>
        <w:r w:rsidRPr="0086171B">
          <w:rPr>
            <w:rFonts w:ascii="sahel" w:eastAsia="Times New Roman" w:hAnsi="sahel" w:cs="B Nazanin"/>
            <w:sz w:val="28"/>
            <w:szCs w:val="28"/>
            <w:bdr w:val="none" w:sz="0" w:space="0" w:color="auto" w:frame="1"/>
          </w:rPr>
          <w:t xml:space="preserve"> </w:t>
        </w:r>
        <w:r w:rsidR="0086171B" w:rsidRPr="0086171B">
          <w:rPr>
            <w:rFonts w:ascii="sahel" w:eastAsia="Times New Roman" w:hAnsi="sahel" w:cs="B Nazanin" w:hint="cs"/>
            <w:sz w:val="28"/>
            <w:szCs w:val="28"/>
            <w:bdr w:val="none" w:sz="0" w:space="0" w:color="auto" w:frame="1"/>
            <w:rtl/>
          </w:rPr>
          <w:t>(</w:t>
        </w:r>
        <w:r w:rsidRPr="0086171B">
          <w:rPr>
            <w:rFonts w:ascii="sahel" w:eastAsia="Times New Roman" w:hAnsi="sahel" w:cs="B Nazanin"/>
            <w:sz w:val="28"/>
            <w:szCs w:val="28"/>
            <w:bdr w:val="none" w:sz="0" w:space="0" w:color="auto" w:frame="1"/>
            <w:rtl/>
          </w:rPr>
          <w:t>۱۴</w:t>
        </w:r>
        <w:r w:rsidR="0086171B" w:rsidRPr="0086171B">
          <w:rPr>
            <w:rFonts w:ascii="sahel" w:eastAsia="Times New Roman" w:hAnsi="sahel" w:cs="B Nazanin" w:hint="cs"/>
            <w:sz w:val="28"/>
            <w:szCs w:val="28"/>
            <w:bdr w:val="none" w:sz="0" w:space="0" w:color="auto" w:frame="1"/>
            <w:rtl/>
          </w:rPr>
          <w:t>)</w:t>
        </w:r>
      </w:hyperlink>
      <w:r w:rsidR="0086171B">
        <w:rPr>
          <w:rFonts w:ascii="sahel" w:eastAsia="Times New Roman" w:hAnsi="sahel" w:cs="B Nazanin" w:hint="cs"/>
          <w:color w:val="990000"/>
          <w:sz w:val="28"/>
          <w:szCs w:val="28"/>
          <w:bdr w:val="none" w:sz="0" w:space="0" w:color="auto" w:frame="1"/>
          <w:rtl/>
        </w:rPr>
        <w:t xml:space="preserve"> </w:t>
      </w:r>
      <w:r w:rsidRPr="0018346A">
        <w:rPr>
          <w:rFonts w:ascii="sahel" w:eastAsia="Times New Roman" w:hAnsi="sahel" w:cs="B Nazanin"/>
          <w:color w:val="110300"/>
          <w:sz w:val="28"/>
          <w:szCs w:val="28"/>
          <w:rtl/>
        </w:rPr>
        <w:t>نتوان ارزش گمرکی کالای ورودی را تعیین نمود، ارزش آن کالا در اجرای</w:t>
      </w:r>
      <w:r w:rsidRPr="0018346A">
        <w:rPr>
          <w:rFonts w:ascii="Cambria" w:eastAsia="Times New Roman" w:hAnsi="Cambria" w:cs="Cambria" w:hint="cs"/>
          <w:color w:val="110300"/>
          <w:sz w:val="28"/>
          <w:szCs w:val="28"/>
          <w:rtl/>
        </w:rPr>
        <w:t> </w:t>
      </w:r>
      <w:hyperlink r:id="rId16" w:history="1">
        <w:r w:rsidRPr="0086171B">
          <w:rPr>
            <w:rFonts w:ascii="sahel" w:eastAsia="Times New Roman" w:hAnsi="sahel" w:cs="B Nazanin"/>
            <w:sz w:val="28"/>
            <w:szCs w:val="28"/>
            <w:bdr w:val="none" w:sz="0" w:space="0" w:color="auto" w:frame="1"/>
            <w:rtl/>
          </w:rPr>
          <w:t>بند (پ) ماده (۱۵) قانون</w:t>
        </w:r>
      </w:hyperlink>
      <w:r w:rsidR="007643D7">
        <w:rPr>
          <w:rFonts w:ascii="sahel" w:eastAsia="Times New Roman" w:hAnsi="sahel" w:cs="B Nazanin"/>
          <w:sz w:val="28"/>
          <w:szCs w:val="28"/>
          <w:bdr w:val="none" w:sz="0" w:space="0" w:color="auto" w:frame="1"/>
        </w:rPr>
        <w:t xml:space="preserve"> </w:t>
      </w:r>
      <w:r w:rsidR="0086171B">
        <w:rPr>
          <w:rFonts w:ascii="sahel" w:eastAsia="Times New Roman" w:hAnsi="sahel" w:cs="B Nazanin"/>
          <w:color w:val="110300"/>
          <w:sz w:val="28"/>
          <w:szCs w:val="28"/>
        </w:rPr>
        <w:t>)</w:t>
      </w:r>
      <w:r w:rsidR="007643D7">
        <w:rPr>
          <w:rFonts w:ascii="sahel" w:eastAsia="Times New Roman" w:hAnsi="sahel" w:cs="B Nazanin"/>
          <w:color w:val="110300"/>
          <w:sz w:val="28"/>
          <w:szCs w:val="28"/>
        </w:rPr>
        <w:t xml:space="preserve"> *</w:t>
      </w:r>
      <w:r w:rsidRPr="0018346A">
        <w:rPr>
          <w:rFonts w:ascii="sahel" w:eastAsia="Times New Roman" w:hAnsi="sahel" w:cs="B Nazanin"/>
          <w:color w:val="110300"/>
          <w:sz w:val="28"/>
          <w:szCs w:val="28"/>
          <w:rtl/>
        </w:rPr>
        <w:t>ارزش تفریقی) به شرح زیر تعیین می‌گردد</w:t>
      </w:r>
      <w:r w:rsidRPr="0018346A">
        <w:rPr>
          <w:rFonts w:ascii="sahel" w:eastAsia="Times New Roman" w:hAnsi="sahel" w:cs="B Nazanin"/>
          <w:color w:val="110300"/>
          <w:sz w:val="28"/>
          <w:szCs w:val="28"/>
        </w:rPr>
        <w:t>:</w:t>
      </w:r>
    </w:p>
    <w:p w:rsidR="007643D7" w:rsidRPr="007643D7" w:rsidRDefault="007643D7" w:rsidP="001C4755">
      <w:pPr>
        <w:spacing w:line="276" w:lineRule="auto"/>
        <w:jc w:val="both"/>
        <w:rPr>
          <w:rFonts w:cs="B Nazanin"/>
          <w:b/>
          <w:bCs/>
          <w:sz w:val="20"/>
          <w:szCs w:val="20"/>
          <w:rtl/>
        </w:rPr>
      </w:pPr>
      <w:r w:rsidRPr="007643D7">
        <w:rPr>
          <w:rFonts w:ascii="sahel" w:eastAsia="Times New Roman" w:hAnsi="sahel" w:cs="B Nazanin" w:hint="cs"/>
          <w:b/>
          <w:bCs/>
          <w:color w:val="110300"/>
          <w:sz w:val="20"/>
          <w:szCs w:val="20"/>
          <w:rtl/>
        </w:rPr>
        <w:t>«*</w:t>
      </w:r>
      <w:r>
        <w:rPr>
          <w:rFonts w:ascii="sahel" w:eastAsia="Times New Roman" w:hAnsi="sahel" w:cs="B Nazanin" w:hint="cs"/>
          <w:b/>
          <w:bCs/>
          <w:color w:val="110300"/>
          <w:sz w:val="20"/>
          <w:szCs w:val="20"/>
          <w:rtl/>
        </w:rPr>
        <w:t xml:space="preserve"> بند </w:t>
      </w:r>
      <w:r w:rsidRPr="007643D7">
        <w:rPr>
          <w:rFonts w:cs="B Nazanin"/>
          <w:b/>
          <w:bCs/>
          <w:sz w:val="20"/>
          <w:szCs w:val="20"/>
          <w:rtl/>
        </w:rPr>
        <w:t xml:space="preserve"> پ</w:t>
      </w:r>
      <w:r>
        <w:rPr>
          <w:rFonts w:cs="B Nazanin" w:hint="cs"/>
          <w:b/>
          <w:bCs/>
          <w:sz w:val="20"/>
          <w:szCs w:val="20"/>
          <w:rtl/>
        </w:rPr>
        <w:t xml:space="preserve"> ماده 15 قانون </w:t>
      </w:r>
      <w:r w:rsidRPr="007643D7">
        <w:rPr>
          <w:rFonts w:cs="B Nazanin"/>
          <w:b/>
          <w:bCs/>
          <w:sz w:val="20"/>
          <w:szCs w:val="20"/>
          <w:rtl/>
        </w:rPr>
        <w:t xml:space="preserve"> ـ قيمت فروش همان كا</w:t>
      </w:r>
      <w:r w:rsidRPr="007643D7">
        <w:rPr>
          <w:rFonts w:cs="B Nazanin" w:hint="cs"/>
          <w:b/>
          <w:bCs/>
          <w:sz w:val="20"/>
          <w:szCs w:val="20"/>
          <w:rtl/>
        </w:rPr>
        <w:t>لا</w:t>
      </w:r>
      <w:r w:rsidRPr="007643D7">
        <w:rPr>
          <w:rFonts w:cs="B Nazanin"/>
          <w:b/>
          <w:bCs/>
          <w:sz w:val="20"/>
          <w:szCs w:val="20"/>
          <w:rtl/>
        </w:rPr>
        <w:t xml:space="preserve"> در بازار داخلي پس از تعديل هاي </w:t>
      </w:r>
      <w:r w:rsidRPr="007643D7">
        <w:rPr>
          <w:rFonts w:cs="B Nazanin" w:hint="cs"/>
          <w:b/>
          <w:bCs/>
          <w:sz w:val="20"/>
          <w:szCs w:val="20"/>
          <w:rtl/>
        </w:rPr>
        <w:t>لا</w:t>
      </w:r>
      <w:r w:rsidRPr="007643D7">
        <w:rPr>
          <w:rFonts w:cs="B Nazanin"/>
          <w:b/>
          <w:bCs/>
          <w:sz w:val="20"/>
          <w:szCs w:val="20"/>
          <w:rtl/>
        </w:rPr>
        <w:t>زم</w:t>
      </w:r>
      <w:r w:rsidRPr="007643D7">
        <w:rPr>
          <w:rFonts w:cs="B Nazanin" w:hint="cs"/>
          <w:b/>
          <w:bCs/>
          <w:sz w:val="20"/>
          <w:szCs w:val="20"/>
          <w:rtl/>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درصورت دسترسی به سوابق فروش داخلی واردکننده، براساس قیمت فروش هر واحد کالای وارده به همان حالت و وضعیت ورود در بازار داخلی که همزمان با کالای مورد ارزش‌گذاری به صورت عمده‌فروشی (با اولویت بیشترین مقدار) به افراد غیرمرتبط با فروشنده فروخته می‌شود (قیمت عمده فروشی واردکننده)، با کسر موارد زیر</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سود و مخارج کلی معمول برای فروش آن نوع کالا از همان طبقه یا نوع (صنف یا گروه کالا) که طبق ضوابط قیمت‌گذاری مصوب سازمان حمایت مصرف‌کنندگان و تولیدکنندگان به قیمت اضافه می‌شود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هزینه‌های متداول بعد از ترخیص کالا از قبیل کرایه حمل و بیمه</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حقوق ورودی و سایر پرداختی‌هایی که به ورود یا فروش کالا تعلق گرفته است</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 ـ درصورت عدم وجود سابقه فروش داخلی، همزمان به همان حالت و وضعیت ورود، ارزش براساس قیمت فروش کالای وارده مثل یا مشابه آن در نزدیکترین تاریخ پس از ورود کالای مورد ارزش‌گذاری و حداکثر به فاصله نود روز از تاریخ ورود کالا، تعیین خواهد شد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ب ـ در صورت عدم وجود سابقه فروش داخلی توسط واردکننده، ارزش گمرکی براساس قیمت عمده‌‌فروشی (توزیع‌کننده‌ها و بنکداران) کالای وارده، مثل یا مشابه آن و یا خرده‌فروشی و پس از کسر سود معمول برای فروش آن نوع کالا و با توجه به سطح تجاری، مبنای قیمت عمده‌فروشی واردکننده قرار می‌گیرد و پس از کسر موارد مندرج در بند (الف)تعیین خواهد شد. ضرایب و درصدهای سود عمده‌فروشی و خرده‌فروشی کالاها براساس مصوبات کمیسیون هیئت عالی نظارت، موضوع ماده (۱۰) قانون نظام صنفی کشور</w:t>
      </w:r>
      <w:r w:rsidR="007643D7">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ـ مصوب ۱۳۸۲ ـ تعیین خواهد شد</w:t>
      </w:r>
      <w:r w:rsidRPr="0018346A">
        <w:rPr>
          <w:rFonts w:ascii="sahel" w:eastAsia="Times New Roman" w:hAnsi="sahel" w:cs="B Nazanin"/>
          <w:color w:val="110300"/>
          <w:sz w:val="28"/>
          <w:szCs w:val="28"/>
        </w:rPr>
        <w:t>.</w:t>
      </w:r>
    </w:p>
    <w:p w:rsidR="007643D7" w:rsidRPr="007643D7" w:rsidRDefault="007643D7" w:rsidP="001C4755">
      <w:pPr>
        <w:spacing w:line="276" w:lineRule="auto"/>
        <w:rPr>
          <w:rFonts w:cs="B Nazanin"/>
          <w:b/>
          <w:bCs/>
          <w:sz w:val="20"/>
          <w:szCs w:val="20"/>
        </w:rPr>
      </w:pPr>
      <w:r w:rsidRPr="007643D7">
        <w:rPr>
          <w:rFonts w:cs="B Nazanin" w:hint="cs"/>
          <w:b/>
          <w:bCs/>
          <w:sz w:val="20"/>
          <w:szCs w:val="20"/>
          <w:rtl/>
        </w:rPr>
        <w:t>«*</w:t>
      </w:r>
      <w:r>
        <w:rPr>
          <w:rFonts w:cs="B Nazanin" w:hint="cs"/>
          <w:b/>
          <w:bCs/>
          <w:sz w:val="20"/>
          <w:szCs w:val="20"/>
          <w:rtl/>
        </w:rPr>
        <w:t>م</w:t>
      </w:r>
      <w:r w:rsidRPr="007643D7">
        <w:rPr>
          <w:rFonts w:cs="B Nazanin"/>
          <w:b/>
          <w:bCs/>
          <w:sz w:val="20"/>
          <w:szCs w:val="20"/>
          <w:rtl/>
        </w:rPr>
        <w:t>اده 10 (اصلاحي 12</w:t>
      </w:r>
      <w:r w:rsidRPr="007643D7">
        <w:rPr>
          <w:rFonts w:ascii="Arial" w:hAnsi="Arial" w:cs="Arial" w:hint="cs"/>
          <w:b/>
          <w:bCs/>
          <w:sz w:val="20"/>
          <w:szCs w:val="20"/>
          <w:rtl/>
        </w:rPr>
        <w:t>ˏ</w:t>
      </w:r>
      <w:r w:rsidRPr="007643D7">
        <w:rPr>
          <w:rFonts w:cs="B Nazanin"/>
          <w:b/>
          <w:bCs/>
          <w:sz w:val="20"/>
          <w:szCs w:val="20"/>
          <w:rtl/>
        </w:rPr>
        <w:t>06</w:t>
      </w:r>
      <w:r w:rsidRPr="007643D7">
        <w:rPr>
          <w:rFonts w:ascii="Arial" w:hAnsi="Arial" w:cs="Arial" w:hint="cs"/>
          <w:b/>
          <w:bCs/>
          <w:sz w:val="20"/>
          <w:szCs w:val="20"/>
          <w:rtl/>
        </w:rPr>
        <w:t>ˏ</w:t>
      </w:r>
      <w:r w:rsidRPr="007643D7">
        <w:rPr>
          <w:rFonts w:cs="B Nazanin"/>
          <w:b/>
          <w:bCs/>
          <w:sz w:val="20"/>
          <w:szCs w:val="20"/>
          <w:rtl/>
        </w:rPr>
        <w:t>1392)</w:t>
      </w:r>
      <w:r w:rsidRPr="007643D7">
        <w:rPr>
          <w:rFonts w:cs="B Nazanin"/>
          <w:b/>
          <w:bCs/>
          <w:sz w:val="20"/>
          <w:szCs w:val="20"/>
        </w:rPr>
        <w:t xml:space="preserve">- </w:t>
      </w:r>
      <w:r w:rsidRPr="007643D7">
        <w:rPr>
          <w:rFonts w:cs="B Nazanin"/>
          <w:b/>
          <w:bCs/>
          <w:sz w:val="20"/>
          <w:szCs w:val="20"/>
          <w:rtl/>
        </w:rPr>
        <w:t>كميسيون نظارت: كميسيوني است كه به منظور برقراري ارتباط و ايجاد ‌هماهنگي بين اتحاديه ‌ها و اتاق هاي اصناف شهرستان با سازمانها و دستگاههاي دولتي در راستاي ‌وظايف و اختيارات آنها و همچنين نظارت بر اتحاديه ‌ها و اتاق هاي اصناف شهرستان هر شهرستان ‌تشكيل مي‌ شود</w:t>
      </w:r>
      <w:r w:rsidRPr="007643D7">
        <w:rPr>
          <w:rFonts w:cs="B Nazanin"/>
          <w:b/>
          <w:bCs/>
          <w:sz w:val="20"/>
          <w:szCs w:val="20"/>
        </w:rPr>
        <w:t>.</w:t>
      </w:r>
      <w:r w:rsidRPr="007643D7">
        <w:rPr>
          <w:rFonts w:cs="B Nazanin" w:hint="cs"/>
          <w:b/>
          <w:bCs/>
          <w:sz w:val="20"/>
          <w:szCs w:val="20"/>
          <w:rtl/>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چنانچه کالای وارده یا مثل یا مشابه آن به همان وضعیت ورود به فروش نرسد، ارزش براساس قیمتی که پس از پردازش (ساخت، تکمیل، فرآوری، بسته‌بندی و تعمیر)، به صورت عمده‌فروشی (با اولویت بیشترین مقدار) به اشخاص غیرمرتبط فروخته می‌شود، پس از کسر ارزش افزوده بابت پردازش و کسر موارد مندرج در بند (الف) تعیین خواهد شد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7643D7">
        <w:rPr>
          <w:rFonts w:ascii="sahel" w:eastAsia="Times New Roman" w:hAnsi="sahel" w:cs="B Nazanin"/>
          <w:b/>
          <w:bCs/>
          <w:color w:val="110300"/>
          <w:sz w:val="28"/>
          <w:szCs w:val="28"/>
          <w:rtl/>
        </w:rPr>
        <w:t>ماده۱۶ـ</w:t>
      </w:r>
      <w:r w:rsidRPr="0018346A">
        <w:rPr>
          <w:rFonts w:ascii="sahel" w:eastAsia="Times New Roman" w:hAnsi="sahel" w:cs="B Nazanin"/>
          <w:color w:val="110300"/>
          <w:sz w:val="28"/>
          <w:szCs w:val="28"/>
          <w:rtl/>
        </w:rPr>
        <w:t xml:space="preserve"> ارزش کالایی را که نمی‌توان براساس مواد (۱۱) و (۱۳) تا (۱۵) تعیین نمود، ارزش آن با توجه به بند (ت) ماده (۱۵) قانون</w:t>
      </w:r>
      <w:r w:rsidR="007643D7">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(ارزش محاسباتی) از جمع موارد زیر تعیین خواهد شد</w:t>
      </w:r>
      <w:r w:rsidRPr="0018346A">
        <w:rPr>
          <w:rFonts w:ascii="sahel" w:eastAsia="Times New Roman" w:hAnsi="sahel" w:cs="B Nazanin"/>
          <w:color w:val="110300"/>
          <w:sz w:val="28"/>
          <w:szCs w:val="28"/>
        </w:rPr>
        <w:t>:</w:t>
      </w:r>
    </w:p>
    <w:p w:rsidR="007643D7" w:rsidRPr="007643D7" w:rsidRDefault="007643D7" w:rsidP="001C4755">
      <w:pPr>
        <w:spacing w:line="276" w:lineRule="auto"/>
        <w:jc w:val="both"/>
        <w:rPr>
          <w:rFonts w:cs="B Nazanin"/>
          <w:b/>
          <w:bCs/>
          <w:sz w:val="20"/>
          <w:szCs w:val="20"/>
          <w:rtl/>
        </w:rPr>
      </w:pPr>
      <w:r w:rsidRPr="000E5044">
        <w:rPr>
          <w:rFonts w:cs="B Nazanin" w:hint="cs"/>
          <w:b/>
          <w:bCs/>
          <w:sz w:val="20"/>
          <w:szCs w:val="20"/>
          <w:rtl/>
        </w:rPr>
        <w:t xml:space="preserve">«* بند </w:t>
      </w:r>
      <w:r w:rsidRPr="007643D7">
        <w:rPr>
          <w:rFonts w:cs="B Nazanin"/>
          <w:b/>
          <w:bCs/>
          <w:sz w:val="20"/>
          <w:szCs w:val="20"/>
          <w:rtl/>
        </w:rPr>
        <w:t>ت</w:t>
      </w:r>
      <w:r w:rsidRPr="000E5044">
        <w:rPr>
          <w:rFonts w:cs="B Nazanin" w:hint="cs"/>
          <w:b/>
          <w:bCs/>
          <w:sz w:val="20"/>
          <w:szCs w:val="20"/>
          <w:rtl/>
        </w:rPr>
        <w:t xml:space="preserve"> ماده 15 قانون</w:t>
      </w:r>
      <w:r w:rsidRPr="007643D7">
        <w:rPr>
          <w:rFonts w:cs="B Nazanin"/>
          <w:b/>
          <w:bCs/>
          <w:sz w:val="20"/>
          <w:szCs w:val="20"/>
          <w:rtl/>
        </w:rPr>
        <w:t xml:space="preserve"> ـ ارزش محاسباتي بر مبناء عوامل متشكله</w:t>
      </w:r>
      <w:r w:rsidR="000E5044" w:rsidRPr="000E5044">
        <w:rPr>
          <w:rFonts w:cs="B Nazanin" w:hint="cs"/>
          <w:b/>
          <w:bCs/>
          <w:sz w:val="20"/>
          <w:szCs w:val="20"/>
          <w:rtl/>
        </w:rPr>
        <w:t>»</w:t>
      </w:r>
      <w:r w:rsidRPr="007643D7">
        <w:rPr>
          <w:rFonts w:cs="B Nazanin"/>
          <w:b/>
          <w:bCs/>
          <w:sz w:val="20"/>
          <w:szCs w:val="20"/>
          <w:rtl/>
        </w:rPr>
        <w:t xml:space="preserve"> </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ارزش مواد و هزینه‌های ساخت یا پردازش که در تولید یا ساخت کالا در کشور مبدأ بکار رفته است</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سود و مخارج کلی (هزینه‌های مستقیم و غیرمستقیم مربوط به تولید و فروش کالای مورد ارزش‌گذاری که در بند (۱) منظور نشده است) که صادرکننده در قیمت فروش کالا در کشور مبدأ منظور نموده است</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 xml:space="preserve">۳ـ سایر هزینه‌هایی که طبق ماده (۱۴) قانون </w:t>
      </w:r>
      <w:r w:rsidR="007643D7">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باید به قیمت واقعاً پرداخت شده یا قابل پرداخت افزوده شود</w:t>
      </w:r>
      <w:r w:rsidRPr="0018346A">
        <w:rPr>
          <w:rFonts w:ascii="sahel" w:eastAsia="Times New Roman" w:hAnsi="sahel" w:cs="B Nazanin"/>
          <w:color w:val="110300"/>
          <w:sz w:val="28"/>
          <w:szCs w:val="28"/>
        </w:rPr>
        <w:t>.</w:t>
      </w:r>
    </w:p>
    <w:p w:rsidR="007643D7" w:rsidRPr="007643D7" w:rsidRDefault="007643D7" w:rsidP="001C4755">
      <w:pPr>
        <w:spacing w:after="208" w:line="276" w:lineRule="auto"/>
        <w:jc w:val="both"/>
        <w:rPr>
          <w:rFonts w:ascii="sahel" w:eastAsia="Times New Roman" w:hAnsi="sahel" w:cs="B Nazanin"/>
          <w:b/>
          <w:bCs/>
          <w:color w:val="110300"/>
          <w:sz w:val="20"/>
          <w:szCs w:val="20"/>
        </w:rPr>
      </w:pPr>
      <w:r w:rsidRPr="007643D7">
        <w:rPr>
          <w:rFonts w:ascii="sahel" w:eastAsia="Times New Roman" w:hAnsi="sahel" w:cs="B Nazanin" w:hint="cs"/>
          <w:b/>
          <w:bCs/>
          <w:color w:val="110300"/>
          <w:sz w:val="20"/>
          <w:szCs w:val="20"/>
          <w:rtl/>
        </w:rPr>
        <w:t>«* در همین بخش مطرح شده است»</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 ـ گمرک ایران می‌تواند در اجرای این ماده، تفاهم‌نامه تبادل اطلاعات گمرکی با گمرکهای کشورهای طرف معامله با ایران منعقد نماید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0E5044">
        <w:rPr>
          <w:rFonts w:ascii="sahel" w:eastAsia="Times New Roman" w:hAnsi="sahel" w:cs="B Nazanin"/>
          <w:b/>
          <w:bCs/>
          <w:color w:val="110300"/>
          <w:sz w:val="28"/>
          <w:szCs w:val="28"/>
          <w:rtl/>
        </w:rPr>
        <w:t>ماده۱۷ـ</w:t>
      </w:r>
      <w:r w:rsidRPr="0018346A">
        <w:rPr>
          <w:rFonts w:ascii="sahel" w:eastAsia="Times New Roman" w:hAnsi="sahel" w:cs="B Nazanin"/>
          <w:color w:val="110300"/>
          <w:sz w:val="28"/>
          <w:szCs w:val="28"/>
          <w:rtl/>
        </w:rPr>
        <w:t xml:space="preserve"> اگر نتوان ارزش گمرکی کالای وارده را طبق مواد (۱۱) و (۱۳) تا (۱۶) تعیین کرد، ارزش گمرکی آن براساس بند (ث) ماده (۱۵) قانون</w:t>
      </w:r>
      <w:r w:rsidR="000E5044">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برمبنای مدارک و اطلاعات موجود و با انعطاف در بکارگیری مقررات مواد یادشده در موارد زیر تعیین خواهدشد</w:t>
      </w:r>
      <w:r w:rsidRPr="0018346A">
        <w:rPr>
          <w:rFonts w:ascii="sahel" w:eastAsia="Times New Roman" w:hAnsi="sahel" w:cs="B Nazanin"/>
          <w:color w:val="110300"/>
          <w:sz w:val="28"/>
          <w:szCs w:val="28"/>
        </w:rPr>
        <w:t>:</w:t>
      </w:r>
    </w:p>
    <w:p w:rsidR="000E5044" w:rsidRPr="000E5044" w:rsidRDefault="000E5044" w:rsidP="00EB420C">
      <w:pPr>
        <w:spacing w:line="276" w:lineRule="auto"/>
        <w:jc w:val="both"/>
        <w:rPr>
          <w:rFonts w:cs="B Nazanin"/>
          <w:b/>
          <w:bCs/>
          <w:sz w:val="20"/>
          <w:szCs w:val="20"/>
          <w:rtl/>
        </w:rPr>
      </w:pPr>
      <w:r w:rsidRPr="000E5044">
        <w:rPr>
          <w:rFonts w:ascii="sahel" w:eastAsia="Times New Roman" w:hAnsi="sahel" w:cs="B Nazanin" w:hint="cs"/>
          <w:b/>
          <w:bCs/>
          <w:color w:val="110300"/>
          <w:sz w:val="20"/>
          <w:szCs w:val="20"/>
          <w:rtl/>
        </w:rPr>
        <w:t>«*</w:t>
      </w:r>
      <w:r w:rsidRPr="000E5044">
        <w:rPr>
          <w:rFonts w:cs="B Nazanin"/>
          <w:b/>
          <w:bCs/>
          <w:sz w:val="20"/>
          <w:szCs w:val="20"/>
          <w:rtl/>
        </w:rPr>
        <w:t xml:space="preserve"> </w:t>
      </w:r>
      <w:r w:rsidRPr="000E5044">
        <w:rPr>
          <w:rFonts w:cs="B Nazanin" w:hint="cs"/>
          <w:b/>
          <w:bCs/>
          <w:sz w:val="20"/>
          <w:szCs w:val="20"/>
          <w:rtl/>
        </w:rPr>
        <w:t xml:space="preserve">بند </w:t>
      </w:r>
      <w:r w:rsidRPr="000E5044">
        <w:rPr>
          <w:rFonts w:cs="B Nazanin"/>
          <w:b/>
          <w:bCs/>
          <w:sz w:val="20"/>
          <w:szCs w:val="20"/>
          <w:rtl/>
        </w:rPr>
        <w:t xml:space="preserve">ث </w:t>
      </w:r>
      <w:r w:rsidRPr="000E5044">
        <w:rPr>
          <w:rFonts w:cs="B Nazanin" w:hint="cs"/>
          <w:b/>
          <w:bCs/>
          <w:sz w:val="20"/>
          <w:szCs w:val="20"/>
          <w:rtl/>
        </w:rPr>
        <w:t>ماده 15</w:t>
      </w:r>
      <w:r w:rsidR="00EB420C">
        <w:rPr>
          <w:rFonts w:cs="B Nazanin"/>
          <w:b/>
          <w:bCs/>
          <w:sz w:val="20"/>
          <w:szCs w:val="20"/>
          <w:rtl/>
        </w:rPr>
        <w:t>ـ ارزش گذاري كا</w:t>
      </w:r>
      <w:r w:rsidRPr="000E5044">
        <w:rPr>
          <w:rFonts w:cs="B Nazanin"/>
          <w:b/>
          <w:bCs/>
          <w:sz w:val="20"/>
          <w:szCs w:val="20"/>
          <w:rtl/>
        </w:rPr>
        <w:t>ل</w:t>
      </w:r>
      <w:r w:rsidR="00EB420C">
        <w:rPr>
          <w:rFonts w:cs="B Nazanin" w:hint="cs"/>
          <w:b/>
          <w:bCs/>
          <w:sz w:val="20"/>
          <w:szCs w:val="20"/>
          <w:rtl/>
        </w:rPr>
        <w:t>ا</w:t>
      </w:r>
      <w:r w:rsidRPr="000E5044">
        <w:rPr>
          <w:rFonts w:cs="B Nazanin"/>
          <w:b/>
          <w:bCs/>
          <w:sz w:val="20"/>
          <w:szCs w:val="20"/>
          <w:rtl/>
        </w:rPr>
        <w:t xml:space="preserve"> بر مبناء مدارك و اط</w:t>
      </w:r>
      <w:r w:rsidR="00EB420C">
        <w:rPr>
          <w:rFonts w:cs="B Nazanin" w:hint="cs"/>
          <w:b/>
          <w:bCs/>
          <w:sz w:val="20"/>
          <w:szCs w:val="20"/>
          <w:rtl/>
        </w:rPr>
        <w:t>لا</w:t>
      </w:r>
      <w:r w:rsidRPr="000E5044">
        <w:rPr>
          <w:rFonts w:cs="B Nazanin"/>
          <w:b/>
          <w:bCs/>
          <w:sz w:val="20"/>
          <w:szCs w:val="20"/>
          <w:rtl/>
        </w:rPr>
        <w:t>عات موجود و با انعطاف در به كارگيري روشهاي فوق الذكر</w:t>
      </w:r>
      <w:r w:rsidRPr="000E5044">
        <w:rPr>
          <w:rFonts w:cs="B Nazanin" w:hint="cs"/>
          <w:b/>
          <w:bCs/>
          <w:sz w:val="20"/>
          <w:szCs w:val="20"/>
          <w:rtl/>
        </w:rPr>
        <w:t>»</w:t>
      </w:r>
      <w:r w:rsidRPr="000E5044">
        <w:rPr>
          <w:rFonts w:cs="B Nazanin"/>
          <w:b/>
          <w:bCs/>
          <w:sz w:val="20"/>
          <w:szCs w:val="20"/>
          <w:rtl/>
        </w:rPr>
        <w:t xml:space="preserve"> </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روشهای انعطافی مواد (۱۳) و (۱۴) عبارتند از</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شرط همزمانی یا نزدیک بودن زمان صدور کالای مثل یا مشابه می‌تواند با انعطاف‌پذیری به کار برده شود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کالای واردشده مثل یا مشابهی که در کشوری غیر از کشور تولیدکننده تولید شده می‌تواند مبنای ارزش‌گذاری گمرکی قرار گیرد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ارزش گمرکی کالاهای واردشده مثل یا مشابهی که قبلاً مطابق مقررات مواد (۱۵) و (۱۶) تعیین شده‌اند، می‌تواند استفاده شود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روشهای انعطافی ماده (۱۵) عبارتند از</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این شرط که کالاها به همان وضعی که وارد شده‌اند فروخته خواهند شد، می‌تواند با انعطاف‌پذیری به کار برده شود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شرط فروش پیش از انقضای نود روز می‌تواند به نحو انعطاف‌پذیری به کار برده شود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درصورتی که قیمت فروش کالا در بازار داخلی کشور تولیدکننده یا در بازار سایر کشورها یا فروشگاه‌های بر خط</w:t>
      </w:r>
      <w:r w:rsidRPr="0018346A">
        <w:rPr>
          <w:rFonts w:ascii="sahel" w:eastAsia="Times New Roman" w:hAnsi="sahel" w:cs="B Nazanin"/>
          <w:color w:val="110300"/>
          <w:sz w:val="28"/>
          <w:szCs w:val="28"/>
        </w:rPr>
        <w:t xml:space="preserve"> (on line) </w:t>
      </w:r>
      <w:r w:rsidRPr="0018346A">
        <w:rPr>
          <w:rFonts w:ascii="sahel" w:eastAsia="Times New Roman" w:hAnsi="sahel" w:cs="B Nazanin"/>
          <w:color w:val="110300"/>
          <w:sz w:val="28"/>
          <w:szCs w:val="28"/>
          <w:rtl/>
        </w:rPr>
        <w:t>مبنای تعیین ارزش قرار گیرد، با کسر سود بیست درصد از روی فهرست قیمت عمده‌فروشی و کسر سود چهل درصد از روی فهرست خرده‌فروشی و مالیات و عوارض متعلقه در کشور فروشنده مبنای تعیین ارزش خواهد بود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 xml:space="preserve">۴ـ در مواردی که ارزش براساس قیمت‌های صادراتی و یا از روی فهرست قیمتهای کشور مبدأ منهای تخفیف یا جوایز صادراتی عادله یا بازپرداخت‌های مالیاتی و گمرکی تعیین می‌شود فهرست مورد استناد باید مستقیماً </w:t>
      </w:r>
      <w:r w:rsidRPr="0018346A">
        <w:rPr>
          <w:rFonts w:ascii="sahel" w:eastAsia="Times New Roman" w:hAnsi="sahel" w:cs="B Nazanin"/>
          <w:color w:val="110300"/>
          <w:sz w:val="28"/>
          <w:szCs w:val="28"/>
          <w:rtl/>
        </w:rPr>
        <w:lastRenderedPageBreak/>
        <w:t>از طرف سازندگان کالا صادر و جنبه عمومی داشته باشد و صحت مندرجات آن به وسیله مقامات صلاحیتدار کشور مبدأ (اتاق بازرگانی) و رایزن بازرگانی جمهوری اسلامی ایران در کشور مبدأ (درصورت حضور) و یا وزارت امور اقتصادی و دارایی کشور مبدأ گواهی و از طرف مأموران کنسولی دولت ایران یا دفتر اسناد رسمی محل تصدیق امضاء شده باشد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ارزش خودرو، ماشین‌آلات راهسازی، جرثقیل، لیفتراک، کمباین و تراکتور و ماشین‌آ‌لات مشابه براساس قیمت‌های صادراتی کشور مبدأ تعیین می‌شود. این فهرست‌ها هر سال پس از استعلام کتبی از نمایندگی مربوط و مقایسه با قیمتهای جهانی همان کالا یا مشابه آن توسط کار گروه موضوع تبصره (۶) ماده واحده قانون چگونگی محاسبه و وصول حقوق گمرکی، سود بازرگانی و مالیات انواع خودرو و ماشین‌آلات راهسازی وارداتی و ساخت داخل و قطعات آنها ـ مصوب ۱۳۷۱ ـ یا گمرک ایران برای مواردی که مشمول قانون یادشده نمی‌باشند، حسب مورد بررسی، تعیین ارزش و منتشر خواهد 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۲ـ ارزش گمرکی براساس روشهای زیر تعیین نمی‌شود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قیمت فروش کالاهای مثل و مشابه تولیدشده در داخل کشور</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ارزشهای غیرواقعی و فاقد مستندات</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0E5044">
        <w:rPr>
          <w:rFonts w:ascii="sahel" w:eastAsia="Times New Roman" w:hAnsi="sahel" w:cs="B Nazanin"/>
          <w:b/>
          <w:bCs/>
          <w:color w:val="110300"/>
          <w:sz w:val="28"/>
          <w:szCs w:val="28"/>
          <w:rtl/>
        </w:rPr>
        <w:t>ماده۱۸ـ</w:t>
      </w:r>
      <w:r w:rsidRPr="0018346A">
        <w:rPr>
          <w:rFonts w:ascii="sahel" w:eastAsia="Times New Roman" w:hAnsi="sahel" w:cs="B Nazanin"/>
          <w:color w:val="110300"/>
          <w:sz w:val="28"/>
          <w:szCs w:val="28"/>
          <w:rtl/>
        </w:rPr>
        <w:t xml:space="preserve"> درموارد زیر ارزش گمرکی مندرج در سیاهه خرید و یا سایر اسناد تسلیمی صاحب کالا، قابل پذیرش نخواهد بود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هرگونه قید و محدودیتی در حق تصرف یا استفاده از کالا برای خریدار وجود داشته باشد، مگر محدودیت‌های قانونی از جمله محدودیت جغرافیایی و محدودیت‌های وضع شده به وسیله دولت یا آنهایی که در قیمت کالا اثری ندارند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فروش یا قیمت کالا تابع شرایط یا ملاحظاتی باشد که نتوان ارزش کالای وارده را تعیین کرد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پ ـ بخشی از وجوه حاصله از فروش مجدد یا واگذاری یا استفاده بعدی به وسیله خریدار، به طور مستقیم یا غیرمستقیم عاید فروشنده شود، مگر آنکه طبق بند (ث) تبصره (۱) ماده (۱۴) قانون</w:t>
      </w:r>
      <w:r w:rsidR="004B6700">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 تعدیل لازم انجام شود</w:t>
      </w:r>
      <w:r w:rsidRPr="0018346A">
        <w:rPr>
          <w:rFonts w:ascii="sahel" w:eastAsia="Times New Roman" w:hAnsi="sahel" w:cs="B Nazanin"/>
          <w:color w:val="110300"/>
          <w:sz w:val="28"/>
          <w:szCs w:val="28"/>
        </w:rPr>
        <w:t>.</w:t>
      </w:r>
    </w:p>
    <w:p w:rsidR="004B6700" w:rsidRPr="004B6700" w:rsidRDefault="004B6700" w:rsidP="001C4755">
      <w:pPr>
        <w:spacing w:line="276" w:lineRule="auto"/>
        <w:jc w:val="both"/>
        <w:rPr>
          <w:rFonts w:cs="B Nazanin"/>
          <w:b/>
          <w:bCs/>
          <w:sz w:val="20"/>
          <w:szCs w:val="20"/>
        </w:rPr>
      </w:pPr>
      <w:r w:rsidRPr="004B6700">
        <w:rPr>
          <w:rFonts w:ascii="sahel" w:eastAsia="Times New Roman" w:hAnsi="sahel" w:cs="B Nazanin" w:hint="cs"/>
          <w:b/>
          <w:bCs/>
          <w:color w:val="110300"/>
          <w:sz w:val="20"/>
          <w:szCs w:val="20"/>
          <w:rtl/>
        </w:rPr>
        <w:t>«*</w:t>
      </w:r>
      <w:r w:rsidRPr="004B6700">
        <w:rPr>
          <w:rFonts w:cs="B Nazanin"/>
          <w:b/>
          <w:bCs/>
          <w:sz w:val="20"/>
          <w:szCs w:val="20"/>
          <w:rtl/>
        </w:rPr>
        <w:t xml:space="preserve"> </w:t>
      </w:r>
      <w:r w:rsidRPr="004B6700">
        <w:rPr>
          <w:rFonts w:cs="B Nazanin" w:hint="cs"/>
          <w:b/>
          <w:bCs/>
          <w:sz w:val="20"/>
          <w:szCs w:val="20"/>
          <w:rtl/>
        </w:rPr>
        <w:t xml:space="preserve">بند </w:t>
      </w:r>
      <w:r w:rsidRPr="004B6700">
        <w:rPr>
          <w:rFonts w:cs="B Nazanin"/>
          <w:b/>
          <w:bCs/>
          <w:sz w:val="20"/>
          <w:szCs w:val="20"/>
          <w:rtl/>
        </w:rPr>
        <w:t>ث ـ هر بخش از عوايد فروش مجدد و عوايد واگذاري تعلق گرفته به فروشنده به طور مستقيم يا غيرمستقيم</w:t>
      </w:r>
      <w:r w:rsidRPr="004B6700">
        <w:rPr>
          <w:rFonts w:cs="B Nazanin" w:hint="cs"/>
          <w:b/>
          <w:bCs/>
          <w:sz w:val="20"/>
          <w:szCs w:val="20"/>
          <w:rtl/>
        </w:rPr>
        <w:t>»</w:t>
      </w:r>
      <w:r w:rsidRPr="004B6700">
        <w:rPr>
          <w:rFonts w:cs="B Nazanin"/>
          <w:b/>
          <w:bCs/>
          <w:sz w:val="20"/>
          <w:szCs w:val="20"/>
          <w:rtl/>
        </w:rPr>
        <w:t xml:space="preserve"> </w:t>
      </w:r>
    </w:p>
    <w:p w:rsidR="006F0682" w:rsidRDefault="006F0682"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 xml:space="preserve">ت ـ خریدار و فروشنده با یکدیگر به مفهوم بند (چ) ماده (۱۰) </w:t>
      </w:r>
      <w:r w:rsidR="004B6700">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مرتبط باشند</w:t>
      </w:r>
      <w:r w:rsidRPr="0018346A">
        <w:rPr>
          <w:rFonts w:ascii="sahel" w:eastAsia="Times New Roman" w:hAnsi="sahel" w:cs="B Nazanin"/>
          <w:color w:val="110300"/>
          <w:sz w:val="28"/>
          <w:szCs w:val="28"/>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hint="cs"/>
          <w:b/>
          <w:bCs/>
          <w:color w:val="110300"/>
          <w:sz w:val="20"/>
          <w:szCs w:val="20"/>
          <w:rtl/>
        </w:rPr>
        <w:lastRenderedPageBreak/>
        <w:t xml:space="preserve">«* </w:t>
      </w:r>
      <w:r w:rsidRPr="004B6700">
        <w:rPr>
          <w:rFonts w:ascii="sahel" w:eastAsia="Times New Roman" w:hAnsi="sahel" w:cs="B Nazanin"/>
          <w:b/>
          <w:bCs/>
          <w:color w:val="110300"/>
          <w:sz w:val="20"/>
          <w:szCs w:val="20"/>
          <w:rtl/>
        </w:rPr>
        <w:t>چ ـ افراد مرتبط: افرادی که ارتباط آنها به یکی از اشکال زیر باشد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۱ـ کارمند یا مدیر امور تجاری یکدیگر باشند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۲ـ از نظر قانون تجارت به عنوان شریک تجاری شناخته شوند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۳ـ کارفرما و کارمند باشند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۴ـ هر شخصی که به طور مستقیم یا غیرمستقیم، کنترل یا مالکیت پنج درصد یا بیشتر از سهام یا حق رأی یا هر دو آنها را در اختیار داشته باشد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۵ـ یکی از آنها به صورت مستقیم یا غیرمستقیم دیگری را کنترل نماید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۶ـ هر دو آنهابه صورت مستقیم یا غیرمستقیم توسط شخص سومی کنترل گردند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۷ـ آنها عضوی از یک خانواده باشند</w:t>
      </w:r>
      <w:r w:rsidRPr="004B6700">
        <w:rPr>
          <w:rFonts w:ascii="sahel" w:eastAsia="Times New Roman" w:hAnsi="sahel" w:cs="B Nazanin"/>
          <w:b/>
          <w:bCs/>
          <w:color w:val="110300"/>
          <w:sz w:val="20"/>
          <w:szCs w:val="20"/>
        </w:rPr>
        <w:t>.</w:t>
      </w:r>
    </w:p>
    <w:p w:rsidR="004B6700" w:rsidRPr="004B6700" w:rsidRDefault="004B6700" w:rsidP="001C4755">
      <w:pPr>
        <w:spacing w:after="208" w:line="276" w:lineRule="auto"/>
        <w:jc w:val="both"/>
        <w:rPr>
          <w:rFonts w:ascii="sahel" w:eastAsia="Times New Roman" w:hAnsi="sahel" w:cs="B Nazanin"/>
          <w:b/>
          <w:bCs/>
          <w:color w:val="110300"/>
          <w:sz w:val="20"/>
          <w:szCs w:val="20"/>
        </w:rPr>
      </w:pPr>
      <w:r w:rsidRPr="004B6700">
        <w:rPr>
          <w:rFonts w:ascii="sahel" w:eastAsia="Times New Roman" w:hAnsi="sahel" w:cs="B Nazanin"/>
          <w:b/>
          <w:bCs/>
          <w:color w:val="110300"/>
          <w:sz w:val="20"/>
          <w:szCs w:val="20"/>
          <w:rtl/>
        </w:rPr>
        <w:t>تبصره ـ افرادی که از طریق تجاری با یکدیگر مرتبط هستند و یکی از آنها نماینده انحصاری، توزیع‌کننده انحصاری یا صاحب امتیاز انحصاری دیگری است، چنانچه مشمول ضوابط بند (چ) شوند، افراد مرتبط محسوب می‌شوند</w:t>
      </w:r>
      <w:r w:rsidRPr="004B6700">
        <w:rPr>
          <w:rFonts w:ascii="sahel" w:eastAsia="Times New Roman" w:hAnsi="sahel" w:cs="B Nazanin"/>
          <w:b/>
          <w:bCs/>
          <w:color w:val="110300"/>
          <w:sz w:val="20"/>
          <w:szCs w:val="20"/>
        </w:rPr>
        <w:t>.</w:t>
      </w:r>
      <w:r w:rsidRPr="004B6700">
        <w:rPr>
          <w:rFonts w:ascii="sahel" w:eastAsia="Times New Roman" w:hAnsi="sahel" w:cs="B Nazanin" w:hint="cs"/>
          <w:b/>
          <w:bCs/>
          <w:color w:val="110300"/>
          <w:sz w:val="20"/>
          <w:szCs w:val="20"/>
          <w:rtl/>
        </w:rPr>
        <w:t>»</w:t>
      </w:r>
    </w:p>
    <w:p w:rsidR="004B6700" w:rsidRPr="0018346A" w:rsidRDefault="004B6700" w:rsidP="001C4755">
      <w:pPr>
        <w:spacing w:after="208" w:line="276" w:lineRule="auto"/>
        <w:jc w:val="both"/>
        <w:rPr>
          <w:rFonts w:ascii="sahel" w:eastAsia="Times New Roman" w:hAnsi="sahel" w:cs="B Nazanin"/>
          <w:color w:val="110300"/>
          <w:sz w:val="28"/>
          <w:szCs w:val="28"/>
        </w:rPr>
      </w:pP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 xml:space="preserve">تبصره۱ـ اگر گمرک برمبنای اطلاعات ارایه‌شده توسط واردکننده یا به هر طریق دیگر دلایلی درمورد تأثیر ارتباط خریدار و فروشنده بر قیمت در دست دارد، باید دلایل خود را با رعایت ماده (۲۳) </w:t>
      </w:r>
      <w:r w:rsidR="004B6700">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به اطلاع واردکننده رسانیده و یک فرصت سی‌روزه برای پاسخگویی به او بدهد. چنانچه واردکننده ثابت کند که ارزش اظهاری او به یکی از روشهای زیر نزدیک بوده و همزمان نیز است، قابل پذیرش خواهد بود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قیمت فروش کالای مثل یا مشابه برای صدور به قلمرو گمرکی به خریداران غیرمرتبط</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ارزش گمرکی کالای مثل یا مشابهی که برطبق مقررات ماده (۱۵) (تفریقی) قبلاً تعیین شده باشد</w:t>
      </w:r>
      <w:r w:rsidRPr="0018346A">
        <w:rPr>
          <w:rFonts w:ascii="sahel" w:eastAsia="Times New Roman" w:hAnsi="sahel" w:cs="B Nazanin"/>
          <w:color w:val="110300"/>
          <w:sz w:val="28"/>
          <w:szCs w:val="28"/>
        </w:rPr>
        <w:t>.</w:t>
      </w:r>
    </w:p>
    <w:p w:rsidR="006F0682" w:rsidRDefault="006F0682"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۳ـ ارزش گمرکی کالای مثل یا مشابهی که برطبق مقررات ماده (۱۶) (محاسباتی) قبلاً تعیین شده باشد</w:t>
      </w:r>
      <w:r w:rsidRPr="0018346A">
        <w:rPr>
          <w:rFonts w:ascii="sahel" w:eastAsia="Times New Roman" w:hAnsi="sahel" w:cs="B Nazanin"/>
          <w:color w:val="110300"/>
          <w:sz w:val="28"/>
          <w:szCs w:val="28"/>
        </w:rPr>
        <w:t>.</w:t>
      </w:r>
    </w:p>
    <w:p w:rsidR="00F566AD" w:rsidRPr="0018346A" w:rsidRDefault="00F566AD" w:rsidP="001C4755">
      <w:pPr>
        <w:spacing w:after="208" w:line="276" w:lineRule="auto"/>
        <w:jc w:val="both"/>
        <w:rPr>
          <w:rFonts w:ascii="sahel" w:eastAsia="Times New Roman" w:hAnsi="sahel" w:cs="B Nazanin"/>
          <w:color w:val="110300"/>
          <w:sz w:val="28"/>
          <w:szCs w:val="28"/>
        </w:rPr>
      </w:pPr>
      <w:r w:rsidRPr="00F566AD">
        <w:rPr>
          <w:rFonts w:ascii="sahel" w:eastAsia="Times New Roman" w:hAnsi="sahel" w:cs="B Nazanin" w:hint="cs"/>
          <w:b/>
          <w:bCs/>
          <w:color w:val="110300"/>
          <w:sz w:val="20"/>
          <w:szCs w:val="20"/>
          <w:rtl/>
        </w:rPr>
        <w:t>«*</w:t>
      </w:r>
      <w:r w:rsidRPr="00F566AD">
        <w:rPr>
          <w:rFonts w:ascii="sahel" w:eastAsia="Times New Roman" w:hAnsi="sahel" w:cs="B Nazanin"/>
          <w:b/>
          <w:bCs/>
          <w:color w:val="110300"/>
          <w:sz w:val="20"/>
          <w:szCs w:val="20"/>
          <w:rtl/>
        </w:rPr>
        <w:t xml:space="preserve"> ماده۲۳ـ ارزش کالاهای ورودی و صدوری تعیین شده از طرف گمرک </w:t>
      </w:r>
      <w:r>
        <w:rPr>
          <w:rFonts w:ascii="sahel" w:eastAsia="Times New Roman" w:hAnsi="sahel" w:cs="B Nazanin" w:hint="cs"/>
          <w:b/>
          <w:bCs/>
          <w:color w:val="110300"/>
          <w:sz w:val="20"/>
          <w:szCs w:val="20"/>
          <w:rtl/>
        </w:rPr>
        <w:t>ظ</w:t>
      </w:r>
      <w:r w:rsidRPr="00F566AD">
        <w:rPr>
          <w:rFonts w:ascii="sahel" w:eastAsia="Times New Roman" w:hAnsi="sahel" w:cs="B Nazanin"/>
          <w:b/>
          <w:bCs/>
          <w:color w:val="110300"/>
          <w:sz w:val="20"/>
          <w:szCs w:val="20"/>
          <w:rtl/>
        </w:rPr>
        <w:t>رف سی روز از تعیین ارزش در گمرک اجرایی یا ابلاغ کتبی توسط گمرک ایران قابل اعتراض بوده و رسیدگی به اعتراض بعد از این مهلت با رعایت مهلت ماده (۱۳۵) قانون، در صلاحیت مراجع رسیدگی به اختلافات گمرکی می‌باشد</w:t>
      </w:r>
      <w:r w:rsidRPr="00F566AD">
        <w:rPr>
          <w:rFonts w:ascii="sahel" w:eastAsia="Times New Roman" w:hAnsi="sahel" w:cs="B Nazanin"/>
          <w:b/>
          <w:bCs/>
          <w:color w:val="110300"/>
          <w:sz w:val="20"/>
          <w:szCs w:val="20"/>
        </w:rPr>
        <w:t>.</w:t>
      </w:r>
      <w:r w:rsidRPr="00F566AD">
        <w:rPr>
          <w:rFonts w:ascii="sahel" w:eastAsia="Times New Roman" w:hAnsi="sahel" w:cs="B Nazanin" w:hint="cs"/>
          <w:b/>
          <w:bCs/>
          <w:color w:val="110300"/>
          <w:sz w:val="20"/>
          <w:szCs w:val="20"/>
          <w:rtl/>
        </w:rPr>
        <w:t>»</w:t>
      </w:r>
    </w:p>
    <w:p w:rsidR="006F0682" w:rsidRDefault="006F0682"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تبصره۲ـ ارزشهای مندرج در تبصره (۱) باید بنا به درخواست واردکننده و صرفاً به منظور مقایسه استفاده شود و درخصوص کاربرد و مقایسه ارزش‌های یادشده (یا ارزش کالاهای مورد اختلاف) باید به تفاوتهای مربوط به سطوح تجاری و مقداری، عناصر مذکور در ماده (۱۴) قانون</w:t>
      </w:r>
      <w:r w:rsidR="00C77A61">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و هزینه‌های تقبل شده فروشنده در فروشهایی </w:t>
      </w:r>
      <w:r w:rsidRPr="0018346A">
        <w:rPr>
          <w:rFonts w:ascii="sahel" w:eastAsia="Times New Roman" w:hAnsi="sahel" w:cs="B Nazanin"/>
          <w:color w:val="110300"/>
          <w:sz w:val="28"/>
          <w:szCs w:val="28"/>
          <w:rtl/>
        </w:rPr>
        <w:lastRenderedPageBreak/>
        <w:t>که فروشنده و خریدار با یکدیگر مرتبط نیستند و هزینه‌های تقبل نشده توسط فروشنده در فروشهایی که فروشنده و خریدار با یکدیگر مرتبطند، توجه لازم به عمل آید</w:t>
      </w:r>
      <w:r w:rsidRPr="0018346A">
        <w:rPr>
          <w:rFonts w:ascii="sahel" w:eastAsia="Times New Roman" w:hAnsi="sahel" w:cs="B Nazanin"/>
          <w:color w:val="110300"/>
          <w:sz w:val="28"/>
          <w:szCs w:val="28"/>
        </w:rPr>
        <w:t>.</w:t>
      </w:r>
    </w:p>
    <w:p w:rsidR="00C77A61" w:rsidRPr="00C77A61" w:rsidRDefault="00C77A61" w:rsidP="001C4755">
      <w:pPr>
        <w:spacing w:after="208" w:line="276" w:lineRule="auto"/>
        <w:jc w:val="both"/>
        <w:rPr>
          <w:rFonts w:ascii="sahel" w:eastAsia="Times New Roman" w:hAnsi="sahel" w:cs="B Nazanin"/>
          <w:b/>
          <w:bCs/>
          <w:color w:val="110300"/>
          <w:sz w:val="20"/>
          <w:szCs w:val="20"/>
        </w:rPr>
      </w:pPr>
      <w:r w:rsidRPr="00C77A61">
        <w:rPr>
          <w:rFonts w:ascii="sahel" w:eastAsia="Times New Roman" w:hAnsi="sahel" w:cs="B Nazanin" w:hint="cs"/>
          <w:b/>
          <w:bCs/>
          <w:color w:val="110300"/>
          <w:sz w:val="20"/>
          <w:szCs w:val="20"/>
          <w:rtl/>
        </w:rPr>
        <w:t>«* ماده 14 قانون در بخشهای قبلی مورد اشاره قرارگرفته است و به جهت طولانی بودن متن ماده مذکور ، در اینجا از ذکر دوباره آن صرف نظر شد .»</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C77A61">
        <w:rPr>
          <w:rFonts w:ascii="sahel" w:eastAsia="Times New Roman" w:hAnsi="sahel" w:cs="B Nazanin"/>
          <w:b/>
          <w:bCs/>
          <w:color w:val="110300"/>
          <w:sz w:val="28"/>
          <w:szCs w:val="28"/>
          <w:rtl/>
        </w:rPr>
        <w:t xml:space="preserve">ماده۱۹ـ </w:t>
      </w:r>
      <w:r w:rsidRPr="0018346A">
        <w:rPr>
          <w:rFonts w:ascii="sahel" w:eastAsia="Times New Roman" w:hAnsi="sahel" w:cs="B Nazanin"/>
          <w:color w:val="110300"/>
          <w:sz w:val="28"/>
          <w:szCs w:val="28"/>
          <w:rtl/>
        </w:rPr>
        <w:t>گمرک می‌تواند در بررسی ارزش معاملاتی کالاهایی که دایماً تغییر قیمت می‌یابد (بورسی)، از منابع معتبر بین‌المللی (منابع اطلاعاتی) و بازارهای بین‌المللی استفاده و بر مبنای آن ارزش گمرکی را تعیین نماید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C77A61">
        <w:rPr>
          <w:rFonts w:ascii="sahel" w:eastAsia="Times New Roman" w:hAnsi="sahel" w:cs="B Nazanin"/>
          <w:b/>
          <w:bCs/>
          <w:color w:val="110300"/>
          <w:sz w:val="28"/>
          <w:szCs w:val="28"/>
          <w:rtl/>
        </w:rPr>
        <w:t>ماده۲۰ـ</w:t>
      </w:r>
      <w:r w:rsidRPr="0018346A">
        <w:rPr>
          <w:rFonts w:ascii="sahel" w:eastAsia="Times New Roman" w:hAnsi="sahel" w:cs="B Nazanin"/>
          <w:color w:val="110300"/>
          <w:sz w:val="28"/>
          <w:szCs w:val="28"/>
          <w:rtl/>
        </w:rPr>
        <w:t xml:space="preserve"> واردکنندگان در صورت درخواست کتبی می‌توانند توسط گمرک در جریان چگونگی تعیین ارزش کالاهای وارداتی خود قرار گیرند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C77A61">
        <w:rPr>
          <w:rFonts w:ascii="sahel" w:eastAsia="Times New Roman" w:hAnsi="sahel" w:cs="B Nazanin"/>
          <w:b/>
          <w:bCs/>
          <w:color w:val="110300"/>
          <w:sz w:val="28"/>
          <w:szCs w:val="28"/>
          <w:rtl/>
        </w:rPr>
        <w:t>ماده۲۱ـ</w:t>
      </w:r>
      <w:r w:rsidRPr="0018346A">
        <w:rPr>
          <w:rFonts w:ascii="sahel" w:eastAsia="Times New Roman" w:hAnsi="sahel" w:cs="B Nazanin"/>
          <w:color w:val="110300"/>
          <w:sz w:val="28"/>
          <w:szCs w:val="28"/>
          <w:rtl/>
        </w:rPr>
        <w:t xml:space="preserve"> گمرک ایران مجاز است در بررسی ارزش گمرکی (به صورت مکمل) از خدمات شرکت‌های بازرسی و فنی بین‌المللی ذی‌صلاح و طرف قرارداد با پرداخت هزینه کارشناسی و بازرسی استفاده نماید</w:t>
      </w:r>
      <w:r w:rsidRPr="0018346A">
        <w:rPr>
          <w:rFonts w:ascii="sahel" w:eastAsia="Times New Roman" w:hAnsi="sahel" w:cs="B Nazanin"/>
          <w:color w:val="110300"/>
          <w:sz w:val="28"/>
          <w:szCs w:val="28"/>
        </w:rPr>
        <w:t>.</w:t>
      </w:r>
    </w:p>
    <w:p w:rsidR="00B05EEF" w:rsidRDefault="00B05EEF" w:rsidP="001C4755">
      <w:pPr>
        <w:spacing w:line="276" w:lineRule="auto"/>
        <w:jc w:val="both"/>
        <w:rPr>
          <w:rFonts w:cs="B Nazanin"/>
          <w:sz w:val="28"/>
          <w:szCs w:val="28"/>
          <w:rtl/>
        </w:rPr>
      </w:pPr>
    </w:p>
    <w:p w:rsidR="00FC7EAB" w:rsidRDefault="00FC7EAB" w:rsidP="001C4755">
      <w:pPr>
        <w:spacing w:line="276" w:lineRule="auto"/>
        <w:jc w:val="both"/>
        <w:rPr>
          <w:rFonts w:cs="B Nazanin"/>
          <w:b/>
          <w:bCs/>
          <w:sz w:val="28"/>
          <w:szCs w:val="28"/>
          <w:rtl/>
        </w:rPr>
      </w:pPr>
      <w:r w:rsidRPr="006354A2">
        <w:rPr>
          <w:rFonts w:cs="B Nazanin"/>
          <w:sz w:val="28"/>
          <w:szCs w:val="28"/>
        </w:rPr>
        <w:t xml:space="preserve"> </w:t>
      </w:r>
      <w:r w:rsidRPr="00584A95">
        <w:rPr>
          <w:rFonts w:cs="B Nazanin"/>
          <w:b/>
          <w:bCs/>
          <w:sz w:val="28"/>
          <w:szCs w:val="28"/>
          <w:rtl/>
        </w:rPr>
        <w:t>مبحث دوم ـ ارزش گمركي كا</w:t>
      </w:r>
      <w:r w:rsidR="00C77A61">
        <w:rPr>
          <w:rFonts w:cs="B Nazanin" w:hint="cs"/>
          <w:b/>
          <w:bCs/>
          <w:sz w:val="28"/>
          <w:szCs w:val="28"/>
          <w:rtl/>
        </w:rPr>
        <w:t>لا</w:t>
      </w:r>
      <w:r w:rsidRPr="00584A95">
        <w:rPr>
          <w:rFonts w:cs="B Nazanin"/>
          <w:b/>
          <w:bCs/>
          <w:sz w:val="28"/>
          <w:szCs w:val="28"/>
          <w:rtl/>
        </w:rPr>
        <w:t xml:space="preserve">ي صدوري </w:t>
      </w:r>
      <w:r w:rsidR="00C77A61">
        <w:rPr>
          <w:rFonts w:cs="B Nazanin" w:hint="cs"/>
          <w:b/>
          <w:bCs/>
          <w:sz w:val="28"/>
          <w:szCs w:val="28"/>
          <w:rtl/>
        </w:rPr>
        <w:t>(</w:t>
      </w:r>
      <w:r w:rsidRPr="00584A95">
        <w:rPr>
          <w:rFonts w:cs="B Nazanin"/>
          <w:b/>
          <w:bCs/>
          <w:sz w:val="28"/>
          <w:szCs w:val="28"/>
          <w:rtl/>
        </w:rPr>
        <w:t>صادراتي</w:t>
      </w:r>
      <w:r w:rsidRPr="00584A95">
        <w:rPr>
          <w:rFonts w:cs="B Nazanin" w:hint="cs"/>
          <w:b/>
          <w:bCs/>
          <w:sz w:val="28"/>
          <w:szCs w:val="28"/>
          <w:rtl/>
        </w:rPr>
        <w:t>)</w:t>
      </w:r>
    </w:p>
    <w:p w:rsidR="00584A95" w:rsidRPr="00427E84" w:rsidRDefault="00584A95" w:rsidP="001C4755">
      <w:pPr>
        <w:spacing w:line="276" w:lineRule="auto"/>
        <w:jc w:val="both"/>
        <w:rPr>
          <w:rFonts w:cs="B Nazanin"/>
          <w:b/>
          <w:bCs/>
          <w:sz w:val="28"/>
          <w:szCs w:val="28"/>
          <w:rtl/>
        </w:rPr>
      </w:pPr>
      <w:r>
        <w:rPr>
          <w:rFonts w:cs="B Nazanin" w:hint="cs"/>
          <w:b/>
          <w:bCs/>
          <w:sz w:val="28"/>
          <w:szCs w:val="28"/>
          <w:rtl/>
        </w:rPr>
        <w:t>مواد قانون ( ق.ا.گ)</w:t>
      </w:r>
    </w:p>
    <w:p w:rsidR="00584A95" w:rsidRDefault="00FC7EAB" w:rsidP="001C4755">
      <w:pPr>
        <w:spacing w:line="276" w:lineRule="auto"/>
        <w:jc w:val="both"/>
        <w:rPr>
          <w:rFonts w:cs="B Nazanin"/>
          <w:sz w:val="28"/>
          <w:szCs w:val="28"/>
        </w:rPr>
      </w:pPr>
      <w:r w:rsidRPr="006354A2">
        <w:rPr>
          <w:rFonts w:cs="B Nazanin"/>
          <w:sz w:val="28"/>
          <w:szCs w:val="28"/>
        </w:rPr>
        <w:t xml:space="preserve"> </w:t>
      </w:r>
      <w:r w:rsidRPr="00C77A61">
        <w:rPr>
          <w:rFonts w:cs="B Nazanin"/>
          <w:b/>
          <w:bCs/>
          <w:sz w:val="28"/>
          <w:szCs w:val="28"/>
          <w:rtl/>
        </w:rPr>
        <w:t>ماده 16</w:t>
      </w:r>
      <w:r w:rsidR="00C77A61" w:rsidRPr="00C77A61">
        <w:rPr>
          <w:rFonts w:cs="B Nazanin" w:hint="cs"/>
          <w:b/>
          <w:bCs/>
          <w:sz w:val="28"/>
          <w:szCs w:val="28"/>
          <w:rtl/>
        </w:rPr>
        <w:t xml:space="preserve"> قانون </w:t>
      </w:r>
      <w:r w:rsidRPr="00C77A61">
        <w:rPr>
          <w:rFonts w:cs="B Nazanin"/>
          <w:b/>
          <w:bCs/>
          <w:sz w:val="28"/>
          <w:szCs w:val="28"/>
          <w:rtl/>
        </w:rPr>
        <w:t xml:space="preserve"> ـ</w:t>
      </w:r>
      <w:r w:rsidRPr="006354A2">
        <w:rPr>
          <w:rFonts w:cs="B Nazanin"/>
          <w:sz w:val="28"/>
          <w:szCs w:val="28"/>
          <w:rtl/>
        </w:rPr>
        <w:t xml:space="preserve"> ارزش گمركي كا</w:t>
      </w:r>
      <w:r w:rsidR="00C77A61">
        <w:rPr>
          <w:rFonts w:cs="B Nazanin" w:hint="cs"/>
          <w:sz w:val="28"/>
          <w:szCs w:val="28"/>
          <w:rtl/>
        </w:rPr>
        <w:t>لا</w:t>
      </w:r>
      <w:r w:rsidRPr="006354A2">
        <w:rPr>
          <w:rFonts w:cs="B Nazanin"/>
          <w:sz w:val="28"/>
          <w:szCs w:val="28"/>
          <w:rtl/>
        </w:rPr>
        <w:t>ي صدوري، عبارت است از قيمت فروش كا</w:t>
      </w:r>
      <w:r w:rsidR="00C77A61">
        <w:rPr>
          <w:rFonts w:cs="B Nazanin" w:hint="cs"/>
          <w:sz w:val="28"/>
          <w:szCs w:val="28"/>
          <w:rtl/>
        </w:rPr>
        <w:t>لا</w:t>
      </w:r>
      <w:r w:rsidRPr="006354A2">
        <w:rPr>
          <w:rFonts w:cs="B Nazanin"/>
          <w:sz w:val="28"/>
          <w:szCs w:val="28"/>
          <w:rtl/>
        </w:rPr>
        <w:t xml:space="preserve"> براي صدور به اضافه هزينه بيمه، باربري و حمل و نقل و ساير هزينه هايي كه به آن كا</w:t>
      </w:r>
      <w:r w:rsidR="00C77A61">
        <w:rPr>
          <w:rFonts w:cs="B Nazanin" w:hint="cs"/>
          <w:sz w:val="28"/>
          <w:szCs w:val="28"/>
          <w:rtl/>
        </w:rPr>
        <w:t>لا</w:t>
      </w:r>
      <w:r w:rsidRPr="006354A2">
        <w:rPr>
          <w:rFonts w:cs="B Nazanin"/>
          <w:sz w:val="28"/>
          <w:szCs w:val="28"/>
          <w:rtl/>
        </w:rPr>
        <w:t xml:space="preserve"> تا خروج از قلمرو گمركي تعلق مي گيرد و از روي سياهه و اسناد تسليمي صادركننده تعيين مي گردد. در صورت عدم ارائه اسناد و يا نامتناسب بودن ارزش اظهار شده به د</w:t>
      </w:r>
      <w:r w:rsidR="00C77A61">
        <w:rPr>
          <w:rFonts w:cs="B Nazanin" w:hint="cs"/>
          <w:sz w:val="28"/>
          <w:szCs w:val="28"/>
          <w:rtl/>
        </w:rPr>
        <w:t>لای</w:t>
      </w:r>
      <w:r w:rsidRPr="006354A2">
        <w:rPr>
          <w:rFonts w:cs="B Nazanin"/>
          <w:sz w:val="28"/>
          <w:szCs w:val="28"/>
          <w:rtl/>
        </w:rPr>
        <w:t>ل مستند، گمرك ارزش كا</w:t>
      </w:r>
      <w:r w:rsidR="00C77A61">
        <w:rPr>
          <w:rFonts w:cs="B Nazanin" w:hint="cs"/>
          <w:sz w:val="28"/>
          <w:szCs w:val="28"/>
          <w:rtl/>
        </w:rPr>
        <w:t>لای</w:t>
      </w:r>
      <w:r w:rsidRPr="006354A2">
        <w:rPr>
          <w:rFonts w:cs="B Nazanin"/>
          <w:sz w:val="28"/>
          <w:szCs w:val="28"/>
          <w:rtl/>
        </w:rPr>
        <w:t xml:space="preserve"> صدوري را با استع</w:t>
      </w:r>
      <w:r w:rsidR="00C77A61">
        <w:rPr>
          <w:rFonts w:cs="B Nazanin" w:hint="cs"/>
          <w:sz w:val="28"/>
          <w:szCs w:val="28"/>
          <w:rtl/>
        </w:rPr>
        <w:t>لا</w:t>
      </w:r>
      <w:r w:rsidRPr="006354A2">
        <w:rPr>
          <w:rFonts w:cs="B Nazanin"/>
          <w:sz w:val="28"/>
          <w:szCs w:val="28"/>
          <w:rtl/>
        </w:rPr>
        <w:t>م از مراجع ذي ربط و بر اساس قيمت عمده فروشي آن در بازار داخلي به اضافه هزينه هايي كه تا خروج از قلمرو گمركي به آن تعلق مي گيرد تعيين مي نمايد</w:t>
      </w:r>
      <w:r w:rsidRPr="006354A2">
        <w:rPr>
          <w:rFonts w:cs="B Nazanin"/>
          <w:sz w:val="28"/>
          <w:szCs w:val="28"/>
        </w:rPr>
        <w:t>.</w:t>
      </w:r>
    </w:p>
    <w:p w:rsidR="00584A95" w:rsidRDefault="00FC7EA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تبصره ـ تشخيص نامتناسب بودن ارزش گمركي مانع از صدور كا</w:t>
      </w:r>
      <w:r w:rsidR="00C77A61">
        <w:rPr>
          <w:rFonts w:cs="B Nazanin" w:hint="cs"/>
          <w:sz w:val="28"/>
          <w:szCs w:val="28"/>
          <w:rtl/>
        </w:rPr>
        <w:t>لا</w:t>
      </w:r>
      <w:r w:rsidRPr="006354A2">
        <w:rPr>
          <w:rFonts w:cs="B Nazanin"/>
          <w:sz w:val="28"/>
          <w:szCs w:val="28"/>
          <w:rtl/>
        </w:rPr>
        <w:t xml:space="preserve"> نيست و گمرك مي تواند با اخذ تعهد، رسيدگي به ارزش را به بعد از صدور موكول نمايد مگر در مواردي كه صادرات كا</w:t>
      </w:r>
      <w:r w:rsidR="00C77A61">
        <w:rPr>
          <w:rFonts w:cs="B Nazanin" w:hint="cs"/>
          <w:sz w:val="28"/>
          <w:szCs w:val="28"/>
          <w:rtl/>
        </w:rPr>
        <w:t>لا</w:t>
      </w:r>
      <w:r w:rsidRPr="006354A2">
        <w:rPr>
          <w:rFonts w:cs="B Nazanin"/>
          <w:sz w:val="28"/>
          <w:szCs w:val="28"/>
          <w:rtl/>
        </w:rPr>
        <w:t xml:space="preserve"> منوط به پرداخت عوارض صادراتي بر مبناي ارزش كاال باشد</w:t>
      </w:r>
      <w:r w:rsidRPr="006354A2">
        <w:rPr>
          <w:rFonts w:cs="B Nazanin"/>
          <w:sz w:val="28"/>
          <w:szCs w:val="28"/>
        </w:rPr>
        <w:t>.</w:t>
      </w:r>
    </w:p>
    <w:p w:rsidR="00B05EEF" w:rsidRDefault="00B05EEF"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6F0682" w:rsidRPr="0018346A" w:rsidRDefault="006F0682"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مبحث دوم ـ صدوری</w:t>
      </w:r>
    </w:p>
    <w:p w:rsidR="006F0682" w:rsidRDefault="006F0682" w:rsidP="001C4755">
      <w:pPr>
        <w:spacing w:after="208" w:line="276" w:lineRule="auto"/>
        <w:jc w:val="both"/>
        <w:rPr>
          <w:rFonts w:ascii="sahel" w:eastAsia="Times New Roman" w:hAnsi="sahel" w:cs="B Nazanin"/>
          <w:color w:val="110300"/>
          <w:sz w:val="28"/>
          <w:szCs w:val="28"/>
          <w:rtl/>
        </w:rPr>
      </w:pPr>
      <w:r w:rsidRPr="00C77A61">
        <w:rPr>
          <w:rFonts w:ascii="sahel" w:eastAsia="Times New Roman" w:hAnsi="sahel" w:cs="B Nazanin"/>
          <w:b/>
          <w:bCs/>
          <w:color w:val="110300"/>
          <w:sz w:val="28"/>
          <w:szCs w:val="28"/>
          <w:rtl/>
        </w:rPr>
        <w:lastRenderedPageBreak/>
        <w:t xml:space="preserve">ماده۲۲ـ </w:t>
      </w:r>
      <w:r w:rsidRPr="0018346A">
        <w:rPr>
          <w:rFonts w:ascii="sahel" w:eastAsia="Times New Roman" w:hAnsi="sahel" w:cs="B Nazanin"/>
          <w:color w:val="110300"/>
          <w:sz w:val="28"/>
          <w:szCs w:val="28"/>
          <w:rtl/>
        </w:rPr>
        <w:t>در اجرای ماده (۱۶) قانون</w:t>
      </w:r>
      <w:r w:rsidR="00C77A61">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در صورت عدم ارایه اسناد و یا نامتناسب بودن ارزش اظهار شده به دلایل مستند، گمرک ارزش کالای صدوری را با استعلام از مراجع ذی‌ربط و براساس قیمت عمده فروشی آن در بازار داخلی به اضافه هزینه‌هایی که تا خروج از قلمرو گمرکی به آن تعلق می‌گیرد و پس از کسر مالیاتها و عوارض فروش تعیین خواهد نمود</w:t>
      </w:r>
      <w:r w:rsidRPr="0018346A">
        <w:rPr>
          <w:rFonts w:ascii="sahel" w:eastAsia="Times New Roman" w:hAnsi="sahel" w:cs="B Nazanin"/>
          <w:color w:val="110300"/>
          <w:sz w:val="28"/>
          <w:szCs w:val="28"/>
        </w:rPr>
        <w:t>.</w:t>
      </w:r>
    </w:p>
    <w:p w:rsidR="00A53A93" w:rsidRPr="00A53A93" w:rsidRDefault="00A53A93" w:rsidP="001C4755">
      <w:pPr>
        <w:spacing w:line="276" w:lineRule="auto"/>
        <w:jc w:val="both"/>
        <w:rPr>
          <w:rFonts w:cs="B Nazanin"/>
          <w:b/>
          <w:bCs/>
          <w:sz w:val="20"/>
          <w:szCs w:val="20"/>
        </w:rPr>
      </w:pPr>
      <w:r w:rsidRPr="00A53A93">
        <w:rPr>
          <w:rFonts w:ascii="sahel" w:eastAsia="Times New Roman" w:hAnsi="sahel" w:cs="B Nazanin" w:hint="cs"/>
          <w:b/>
          <w:bCs/>
          <w:color w:val="110300"/>
          <w:sz w:val="20"/>
          <w:szCs w:val="20"/>
          <w:rtl/>
        </w:rPr>
        <w:t>«*</w:t>
      </w:r>
      <w:r w:rsidRPr="00A53A93">
        <w:rPr>
          <w:rFonts w:cs="B Nazanin"/>
          <w:b/>
          <w:bCs/>
          <w:sz w:val="20"/>
          <w:szCs w:val="20"/>
          <w:rtl/>
        </w:rPr>
        <w:t xml:space="preserve"> ماده 16 ـ ارزش گمركي ك</w:t>
      </w:r>
      <w:r w:rsidRPr="00A53A93">
        <w:rPr>
          <w:rFonts w:cs="B Nazanin" w:hint="cs"/>
          <w:b/>
          <w:bCs/>
          <w:sz w:val="20"/>
          <w:szCs w:val="20"/>
          <w:rtl/>
        </w:rPr>
        <w:t>الا</w:t>
      </w:r>
      <w:r w:rsidRPr="00A53A93">
        <w:rPr>
          <w:rFonts w:cs="B Nazanin"/>
          <w:b/>
          <w:bCs/>
          <w:sz w:val="20"/>
          <w:szCs w:val="20"/>
          <w:rtl/>
        </w:rPr>
        <w:t>ي صدوري، عبارت است از قيمت فروش كا</w:t>
      </w:r>
      <w:r w:rsidRPr="00A53A93">
        <w:rPr>
          <w:rFonts w:cs="B Nazanin" w:hint="cs"/>
          <w:b/>
          <w:bCs/>
          <w:sz w:val="20"/>
          <w:szCs w:val="20"/>
          <w:rtl/>
        </w:rPr>
        <w:t xml:space="preserve">لا </w:t>
      </w:r>
      <w:r w:rsidRPr="00A53A93">
        <w:rPr>
          <w:rFonts w:cs="B Nazanin"/>
          <w:b/>
          <w:bCs/>
          <w:sz w:val="20"/>
          <w:szCs w:val="20"/>
          <w:rtl/>
        </w:rPr>
        <w:t>براي صدور به اضافه هزينه بيمه، باربري و حمل و نقل و ساير هزينه هايي كه به آن كا</w:t>
      </w:r>
      <w:r w:rsidRPr="00A53A93">
        <w:rPr>
          <w:rFonts w:cs="B Nazanin" w:hint="cs"/>
          <w:b/>
          <w:bCs/>
          <w:sz w:val="20"/>
          <w:szCs w:val="20"/>
          <w:rtl/>
        </w:rPr>
        <w:t>لا</w:t>
      </w:r>
      <w:r w:rsidRPr="00A53A93">
        <w:rPr>
          <w:rFonts w:cs="B Nazanin"/>
          <w:b/>
          <w:bCs/>
          <w:sz w:val="20"/>
          <w:szCs w:val="20"/>
          <w:rtl/>
        </w:rPr>
        <w:t xml:space="preserve"> تا خروج از قلمرو گمركي تعلق مي گيرد و از روي سياهه و اسناد تسليمي صادركننده تعيين مي گردد. در صورت عدم ارائه اسناد و يا نامتناسب بودن ارزش اظهار شده به داليل مستند، گمرك ارزش كا</w:t>
      </w:r>
      <w:r w:rsidRPr="00A53A93">
        <w:rPr>
          <w:rFonts w:cs="B Nazanin" w:hint="cs"/>
          <w:b/>
          <w:bCs/>
          <w:sz w:val="20"/>
          <w:szCs w:val="20"/>
          <w:rtl/>
        </w:rPr>
        <w:t>لای</w:t>
      </w:r>
      <w:r w:rsidRPr="00A53A93">
        <w:rPr>
          <w:rFonts w:cs="B Nazanin"/>
          <w:b/>
          <w:bCs/>
          <w:sz w:val="20"/>
          <w:szCs w:val="20"/>
          <w:rtl/>
        </w:rPr>
        <w:t xml:space="preserve"> صدوري را با استع</w:t>
      </w:r>
      <w:r w:rsidRPr="00A53A93">
        <w:rPr>
          <w:rFonts w:cs="B Nazanin" w:hint="cs"/>
          <w:b/>
          <w:bCs/>
          <w:sz w:val="20"/>
          <w:szCs w:val="20"/>
          <w:rtl/>
        </w:rPr>
        <w:t>لا</w:t>
      </w:r>
      <w:r w:rsidRPr="00A53A93">
        <w:rPr>
          <w:rFonts w:cs="B Nazanin"/>
          <w:b/>
          <w:bCs/>
          <w:sz w:val="20"/>
          <w:szCs w:val="20"/>
          <w:rtl/>
        </w:rPr>
        <w:t>م از مراجع ذي ربط و بر اساس قيمت عمده فروشي آن در بازار داخلي به اضافه هزينه هايي كه تا خروج از قلمرو گمركي به آن تعلق مي گيرد تعيين مي نمايد</w:t>
      </w:r>
      <w:r w:rsidRPr="00A53A93">
        <w:rPr>
          <w:rFonts w:cs="B Nazanin"/>
          <w:b/>
          <w:bCs/>
          <w:sz w:val="20"/>
          <w:szCs w:val="20"/>
        </w:rPr>
        <w:t>.</w:t>
      </w:r>
    </w:p>
    <w:p w:rsidR="00A53A93" w:rsidRPr="00A53A93" w:rsidRDefault="00A53A93" w:rsidP="001C4755">
      <w:pPr>
        <w:spacing w:line="276" w:lineRule="auto"/>
        <w:jc w:val="both"/>
        <w:rPr>
          <w:rFonts w:cs="B Nazanin"/>
          <w:b/>
          <w:bCs/>
          <w:sz w:val="20"/>
          <w:szCs w:val="20"/>
          <w:rtl/>
        </w:rPr>
      </w:pPr>
      <w:r w:rsidRPr="00A53A93">
        <w:rPr>
          <w:rFonts w:cs="B Nazanin"/>
          <w:b/>
          <w:bCs/>
          <w:sz w:val="20"/>
          <w:szCs w:val="20"/>
        </w:rPr>
        <w:t xml:space="preserve"> </w:t>
      </w:r>
      <w:r w:rsidRPr="00A53A93">
        <w:rPr>
          <w:rFonts w:cs="B Nazanin"/>
          <w:b/>
          <w:bCs/>
          <w:sz w:val="20"/>
          <w:szCs w:val="20"/>
          <w:rtl/>
        </w:rPr>
        <w:t>تبصره ـ تشخيص نامتناسب بودن ارزش گمركي مانع از صدور كا</w:t>
      </w:r>
      <w:r w:rsidRPr="00A53A93">
        <w:rPr>
          <w:rFonts w:cs="B Nazanin" w:hint="cs"/>
          <w:b/>
          <w:bCs/>
          <w:sz w:val="20"/>
          <w:szCs w:val="20"/>
          <w:rtl/>
        </w:rPr>
        <w:t>لا</w:t>
      </w:r>
      <w:r w:rsidRPr="00A53A93">
        <w:rPr>
          <w:rFonts w:cs="B Nazanin"/>
          <w:b/>
          <w:bCs/>
          <w:sz w:val="20"/>
          <w:szCs w:val="20"/>
          <w:rtl/>
        </w:rPr>
        <w:t xml:space="preserve"> نيست و گمرك مي تواند با اخذ تعهد، رسيدگي به ارزش را به بعد از صدور موكول نمايد مگر در مواردي كه صادرات كال</w:t>
      </w:r>
      <w:r w:rsidRPr="00A53A93">
        <w:rPr>
          <w:rFonts w:cs="B Nazanin" w:hint="cs"/>
          <w:b/>
          <w:bCs/>
          <w:sz w:val="20"/>
          <w:szCs w:val="20"/>
          <w:rtl/>
        </w:rPr>
        <w:t>ا</w:t>
      </w:r>
      <w:r w:rsidRPr="00A53A93">
        <w:rPr>
          <w:rFonts w:cs="B Nazanin"/>
          <w:b/>
          <w:bCs/>
          <w:sz w:val="20"/>
          <w:szCs w:val="20"/>
          <w:rtl/>
        </w:rPr>
        <w:t xml:space="preserve"> منوط به پرداخت عوارض صادراتي بر مبناي ارزش كا</w:t>
      </w:r>
      <w:r w:rsidRPr="00A53A93">
        <w:rPr>
          <w:rFonts w:cs="B Nazanin" w:hint="cs"/>
          <w:b/>
          <w:bCs/>
          <w:sz w:val="20"/>
          <w:szCs w:val="20"/>
          <w:rtl/>
        </w:rPr>
        <w:t>لا</w:t>
      </w:r>
      <w:r w:rsidRPr="00A53A93">
        <w:rPr>
          <w:rFonts w:cs="B Nazanin"/>
          <w:b/>
          <w:bCs/>
          <w:sz w:val="20"/>
          <w:szCs w:val="20"/>
          <w:rtl/>
        </w:rPr>
        <w:t xml:space="preserve"> باشد</w:t>
      </w:r>
      <w:r w:rsidRPr="00A53A93">
        <w:rPr>
          <w:rFonts w:cs="B Nazanin"/>
          <w:b/>
          <w:bCs/>
          <w:sz w:val="20"/>
          <w:szCs w:val="20"/>
        </w:rPr>
        <w:t>.</w:t>
      </w:r>
      <w:r w:rsidRPr="00A53A93">
        <w:rPr>
          <w:rFonts w:cs="B Nazanin" w:hint="cs"/>
          <w:b/>
          <w:bCs/>
          <w:sz w:val="20"/>
          <w:szCs w:val="20"/>
          <w:rtl/>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هزینه‌های متعلقه به کالا بعد از خروج از قلمرو گمرکی از قبیل کرایه حمل و بیمه باربری، جزء ارزش گمرکی کالای صدوری نمی‌باشد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گمرک ایران می‌تواند به منظور تعیین ارزش کالای صادراتی، کارگروهی متشکل از نمایندگان گمرک ایران و دستگاههای ذی‌ربط شامل اتاق بازرگانی، صنایع، معادن و کشاورزی جمهوری اسلامی ایران، سازمان توسعه تجارت و وزارتخانه ذی‌ربط تشکیل دهد</w:t>
      </w:r>
      <w:r w:rsidRPr="0018346A">
        <w:rPr>
          <w:rFonts w:ascii="sahel" w:eastAsia="Times New Roman" w:hAnsi="sahel" w:cs="B Nazanin"/>
          <w:color w:val="110300"/>
          <w:sz w:val="28"/>
          <w:szCs w:val="28"/>
        </w:rPr>
        <w:t>.</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تبصره۳ـ در مواردی که صادرات کالا منوط به پرداخت عوارض صادراتی بر مبنای ارزش باشد، صادرکننده می‌تواند عوارض صادراتی متعلقه احتمالی را مطابق نظر گمرک به صورت تضمین تودیع و به صدور کالا اقدام نماید</w:t>
      </w:r>
      <w:r w:rsidRPr="0018346A">
        <w:rPr>
          <w:rFonts w:ascii="sahel" w:eastAsia="Times New Roman" w:hAnsi="sahel" w:cs="B Nazanin"/>
          <w:color w:val="110300"/>
          <w:sz w:val="28"/>
          <w:szCs w:val="28"/>
        </w:rPr>
        <w:t>.</w:t>
      </w:r>
    </w:p>
    <w:p w:rsidR="006F0682" w:rsidRPr="0018346A" w:rsidRDefault="006F0682" w:rsidP="001C4755">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مبحث سوم ـ سایر مقررات</w:t>
      </w:r>
    </w:p>
    <w:p w:rsidR="006F0682" w:rsidRPr="0018346A" w:rsidRDefault="006F0682" w:rsidP="001C4755">
      <w:pPr>
        <w:spacing w:after="208" w:line="276" w:lineRule="auto"/>
        <w:jc w:val="both"/>
        <w:rPr>
          <w:rFonts w:ascii="sahel" w:eastAsia="Times New Roman" w:hAnsi="sahel" w:cs="B Nazanin"/>
          <w:color w:val="110300"/>
          <w:sz w:val="28"/>
          <w:szCs w:val="28"/>
        </w:rPr>
      </w:pPr>
      <w:r w:rsidRPr="00A53A93">
        <w:rPr>
          <w:rFonts w:ascii="sahel" w:eastAsia="Times New Roman" w:hAnsi="sahel" w:cs="B Nazanin"/>
          <w:b/>
          <w:bCs/>
          <w:color w:val="110300"/>
          <w:sz w:val="28"/>
          <w:szCs w:val="28"/>
          <w:rtl/>
        </w:rPr>
        <w:t xml:space="preserve">ماده۲۳ـ </w:t>
      </w:r>
      <w:r w:rsidRPr="0018346A">
        <w:rPr>
          <w:rFonts w:ascii="sahel" w:eastAsia="Times New Roman" w:hAnsi="sahel" w:cs="B Nazanin"/>
          <w:color w:val="110300"/>
          <w:sz w:val="28"/>
          <w:szCs w:val="28"/>
          <w:rtl/>
        </w:rPr>
        <w:t>ارزش کالاهای ورودی و صدوری تعیین شده از طرف گمرک ظرف سی روز از تعیین ارزش در گمرک اجرایی یا ابلاغ کتبی توسط گمرک ایران قابل اعتراض بوده و رسیدگی به اعتراض بعد از این مهلت با رعایت مهلت ماده (۱۳۵) قانون</w:t>
      </w:r>
      <w:r w:rsidR="00A53A93">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در صلاحیت مراجع رسیدگی به اختلافات گمرکی می‌باشد</w:t>
      </w:r>
      <w:r w:rsidRPr="0018346A">
        <w:rPr>
          <w:rFonts w:ascii="sahel" w:eastAsia="Times New Roman" w:hAnsi="sahel" w:cs="B Nazanin"/>
          <w:color w:val="110300"/>
          <w:sz w:val="28"/>
          <w:szCs w:val="28"/>
        </w:rPr>
        <w:t>.</w:t>
      </w:r>
    </w:p>
    <w:p w:rsidR="00A53A93" w:rsidRPr="00A53A93" w:rsidRDefault="00A53A93" w:rsidP="001C4755">
      <w:pPr>
        <w:spacing w:line="276" w:lineRule="auto"/>
        <w:jc w:val="both"/>
        <w:rPr>
          <w:rFonts w:cs="B Nazanin"/>
          <w:b/>
          <w:bCs/>
          <w:sz w:val="20"/>
          <w:szCs w:val="20"/>
        </w:rPr>
      </w:pPr>
      <w:r w:rsidRPr="00A53A93">
        <w:rPr>
          <w:rFonts w:cs="B Nazanin" w:hint="cs"/>
          <w:b/>
          <w:bCs/>
          <w:sz w:val="20"/>
          <w:szCs w:val="20"/>
          <w:rtl/>
        </w:rPr>
        <w:t xml:space="preserve">«* </w:t>
      </w:r>
      <w:r w:rsidRPr="00A53A93">
        <w:rPr>
          <w:rFonts w:cs="B Nazanin"/>
          <w:b/>
          <w:bCs/>
          <w:sz w:val="20"/>
          <w:szCs w:val="20"/>
          <w:rtl/>
        </w:rPr>
        <w:t>ماده 135 ـ هرگاه بعد از ترخيص ك</w:t>
      </w:r>
      <w:r w:rsidRPr="00A53A93">
        <w:rPr>
          <w:rFonts w:cs="B Nazanin" w:hint="cs"/>
          <w:b/>
          <w:bCs/>
          <w:sz w:val="20"/>
          <w:szCs w:val="20"/>
          <w:rtl/>
        </w:rPr>
        <w:t>الا</w:t>
      </w:r>
      <w:r w:rsidRPr="00A53A93">
        <w:rPr>
          <w:rFonts w:cs="B Nazanin"/>
          <w:b/>
          <w:bCs/>
          <w:sz w:val="20"/>
          <w:szCs w:val="20"/>
          <w:rtl/>
        </w:rPr>
        <w:t xml:space="preserve"> از گمرك معلوم گردد وجوهي كه وصول آن بر عهده گمرك است بيشتر يا كمتر از آنچه مقرر بوده دريافت گرديده يا اساسًا دريافت نشده و يا اشتباهي دريافت گرديده است گمرك و صاحب كا</w:t>
      </w:r>
      <w:r w:rsidRPr="00A53A93">
        <w:rPr>
          <w:rFonts w:cs="B Nazanin" w:hint="cs"/>
          <w:b/>
          <w:bCs/>
          <w:sz w:val="20"/>
          <w:szCs w:val="20"/>
          <w:rtl/>
        </w:rPr>
        <w:t>لا</w:t>
      </w:r>
      <w:r w:rsidRPr="00A53A93">
        <w:rPr>
          <w:rFonts w:cs="B Nazanin"/>
          <w:b/>
          <w:bCs/>
          <w:sz w:val="20"/>
          <w:szCs w:val="20"/>
          <w:rtl/>
        </w:rPr>
        <w:t xml:space="preserve"> مي توانند ظرف ششماه از تاريخ امضاءپروانه يا پته گمركي كا</w:t>
      </w:r>
      <w:r w:rsidRPr="00A53A93">
        <w:rPr>
          <w:rFonts w:cs="B Nazanin" w:hint="cs"/>
          <w:b/>
          <w:bCs/>
          <w:sz w:val="20"/>
          <w:szCs w:val="20"/>
          <w:rtl/>
        </w:rPr>
        <w:t>لا</w:t>
      </w:r>
      <w:r w:rsidRPr="00A53A93">
        <w:rPr>
          <w:rFonts w:cs="B Nazanin"/>
          <w:b/>
          <w:bCs/>
          <w:sz w:val="20"/>
          <w:szCs w:val="20"/>
          <w:rtl/>
        </w:rPr>
        <w:t>ي مورد بحث، كسر دريافتي و يا اضافه پرداختي را از يكديگر مطالبه و دريافت كنند. رد اضافه پرداختيها از محل درآمد جاري به عمل مي آيد</w:t>
      </w:r>
      <w:r w:rsidRPr="00A53A93">
        <w:rPr>
          <w:rFonts w:cs="B Nazanin"/>
          <w:b/>
          <w:bCs/>
          <w:sz w:val="20"/>
          <w:szCs w:val="20"/>
        </w:rPr>
        <w:t>.</w:t>
      </w:r>
    </w:p>
    <w:p w:rsidR="00A53A93" w:rsidRPr="00A53A93" w:rsidRDefault="00A53A93" w:rsidP="001C4755">
      <w:pPr>
        <w:spacing w:line="276" w:lineRule="auto"/>
        <w:jc w:val="both"/>
        <w:rPr>
          <w:rFonts w:cs="B Nazanin"/>
          <w:b/>
          <w:bCs/>
          <w:sz w:val="20"/>
          <w:szCs w:val="20"/>
        </w:rPr>
      </w:pPr>
      <w:r w:rsidRPr="00A53A93">
        <w:rPr>
          <w:rFonts w:cs="B Nazanin"/>
          <w:b/>
          <w:bCs/>
          <w:sz w:val="20"/>
          <w:szCs w:val="20"/>
        </w:rPr>
        <w:t xml:space="preserve"> </w:t>
      </w:r>
      <w:r w:rsidRPr="00A53A93">
        <w:rPr>
          <w:rFonts w:cs="B Nazanin"/>
          <w:b/>
          <w:bCs/>
          <w:sz w:val="20"/>
          <w:szCs w:val="20"/>
          <w:rtl/>
        </w:rPr>
        <w:t>تبصره 1( اصالحي 06</w:t>
      </w:r>
      <w:r w:rsidRPr="00A53A93">
        <w:rPr>
          <w:rFonts w:ascii="Arial" w:hAnsi="Arial" w:cs="Arial" w:hint="cs"/>
          <w:b/>
          <w:bCs/>
          <w:sz w:val="20"/>
          <w:szCs w:val="20"/>
          <w:rtl/>
        </w:rPr>
        <w:t>ˏ</w:t>
      </w:r>
      <w:r w:rsidRPr="00A53A93">
        <w:rPr>
          <w:rFonts w:cs="B Nazanin"/>
          <w:b/>
          <w:bCs/>
          <w:sz w:val="20"/>
          <w:szCs w:val="20"/>
          <w:rtl/>
        </w:rPr>
        <w:t>11</w:t>
      </w:r>
      <w:r w:rsidRPr="00A53A93">
        <w:rPr>
          <w:rFonts w:ascii="Arial" w:hAnsi="Arial" w:cs="Arial" w:hint="cs"/>
          <w:b/>
          <w:bCs/>
          <w:sz w:val="20"/>
          <w:szCs w:val="20"/>
          <w:rtl/>
        </w:rPr>
        <w:t>ˏ</w:t>
      </w:r>
      <w:r w:rsidRPr="00A53A93">
        <w:rPr>
          <w:rFonts w:cs="B Nazanin"/>
          <w:b/>
          <w:bCs/>
          <w:sz w:val="20"/>
          <w:szCs w:val="20"/>
          <w:rtl/>
        </w:rPr>
        <w:t>1400)</w:t>
      </w:r>
      <w:r w:rsidRPr="00A53A93">
        <w:rPr>
          <w:rFonts w:cs="B Nazanin" w:hint="cs"/>
          <w:b/>
          <w:bCs/>
          <w:sz w:val="20"/>
          <w:szCs w:val="20"/>
          <w:rtl/>
        </w:rPr>
        <w:t>ـ</w:t>
      </w:r>
      <w:r w:rsidRPr="00A53A93">
        <w:rPr>
          <w:rFonts w:cs="B Nazanin"/>
          <w:b/>
          <w:bCs/>
          <w:sz w:val="20"/>
          <w:szCs w:val="20"/>
          <w:rtl/>
        </w:rPr>
        <w:t xml:space="preserve"> </w:t>
      </w:r>
      <w:r w:rsidRPr="00A53A93">
        <w:rPr>
          <w:rFonts w:cs="B Nazanin" w:hint="cs"/>
          <w:b/>
          <w:bCs/>
          <w:sz w:val="20"/>
          <w:szCs w:val="20"/>
          <w:rtl/>
        </w:rPr>
        <w:t>كسر</w:t>
      </w:r>
      <w:r w:rsidRPr="00A53A93">
        <w:rPr>
          <w:rFonts w:cs="B Nazanin"/>
          <w:b/>
          <w:bCs/>
          <w:sz w:val="20"/>
          <w:szCs w:val="20"/>
          <w:rtl/>
        </w:rPr>
        <w:t xml:space="preserve"> </w:t>
      </w:r>
      <w:r w:rsidRPr="00A53A93">
        <w:rPr>
          <w:rFonts w:cs="B Nazanin" w:hint="cs"/>
          <w:b/>
          <w:bCs/>
          <w:sz w:val="20"/>
          <w:szCs w:val="20"/>
          <w:rtl/>
        </w:rPr>
        <w:t>دريافتي</w:t>
      </w:r>
      <w:r w:rsidRPr="00A53A93">
        <w:rPr>
          <w:rFonts w:cs="B Nazanin"/>
          <w:b/>
          <w:bCs/>
          <w:sz w:val="20"/>
          <w:szCs w:val="20"/>
          <w:rtl/>
        </w:rPr>
        <w:t xml:space="preserve"> </w:t>
      </w:r>
      <w:r w:rsidRPr="00A53A93">
        <w:rPr>
          <w:rFonts w:cs="B Nazanin" w:hint="cs"/>
          <w:b/>
          <w:bCs/>
          <w:sz w:val="20"/>
          <w:szCs w:val="20"/>
          <w:rtl/>
        </w:rPr>
        <w:t>كمتر</w:t>
      </w:r>
      <w:r w:rsidRPr="00A53A93">
        <w:rPr>
          <w:rFonts w:cs="B Nazanin"/>
          <w:b/>
          <w:bCs/>
          <w:sz w:val="20"/>
          <w:szCs w:val="20"/>
          <w:rtl/>
        </w:rPr>
        <w:t xml:space="preserve"> </w:t>
      </w:r>
      <w:r w:rsidRPr="00A53A93">
        <w:rPr>
          <w:rFonts w:cs="B Nazanin" w:hint="cs"/>
          <w:b/>
          <w:bCs/>
          <w:sz w:val="20"/>
          <w:szCs w:val="20"/>
          <w:rtl/>
        </w:rPr>
        <w:t>از</w:t>
      </w:r>
      <w:r w:rsidRPr="00A53A93">
        <w:rPr>
          <w:rFonts w:cs="B Nazanin"/>
          <w:b/>
          <w:bCs/>
          <w:sz w:val="20"/>
          <w:szCs w:val="20"/>
          <w:rtl/>
        </w:rPr>
        <w:t xml:space="preserve"> 000/ 400/ 5 </w:t>
      </w:r>
      <w:r w:rsidRPr="00A53A93">
        <w:rPr>
          <w:rFonts w:cs="B Nazanin" w:hint="cs"/>
          <w:b/>
          <w:bCs/>
          <w:sz w:val="20"/>
          <w:szCs w:val="20"/>
          <w:rtl/>
        </w:rPr>
        <w:t>ريال</w:t>
      </w:r>
      <w:r w:rsidRPr="00A53A93">
        <w:rPr>
          <w:rFonts w:cs="B Nazanin"/>
          <w:b/>
          <w:bCs/>
          <w:sz w:val="20"/>
          <w:szCs w:val="20"/>
          <w:rtl/>
        </w:rPr>
        <w:t xml:space="preserve"> </w:t>
      </w:r>
      <w:r w:rsidRPr="00A53A93">
        <w:rPr>
          <w:rFonts w:cs="B Nazanin" w:hint="cs"/>
          <w:b/>
          <w:bCs/>
          <w:sz w:val="20"/>
          <w:szCs w:val="20"/>
          <w:rtl/>
        </w:rPr>
        <w:t>در</w:t>
      </w:r>
      <w:r w:rsidRPr="00A53A93">
        <w:rPr>
          <w:rFonts w:cs="B Nazanin"/>
          <w:b/>
          <w:bCs/>
          <w:sz w:val="20"/>
          <w:szCs w:val="20"/>
          <w:rtl/>
        </w:rPr>
        <w:t xml:space="preserve"> </w:t>
      </w:r>
      <w:r w:rsidRPr="00A53A93">
        <w:rPr>
          <w:rFonts w:cs="B Nazanin" w:hint="cs"/>
          <w:b/>
          <w:bCs/>
          <w:sz w:val="20"/>
          <w:szCs w:val="20"/>
          <w:rtl/>
        </w:rPr>
        <w:t>مورد</w:t>
      </w:r>
      <w:r w:rsidRPr="00A53A93">
        <w:rPr>
          <w:rFonts w:cs="B Nazanin"/>
          <w:b/>
          <w:bCs/>
          <w:sz w:val="20"/>
          <w:szCs w:val="20"/>
          <w:rtl/>
        </w:rPr>
        <w:t xml:space="preserve"> </w:t>
      </w:r>
      <w:r w:rsidRPr="00A53A93">
        <w:rPr>
          <w:rFonts w:cs="B Nazanin" w:hint="cs"/>
          <w:b/>
          <w:bCs/>
          <w:sz w:val="20"/>
          <w:szCs w:val="20"/>
          <w:rtl/>
        </w:rPr>
        <w:t>هر</w:t>
      </w:r>
      <w:r w:rsidRPr="00A53A93">
        <w:rPr>
          <w:rFonts w:cs="B Nazanin"/>
          <w:b/>
          <w:bCs/>
          <w:sz w:val="20"/>
          <w:szCs w:val="20"/>
          <w:rtl/>
        </w:rPr>
        <w:t xml:space="preserve"> </w:t>
      </w:r>
      <w:r w:rsidRPr="00A53A93">
        <w:rPr>
          <w:rFonts w:cs="B Nazanin" w:hint="cs"/>
          <w:b/>
          <w:bCs/>
          <w:sz w:val="20"/>
          <w:szCs w:val="20"/>
          <w:rtl/>
        </w:rPr>
        <w:t>اظهارنامه</w:t>
      </w:r>
      <w:r w:rsidRPr="00A53A93">
        <w:rPr>
          <w:rFonts w:cs="B Nazanin"/>
          <w:b/>
          <w:bCs/>
          <w:sz w:val="20"/>
          <w:szCs w:val="20"/>
          <w:rtl/>
        </w:rPr>
        <w:t xml:space="preserve"> </w:t>
      </w:r>
      <w:r w:rsidRPr="00A53A93">
        <w:rPr>
          <w:rFonts w:cs="B Nazanin" w:hint="cs"/>
          <w:b/>
          <w:bCs/>
          <w:sz w:val="20"/>
          <w:szCs w:val="20"/>
          <w:rtl/>
        </w:rPr>
        <w:t>قابل</w:t>
      </w:r>
      <w:r w:rsidRPr="00A53A93">
        <w:rPr>
          <w:rFonts w:cs="B Nazanin"/>
          <w:b/>
          <w:bCs/>
          <w:sz w:val="20"/>
          <w:szCs w:val="20"/>
          <w:rtl/>
        </w:rPr>
        <w:t xml:space="preserve"> </w:t>
      </w:r>
      <w:r w:rsidRPr="00A53A93">
        <w:rPr>
          <w:rFonts w:cs="B Nazanin" w:hint="cs"/>
          <w:b/>
          <w:bCs/>
          <w:sz w:val="20"/>
          <w:szCs w:val="20"/>
          <w:rtl/>
        </w:rPr>
        <w:t>مطالبه</w:t>
      </w:r>
      <w:r w:rsidRPr="00A53A93">
        <w:rPr>
          <w:rFonts w:cs="B Nazanin"/>
          <w:b/>
          <w:bCs/>
          <w:sz w:val="20"/>
          <w:szCs w:val="20"/>
          <w:rtl/>
        </w:rPr>
        <w:t xml:space="preserve"> </w:t>
      </w:r>
      <w:r w:rsidRPr="00A53A93">
        <w:rPr>
          <w:rFonts w:cs="B Nazanin" w:hint="cs"/>
          <w:b/>
          <w:bCs/>
          <w:sz w:val="20"/>
          <w:szCs w:val="20"/>
          <w:rtl/>
        </w:rPr>
        <w:t>نيست</w:t>
      </w:r>
      <w:r w:rsidRPr="00A53A93">
        <w:rPr>
          <w:rFonts w:cs="B Nazanin"/>
          <w:b/>
          <w:bCs/>
          <w:sz w:val="20"/>
          <w:szCs w:val="20"/>
        </w:rPr>
        <w:t>.</w:t>
      </w:r>
    </w:p>
    <w:p w:rsidR="00A53A93" w:rsidRPr="00A53A93" w:rsidRDefault="00A53A93" w:rsidP="001C4755">
      <w:pPr>
        <w:spacing w:line="276" w:lineRule="auto"/>
        <w:jc w:val="both"/>
        <w:rPr>
          <w:rFonts w:cs="B Nazanin"/>
          <w:b/>
          <w:bCs/>
          <w:sz w:val="20"/>
          <w:szCs w:val="20"/>
          <w:rtl/>
        </w:rPr>
      </w:pPr>
      <w:r w:rsidRPr="00A53A93">
        <w:rPr>
          <w:rFonts w:cs="B Nazanin"/>
          <w:b/>
          <w:bCs/>
          <w:sz w:val="20"/>
          <w:szCs w:val="20"/>
        </w:rPr>
        <w:lastRenderedPageBreak/>
        <w:t xml:space="preserve"> </w:t>
      </w:r>
      <w:r w:rsidRPr="00A53A93">
        <w:rPr>
          <w:rFonts w:cs="B Nazanin"/>
          <w:b/>
          <w:bCs/>
          <w:sz w:val="20"/>
          <w:szCs w:val="20"/>
          <w:rtl/>
        </w:rPr>
        <w:t>تبصره 2 ـ چنانچه طبق قوانين خاص براي مطالبه وجوهي كه وصول آن بر عهده گمرك اسـت مهلت مرور زمان قانوني ديگري تعيـين شود مورد، مـشمول مهلت</w:t>
      </w:r>
      <w:r w:rsidRPr="00A53A93">
        <w:rPr>
          <w:rFonts w:cs="B Nazanin" w:hint="cs"/>
          <w:b/>
          <w:bCs/>
          <w:sz w:val="20"/>
          <w:szCs w:val="20"/>
          <w:rtl/>
        </w:rPr>
        <w:t xml:space="preserve"> </w:t>
      </w:r>
      <w:r w:rsidRPr="00A53A93">
        <w:rPr>
          <w:rFonts w:cs="B Nazanin"/>
          <w:b/>
          <w:bCs/>
          <w:sz w:val="20"/>
          <w:szCs w:val="20"/>
          <w:rtl/>
        </w:rPr>
        <w:t>هاي مربوطه مي گردد</w:t>
      </w:r>
      <w:r w:rsidRPr="00A53A93">
        <w:rPr>
          <w:rFonts w:cs="B Nazanin" w:hint="cs"/>
          <w:b/>
          <w:bCs/>
          <w:sz w:val="20"/>
          <w:szCs w:val="20"/>
          <w:rtl/>
        </w:rPr>
        <w:t>.</w:t>
      </w:r>
    </w:p>
    <w:p w:rsidR="00A53A93" w:rsidRDefault="00A53A93" w:rsidP="001C4755">
      <w:pPr>
        <w:spacing w:line="276" w:lineRule="auto"/>
        <w:jc w:val="both"/>
        <w:rPr>
          <w:rFonts w:cs="B Nazanin"/>
          <w:b/>
          <w:bCs/>
          <w:sz w:val="20"/>
          <w:szCs w:val="20"/>
          <w:rtl/>
        </w:rPr>
      </w:pPr>
      <w:r w:rsidRPr="00A53A93">
        <w:rPr>
          <w:rFonts w:cs="B Nazanin"/>
          <w:b/>
          <w:bCs/>
          <w:sz w:val="20"/>
          <w:szCs w:val="20"/>
        </w:rPr>
        <w:t xml:space="preserve"> </w:t>
      </w:r>
      <w:r w:rsidRPr="00A53A93">
        <w:rPr>
          <w:rFonts w:cs="B Nazanin"/>
          <w:b/>
          <w:bCs/>
          <w:sz w:val="20"/>
          <w:szCs w:val="20"/>
          <w:rtl/>
        </w:rPr>
        <w:t>تبصره 3 ـ چنانچه پس از ترخيص كا</w:t>
      </w:r>
      <w:r w:rsidRPr="00A53A93">
        <w:rPr>
          <w:rFonts w:cs="B Nazanin" w:hint="cs"/>
          <w:b/>
          <w:bCs/>
          <w:sz w:val="20"/>
          <w:szCs w:val="20"/>
          <w:rtl/>
        </w:rPr>
        <w:t>لا</w:t>
      </w:r>
      <w:r w:rsidRPr="00A53A93">
        <w:rPr>
          <w:rFonts w:cs="B Nazanin"/>
          <w:b/>
          <w:bCs/>
          <w:sz w:val="20"/>
          <w:szCs w:val="20"/>
          <w:rtl/>
        </w:rPr>
        <w:t xml:space="preserve"> ظرف شش ماه از تاريخ امضاء پروانه يا پته گمركي، حكم معافيت به گمرك تسليم شود با رعايت مقررات، مبلغ پرداختي مربوطه قابل استرداد است</w:t>
      </w:r>
      <w:r w:rsidRPr="00A53A93">
        <w:rPr>
          <w:rFonts w:cs="B Nazanin"/>
          <w:b/>
          <w:bCs/>
          <w:sz w:val="20"/>
          <w:szCs w:val="20"/>
        </w:rPr>
        <w:t xml:space="preserve">. </w:t>
      </w:r>
      <w:r w:rsidRPr="00A53A93">
        <w:rPr>
          <w:rFonts w:cs="B Nazanin" w:hint="cs"/>
          <w:b/>
          <w:bCs/>
          <w:sz w:val="20"/>
          <w:szCs w:val="20"/>
          <w:rtl/>
        </w:rPr>
        <w:t>»</w:t>
      </w:r>
    </w:p>
    <w:p w:rsidR="00214C50" w:rsidRDefault="00214C50" w:rsidP="001C4755">
      <w:pPr>
        <w:spacing w:line="276" w:lineRule="auto"/>
        <w:jc w:val="both"/>
        <w:rPr>
          <w:rFonts w:cs="B Nazanin"/>
          <w:b/>
          <w:bCs/>
          <w:sz w:val="28"/>
          <w:szCs w:val="28"/>
        </w:rPr>
      </w:pPr>
    </w:p>
    <w:p w:rsidR="00FC7EAB" w:rsidRDefault="00FC7EAB" w:rsidP="001C4755">
      <w:pPr>
        <w:spacing w:line="276" w:lineRule="auto"/>
        <w:jc w:val="both"/>
        <w:rPr>
          <w:rFonts w:cs="B Nazanin"/>
          <w:b/>
          <w:bCs/>
          <w:sz w:val="28"/>
          <w:szCs w:val="28"/>
          <w:rtl/>
        </w:rPr>
      </w:pPr>
      <w:r w:rsidRPr="00584A95">
        <w:rPr>
          <w:rFonts w:cs="B Nazanin"/>
          <w:b/>
          <w:bCs/>
          <w:sz w:val="28"/>
          <w:szCs w:val="28"/>
        </w:rPr>
        <w:t xml:space="preserve"> </w:t>
      </w:r>
      <w:r w:rsidRPr="00584A95">
        <w:rPr>
          <w:rFonts w:cs="B Nazanin"/>
          <w:b/>
          <w:bCs/>
          <w:sz w:val="28"/>
          <w:szCs w:val="28"/>
          <w:rtl/>
        </w:rPr>
        <w:t xml:space="preserve">فصل دوم ـ قواعد مبدأ </w:t>
      </w:r>
    </w:p>
    <w:p w:rsidR="00B05EEF" w:rsidRPr="00427E84" w:rsidRDefault="00B05EEF" w:rsidP="001C4755">
      <w:pPr>
        <w:spacing w:line="276" w:lineRule="auto"/>
        <w:jc w:val="both"/>
        <w:rPr>
          <w:rFonts w:cs="B Nazanin"/>
          <w:b/>
          <w:bCs/>
          <w:sz w:val="28"/>
          <w:szCs w:val="28"/>
          <w:rtl/>
        </w:rPr>
      </w:pPr>
      <w:r>
        <w:rPr>
          <w:rFonts w:cs="B Nazanin" w:hint="cs"/>
          <w:b/>
          <w:bCs/>
          <w:sz w:val="28"/>
          <w:szCs w:val="28"/>
          <w:rtl/>
        </w:rPr>
        <w:t>مواد قانون ( ق.ا.گ)</w:t>
      </w:r>
    </w:p>
    <w:p w:rsidR="00584A95" w:rsidRDefault="00FC7EAB" w:rsidP="001C4755">
      <w:pPr>
        <w:spacing w:line="276" w:lineRule="auto"/>
        <w:jc w:val="both"/>
        <w:rPr>
          <w:rFonts w:cs="B Nazanin"/>
          <w:sz w:val="28"/>
          <w:szCs w:val="28"/>
        </w:rPr>
      </w:pPr>
      <w:r w:rsidRPr="00F01A16">
        <w:rPr>
          <w:rFonts w:cs="B Nazanin"/>
          <w:b/>
          <w:bCs/>
          <w:sz w:val="28"/>
          <w:szCs w:val="28"/>
          <w:rtl/>
        </w:rPr>
        <w:t xml:space="preserve">ماده 17 </w:t>
      </w:r>
      <w:r w:rsidR="00F01A16" w:rsidRPr="00F01A16">
        <w:rPr>
          <w:rFonts w:cs="B Nazanin" w:hint="cs"/>
          <w:b/>
          <w:bCs/>
          <w:sz w:val="28"/>
          <w:szCs w:val="28"/>
          <w:rtl/>
        </w:rPr>
        <w:t xml:space="preserve">قانون </w:t>
      </w:r>
      <w:r w:rsidRPr="00F01A16">
        <w:rPr>
          <w:rFonts w:cs="B Nazanin"/>
          <w:b/>
          <w:bCs/>
          <w:sz w:val="28"/>
          <w:szCs w:val="28"/>
          <w:rtl/>
        </w:rPr>
        <w:t>ـ</w:t>
      </w:r>
      <w:r w:rsidRPr="006354A2">
        <w:rPr>
          <w:rFonts w:cs="B Nazanin"/>
          <w:sz w:val="28"/>
          <w:szCs w:val="28"/>
          <w:rtl/>
        </w:rPr>
        <w:t xml:space="preserve"> كشور مبدأ كا</w:t>
      </w:r>
      <w:r w:rsidR="00F01A16">
        <w:rPr>
          <w:rFonts w:cs="B Nazanin" w:hint="cs"/>
          <w:sz w:val="28"/>
          <w:szCs w:val="28"/>
          <w:rtl/>
        </w:rPr>
        <w:t>لا</w:t>
      </w:r>
      <w:r w:rsidRPr="006354A2">
        <w:rPr>
          <w:rFonts w:cs="B Nazanin"/>
          <w:sz w:val="28"/>
          <w:szCs w:val="28"/>
          <w:rtl/>
        </w:rPr>
        <w:t xml:space="preserve"> كشوري است كه كا</w:t>
      </w:r>
      <w:r w:rsidR="00F01A16">
        <w:rPr>
          <w:rFonts w:cs="B Nazanin" w:hint="cs"/>
          <w:sz w:val="28"/>
          <w:szCs w:val="28"/>
          <w:rtl/>
        </w:rPr>
        <w:t xml:space="preserve">لا </w:t>
      </w:r>
      <w:r w:rsidRPr="006354A2">
        <w:rPr>
          <w:rFonts w:cs="B Nazanin"/>
          <w:sz w:val="28"/>
          <w:szCs w:val="28"/>
          <w:rtl/>
        </w:rPr>
        <w:t>در آن توليد يا ساخته و به منظور اعمال اهداف تعرفه اي گمركي، محدوديتهاي مقداري يا هر اقدام ديگر مرتبط با امر تجارت در آن، به كار گرفته مي شود. قواعد مبدأ بر اساس</w:t>
      </w:r>
      <w:r w:rsidR="00584A95">
        <w:rPr>
          <w:rFonts w:cs="B Nazanin" w:hint="cs"/>
          <w:sz w:val="28"/>
          <w:szCs w:val="28"/>
          <w:rtl/>
        </w:rPr>
        <w:t xml:space="preserve"> </w:t>
      </w:r>
      <w:r w:rsidRPr="006354A2">
        <w:rPr>
          <w:rFonts w:cs="B Nazanin"/>
          <w:sz w:val="28"/>
          <w:szCs w:val="28"/>
          <w:rtl/>
        </w:rPr>
        <w:t>ضوابط سازمان تجارت جهاني و مورد تأييد شوراي همكاري گمركي در آيين نامه اجرائي اين قانون تعيين مي گردد</w:t>
      </w:r>
      <w:r w:rsidRPr="006354A2">
        <w:rPr>
          <w:rFonts w:cs="B Nazanin"/>
          <w:sz w:val="28"/>
          <w:szCs w:val="28"/>
        </w:rPr>
        <w:t>.</w:t>
      </w:r>
    </w:p>
    <w:p w:rsidR="00FC7EAB" w:rsidRDefault="00FC7EAB" w:rsidP="001C4755">
      <w:pPr>
        <w:spacing w:line="276" w:lineRule="auto"/>
        <w:jc w:val="both"/>
        <w:rPr>
          <w:rFonts w:cs="B Nazanin"/>
          <w:b/>
          <w:bCs/>
          <w:sz w:val="28"/>
          <w:szCs w:val="28"/>
          <w:rtl/>
        </w:rPr>
      </w:pPr>
      <w:r w:rsidRPr="006354A2">
        <w:rPr>
          <w:rFonts w:cs="B Nazanin"/>
          <w:sz w:val="28"/>
          <w:szCs w:val="28"/>
        </w:rPr>
        <w:t xml:space="preserve"> </w:t>
      </w:r>
      <w:r w:rsidRPr="006354A2">
        <w:rPr>
          <w:rFonts w:cs="B Nazanin"/>
          <w:sz w:val="28"/>
          <w:szCs w:val="28"/>
          <w:rtl/>
        </w:rPr>
        <w:t>تبصره ـ مرجع صدور گواهي مبدأ در ايران اتاق بازرگاني و صنايع و معادن ايران است</w:t>
      </w:r>
      <w:r w:rsidRPr="006354A2">
        <w:rPr>
          <w:rFonts w:cs="B Nazanin"/>
          <w:sz w:val="28"/>
          <w:szCs w:val="28"/>
        </w:rPr>
        <w:t xml:space="preserve">. </w:t>
      </w:r>
    </w:p>
    <w:p w:rsidR="00B05EEF" w:rsidRPr="00F01A16" w:rsidRDefault="00B05EEF" w:rsidP="001C4755">
      <w:pPr>
        <w:spacing w:line="276" w:lineRule="auto"/>
        <w:jc w:val="both"/>
        <w:rPr>
          <w:rFonts w:cs="B Nazanin"/>
          <w:b/>
          <w:bCs/>
          <w:sz w:val="28"/>
          <w:szCs w:val="28"/>
          <w:rtl/>
        </w:rPr>
      </w:pPr>
      <w:r w:rsidRPr="00F01A16">
        <w:rPr>
          <w:rFonts w:cs="B Nazanin" w:hint="cs"/>
          <w:b/>
          <w:bCs/>
          <w:sz w:val="28"/>
          <w:szCs w:val="28"/>
          <w:rtl/>
        </w:rPr>
        <w:t xml:space="preserve">مواد آئین نامه </w:t>
      </w:r>
      <w:r w:rsidRPr="00F01A16">
        <w:rPr>
          <w:rFonts w:cs="B Nazanin" w:hint="cs"/>
          <w:b/>
          <w:bCs/>
          <w:sz w:val="24"/>
          <w:szCs w:val="24"/>
          <w:rtl/>
        </w:rPr>
        <w:t>(آ.ا.ق.ا.گ)</w:t>
      </w:r>
      <w:r w:rsidRPr="00F01A16">
        <w:rPr>
          <w:rFonts w:cs="B Nazanin" w:hint="cs"/>
          <w:b/>
          <w:bCs/>
          <w:sz w:val="28"/>
          <w:szCs w:val="28"/>
          <w:rtl/>
        </w:rPr>
        <w:t xml:space="preserve"> </w:t>
      </w:r>
    </w:p>
    <w:p w:rsidR="00AF52DE" w:rsidRPr="007E0D2A" w:rsidRDefault="00AF52DE" w:rsidP="009116F1">
      <w:pPr>
        <w:spacing w:after="208" w:line="276" w:lineRule="auto"/>
        <w:jc w:val="both"/>
        <w:rPr>
          <w:rFonts w:ascii="sahel" w:eastAsia="Times New Roman" w:hAnsi="sahel" w:cs="B Nazanin"/>
          <w:b/>
          <w:bCs/>
          <w:color w:val="110300"/>
          <w:sz w:val="28"/>
          <w:szCs w:val="28"/>
          <w:rtl/>
        </w:rPr>
      </w:pPr>
      <w:r w:rsidRPr="0018346A">
        <w:rPr>
          <w:rFonts w:ascii="sahel" w:eastAsia="Times New Roman" w:hAnsi="sahel" w:cs="B Nazanin"/>
          <w:color w:val="110300"/>
          <w:sz w:val="28"/>
          <w:szCs w:val="28"/>
        </w:rPr>
        <w:t> </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قواعد</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مبدأ</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و</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گواهی</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اسنادی</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مبدأ</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و</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کنترل</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آن</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ماده۲۴ـ</w:t>
      </w:r>
      <w:r w:rsidRPr="0018346A">
        <w:rPr>
          <w:rFonts w:ascii="sahel" w:eastAsia="Times New Roman" w:hAnsi="sahel" w:cs="B Nazanin"/>
          <w:color w:val="110300"/>
          <w:sz w:val="28"/>
          <w:szCs w:val="28"/>
          <w:rtl/>
        </w:rPr>
        <w:t xml:space="preserve"> کالایی که تماماً در یک کشور تولید شده، همان کشور را باید مبدأ آن کالا محسوب نمود. فقط موارد زیر به عنوان کالایی که تماماً در یک کشور تولید شده، در نظر گرفته خواهد شد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محصولات معدنی که از خاک، آبهای سرزمینی یا از بستر دریای همان کشور استخراج می‌شوند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محصولات نباتی که در همان کشور برداشت می‌شوند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حیوانات زنده‌ای که در همان کشور به دنیا آمده و در همانجا پرورش داده می‌شوند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محصولاتی که از حیوانات زنده در همان کشور به دست می‌آیند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محصولاتی که از صیادی یا ماهیگیری در همان کشور به دست می‌آیند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محصولاتی که از صیادی در دریا یا سایر محصولاتی که از دریا به وسیله کشتی‌های همان کشور به دست می‌آیند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چ ـ محصولات که از کارخانه‌های مستقر بر روی عرشه کشتی‌های همان کشور منحصراً از محصولات بند (ج) به دست می‌آید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ح ـ محصولاتی که از دریا یا اعماق آن در خارج از آبهای سرزمینی همان کشور استخراج می‌شود، به شرط اینکه همان کشور حق انحصاری در آن آبها یا اعماق آن را داشته باشد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خ ـ قراضه و ضایعات حاصل از عملیات ساخت یا پردازش و اشیای مستعمل که در همان کشور جمع‌آوری شده و فقط مناسب برای بازیافت مواد خام باشند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د ـ کالاهایی که در همان کشور منحصراً از محصولات اشاره شده در بندهای (الف) تا (خ) تولید شوند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 xml:space="preserve">ماده۲۵ـ </w:t>
      </w:r>
      <w:r w:rsidRPr="0018346A">
        <w:rPr>
          <w:rFonts w:ascii="sahel" w:eastAsia="Times New Roman" w:hAnsi="sahel" w:cs="B Nazanin"/>
          <w:color w:val="110300"/>
          <w:sz w:val="28"/>
          <w:szCs w:val="28"/>
          <w:rtl/>
        </w:rPr>
        <w:t>وقتی دو یا چند کشور در تولید کالا دخالت دارند (یعنی کالایی که تماماً در یک کشور تولید نشده)، مبدأ آن کالا براساس ضابطه تغییر اساسی تعیین خواهد شد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ضابطه تغییر اساسی ضابطه‌ای است که براساس آن کشور مبدأ کالا تعیین می‌شود، کشوری که در آن آخرین عملیات اساسی پردازش یا ساخت انجام شده، به نحوی که این عملیات اساسی موجب پیدایش صفت و خاصیت اصلی کالای نهایی می‌گردد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 xml:space="preserve">ماده۲۶ـ </w:t>
      </w:r>
      <w:r w:rsidRPr="0018346A">
        <w:rPr>
          <w:rFonts w:ascii="sahel" w:eastAsia="Times New Roman" w:hAnsi="sahel" w:cs="B Nazanin"/>
          <w:color w:val="110300"/>
          <w:sz w:val="28"/>
          <w:szCs w:val="28"/>
          <w:rtl/>
        </w:rPr>
        <w:t>در بکارگیری ضابطه تغییر اساسی، گمرک از قواعد هماهنگ مبدأ تدوین شده توسط شورای همکاری گمرکی استفاده خواهد نمود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 xml:space="preserve">ماده۲۷ـ </w:t>
      </w:r>
      <w:r w:rsidRPr="0018346A">
        <w:rPr>
          <w:rFonts w:ascii="sahel" w:eastAsia="Times New Roman" w:hAnsi="sahel" w:cs="B Nazanin"/>
          <w:color w:val="110300"/>
          <w:sz w:val="28"/>
          <w:szCs w:val="28"/>
          <w:rtl/>
        </w:rPr>
        <w:t>در اجرای آیین‌نامه یا توافقات بین‌المللی، وقتی که ضابطه تغییر اساسی بر مبنای شرط درصدی از ارزش تعیین می‌شود، ارزش‌ها باید طبق موازین زیر منظور گردد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برای مواد وارداتی، ارزشی که براساس آن به هنگام ورود، حقوق ورودی وصول می‌شود و چنانچه این مواد مبدأ مشخصی نداشته باشند، براساس اولین قیمت قابل اثبات پرداخت شده در قلمرو گمرکی کشوری که آن مواد ساخته شده است</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برای کالاهای تولید شده در داخل، براساس قیمت صادراتی آن کالا طبق ماده (۱۶) قانون</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 xml:space="preserve">ماده۲۸ـ </w:t>
      </w:r>
      <w:r w:rsidRPr="0018346A">
        <w:rPr>
          <w:rFonts w:ascii="sahel" w:eastAsia="Times New Roman" w:hAnsi="sahel" w:cs="B Nazanin"/>
          <w:color w:val="110300"/>
          <w:sz w:val="28"/>
          <w:szCs w:val="28"/>
          <w:rtl/>
        </w:rPr>
        <w:t>عملیاتی که نقشی در پیدایش صفت یا خاصیت اصلی کالاها ندارند یا نقش اندکی دارند و به خصوص عملیاتی که محدود به یک یا چند از موارد زیر باشد، به عنوان عملیات اساسی پردازش یا ساخت تلقی نخواهند شد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الف ـ عملیاتی که برای حفظ کالا در جریان حمل یا انبار کردن لازم است</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عملیاتی که در بهبود بسته‌بندی یا کیفیت ارایه به بازار کالا یا عملیاتی که برای آماده کردن کالا برای ارسال از قبیل بسته‌بندی مجدد و درجه‌بندی دخالت دارند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سرهم کردن ساده اجزای محصولات به منظور تشکیل یک محصول کامل</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از هم جداسازی مجموعه‌ها</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مخلوط کردن کالاهای دارای مبدأهای مختلف، به شرط اینکه صفت اصلی محصول به دست آمده از اختلاط، اساساً مغایر با مشخصات کالاهایی که با یکدیگر مخلوط شده‌اند، نباشد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ذبح حیوانات</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 xml:space="preserve">ماده۲۹ـ </w:t>
      </w:r>
      <w:r w:rsidRPr="0018346A">
        <w:rPr>
          <w:rFonts w:ascii="sahel" w:eastAsia="Times New Roman" w:hAnsi="sahel" w:cs="B Nazanin"/>
          <w:color w:val="110300"/>
          <w:sz w:val="28"/>
          <w:szCs w:val="28"/>
          <w:rtl/>
        </w:rPr>
        <w:t>ملزومات، لوازم یدکی، ابزارآلات برای استفاده با ماشین، وسایل، دستگاه‌ها یا وسایل نقلیه، دارای همان مبدأ ماشین، وسایل، دستگاه‌ها یا وسایل نقلیه خواهد بود، به شرط اینکه به همراه آنها وارد و معمولا با آنها فروخته شده و از نظر تعداد نیز متناسب با آنها باشد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ماده۳۰ـ</w:t>
      </w:r>
      <w:r w:rsidRPr="0018346A">
        <w:rPr>
          <w:rFonts w:ascii="sahel" w:eastAsia="Times New Roman" w:hAnsi="sahel" w:cs="B Nazanin"/>
          <w:color w:val="110300"/>
          <w:sz w:val="28"/>
          <w:szCs w:val="28"/>
          <w:rtl/>
        </w:rPr>
        <w:t xml:space="preserve"> مبدأ لوازم بسته‌بندی همان مبدأ کالای دورن آن می‌باشد، به استثنای مواردی که طبق قاعده (۵) سیستم هماهنگ شده یا مقررات این آیین‌نامه لوازم بسته‌بندی باید جداگانه طبقه‌بندی شود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r w:rsidRPr="00F01A16">
        <w:rPr>
          <w:rFonts w:ascii="sahel" w:eastAsia="Times New Roman" w:hAnsi="sahel" w:cs="B Nazanin"/>
          <w:b/>
          <w:bCs/>
          <w:color w:val="110300"/>
          <w:sz w:val="28"/>
          <w:szCs w:val="28"/>
          <w:rtl/>
        </w:rPr>
        <w:t xml:space="preserve">ماده۳۱ـ </w:t>
      </w:r>
      <w:r w:rsidRPr="0018346A">
        <w:rPr>
          <w:rFonts w:ascii="sahel" w:eastAsia="Times New Roman" w:hAnsi="sahel" w:cs="B Nazanin"/>
          <w:color w:val="110300"/>
          <w:sz w:val="28"/>
          <w:szCs w:val="28"/>
          <w:rtl/>
        </w:rPr>
        <w:t>در تعیین مبدأ کالا، مبدأ عواملی از قبیل نیروی برق، ماشین‌آلات یا ابزارآلاتی که در ساخت یا پردازش کالا مورد استفاده قرار گرفته منظور نمی‌شود و تأثیری در تعیین مبدأ کالا ندارد</w:t>
      </w:r>
      <w:r w:rsidRPr="0018346A">
        <w:rPr>
          <w:rFonts w:ascii="sahel" w:eastAsia="Times New Roman" w:hAnsi="sahel" w:cs="B Nazanin"/>
          <w:color w:val="110300"/>
          <w:sz w:val="28"/>
          <w:szCs w:val="28"/>
        </w:rPr>
        <w:t>.</w:t>
      </w:r>
    </w:p>
    <w:p w:rsidR="00AF52DE" w:rsidRDefault="00AF52DE" w:rsidP="001C4755">
      <w:pPr>
        <w:spacing w:after="208" w:line="276" w:lineRule="auto"/>
        <w:jc w:val="both"/>
        <w:rPr>
          <w:rFonts w:ascii="sahel" w:eastAsia="Times New Roman" w:hAnsi="sahel" w:cs="B Nazanin"/>
          <w:color w:val="110300"/>
          <w:sz w:val="28"/>
          <w:szCs w:val="28"/>
          <w:rtl/>
        </w:rPr>
      </w:pPr>
      <w:r w:rsidRPr="00F01A16">
        <w:rPr>
          <w:rFonts w:ascii="sahel" w:eastAsia="Times New Roman" w:hAnsi="sahel" w:cs="B Nazanin"/>
          <w:b/>
          <w:bCs/>
          <w:color w:val="110300"/>
          <w:sz w:val="28"/>
          <w:szCs w:val="28"/>
          <w:rtl/>
        </w:rPr>
        <w:t xml:space="preserve">ماده۳۲ـ </w:t>
      </w:r>
      <w:r w:rsidRPr="0018346A">
        <w:rPr>
          <w:rFonts w:ascii="sahel" w:eastAsia="Times New Roman" w:hAnsi="sahel" w:cs="B Nazanin"/>
          <w:color w:val="110300"/>
          <w:sz w:val="28"/>
          <w:szCs w:val="28"/>
          <w:rtl/>
        </w:rPr>
        <w:t>تغییرات در قواعد مبدأ یا رویه‌های بکارگیری آن، در مواردی که باعث محدودیت یا مؤثر در افزایش حقوق ورودی باشد، شامل کالای موجود در اماکن گمرکی نمی‌گردد</w:t>
      </w:r>
      <w:r w:rsidRPr="0018346A">
        <w:rPr>
          <w:rFonts w:ascii="sahel" w:eastAsia="Times New Roman" w:hAnsi="sahel" w:cs="B Nazanin"/>
          <w:color w:val="110300"/>
          <w:sz w:val="28"/>
          <w:szCs w:val="28"/>
        </w:rPr>
        <w:t>.</w:t>
      </w:r>
    </w:p>
    <w:p w:rsidR="00AF52DE" w:rsidRPr="0018346A" w:rsidRDefault="00AF52DE" w:rsidP="001C4755">
      <w:pPr>
        <w:spacing w:after="208" w:line="276" w:lineRule="auto"/>
        <w:jc w:val="both"/>
        <w:rPr>
          <w:rFonts w:ascii="sahel" w:eastAsia="Times New Roman" w:hAnsi="sahel" w:cs="B Nazanin"/>
          <w:color w:val="110300"/>
          <w:sz w:val="28"/>
          <w:szCs w:val="28"/>
        </w:rPr>
      </w:pP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Default="00214C50" w:rsidP="00214C50">
      <w:pPr>
        <w:spacing w:line="276" w:lineRule="auto"/>
        <w:jc w:val="both"/>
        <w:rPr>
          <w:rFonts w:cs="B Nazanin"/>
          <w:b/>
          <w:bCs/>
          <w:sz w:val="28"/>
          <w:szCs w:val="28"/>
        </w:rPr>
      </w:pPr>
    </w:p>
    <w:p w:rsidR="00214C50" w:rsidRDefault="00214C50" w:rsidP="00214C50">
      <w:pPr>
        <w:spacing w:line="276" w:lineRule="auto"/>
        <w:jc w:val="both"/>
        <w:rPr>
          <w:rFonts w:cs="B Nazanin"/>
          <w:b/>
          <w:bCs/>
          <w:sz w:val="28"/>
          <w:szCs w:val="28"/>
        </w:rPr>
      </w:pPr>
    </w:p>
    <w:p w:rsidR="00214C50" w:rsidRDefault="00214C50" w:rsidP="00214C50">
      <w:pPr>
        <w:spacing w:line="276" w:lineRule="auto"/>
        <w:jc w:val="both"/>
        <w:rPr>
          <w:rFonts w:cs="B Nazanin"/>
          <w:b/>
          <w:bCs/>
          <w:sz w:val="28"/>
          <w:szCs w:val="28"/>
        </w:rPr>
      </w:pPr>
    </w:p>
    <w:p w:rsidR="00214C50" w:rsidRDefault="00214C50" w:rsidP="00214C50">
      <w:pPr>
        <w:spacing w:line="276" w:lineRule="auto"/>
        <w:jc w:val="center"/>
        <w:rPr>
          <w:rFonts w:cs="B Nazanin"/>
          <w:b/>
          <w:bCs/>
          <w:sz w:val="48"/>
          <w:szCs w:val="48"/>
        </w:rPr>
      </w:pPr>
      <w:r w:rsidRPr="00214C50">
        <w:rPr>
          <w:rFonts w:cs="B Nazanin"/>
          <w:b/>
          <w:bCs/>
          <w:sz w:val="48"/>
          <w:szCs w:val="48"/>
          <w:rtl/>
        </w:rPr>
        <w:t>بخش</w:t>
      </w:r>
      <w:r w:rsidRPr="00214C50">
        <w:rPr>
          <w:rFonts w:cs="B Nazanin" w:hint="cs"/>
          <w:b/>
          <w:bCs/>
          <w:sz w:val="48"/>
          <w:szCs w:val="48"/>
          <w:rtl/>
        </w:rPr>
        <w:t xml:space="preserve"> </w:t>
      </w:r>
      <w:r w:rsidRPr="00214C50">
        <w:rPr>
          <w:rFonts w:cs="B Nazanin"/>
          <w:b/>
          <w:bCs/>
          <w:sz w:val="48"/>
          <w:szCs w:val="48"/>
          <w:rtl/>
        </w:rPr>
        <w:t>سوم</w:t>
      </w:r>
    </w:p>
    <w:p w:rsidR="00214C50" w:rsidRDefault="00214C50" w:rsidP="00214C50">
      <w:pPr>
        <w:spacing w:line="276" w:lineRule="auto"/>
        <w:jc w:val="center"/>
        <w:rPr>
          <w:rFonts w:cs="B Nazanin"/>
          <w:b/>
          <w:bCs/>
          <w:sz w:val="48"/>
          <w:szCs w:val="48"/>
        </w:rPr>
      </w:pPr>
    </w:p>
    <w:p w:rsidR="00214C50" w:rsidRDefault="00214C50" w:rsidP="00214C50">
      <w:pPr>
        <w:spacing w:line="276" w:lineRule="auto"/>
        <w:jc w:val="center"/>
        <w:rPr>
          <w:rFonts w:cs="B Nazanin"/>
          <w:b/>
          <w:bCs/>
          <w:sz w:val="48"/>
          <w:szCs w:val="48"/>
        </w:rPr>
      </w:pPr>
    </w:p>
    <w:p w:rsidR="00214C50" w:rsidRDefault="00214C50" w:rsidP="00214C50">
      <w:pPr>
        <w:spacing w:line="276" w:lineRule="auto"/>
        <w:jc w:val="center"/>
        <w:rPr>
          <w:rFonts w:cs="B Nazanin"/>
          <w:b/>
          <w:bCs/>
          <w:sz w:val="48"/>
          <w:szCs w:val="48"/>
        </w:rPr>
      </w:pPr>
    </w:p>
    <w:p w:rsidR="00214C50" w:rsidRPr="00214C50" w:rsidRDefault="00214C50" w:rsidP="00214C50">
      <w:pPr>
        <w:spacing w:line="276" w:lineRule="auto"/>
        <w:jc w:val="center"/>
        <w:rPr>
          <w:rFonts w:cs="B Nazanin"/>
          <w:b/>
          <w:bCs/>
          <w:sz w:val="48"/>
          <w:szCs w:val="48"/>
        </w:rPr>
      </w:pPr>
    </w:p>
    <w:p w:rsidR="00214C50" w:rsidRPr="00214C50" w:rsidRDefault="00214C50" w:rsidP="00214C50">
      <w:pPr>
        <w:spacing w:line="276" w:lineRule="auto"/>
        <w:jc w:val="center"/>
        <w:rPr>
          <w:rFonts w:cs="B Nazanin"/>
          <w:b/>
          <w:bCs/>
          <w:sz w:val="52"/>
          <w:szCs w:val="52"/>
        </w:rPr>
      </w:pPr>
      <w:r w:rsidRPr="00214C50">
        <w:rPr>
          <w:rFonts w:cs="B Nazanin"/>
          <w:b/>
          <w:bCs/>
          <w:sz w:val="52"/>
          <w:szCs w:val="52"/>
          <w:rtl/>
        </w:rPr>
        <w:t>تشريفات قبل از اظهار</w:t>
      </w:r>
    </w:p>
    <w:p w:rsidR="00214C50" w:rsidRDefault="00214C50" w:rsidP="00214C50">
      <w:pPr>
        <w:spacing w:line="276" w:lineRule="auto"/>
        <w:jc w:val="center"/>
        <w:rPr>
          <w:rFonts w:cs="B Nazanin"/>
          <w:b/>
          <w:bCs/>
          <w:sz w:val="28"/>
          <w:szCs w:val="28"/>
          <w:rtl/>
        </w:rPr>
      </w:pPr>
      <w:r w:rsidRPr="00F363C5">
        <w:rPr>
          <w:rFonts w:cs="B Nazanin" w:hint="cs"/>
          <w:b/>
          <w:bCs/>
          <w:sz w:val="24"/>
          <w:szCs w:val="24"/>
          <w:rtl/>
        </w:rPr>
        <w:t>( مواد 18 تا 22 قانون و مواد 38 تا4</w:t>
      </w:r>
      <w:r>
        <w:rPr>
          <w:rFonts w:cs="B Nazanin" w:hint="cs"/>
          <w:b/>
          <w:bCs/>
          <w:sz w:val="24"/>
          <w:szCs w:val="24"/>
          <w:rtl/>
        </w:rPr>
        <w:t>6</w:t>
      </w:r>
      <w:r w:rsidRPr="00F363C5">
        <w:rPr>
          <w:rFonts w:cs="B Nazanin" w:hint="cs"/>
          <w:b/>
          <w:bCs/>
          <w:sz w:val="24"/>
          <w:szCs w:val="24"/>
          <w:rtl/>
        </w:rPr>
        <w:t xml:space="preserve"> آئین نامه )</w:t>
      </w: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214C50" w:rsidRPr="00214C50" w:rsidRDefault="00214C50" w:rsidP="001C4755">
      <w:pPr>
        <w:spacing w:line="276" w:lineRule="auto"/>
        <w:jc w:val="both"/>
        <w:rPr>
          <w:rFonts w:cs="B Nazanin"/>
          <w:b/>
          <w:bCs/>
          <w:sz w:val="28"/>
          <w:szCs w:val="28"/>
        </w:rPr>
      </w:pPr>
    </w:p>
    <w:p w:rsidR="00214C50" w:rsidRDefault="00214C50" w:rsidP="001C4755">
      <w:pPr>
        <w:spacing w:line="276" w:lineRule="auto"/>
        <w:jc w:val="both"/>
        <w:rPr>
          <w:rFonts w:cs="B Nazanin"/>
          <w:b/>
          <w:bCs/>
          <w:sz w:val="28"/>
          <w:szCs w:val="28"/>
        </w:rPr>
      </w:pPr>
    </w:p>
    <w:p w:rsidR="001B1D5B" w:rsidRDefault="001B1D5B" w:rsidP="001C4755">
      <w:pPr>
        <w:spacing w:line="276" w:lineRule="auto"/>
        <w:jc w:val="both"/>
        <w:rPr>
          <w:rFonts w:cs="B Nazanin"/>
          <w:b/>
          <w:bCs/>
          <w:sz w:val="28"/>
          <w:szCs w:val="28"/>
          <w:rtl/>
        </w:rPr>
      </w:pPr>
      <w:r w:rsidRPr="002E7D32">
        <w:rPr>
          <w:rFonts w:cs="B Nazanin"/>
          <w:b/>
          <w:bCs/>
          <w:sz w:val="28"/>
          <w:szCs w:val="28"/>
          <w:rtl/>
        </w:rPr>
        <w:lastRenderedPageBreak/>
        <w:t>بخش</w:t>
      </w:r>
      <w:r w:rsidRPr="002E7D32">
        <w:rPr>
          <w:rFonts w:cs="B Nazanin" w:hint="cs"/>
          <w:b/>
          <w:bCs/>
          <w:sz w:val="28"/>
          <w:szCs w:val="28"/>
          <w:rtl/>
        </w:rPr>
        <w:t xml:space="preserve"> </w:t>
      </w:r>
      <w:r w:rsidRPr="002E7D32">
        <w:rPr>
          <w:rFonts w:cs="B Nazanin"/>
          <w:b/>
          <w:bCs/>
          <w:sz w:val="28"/>
          <w:szCs w:val="28"/>
          <w:rtl/>
        </w:rPr>
        <w:t>سوم ـ تشريفات قبل از اظهار</w:t>
      </w:r>
      <w:r w:rsidR="00F363C5">
        <w:rPr>
          <w:rFonts w:cs="B Nazanin" w:hint="cs"/>
          <w:b/>
          <w:bCs/>
          <w:sz w:val="28"/>
          <w:szCs w:val="28"/>
          <w:rtl/>
        </w:rPr>
        <w:t xml:space="preserve"> </w:t>
      </w:r>
      <w:r w:rsidR="00941A55" w:rsidRPr="00F363C5">
        <w:rPr>
          <w:rFonts w:cs="B Nazanin" w:hint="cs"/>
          <w:b/>
          <w:bCs/>
          <w:sz w:val="24"/>
          <w:szCs w:val="24"/>
          <w:rtl/>
        </w:rPr>
        <w:t xml:space="preserve">( مواد 18 تا </w:t>
      </w:r>
      <w:r w:rsidR="00F363C5" w:rsidRPr="00F363C5">
        <w:rPr>
          <w:rFonts w:cs="B Nazanin" w:hint="cs"/>
          <w:b/>
          <w:bCs/>
          <w:sz w:val="24"/>
          <w:szCs w:val="24"/>
          <w:rtl/>
        </w:rPr>
        <w:t>22 قانون و مواد 38 تا4</w:t>
      </w:r>
      <w:r w:rsidR="00F363C5">
        <w:rPr>
          <w:rFonts w:cs="B Nazanin" w:hint="cs"/>
          <w:b/>
          <w:bCs/>
          <w:sz w:val="24"/>
          <w:szCs w:val="24"/>
          <w:rtl/>
        </w:rPr>
        <w:t>6</w:t>
      </w:r>
      <w:r w:rsidR="00F363C5" w:rsidRPr="00F363C5">
        <w:rPr>
          <w:rFonts w:cs="B Nazanin" w:hint="cs"/>
          <w:b/>
          <w:bCs/>
          <w:sz w:val="24"/>
          <w:szCs w:val="24"/>
          <w:rtl/>
        </w:rPr>
        <w:t xml:space="preserve"> آئین نامه )</w:t>
      </w:r>
    </w:p>
    <w:p w:rsidR="001B1D5B" w:rsidRPr="00427E84" w:rsidRDefault="001B1D5B" w:rsidP="001C4755">
      <w:pPr>
        <w:spacing w:line="276" w:lineRule="auto"/>
        <w:jc w:val="both"/>
        <w:rPr>
          <w:rFonts w:cs="B Nazanin"/>
          <w:b/>
          <w:bCs/>
          <w:sz w:val="28"/>
          <w:szCs w:val="28"/>
          <w:rtl/>
        </w:rPr>
      </w:pPr>
      <w:r>
        <w:rPr>
          <w:rFonts w:cs="B Nazanin" w:hint="cs"/>
          <w:b/>
          <w:bCs/>
          <w:sz w:val="28"/>
          <w:szCs w:val="28"/>
          <w:rtl/>
        </w:rPr>
        <w:t>مواد قانون ( ق.ا.گ)</w:t>
      </w:r>
    </w:p>
    <w:p w:rsidR="001B1D5B" w:rsidRDefault="001B1D5B" w:rsidP="001C4755">
      <w:pPr>
        <w:spacing w:line="276" w:lineRule="auto"/>
        <w:jc w:val="both"/>
        <w:rPr>
          <w:rFonts w:cs="B Nazanin"/>
          <w:sz w:val="28"/>
          <w:szCs w:val="28"/>
        </w:rPr>
      </w:pPr>
      <w:r w:rsidRPr="006354A2">
        <w:rPr>
          <w:rFonts w:cs="B Nazanin"/>
          <w:sz w:val="28"/>
          <w:szCs w:val="28"/>
          <w:rtl/>
        </w:rPr>
        <w:t xml:space="preserve"> </w:t>
      </w:r>
      <w:r w:rsidRPr="00F01A16">
        <w:rPr>
          <w:rFonts w:cs="B Nazanin"/>
          <w:b/>
          <w:bCs/>
          <w:sz w:val="28"/>
          <w:szCs w:val="28"/>
          <w:rtl/>
        </w:rPr>
        <w:t xml:space="preserve">ماده 18 </w:t>
      </w:r>
      <w:r w:rsidR="00F01A16" w:rsidRPr="00F01A16">
        <w:rPr>
          <w:rFonts w:cs="B Nazanin" w:hint="cs"/>
          <w:b/>
          <w:bCs/>
          <w:sz w:val="28"/>
          <w:szCs w:val="28"/>
          <w:rtl/>
        </w:rPr>
        <w:t xml:space="preserve">قانون </w:t>
      </w:r>
      <w:r w:rsidRPr="00F01A16">
        <w:rPr>
          <w:rFonts w:cs="B Nazanin"/>
          <w:b/>
          <w:bCs/>
          <w:sz w:val="28"/>
          <w:szCs w:val="28"/>
          <w:rtl/>
        </w:rPr>
        <w:t>ـ</w:t>
      </w:r>
      <w:r w:rsidRPr="006354A2">
        <w:rPr>
          <w:rFonts w:cs="B Nazanin"/>
          <w:sz w:val="28"/>
          <w:szCs w:val="28"/>
          <w:rtl/>
        </w:rPr>
        <w:t xml:space="preserve"> شركتهاي حمل و نقل موظفند هنگام ورود وسيله نقليه به قلمرو گمركي، دو نسخه اظهارنامه اجمالي تنظيم و به هر يك از آنها نسخه اي از فهرست كل بار و در صورت نياز، بارنامه هاي </w:t>
      </w:r>
      <w:r w:rsidR="00F01A16">
        <w:rPr>
          <w:rFonts w:cs="B Nazanin" w:hint="cs"/>
          <w:sz w:val="28"/>
          <w:szCs w:val="28"/>
          <w:rtl/>
        </w:rPr>
        <w:t>(</w:t>
      </w:r>
      <w:r w:rsidRPr="006354A2">
        <w:rPr>
          <w:rFonts w:cs="B Nazanin"/>
          <w:sz w:val="28"/>
          <w:szCs w:val="28"/>
          <w:rtl/>
        </w:rPr>
        <w:t>راهنامه هاي</w:t>
      </w:r>
      <w:r w:rsidR="00F01A16">
        <w:rPr>
          <w:rFonts w:cs="B Nazanin" w:hint="cs"/>
          <w:sz w:val="28"/>
          <w:szCs w:val="28"/>
          <w:rtl/>
        </w:rPr>
        <w:t xml:space="preserve">) </w:t>
      </w:r>
      <w:r w:rsidRPr="006354A2">
        <w:rPr>
          <w:rFonts w:cs="B Nazanin"/>
          <w:sz w:val="28"/>
          <w:szCs w:val="28"/>
          <w:rtl/>
        </w:rPr>
        <w:t>هر رديف از فهرست كل بار را ضميمه و به گمرك و مرجع تحويل گيرنده ك</w:t>
      </w:r>
      <w:r w:rsidR="00F01A16">
        <w:rPr>
          <w:rFonts w:cs="B Nazanin" w:hint="cs"/>
          <w:sz w:val="28"/>
          <w:szCs w:val="28"/>
          <w:rtl/>
        </w:rPr>
        <w:t>الا</w:t>
      </w:r>
      <w:r w:rsidRPr="006354A2">
        <w:rPr>
          <w:rFonts w:cs="B Nazanin"/>
          <w:sz w:val="28"/>
          <w:szCs w:val="28"/>
          <w:rtl/>
        </w:rPr>
        <w:t xml:space="preserve"> تسليم كنند و در صورت خالي بودن وسيله نقليه، اظهارنامه اجمالي با تصريح بر خالي بودن تسليم نمايند. اظهارنامه اجمالي بايد به زبان فارسي و طبق نمونه اي كه گمرك ايران با هماهنگي مراجع تحويل گيرنده تهيه مي نمايد، بدون حك و اصالح و قلم خوردگي تنظيم گردد</w:t>
      </w:r>
      <w:r w:rsidRPr="006354A2">
        <w:rPr>
          <w:rFonts w:cs="B Nazanin"/>
          <w:sz w:val="28"/>
          <w:szCs w:val="28"/>
        </w:rPr>
        <w:t>.</w:t>
      </w:r>
    </w:p>
    <w:p w:rsidR="001B1D5B" w:rsidRDefault="001B1D5B" w:rsidP="001C4755">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تبصره 1 ـ مسؤوليت شركتهاي حمل و نقل به هنگام تنظيم و تسليم اظهارنامه اجمالي از نظر محتويات بسته هاي آكبند محدود ب</w:t>
      </w:r>
      <w:r w:rsidR="00F01A16">
        <w:rPr>
          <w:rFonts w:cs="B Nazanin"/>
          <w:sz w:val="28"/>
          <w:szCs w:val="28"/>
          <w:rtl/>
        </w:rPr>
        <w:t>ه مندرجات بارنامه هاي مربوطه اس</w:t>
      </w:r>
      <w:r w:rsidR="00F01A16">
        <w:rPr>
          <w:rFonts w:cs="B Nazanin" w:hint="cs"/>
          <w:sz w:val="28"/>
          <w:szCs w:val="28"/>
          <w:rtl/>
        </w:rPr>
        <w:t>ت</w:t>
      </w:r>
      <w:r w:rsidRPr="006354A2">
        <w:rPr>
          <w:rFonts w:cs="B Nazanin"/>
          <w:sz w:val="28"/>
          <w:szCs w:val="28"/>
        </w:rPr>
        <w:t xml:space="preserve">. </w:t>
      </w:r>
      <w:r w:rsidR="00F01A16">
        <w:rPr>
          <w:rFonts w:cs="B Nazanin" w:hint="cs"/>
          <w:sz w:val="28"/>
          <w:szCs w:val="28"/>
          <w:rtl/>
        </w:rPr>
        <w:t xml:space="preserve"> بارگنجهای (</w:t>
      </w:r>
      <w:r w:rsidRPr="006354A2">
        <w:rPr>
          <w:rFonts w:cs="B Nazanin"/>
          <w:sz w:val="28"/>
          <w:szCs w:val="28"/>
          <w:rtl/>
        </w:rPr>
        <w:t>كانتينرهاي</w:t>
      </w:r>
      <w:r w:rsidR="00F01A16">
        <w:rPr>
          <w:rFonts w:cs="B Nazanin" w:hint="cs"/>
          <w:sz w:val="28"/>
          <w:szCs w:val="28"/>
          <w:rtl/>
        </w:rPr>
        <w:t xml:space="preserve">) </w:t>
      </w:r>
      <w:r w:rsidRPr="006354A2">
        <w:rPr>
          <w:rFonts w:cs="B Nazanin"/>
          <w:sz w:val="28"/>
          <w:szCs w:val="28"/>
          <w:rtl/>
        </w:rPr>
        <w:t>بارگيري و مهر و موم شده از طرف فرستنده كا</w:t>
      </w:r>
      <w:r w:rsidR="00F01A16">
        <w:rPr>
          <w:rFonts w:cs="B Nazanin" w:hint="cs"/>
          <w:sz w:val="28"/>
          <w:szCs w:val="28"/>
          <w:rtl/>
        </w:rPr>
        <w:t>لا</w:t>
      </w:r>
      <w:r w:rsidRPr="006354A2">
        <w:rPr>
          <w:rFonts w:cs="B Nazanin"/>
          <w:sz w:val="28"/>
          <w:szCs w:val="28"/>
          <w:rtl/>
        </w:rPr>
        <w:t xml:space="preserve"> در حكم بسته آكبند تلقي مي گردد</w:t>
      </w:r>
      <w:r>
        <w:rPr>
          <w:rFonts w:cs="B Nazanin" w:hint="cs"/>
          <w:sz w:val="28"/>
          <w:szCs w:val="28"/>
          <w:rtl/>
        </w:rPr>
        <w:t>.</w:t>
      </w:r>
    </w:p>
    <w:p w:rsidR="001B1D5B" w:rsidRDefault="001B1D5B" w:rsidP="001C4755">
      <w:pPr>
        <w:spacing w:line="276" w:lineRule="auto"/>
        <w:jc w:val="both"/>
        <w:rPr>
          <w:rFonts w:cs="B Nazanin"/>
          <w:sz w:val="28"/>
          <w:szCs w:val="28"/>
        </w:rPr>
      </w:pPr>
      <w:r w:rsidRPr="006354A2">
        <w:rPr>
          <w:rFonts w:cs="B Nazanin"/>
          <w:sz w:val="28"/>
          <w:szCs w:val="28"/>
          <w:rtl/>
        </w:rPr>
        <w:t xml:space="preserve"> تبصره 2 ـ مقررات اين ماده شامل كا</w:t>
      </w:r>
      <w:r w:rsidR="00F01A16">
        <w:rPr>
          <w:rFonts w:cs="B Nazanin" w:hint="cs"/>
          <w:sz w:val="28"/>
          <w:szCs w:val="28"/>
          <w:rtl/>
        </w:rPr>
        <w:t>لا</w:t>
      </w:r>
      <w:r w:rsidRPr="006354A2">
        <w:rPr>
          <w:rFonts w:cs="B Nazanin"/>
          <w:sz w:val="28"/>
          <w:szCs w:val="28"/>
          <w:rtl/>
        </w:rPr>
        <w:t>هاي ورودي از مناطق آزاد تجاري ـ صنعتي و ويژه اقتصادي به قلمرو گمركي نمي گردد</w:t>
      </w:r>
      <w:r>
        <w:rPr>
          <w:rFonts w:cs="B Nazanin" w:hint="cs"/>
          <w:sz w:val="28"/>
          <w:szCs w:val="28"/>
          <w:rtl/>
        </w:rPr>
        <w:t>.</w:t>
      </w:r>
    </w:p>
    <w:p w:rsidR="001B1D5B" w:rsidRDefault="001B1D5B" w:rsidP="001C4755">
      <w:pPr>
        <w:spacing w:line="276" w:lineRule="auto"/>
        <w:jc w:val="both"/>
        <w:rPr>
          <w:rFonts w:cs="B Nazanin"/>
          <w:sz w:val="28"/>
          <w:szCs w:val="28"/>
        </w:rPr>
      </w:pPr>
      <w:r w:rsidRPr="00072357">
        <w:rPr>
          <w:rFonts w:cs="B Nazanin"/>
          <w:b/>
          <w:bCs/>
          <w:sz w:val="28"/>
          <w:szCs w:val="28"/>
          <w:rtl/>
        </w:rPr>
        <w:t>ماده 19</w:t>
      </w:r>
      <w:r w:rsidR="00072357" w:rsidRPr="00072357">
        <w:rPr>
          <w:rFonts w:cs="B Nazanin" w:hint="cs"/>
          <w:b/>
          <w:bCs/>
          <w:sz w:val="28"/>
          <w:szCs w:val="28"/>
          <w:rtl/>
        </w:rPr>
        <w:t xml:space="preserve"> قانون</w:t>
      </w:r>
      <w:r w:rsidRPr="006354A2">
        <w:rPr>
          <w:rFonts w:cs="B Nazanin"/>
          <w:sz w:val="28"/>
          <w:szCs w:val="28"/>
          <w:rtl/>
        </w:rPr>
        <w:t xml:space="preserve"> ـ تخليه كا</w:t>
      </w:r>
      <w:r w:rsidR="00F01A16">
        <w:rPr>
          <w:rFonts w:cs="B Nazanin" w:hint="cs"/>
          <w:sz w:val="28"/>
          <w:szCs w:val="28"/>
          <w:rtl/>
        </w:rPr>
        <w:t>لا</w:t>
      </w:r>
      <w:r w:rsidRPr="006354A2">
        <w:rPr>
          <w:rFonts w:cs="B Nazanin"/>
          <w:sz w:val="28"/>
          <w:szCs w:val="28"/>
          <w:rtl/>
        </w:rPr>
        <w:t xml:space="preserve"> در اماكن گمركي موكول به موافقت گمرك است. مرجع تحويل گيرنده بايد قبل از تخليه ك</w:t>
      </w:r>
      <w:r w:rsidR="00F01A16">
        <w:rPr>
          <w:rFonts w:cs="B Nazanin" w:hint="cs"/>
          <w:sz w:val="28"/>
          <w:szCs w:val="28"/>
          <w:rtl/>
        </w:rPr>
        <w:t>الا</w:t>
      </w:r>
      <w:r w:rsidRPr="006354A2">
        <w:rPr>
          <w:rFonts w:cs="B Nazanin"/>
          <w:sz w:val="28"/>
          <w:szCs w:val="28"/>
          <w:rtl/>
        </w:rPr>
        <w:t xml:space="preserve"> هماهنگي </w:t>
      </w:r>
      <w:r w:rsidR="00F01A16">
        <w:rPr>
          <w:rFonts w:cs="B Nazanin" w:hint="cs"/>
          <w:sz w:val="28"/>
          <w:szCs w:val="28"/>
          <w:rtl/>
        </w:rPr>
        <w:t>لا</w:t>
      </w:r>
      <w:r w:rsidRPr="006354A2">
        <w:rPr>
          <w:rFonts w:cs="B Nazanin"/>
          <w:sz w:val="28"/>
          <w:szCs w:val="28"/>
          <w:rtl/>
        </w:rPr>
        <w:t>زم را با گمرك به عمل آورد</w:t>
      </w:r>
      <w:r w:rsidRPr="006354A2">
        <w:rPr>
          <w:rFonts w:cs="B Nazanin"/>
          <w:sz w:val="28"/>
          <w:szCs w:val="28"/>
        </w:rPr>
        <w:t>.</w:t>
      </w:r>
    </w:p>
    <w:p w:rsidR="001B1D5B" w:rsidRDefault="001B1D5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ـ ترتيبات نظارت بر تخليه و نحوه فهرست برداري، پذيرش، تحويل، چيدمان، ثبت دفاتر و تنظيم صورت</w:t>
      </w:r>
      <w:r w:rsidR="00F01A16">
        <w:rPr>
          <w:rFonts w:cs="B Nazanin" w:hint="cs"/>
          <w:sz w:val="28"/>
          <w:szCs w:val="28"/>
          <w:rtl/>
        </w:rPr>
        <w:t xml:space="preserve"> </w:t>
      </w:r>
      <w:r w:rsidRPr="006354A2">
        <w:rPr>
          <w:rFonts w:cs="B Nazanin"/>
          <w:sz w:val="28"/>
          <w:szCs w:val="28"/>
          <w:rtl/>
        </w:rPr>
        <w:t>مجالس و چگونگي تسويه محمو</w:t>
      </w:r>
      <w:r w:rsidR="00F01A16">
        <w:rPr>
          <w:rFonts w:cs="B Nazanin" w:hint="cs"/>
          <w:sz w:val="28"/>
          <w:szCs w:val="28"/>
          <w:rtl/>
        </w:rPr>
        <w:t>لا</w:t>
      </w:r>
      <w:r w:rsidRPr="006354A2">
        <w:rPr>
          <w:rFonts w:cs="B Nazanin"/>
          <w:sz w:val="28"/>
          <w:szCs w:val="28"/>
          <w:rtl/>
        </w:rPr>
        <w:t>ت وسيله نقليه و ترتيب تحويل و تحول كا</w:t>
      </w:r>
      <w:r w:rsidR="00F01A16">
        <w:rPr>
          <w:rFonts w:cs="B Nazanin" w:hint="cs"/>
          <w:sz w:val="28"/>
          <w:szCs w:val="28"/>
          <w:rtl/>
        </w:rPr>
        <w:t>لا</w:t>
      </w:r>
      <w:r w:rsidRPr="006354A2">
        <w:rPr>
          <w:rFonts w:cs="B Nazanin"/>
          <w:sz w:val="28"/>
          <w:szCs w:val="28"/>
          <w:rtl/>
        </w:rPr>
        <w:t xml:space="preserve"> به انبارهاي گمركي در آيين نامه اجرائي اين قانون تعيين مي شود</w:t>
      </w:r>
      <w:r w:rsidRPr="006354A2">
        <w:rPr>
          <w:rFonts w:cs="B Nazanin"/>
          <w:sz w:val="28"/>
          <w:szCs w:val="28"/>
        </w:rPr>
        <w:t>.</w:t>
      </w:r>
    </w:p>
    <w:p w:rsidR="001B1D5B" w:rsidRDefault="001B1D5B" w:rsidP="001C4755">
      <w:pPr>
        <w:spacing w:line="276" w:lineRule="auto"/>
        <w:jc w:val="both"/>
        <w:rPr>
          <w:rFonts w:cs="B Nazanin"/>
          <w:sz w:val="28"/>
          <w:szCs w:val="28"/>
        </w:rPr>
      </w:pPr>
      <w:r w:rsidRPr="006354A2">
        <w:rPr>
          <w:rFonts w:cs="B Nazanin"/>
          <w:sz w:val="28"/>
          <w:szCs w:val="28"/>
        </w:rPr>
        <w:t xml:space="preserve"> </w:t>
      </w:r>
      <w:r w:rsidRPr="002D476D">
        <w:rPr>
          <w:rFonts w:cs="B Nazanin"/>
          <w:b/>
          <w:bCs/>
          <w:sz w:val="28"/>
          <w:szCs w:val="28"/>
          <w:rtl/>
        </w:rPr>
        <w:t xml:space="preserve">ماده 20 </w:t>
      </w:r>
      <w:r w:rsidR="002D476D" w:rsidRPr="002D476D">
        <w:rPr>
          <w:rFonts w:cs="B Nazanin" w:hint="cs"/>
          <w:b/>
          <w:bCs/>
          <w:sz w:val="28"/>
          <w:szCs w:val="28"/>
          <w:rtl/>
        </w:rPr>
        <w:t xml:space="preserve">قانون </w:t>
      </w:r>
      <w:r w:rsidRPr="002D476D">
        <w:rPr>
          <w:rFonts w:cs="B Nazanin"/>
          <w:b/>
          <w:bCs/>
          <w:sz w:val="28"/>
          <w:szCs w:val="28"/>
          <w:rtl/>
        </w:rPr>
        <w:t>ـ</w:t>
      </w:r>
      <w:r w:rsidRPr="006354A2">
        <w:rPr>
          <w:rFonts w:cs="B Nazanin"/>
          <w:sz w:val="28"/>
          <w:szCs w:val="28"/>
          <w:rtl/>
        </w:rPr>
        <w:t xml:space="preserve"> هرگاه شركت حمل و نقل بعد از تسليم اظهارنامه اجمالي و فهرست كل بار </w:t>
      </w:r>
      <w:r w:rsidR="002D476D">
        <w:rPr>
          <w:rFonts w:cs="B Nazanin" w:hint="cs"/>
          <w:sz w:val="28"/>
          <w:szCs w:val="28"/>
          <w:rtl/>
        </w:rPr>
        <w:t xml:space="preserve">( </w:t>
      </w:r>
      <w:r w:rsidRPr="006354A2">
        <w:rPr>
          <w:rFonts w:cs="B Nazanin"/>
          <w:sz w:val="28"/>
          <w:szCs w:val="28"/>
          <w:rtl/>
        </w:rPr>
        <w:t>مانيفست</w:t>
      </w:r>
      <w:r w:rsidR="002D476D">
        <w:rPr>
          <w:rFonts w:cs="B Nazanin" w:hint="cs"/>
          <w:sz w:val="28"/>
          <w:szCs w:val="28"/>
          <w:rtl/>
        </w:rPr>
        <w:t xml:space="preserve">) </w:t>
      </w:r>
      <w:r w:rsidRPr="006354A2">
        <w:rPr>
          <w:rFonts w:cs="B Nazanin"/>
          <w:sz w:val="28"/>
          <w:szCs w:val="28"/>
          <w:rtl/>
        </w:rPr>
        <w:t>ضميمه آن، اظهارنامه و فهرست كل بار ديگري در تغيير و اص</w:t>
      </w:r>
      <w:r w:rsidR="002D476D">
        <w:rPr>
          <w:rFonts w:cs="B Nazanin" w:hint="cs"/>
          <w:sz w:val="28"/>
          <w:szCs w:val="28"/>
          <w:rtl/>
        </w:rPr>
        <w:t>لا</w:t>
      </w:r>
      <w:r w:rsidRPr="006354A2">
        <w:rPr>
          <w:rFonts w:cs="B Nazanin"/>
          <w:sz w:val="28"/>
          <w:szCs w:val="28"/>
          <w:rtl/>
        </w:rPr>
        <w:t>ح آن يا تكميل اظهارنامه قبلي به گمرك و مرجع تحويل گيرنده بدهد در صورتي كه قبل از شروع به عمليات تخليه تسليم شده باشد فهرست كل بار و اظهارنامه اص</w:t>
      </w:r>
      <w:r w:rsidR="002D476D">
        <w:rPr>
          <w:rFonts w:cs="B Nazanin" w:hint="cs"/>
          <w:sz w:val="28"/>
          <w:szCs w:val="28"/>
          <w:rtl/>
        </w:rPr>
        <w:t>لا</w:t>
      </w:r>
      <w:r w:rsidRPr="006354A2">
        <w:rPr>
          <w:rFonts w:cs="B Nazanin"/>
          <w:sz w:val="28"/>
          <w:szCs w:val="28"/>
          <w:rtl/>
        </w:rPr>
        <w:t>حي يا تكميلي مذكور پذيرفته مي شود</w:t>
      </w:r>
      <w:r w:rsidRPr="006354A2">
        <w:rPr>
          <w:rFonts w:cs="B Nazanin"/>
          <w:sz w:val="28"/>
          <w:szCs w:val="28"/>
        </w:rPr>
        <w:t>.</w:t>
      </w:r>
    </w:p>
    <w:p w:rsidR="001B1D5B" w:rsidRDefault="001B1D5B" w:rsidP="001C4755">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ـ در صورتي كه موارد اص</w:t>
      </w:r>
      <w:r w:rsidR="002D476D">
        <w:rPr>
          <w:rFonts w:cs="B Nazanin" w:hint="cs"/>
          <w:sz w:val="28"/>
          <w:szCs w:val="28"/>
          <w:rtl/>
        </w:rPr>
        <w:t>لا</w:t>
      </w:r>
      <w:r w:rsidRPr="006354A2">
        <w:rPr>
          <w:rFonts w:cs="B Nazanin"/>
          <w:sz w:val="28"/>
          <w:szCs w:val="28"/>
          <w:rtl/>
        </w:rPr>
        <w:t>ح در ارتباط با نوع ك</w:t>
      </w:r>
      <w:r w:rsidR="002D476D">
        <w:rPr>
          <w:rFonts w:cs="B Nazanin" w:hint="cs"/>
          <w:sz w:val="28"/>
          <w:szCs w:val="28"/>
          <w:rtl/>
        </w:rPr>
        <w:t>الا</w:t>
      </w:r>
      <w:r w:rsidRPr="006354A2">
        <w:rPr>
          <w:rFonts w:cs="B Nazanin"/>
          <w:sz w:val="28"/>
          <w:szCs w:val="28"/>
          <w:rtl/>
        </w:rPr>
        <w:t xml:space="preserve"> و تعداد بسته نباشد گمرك بعد از تخليه و قبل از صدور ترخيصيه نيز اظهارنامه و فهرست كل بار اص</w:t>
      </w:r>
      <w:r w:rsidR="002D476D">
        <w:rPr>
          <w:rFonts w:cs="B Nazanin" w:hint="cs"/>
          <w:sz w:val="28"/>
          <w:szCs w:val="28"/>
          <w:rtl/>
        </w:rPr>
        <w:t>لا</w:t>
      </w:r>
      <w:r w:rsidRPr="006354A2">
        <w:rPr>
          <w:rFonts w:cs="B Nazanin"/>
          <w:sz w:val="28"/>
          <w:szCs w:val="28"/>
          <w:rtl/>
        </w:rPr>
        <w:t>حي يا تكميلي مذكور در اين ماده را مي پذيرد</w:t>
      </w:r>
      <w:r w:rsidRPr="006354A2">
        <w:rPr>
          <w:rFonts w:cs="B Nazanin"/>
          <w:sz w:val="28"/>
          <w:szCs w:val="28"/>
        </w:rPr>
        <w:t>.</w:t>
      </w:r>
    </w:p>
    <w:p w:rsidR="001B1D5B" w:rsidRDefault="001B1D5B" w:rsidP="001C4755">
      <w:pPr>
        <w:spacing w:line="276" w:lineRule="auto"/>
        <w:jc w:val="both"/>
        <w:rPr>
          <w:rFonts w:cs="B Nazanin"/>
          <w:sz w:val="28"/>
          <w:szCs w:val="28"/>
          <w:rtl/>
        </w:rPr>
      </w:pPr>
      <w:r w:rsidRPr="006354A2">
        <w:rPr>
          <w:rFonts w:cs="B Nazanin"/>
          <w:sz w:val="28"/>
          <w:szCs w:val="28"/>
        </w:rPr>
        <w:lastRenderedPageBreak/>
        <w:t xml:space="preserve"> </w:t>
      </w:r>
      <w:r w:rsidRPr="002D476D">
        <w:rPr>
          <w:rFonts w:cs="B Nazanin"/>
          <w:b/>
          <w:bCs/>
          <w:sz w:val="28"/>
          <w:szCs w:val="28"/>
          <w:rtl/>
        </w:rPr>
        <w:t xml:space="preserve">ماده 21 </w:t>
      </w:r>
      <w:r w:rsidR="002D476D" w:rsidRPr="002D476D">
        <w:rPr>
          <w:rFonts w:cs="B Nazanin" w:hint="cs"/>
          <w:b/>
          <w:bCs/>
          <w:sz w:val="28"/>
          <w:szCs w:val="28"/>
          <w:rtl/>
        </w:rPr>
        <w:t xml:space="preserve">قانون </w:t>
      </w:r>
      <w:r w:rsidRPr="002D476D">
        <w:rPr>
          <w:rFonts w:cs="B Nazanin"/>
          <w:b/>
          <w:bCs/>
          <w:sz w:val="28"/>
          <w:szCs w:val="28"/>
          <w:rtl/>
        </w:rPr>
        <w:t>ـ</w:t>
      </w:r>
      <w:r w:rsidRPr="006354A2">
        <w:rPr>
          <w:rFonts w:cs="B Nazanin"/>
          <w:sz w:val="28"/>
          <w:szCs w:val="28"/>
          <w:rtl/>
        </w:rPr>
        <w:t xml:space="preserve"> هرگاه در موقع تحويل قطعي محمو</w:t>
      </w:r>
      <w:r w:rsidR="0084715F">
        <w:rPr>
          <w:rFonts w:cs="B Nazanin" w:hint="cs"/>
          <w:sz w:val="28"/>
          <w:szCs w:val="28"/>
          <w:rtl/>
        </w:rPr>
        <w:t>لا</w:t>
      </w:r>
      <w:r w:rsidRPr="006354A2">
        <w:rPr>
          <w:rFonts w:cs="B Nazanin"/>
          <w:sz w:val="28"/>
          <w:szCs w:val="28"/>
          <w:rtl/>
        </w:rPr>
        <w:t>ت وسيله نقليه به مرجع تحويل گيرنده و تطبيق آن با مندرجات اظهارنامه اجمالي و فهرست كل بار ضميمه آن اخت</w:t>
      </w:r>
      <w:r w:rsidR="0084715F">
        <w:rPr>
          <w:rFonts w:cs="B Nazanin" w:hint="cs"/>
          <w:sz w:val="28"/>
          <w:szCs w:val="28"/>
          <w:rtl/>
        </w:rPr>
        <w:t>لا</w:t>
      </w:r>
      <w:r w:rsidRPr="006354A2">
        <w:rPr>
          <w:rFonts w:cs="B Nazanin"/>
          <w:sz w:val="28"/>
          <w:szCs w:val="28"/>
          <w:rtl/>
        </w:rPr>
        <w:t>فاتي از حيث تعداد بسته هاي تحويلي مشاهده شود، ب</w:t>
      </w:r>
      <w:r w:rsidR="0084715F">
        <w:rPr>
          <w:rFonts w:cs="B Nazanin" w:hint="cs"/>
          <w:sz w:val="28"/>
          <w:szCs w:val="28"/>
          <w:rtl/>
        </w:rPr>
        <w:t>لا</w:t>
      </w:r>
      <w:r w:rsidRPr="006354A2">
        <w:rPr>
          <w:rFonts w:cs="B Nazanin"/>
          <w:sz w:val="28"/>
          <w:szCs w:val="28"/>
          <w:rtl/>
        </w:rPr>
        <w:t xml:space="preserve">فاصله مراتب در صورتمجلسي به امضاءنماينده شركت حمل و نقل و مأموران مرجع تحويل گيرنده و نظارت گمرك مي رسد. در مورد اين اختالف با شركت حمل و نقل طبق ماده </w:t>
      </w:r>
      <w:r w:rsidR="0084715F">
        <w:rPr>
          <w:rFonts w:cs="B Nazanin" w:hint="cs"/>
          <w:sz w:val="28"/>
          <w:szCs w:val="28"/>
          <w:rtl/>
        </w:rPr>
        <w:t>( 1</w:t>
      </w:r>
      <w:r w:rsidRPr="006354A2">
        <w:rPr>
          <w:rFonts w:cs="B Nazanin"/>
          <w:sz w:val="28"/>
          <w:szCs w:val="28"/>
          <w:rtl/>
        </w:rPr>
        <w:t>04 )</w:t>
      </w:r>
      <w:r w:rsidR="0084715F">
        <w:rPr>
          <w:rFonts w:cs="B Nazanin" w:hint="cs"/>
          <w:sz w:val="28"/>
          <w:szCs w:val="28"/>
          <w:rtl/>
        </w:rPr>
        <w:t xml:space="preserve"> </w:t>
      </w:r>
      <w:r w:rsidRPr="006354A2">
        <w:rPr>
          <w:rFonts w:cs="B Nazanin"/>
          <w:sz w:val="28"/>
          <w:szCs w:val="28"/>
          <w:rtl/>
        </w:rPr>
        <w:t>اين قانون</w:t>
      </w:r>
      <w:r w:rsidR="0084715F">
        <w:rPr>
          <w:rFonts w:cs="B Nazanin" w:hint="cs"/>
          <w:sz w:val="28"/>
          <w:szCs w:val="28"/>
          <w:rtl/>
        </w:rPr>
        <w:t xml:space="preserve">* </w:t>
      </w:r>
      <w:r w:rsidRPr="006354A2">
        <w:rPr>
          <w:rFonts w:cs="B Nazanin"/>
          <w:sz w:val="28"/>
          <w:szCs w:val="28"/>
          <w:rtl/>
        </w:rPr>
        <w:t xml:space="preserve"> رفتار مي شود</w:t>
      </w:r>
      <w:r w:rsidRPr="006354A2">
        <w:rPr>
          <w:rFonts w:cs="B Nazanin"/>
          <w:sz w:val="28"/>
          <w:szCs w:val="28"/>
        </w:rPr>
        <w:t xml:space="preserve">. </w:t>
      </w:r>
    </w:p>
    <w:p w:rsidR="0084715F" w:rsidRPr="0084715F" w:rsidRDefault="0084715F" w:rsidP="001C4755">
      <w:pPr>
        <w:spacing w:line="276" w:lineRule="auto"/>
        <w:jc w:val="both"/>
        <w:rPr>
          <w:rFonts w:cs="B Nazanin"/>
          <w:b/>
          <w:bCs/>
          <w:sz w:val="20"/>
          <w:szCs w:val="20"/>
        </w:rPr>
      </w:pPr>
      <w:r w:rsidRPr="0084715F">
        <w:rPr>
          <w:rFonts w:cs="B Nazanin" w:hint="cs"/>
          <w:b/>
          <w:bCs/>
          <w:sz w:val="20"/>
          <w:szCs w:val="20"/>
          <w:rtl/>
        </w:rPr>
        <w:t>«*</w:t>
      </w:r>
      <w:r w:rsidRPr="0084715F">
        <w:rPr>
          <w:rFonts w:cs="B Nazanin"/>
          <w:b/>
          <w:bCs/>
          <w:sz w:val="20"/>
          <w:szCs w:val="20"/>
          <w:rtl/>
        </w:rPr>
        <w:t xml:space="preserve"> ماده 104 ـ هرگاه به همراه ك</w:t>
      </w:r>
      <w:r w:rsidRPr="0084715F">
        <w:rPr>
          <w:rFonts w:cs="B Nazanin" w:hint="cs"/>
          <w:b/>
          <w:bCs/>
          <w:sz w:val="20"/>
          <w:szCs w:val="20"/>
          <w:rtl/>
        </w:rPr>
        <w:t>الا</w:t>
      </w:r>
      <w:r w:rsidRPr="0084715F">
        <w:rPr>
          <w:rFonts w:cs="B Nazanin"/>
          <w:b/>
          <w:bCs/>
          <w:sz w:val="20"/>
          <w:szCs w:val="20"/>
          <w:rtl/>
        </w:rPr>
        <w:t xml:space="preserve">يي كه با رعايت ماده </w:t>
      </w:r>
      <w:r w:rsidRPr="0084715F">
        <w:rPr>
          <w:rFonts w:cs="B Nazanin" w:hint="cs"/>
          <w:b/>
          <w:bCs/>
          <w:sz w:val="20"/>
          <w:szCs w:val="20"/>
          <w:rtl/>
        </w:rPr>
        <w:t>(</w:t>
      </w:r>
      <w:r w:rsidRPr="0084715F">
        <w:rPr>
          <w:rFonts w:cs="B Nazanin"/>
          <w:b/>
          <w:bCs/>
          <w:sz w:val="20"/>
          <w:szCs w:val="20"/>
          <w:rtl/>
        </w:rPr>
        <w:t>103 )وارد گرديده است بسته يا بسته هايي مشاهده شود كه در اظهارنامه اجمالي و فهرست كل بار يا بارنامه وسيله نقليه، ذكري از آن نشده باشد و يا بسته يا بسته هايي در اظهارنامه اجمالي و فهرست كل بار يا بارنامه ذكر شود كه به مرجع تحويل گيرنده، تحويل نگرديده باشد و براي توضيح علت اختالف نيز ظرف سه ماه اسناد و مدارك مورد قبول گمرك از طرف شركت حمل و نقل كا</w:t>
      </w:r>
      <w:r w:rsidRPr="0084715F">
        <w:rPr>
          <w:rFonts w:cs="B Nazanin" w:hint="cs"/>
          <w:b/>
          <w:bCs/>
          <w:sz w:val="20"/>
          <w:szCs w:val="20"/>
          <w:rtl/>
        </w:rPr>
        <w:t>لا</w:t>
      </w:r>
      <w:r w:rsidRPr="0084715F">
        <w:rPr>
          <w:rFonts w:cs="B Nazanin"/>
          <w:b/>
          <w:bCs/>
          <w:sz w:val="20"/>
          <w:szCs w:val="20"/>
          <w:rtl/>
        </w:rPr>
        <w:t xml:space="preserve"> ارائه نشود حسب مورد به شرح زير رفتار مي گردد</w:t>
      </w:r>
      <w:r w:rsidRPr="0084715F">
        <w:rPr>
          <w:rFonts w:cs="B Nazanin"/>
          <w:b/>
          <w:bCs/>
          <w:sz w:val="20"/>
          <w:szCs w:val="20"/>
        </w:rPr>
        <w:t>:</w:t>
      </w:r>
    </w:p>
    <w:p w:rsidR="0084715F" w:rsidRPr="0084715F" w:rsidRDefault="0084715F" w:rsidP="001C4755">
      <w:pPr>
        <w:spacing w:line="276" w:lineRule="auto"/>
        <w:jc w:val="both"/>
        <w:rPr>
          <w:rFonts w:cs="B Nazanin"/>
          <w:b/>
          <w:bCs/>
          <w:sz w:val="20"/>
          <w:szCs w:val="20"/>
        </w:rPr>
      </w:pPr>
      <w:r w:rsidRPr="0084715F">
        <w:rPr>
          <w:rFonts w:cs="B Nazanin"/>
          <w:b/>
          <w:bCs/>
          <w:sz w:val="20"/>
          <w:szCs w:val="20"/>
        </w:rPr>
        <w:t xml:space="preserve"> </w:t>
      </w:r>
      <w:r w:rsidRPr="0084715F">
        <w:rPr>
          <w:rFonts w:cs="B Nazanin"/>
          <w:b/>
          <w:bCs/>
          <w:sz w:val="20"/>
          <w:szCs w:val="20"/>
          <w:rtl/>
        </w:rPr>
        <w:t>الف ـ در مورد اضافه تخليه به ضبط بسته يا بسته هاي اضافي اكتفاء مي شود</w:t>
      </w:r>
      <w:r w:rsidRPr="0084715F">
        <w:rPr>
          <w:rFonts w:cs="B Nazanin"/>
          <w:b/>
          <w:bCs/>
          <w:sz w:val="20"/>
          <w:szCs w:val="20"/>
        </w:rPr>
        <w:t>.</w:t>
      </w:r>
    </w:p>
    <w:p w:rsidR="0084715F" w:rsidRPr="0084715F" w:rsidRDefault="0084715F" w:rsidP="001C4755">
      <w:pPr>
        <w:spacing w:line="276" w:lineRule="auto"/>
        <w:jc w:val="both"/>
        <w:rPr>
          <w:rFonts w:cs="B Nazanin"/>
          <w:b/>
          <w:bCs/>
          <w:sz w:val="20"/>
          <w:szCs w:val="20"/>
        </w:rPr>
      </w:pPr>
      <w:r w:rsidRPr="0084715F">
        <w:rPr>
          <w:rFonts w:cs="B Nazanin"/>
          <w:b/>
          <w:bCs/>
          <w:sz w:val="20"/>
          <w:szCs w:val="20"/>
        </w:rPr>
        <w:t xml:space="preserve"> </w:t>
      </w:r>
      <w:r w:rsidRPr="0084715F">
        <w:rPr>
          <w:rFonts w:cs="B Nazanin"/>
          <w:b/>
          <w:bCs/>
          <w:sz w:val="20"/>
          <w:szCs w:val="20"/>
          <w:rtl/>
        </w:rPr>
        <w:t>ب ـ در مورد كسر تخليه به اخذ جريمه انتظامي مطابق ماده )110 )اين قانون اقدام مي گردد</w:t>
      </w:r>
      <w:r w:rsidRPr="0084715F">
        <w:rPr>
          <w:rFonts w:cs="B Nazanin"/>
          <w:b/>
          <w:bCs/>
          <w:sz w:val="20"/>
          <w:szCs w:val="20"/>
        </w:rPr>
        <w:t>.</w:t>
      </w:r>
      <w:r w:rsidRPr="0084715F">
        <w:rPr>
          <w:rFonts w:cs="B Nazanin" w:hint="cs"/>
          <w:b/>
          <w:bCs/>
          <w:sz w:val="20"/>
          <w:szCs w:val="20"/>
          <w:rtl/>
        </w:rPr>
        <w:t>»</w:t>
      </w:r>
    </w:p>
    <w:p w:rsidR="0084715F" w:rsidRDefault="0084715F" w:rsidP="001C4755">
      <w:pPr>
        <w:spacing w:line="276" w:lineRule="auto"/>
        <w:jc w:val="both"/>
        <w:rPr>
          <w:rFonts w:cs="B Nazanin"/>
          <w:sz w:val="28"/>
          <w:szCs w:val="28"/>
        </w:rPr>
      </w:pPr>
    </w:p>
    <w:p w:rsidR="001B1D5B" w:rsidRDefault="001B1D5B" w:rsidP="001C4755">
      <w:pPr>
        <w:spacing w:line="276" w:lineRule="auto"/>
        <w:jc w:val="both"/>
        <w:rPr>
          <w:rFonts w:cs="B Nazanin"/>
          <w:sz w:val="28"/>
          <w:szCs w:val="28"/>
        </w:rPr>
      </w:pPr>
      <w:r>
        <w:rPr>
          <w:rFonts w:cs="B Nazanin"/>
          <w:sz w:val="28"/>
          <w:szCs w:val="28"/>
          <w:rtl/>
        </w:rPr>
        <w:t>تبصره ـ بار</w:t>
      </w:r>
      <w:r>
        <w:rPr>
          <w:rFonts w:cs="B Nazanin" w:hint="cs"/>
          <w:sz w:val="28"/>
          <w:szCs w:val="28"/>
          <w:rtl/>
        </w:rPr>
        <w:t>گ</w:t>
      </w:r>
      <w:r w:rsidRPr="006354A2">
        <w:rPr>
          <w:rFonts w:cs="B Nazanin"/>
          <w:sz w:val="28"/>
          <w:szCs w:val="28"/>
          <w:rtl/>
        </w:rPr>
        <w:t>نج هايي كه در مقصد بارنامه به عنوان چند محموله اي</w:t>
      </w:r>
      <w:r w:rsidRPr="006354A2">
        <w:rPr>
          <w:rFonts w:cs="B Nazanin"/>
          <w:sz w:val="28"/>
          <w:szCs w:val="28"/>
        </w:rPr>
        <w:t xml:space="preserve"> </w:t>
      </w:r>
      <w:r w:rsidR="0084715F">
        <w:rPr>
          <w:rFonts w:cs="B Nazanin"/>
          <w:sz w:val="28"/>
          <w:szCs w:val="28"/>
        </w:rPr>
        <w:t>(</w:t>
      </w:r>
      <w:r w:rsidRPr="006354A2">
        <w:rPr>
          <w:rFonts w:cs="B Nazanin"/>
          <w:sz w:val="28"/>
          <w:szCs w:val="28"/>
        </w:rPr>
        <w:t>LCL )</w:t>
      </w:r>
      <w:r w:rsidRPr="006354A2">
        <w:rPr>
          <w:rFonts w:cs="B Nazanin"/>
          <w:sz w:val="28"/>
          <w:szCs w:val="28"/>
          <w:rtl/>
        </w:rPr>
        <w:t>اظهار اجمالي و تحويل مرجع تحويل گيرنده مي شود، با درخواست شركتهاي حمل و نقل بين</w:t>
      </w:r>
      <w:r w:rsidRPr="00B738E2">
        <w:rPr>
          <w:rFonts w:cs="B Nazanin"/>
          <w:sz w:val="28"/>
          <w:szCs w:val="28"/>
          <w:rtl/>
        </w:rPr>
        <w:t xml:space="preserve"> </w:t>
      </w:r>
      <w:r w:rsidRPr="006354A2">
        <w:rPr>
          <w:rFonts w:cs="B Nazanin"/>
          <w:sz w:val="28"/>
          <w:szCs w:val="28"/>
          <w:rtl/>
        </w:rPr>
        <w:t>المللي دارنده ترخيصيه كلي و ارائه ب</w:t>
      </w:r>
      <w:r w:rsidR="0084715F">
        <w:rPr>
          <w:rFonts w:cs="B Nazanin"/>
          <w:sz w:val="28"/>
          <w:szCs w:val="28"/>
          <w:rtl/>
        </w:rPr>
        <w:t>ارنامه هاي تفكيك</w:t>
      </w:r>
      <w:r w:rsidRPr="006354A2">
        <w:rPr>
          <w:rFonts w:cs="B Nazanin"/>
          <w:sz w:val="28"/>
          <w:szCs w:val="28"/>
        </w:rPr>
        <w:t xml:space="preserve"> </w:t>
      </w:r>
      <w:r w:rsidR="0084715F">
        <w:rPr>
          <w:rFonts w:cs="B Nazanin"/>
          <w:sz w:val="28"/>
          <w:szCs w:val="28"/>
        </w:rPr>
        <w:t>(</w:t>
      </w:r>
      <w:r w:rsidRPr="006354A2">
        <w:rPr>
          <w:rFonts w:cs="B Nazanin"/>
          <w:sz w:val="28"/>
          <w:szCs w:val="28"/>
        </w:rPr>
        <w:t>HBL</w:t>
      </w:r>
      <w:r w:rsidR="0084715F">
        <w:rPr>
          <w:rFonts w:cs="B Nazanin"/>
          <w:sz w:val="28"/>
          <w:szCs w:val="28"/>
        </w:rPr>
        <w:t>)</w:t>
      </w:r>
      <w:r w:rsidRPr="006354A2">
        <w:rPr>
          <w:rFonts w:cs="B Nazanin"/>
          <w:sz w:val="28"/>
          <w:szCs w:val="28"/>
        </w:rPr>
        <w:t xml:space="preserve"> </w:t>
      </w:r>
      <w:r w:rsidRPr="006354A2">
        <w:rPr>
          <w:rFonts w:cs="B Nazanin"/>
          <w:sz w:val="28"/>
          <w:szCs w:val="28"/>
          <w:rtl/>
        </w:rPr>
        <w:t>،بار</w:t>
      </w:r>
      <w:r>
        <w:rPr>
          <w:rFonts w:cs="B Nazanin" w:hint="cs"/>
          <w:sz w:val="28"/>
          <w:szCs w:val="28"/>
          <w:rtl/>
        </w:rPr>
        <w:t xml:space="preserve">گنج در محل </w:t>
      </w:r>
      <w:r w:rsidRPr="006354A2">
        <w:rPr>
          <w:rFonts w:cs="B Nazanin"/>
          <w:sz w:val="28"/>
          <w:szCs w:val="28"/>
          <w:rtl/>
        </w:rPr>
        <w:t xml:space="preserve">تخصيص يافته تخليه مي شود. </w:t>
      </w:r>
      <w:r w:rsidRPr="00B738E2">
        <w:rPr>
          <w:rFonts w:cs="B Nazanin"/>
          <w:sz w:val="28"/>
          <w:szCs w:val="28"/>
          <w:rtl/>
        </w:rPr>
        <w:t>و سپس قبض انبار تفكيكي صادر و در صورت عدم</w:t>
      </w:r>
      <w:r w:rsidRPr="006354A2">
        <w:rPr>
          <w:rFonts w:cs="B Nazanin"/>
          <w:sz w:val="28"/>
          <w:szCs w:val="28"/>
          <w:rtl/>
        </w:rPr>
        <w:t xml:space="preserve"> تطبيق تعداد بسته ها در هر بارنامه با بسته هاي تخليه شده، مقررات اين ماده اعمال مي گردد</w:t>
      </w:r>
      <w:r w:rsidRPr="006354A2">
        <w:rPr>
          <w:rFonts w:cs="B Nazanin"/>
          <w:sz w:val="28"/>
          <w:szCs w:val="28"/>
        </w:rPr>
        <w:t>.</w:t>
      </w:r>
    </w:p>
    <w:p w:rsidR="001B1D5B" w:rsidRDefault="001B1D5B" w:rsidP="001C4755">
      <w:pPr>
        <w:spacing w:line="276" w:lineRule="auto"/>
        <w:jc w:val="both"/>
        <w:rPr>
          <w:rFonts w:cs="B Nazanin"/>
          <w:sz w:val="28"/>
          <w:szCs w:val="28"/>
          <w:rtl/>
        </w:rPr>
      </w:pPr>
      <w:r w:rsidRPr="006354A2">
        <w:rPr>
          <w:rFonts w:cs="B Nazanin"/>
          <w:sz w:val="28"/>
          <w:szCs w:val="28"/>
        </w:rPr>
        <w:t xml:space="preserve"> </w:t>
      </w:r>
      <w:r w:rsidRPr="0084715F">
        <w:rPr>
          <w:rFonts w:cs="B Nazanin"/>
          <w:b/>
          <w:bCs/>
          <w:sz w:val="28"/>
          <w:szCs w:val="28"/>
          <w:rtl/>
        </w:rPr>
        <w:t xml:space="preserve">ماده 22 </w:t>
      </w:r>
      <w:r w:rsidR="0084715F" w:rsidRPr="0084715F">
        <w:rPr>
          <w:rFonts w:cs="B Nazanin" w:hint="cs"/>
          <w:b/>
          <w:bCs/>
          <w:sz w:val="28"/>
          <w:szCs w:val="28"/>
          <w:rtl/>
        </w:rPr>
        <w:t xml:space="preserve">قانون </w:t>
      </w:r>
      <w:r w:rsidRPr="0084715F">
        <w:rPr>
          <w:rFonts w:cs="B Nazanin"/>
          <w:b/>
          <w:bCs/>
          <w:sz w:val="28"/>
          <w:szCs w:val="28"/>
          <w:rtl/>
        </w:rPr>
        <w:t>ـ</w:t>
      </w:r>
      <w:r w:rsidRPr="006354A2">
        <w:rPr>
          <w:rFonts w:cs="B Nazanin"/>
          <w:sz w:val="28"/>
          <w:szCs w:val="28"/>
          <w:rtl/>
        </w:rPr>
        <w:t xml:space="preserve"> تمام وظايفي كه به موجب اين قانون بر عهده شركتهاي حمل و نقل است مي تواند به وسيله نمايندگي مجاز آنها نيز انجام شود و در اين صورت نماينده مزبور تمام مسؤوليتهاي گمركي، بندري و فرودگاهي مربوطه را بر عهده دارد</w:t>
      </w:r>
      <w:r w:rsidRPr="006354A2">
        <w:rPr>
          <w:rFonts w:cs="B Nazanin"/>
          <w:sz w:val="28"/>
          <w:szCs w:val="28"/>
        </w:rPr>
        <w:t>.</w:t>
      </w:r>
    </w:p>
    <w:p w:rsidR="002F126E" w:rsidRDefault="002F126E" w:rsidP="001C4755">
      <w:pPr>
        <w:spacing w:line="276" w:lineRule="auto"/>
        <w:jc w:val="both"/>
        <w:rPr>
          <w:rFonts w:cs="B Nazanin"/>
          <w:b/>
          <w:bCs/>
          <w:sz w:val="28"/>
          <w:szCs w:val="28"/>
          <w:rtl/>
        </w:rPr>
      </w:pPr>
    </w:p>
    <w:p w:rsidR="001B1D5B" w:rsidRDefault="001B1D5B" w:rsidP="001C4755">
      <w:pPr>
        <w:spacing w:line="276" w:lineRule="auto"/>
        <w:jc w:val="both"/>
        <w:rPr>
          <w:rFonts w:cs="B Nazanin"/>
          <w:b/>
          <w:bCs/>
          <w:sz w:val="28"/>
          <w:szCs w:val="28"/>
          <w:rtl/>
        </w:rPr>
      </w:pPr>
      <w:r w:rsidRPr="00344F60">
        <w:rPr>
          <w:rFonts w:cs="B Nazanin" w:hint="cs"/>
          <w:b/>
          <w:bCs/>
          <w:sz w:val="28"/>
          <w:szCs w:val="28"/>
          <w:rtl/>
        </w:rPr>
        <w:t xml:space="preserve">مواد آئین نامه </w:t>
      </w:r>
      <w:r w:rsidRPr="00344F60">
        <w:rPr>
          <w:rFonts w:cs="B Nazanin" w:hint="cs"/>
          <w:b/>
          <w:bCs/>
          <w:sz w:val="24"/>
          <w:szCs w:val="24"/>
          <w:rtl/>
        </w:rPr>
        <w:t>(آ.ا.ق.ا.گ)</w:t>
      </w:r>
      <w:r w:rsidRPr="00344F60">
        <w:rPr>
          <w:rFonts w:cs="B Nazanin" w:hint="cs"/>
          <w:b/>
          <w:bCs/>
          <w:sz w:val="28"/>
          <w:szCs w:val="28"/>
          <w:rtl/>
        </w:rPr>
        <w:t xml:space="preserve"> </w:t>
      </w:r>
    </w:p>
    <w:p w:rsidR="001B1D5B" w:rsidRDefault="001B1D5B" w:rsidP="002F126E">
      <w:pPr>
        <w:spacing w:after="0" w:line="276" w:lineRule="auto"/>
        <w:jc w:val="both"/>
        <w:rPr>
          <w:rFonts w:ascii="sahel" w:eastAsia="Times New Roman" w:hAnsi="sahel" w:cs="B Nazanin"/>
          <w:color w:val="110300"/>
          <w:sz w:val="28"/>
          <w:szCs w:val="28"/>
          <w:rtl/>
        </w:rPr>
      </w:pPr>
      <w:r w:rsidRPr="0018346A">
        <w:rPr>
          <w:rFonts w:ascii="sahel" w:eastAsia="Times New Roman" w:hAnsi="sahel" w:cs="B Nazanin"/>
          <w:b/>
          <w:bCs/>
          <w:color w:val="110300"/>
          <w:sz w:val="28"/>
          <w:szCs w:val="28"/>
          <w:bdr w:val="none" w:sz="0" w:space="0" w:color="auto" w:frame="1"/>
        </w:rPr>
        <w:t> </w:t>
      </w:r>
      <w:r w:rsidRPr="0084715F">
        <w:rPr>
          <w:rFonts w:ascii="sahel" w:eastAsia="Times New Roman" w:hAnsi="sahel" w:cs="B Nazanin"/>
          <w:b/>
          <w:bCs/>
          <w:color w:val="110300"/>
          <w:sz w:val="28"/>
          <w:szCs w:val="28"/>
          <w:rtl/>
        </w:rPr>
        <w:t>ماده۳۸ـ</w:t>
      </w:r>
      <w:r w:rsidRPr="0018346A">
        <w:rPr>
          <w:rFonts w:ascii="sahel" w:eastAsia="Times New Roman" w:hAnsi="sahel" w:cs="B Nazanin"/>
          <w:color w:val="110300"/>
          <w:sz w:val="28"/>
          <w:szCs w:val="28"/>
          <w:rtl/>
        </w:rPr>
        <w:t xml:space="preserve"> مأمور گمرک موظف است بلافاصله پس از اجازه مأموران بهداشت (براساس مقررات مربوط)، داخل وسیله نقلیه برای مقاصد تجاری موضوع ماده (۹۵) قانون</w:t>
      </w:r>
      <w:r w:rsidR="00E7367B">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شده، ضمن بازرسی کالای همراه، آذوقه، لوازم مصرفی، اسلحه و مهمات و قطعات یدکی موجود، اطلاعات مورد نیاز گمرک درخصوص آنها و خدمه و مسافران را اخذ نماید</w:t>
      </w:r>
      <w:r w:rsidRPr="0018346A">
        <w:rPr>
          <w:rFonts w:ascii="sahel" w:eastAsia="Times New Roman" w:hAnsi="sahel" w:cs="B Nazanin"/>
          <w:color w:val="110300"/>
          <w:sz w:val="28"/>
          <w:szCs w:val="28"/>
        </w:rPr>
        <w:t>.</w:t>
      </w:r>
    </w:p>
    <w:p w:rsidR="00E7367B" w:rsidRPr="00E7367B" w:rsidRDefault="00E7367B" w:rsidP="001C4755">
      <w:pPr>
        <w:spacing w:after="208" w:line="276" w:lineRule="auto"/>
        <w:jc w:val="both"/>
        <w:rPr>
          <w:rFonts w:ascii="sahel" w:eastAsia="Times New Roman" w:hAnsi="sahel" w:cs="B Nazanin"/>
          <w:b/>
          <w:bCs/>
          <w:color w:val="110300"/>
          <w:sz w:val="20"/>
          <w:szCs w:val="20"/>
        </w:rPr>
      </w:pPr>
      <w:r w:rsidRPr="00E7367B">
        <w:rPr>
          <w:rFonts w:ascii="sahel" w:eastAsia="Times New Roman" w:hAnsi="sahel" w:cs="B Nazanin" w:hint="cs"/>
          <w:b/>
          <w:bCs/>
          <w:color w:val="110300"/>
          <w:sz w:val="20"/>
          <w:szCs w:val="20"/>
          <w:rtl/>
        </w:rPr>
        <w:lastRenderedPageBreak/>
        <w:t>«*</w:t>
      </w:r>
      <w:r w:rsidRPr="00E7367B">
        <w:rPr>
          <w:rFonts w:cs="B Nazanin"/>
          <w:b/>
          <w:bCs/>
          <w:sz w:val="20"/>
          <w:szCs w:val="20"/>
          <w:rtl/>
        </w:rPr>
        <w:t xml:space="preserve"> ماده 95 ـ </w:t>
      </w:r>
      <w:r w:rsidRPr="00E7367B">
        <w:rPr>
          <w:rFonts w:cs="B Nazanin" w:hint="cs"/>
          <w:b/>
          <w:bCs/>
          <w:sz w:val="20"/>
          <w:szCs w:val="20"/>
          <w:rtl/>
        </w:rPr>
        <w:t>«</w:t>
      </w:r>
      <w:r w:rsidRPr="00E7367B">
        <w:rPr>
          <w:rFonts w:cs="B Nazanin"/>
          <w:b/>
          <w:bCs/>
          <w:sz w:val="20"/>
          <w:szCs w:val="20"/>
          <w:rtl/>
        </w:rPr>
        <w:t>وسايل نقليه براي مقاصد تجاري</w:t>
      </w:r>
      <w:r w:rsidRPr="00E7367B">
        <w:rPr>
          <w:rFonts w:cs="B Nazanin" w:hint="cs"/>
          <w:b/>
          <w:bCs/>
          <w:sz w:val="20"/>
          <w:szCs w:val="20"/>
          <w:rtl/>
        </w:rPr>
        <w:t>»</w:t>
      </w:r>
      <w:r w:rsidRPr="00E7367B">
        <w:rPr>
          <w:rFonts w:cs="B Nazanin"/>
          <w:b/>
          <w:bCs/>
          <w:sz w:val="20"/>
          <w:szCs w:val="20"/>
          <w:rtl/>
        </w:rPr>
        <w:t xml:space="preserve"> به شناور، وسيله نقليه آبي خاكي </w:t>
      </w:r>
      <w:r w:rsidRPr="00E7367B">
        <w:rPr>
          <w:rFonts w:cs="B Nazanin" w:hint="cs"/>
          <w:b/>
          <w:bCs/>
          <w:sz w:val="20"/>
          <w:szCs w:val="20"/>
          <w:rtl/>
        </w:rPr>
        <w:t>(</w:t>
      </w:r>
      <w:r w:rsidRPr="00E7367B">
        <w:rPr>
          <w:rFonts w:cs="B Nazanin"/>
          <w:b/>
          <w:bCs/>
          <w:sz w:val="20"/>
          <w:szCs w:val="20"/>
          <w:rtl/>
        </w:rPr>
        <w:t>هاوركرافت</w:t>
      </w:r>
      <w:r w:rsidRPr="00E7367B">
        <w:rPr>
          <w:rFonts w:cs="B Nazanin" w:hint="cs"/>
          <w:b/>
          <w:bCs/>
          <w:sz w:val="20"/>
          <w:szCs w:val="20"/>
          <w:rtl/>
        </w:rPr>
        <w:t xml:space="preserve">) </w:t>
      </w:r>
      <w:r w:rsidRPr="00E7367B">
        <w:rPr>
          <w:rFonts w:cs="B Nazanin"/>
          <w:b/>
          <w:bCs/>
          <w:sz w:val="20"/>
          <w:szCs w:val="20"/>
          <w:rtl/>
        </w:rPr>
        <w:t>، هواپيما، وسايل نقليه جاده اي و ريلي كه در حمل و نقل بين المللي براي حمل اشخاص و كا</w:t>
      </w:r>
      <w:r w:rsidRPr="00E7367B">
        <w:rPr>
          <w:rFonts w:cs="B Nazanin" w:hint="cs"/>
          <w:b/>
          <w:bCs/>
          <w:sz w:val="20"/>
          <w:szCs w:val="20"/>
          <w:rtl/>
        </w:rPr>
        <w:t>لا</w:t>
      </w:r>
      <w:r w:rsidRPr="00E7367B">
        <w:rPr>
          <w:rFonts w:cs="B Nazanin"/>
          <w:b/>
          <w:bCs/>
          <w:sz w:val="20"/>
          <w:szCs w:val="20"/>
          <w:rtl/>
        </w:rPr>
        <w:t xml:space="preserve"> به صورت تجاري، مورد استفاده قرار مي گيرد، به همراه مقدار متعارف لوازم يدكي، ملزومات و تجهيزات، مواد روان كننده و سوخت موجود در باكهاي استاندارد كه با اين وسايل نقليه حمل مي شوند اط</w:t>
      </w:r>
      <w:r w:rsidRPr="00E7367B">
        <w:rPr>
          <w:rFonts w:cs="B Nazanin" w:hint="cs"/>
          <w:b/>
          <w:bCs/>
          <w:sz w:val="20"/>
          <w:szCs w:val="20"/>
          <w:rtl/>
        </w:rPr>
        <w:t>لا</w:t>
      </w:r>
      <w:r w:rsidRPr="00E7367B">
        <w:rPr>
          <w:rFonts w:cs="B Nazanin"/>
          <w:b/>
          <w:bCs/>
          <w:sz w:val="20"/>
          <w:szCs w:val="20"/>
          <w:rtl/>
        </w:rPr>
        <w:t>ق مي گردد. اين اصط</w:t>
      </w:r>
      <w:r w:rsidRPr="00E7367B">
        <w:rPr>
          <w:rFonts w:cs="B Nazanin" w:hint="cs"/>
          <w:b/>
          <w:bCs/>
          <w:sz w:val="20"/>
          <w:szCs w:val="20"/>
          <w:rtl/>
        </w:rPr>
        <w:t>لا</w:t>
      </w:r>
      <w:r w:rsidRPr="00E7367B">
        <w:rPr>
          <w:rFonts w:cs="B Nazanin"/>
          <w:b/>
          <w:bCs/>
          <w:sz w:val="20"/>
          <w:szCs w:val="20"/>
          <w:rtl/>
        </w:rPr>
        <w:t xml:space="preserve">ح شامل محفظه هاي حمل بار يا </w:t>
      </w:r>
      <w:r w:rsidRPr="00E7367B">
        <w:rPr>
          <w:rFonts w:cs="B Nazanin" w:hint="cs"/>
          <w:b/>
          <w:bCs/>
          <w:sz w:val="20"/>
          <w:szCs w:val="20"/>
          <w:rtl/>
        </w:rPr>
        <w:t>بارگ</w:t>
      </w:r>
      <w:r w:rsidRPr="00E7367B">
        <w:rPr>
          <w:rFonts w:cs="B Nazanin"/>
          <w:b/>
          <w:bCs/>
          <w:sz w:val="20"/>
          <w:szCs w:val="20"/>
          <w:rtl/>
        </w:rPr>
        <w:t xml:space="preserve">نج </w:t>
      </w:r>
      <w:r w:rsidRPr="00E7367B">
        <w:rPr>
          <w:rFonts w:cs="B Nazanin" w:hint="cs"/>
          <w:b/>
          <w:bCs/>
          <w:sz w:val="20"/>
          <w:szCs w:val="20"/>
          <w:rtl/>
        </w:rPr>
        <w:t>(</w:t>
      </w:r>
      <w:r w:rsidRPr="00E7367B">
        <w:rPr>
          <w:rFonts w:cs="B Nazanin"/>
          <w:b/>
          <w:bCs/>
          <w:sz w:val="20"/>
          <w:szCs w:val="20"/>
          <w:rtl/>
        </w:rPr>
        <w:t>كانتينر</w:t>
      </w:r>
      <w:r w:rsidRPr="00E7367B">
        <w:rPr>
          <w:rFonts w:cs="B Nazanin" w:hint="cs"/>
          <w:b/>
          <w:bCs/>
          <w:sz w:val="20"/>
          <w:szCs w:val="20"/>
          <w:rtl/>
        </w:rPr>
        <w:t xml:space="preserve">) </w:t>
      </w:r>
      <w:r w:rsidRPr="00E7367B">
        <w:rPr>
          <w:rFonts w:cs="B Nazanin"/>
          <w:b/>
          <w:bCs/>
          <w:sz w:val="20"/>
          <w:szCs w:val="20"/>
          <w:rtl/>
        </w:rPr>
        <w:t>نيز مي شود</w:t>
      </w:r>
      <w:r w:rsidRPr="00E7367B">
        <w:rPr>
          <w:rFonts w:cs="B Nazanin" w:hint="cs"/>
          <w:b/>
          <w:bCs/>
          <w:sz w:val="20"/>
          <w:szCs w:val="20"/>
          <w:rtl/>
        </w:rPr>
        <w:t>.</w:t>
      </w:r>
      <w:r w:rsidRPr="00E7367B">
        <w:rPr>
          <w:rFonts w:ascii="sahel" w:eastAsia="Times New Roman" w:hAnsi="sahel" w:cs="B Nazanin" w:hint="cs"/>
          <w:b/>
          <w:bCs/>
          <w:color w:val="110300"/>
          <w:sz w:val="20"/>
          <w:szCs w:val="20"/>
          <w:rtl/>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E7367B">
        <w:rPr>
          <w:rFonts w:ascii="sahel" w:eastAsia="Times New Roman" w:hAnsi="sahel" w:cs="B Nazanin"/>
          <w:b/>
          <w:bCs/>
          <w:color w:val="110300"/>
          <w:sz w:val="28"/>
          <w:szCs w:val="28"/>
          <w:rtl/>
        </w:rPr>
        <w:t xml:space="preserve">ماده۳۹ـ </w:t>
      </w:r>
      <w:r w:rsidRPr="0018346A">
        <w:rPr>
          <w:rFonts w:ascii="sahel" w:eastAsia="Times New Roman" w:hAnsi="sahel" w:cs="B Nazanin"/>
          <w:color w:val="110300"/>
          <w:sz w:val="28"/>
          <w:szCs w:val="28"/>
          <w:rtl/>
        </w:rPr>
        <w:t>در صورتی که مأمور گمرک مقدار آذوقه موجود در کشتی، هواپیما یا قطار را بیشتر از میزان نیاز واقعی تشخیص دهد می‌تواند مخزن آذوقه را مهر و موم (پلمب) یا لاک و مهر کند، ولی باید مقدار آذوقه‌ای که برای مصرف کارکنان و مسافران در مدت توقف در بندر یا فرودگاه یا ایستگاه راه‌آهن لازم می‌داند، در اختیار آنان بگذارد و در صورت نیاز به آذوقه مجدد، انبار تحت نظارت گمرک باز و بسته شود. گمرک باید اسلحه، مواد منفجره و محترقه یا مخدر و یا سایر کالاهای ممنوع‌الورود شرعی و قانونی موجود در کشتی یا هواپیما یا قطار را با اطلاع فرمانده کشتی، هواپیما و یا رئیس قطار در محلی محفوظ در داخل این وسایل نقلیه قرار داده و برای تمام مدت توقف، آنها را مهر و موم (پلمب) و مراقبت نماید و یا آنها را با تنظیم صورتمجلس در انبار تحت نظر گمرک حفظ و موقع حرکت مسترد نماید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86171B">
        <w:rPr>
          <w:rFonts w:ascii="sahel" w:eastAsia="Times New Roman" w:hAnsi="sahel" w:cs="B Nazanin"/>
          <w:b/>
          <w:bCs/>
          <w:color w:val="110300"/>
          <w:sz w:val="28"/>
          <w:szCs w:val="28"/>
          <w:rtl/>
        </w:rPr>
        <w:t>ماده۴۰</w:t>
      </w:r>
      <w:r w:rsidRPr="0018346A">
        <w:rPr>
          <w:rFonts w:ascii="sahel" w:eastAsia="Times New Roman" w:hAnsi="sahel" w:cs="B Nazanin"/>
          <w:color w:val="110300"/>
          <w:sz w:val="28"/>
          <w:szCs w:val="28"/>
          <w:rtl/>
        </w:rPr>
        <w:t>ـ در صورتی که فهرست کل بار (مانیفست) و اظهارنامه اجمالی به جهات موجهی اصلاح شده باشد، در صورتی مورد قبول خواهد بود که تسلیم کننده هر یک از بخش‌های اصلاح شده را با ذکر موارد اصلاح، امضا کرده باشد، در غیر این صورت اجازه تخلیه محموله‌ها داده نخواهد شد. در صورت نیاز به ارایه بارنامه‌ها به هنگام تسلیم اظهارنامه اجمالی، نسخه تصدیق شده بارنامه توسط شرکت حمل و نقل قابل قبول است</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اصلاح فهرست کل بار (مانیفست) در ارتباط با نام گیرنده وقتی قابل قبول است که حداکثر تا سه روز اداری پس از تخلیه کالا به گمرک ارایه و مستند به دستور از مبدأ بوده و نسخه‌های اصلی بارنامه در اختیار دستور دهنده باشد</w:t>
      </w:r>
      <w:r w:rsidRPr="0018346A">
        <w:rPr>
          <w:rFonts w:ascii="sahel" w:eastAsia="Times New Roman" w:hAnsi="sahel" w:cs="B Nazanin"/>
          <w:color w:val="110300"/>
          <w:sz w:val="28"/>
          <w:szCs w:val="28"/>
        </w:rPr>
        <w:t>.</w:t>
      </w:r>
    </w:p>
    <w:p w:rsidR="001B1D5B" w:rsidRDefault="001B1D5B"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 xml:space="preserve">تبصره۲ـ در صورتی که فهرست کل بار (مانیفست) امضا شده (موضوع ماده (۱۸) قانون) </w:t>
      </w:r>
      <w:r w:rsidR="00E7367B">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اطلاعات موضوع اظهارنامه اجمالی را داشته باشد، به جای اظهارنامه اجمالی پذیرفته می‌شود، ولی برای کالاهای خطرناک باید اظهارنامه اجمالی جداگانه تسلیم شود</w:t>
      </w:r>
      <w:r w:rsidRPr="0018346A">
        <w:rPr>
          <w:rFonts w:ascii="sahel" w:eastAsia="Times New Roman" w:hAnsi="sahel" w:cs="B Nazanin"/>
          <w:color w:val="110300"/>
          <w:sz w:val="28"/>
          <w:szCs w:val="28"/>
        </w:rPr>
        <w:t>.</w:t>
      </w:r>
    </w:p>
    <w:p w:rsidR="00E7367B" w:rsidRPr="00E7367B" w:rsidRDefault="00E7367B" w:rsidP="001C4755">
      <w:pPr>
        <w:spacing w:after="208" w:line="276" w:lineRule="auto"/>
        <w:jc w:val="both"/>
        <w:rPr>
          <w:rFonts w:ascii="sahel" w:eastAsia="Times New Roman" w:hAnsi="sahel" w:cs="B Nazanin"/>
          <w:b/>
          <w:bCs/>
          <w:color w:val="110300"/>
          <w:sz w:val="20"/>
          <w:szCs w:val="20"/>
        </w:rPr>
      </w:pPr>
      <w:r w:rsidRPr="00E7367B">
        <w:rPr>
          <w:rFonts w:ascii="sahel" w:eastAsia="Times New Roman" w:hAnsi="sahel" w:cs="B Nazanin" w:hint="cs"/>
          <w:b/>
          <w:bCs/>
          <w:color w:val="110300"/>
          <w:sz w:val="20"/>
          <w:szCs w:val="20"/>
          <w:rtl/>
        </w:rPr>
        <w:t>«*</w:t>
      </w:r>
      <w:r w:rsidRPr="00E7367B">
        <w:rPr>
          <w:rFonts w:cs="B Nazanin"/>
          <w:b/>
          <w:bCs/>
          <w:sz w:val="20"/>
          <w:szCs w:val="20"/>
          <w:rtl/>
        </w:rPr>
        <w:t xml:space="preserve"> ماده 18</w:t>
      </w:r>
      <w:r w:rsidR="007915E7">
        <w:rPr>
          <w:rFonts w:cs="B Nazanin" w:hint="cs"/>
          <w:b/>
          <w:bCs/>
          <w:sz w:val="20"/>
          <w:szCs w:val="20"/>
          <w:rtl/>
        </w:rPr>
        <w:t xml:space="preserve"> قانون</w:t>
      </w:r>
      <w:r w:rsidRPr="00E7367B">
        <w:rPr>
          <w:rFonts w:cs="B Nazanin"/>
          <w:b/>
          <w:bCs/>
          <w:sz w:val="20"/>
          <w:szCs w:val="20"/>
          <w:rtl/>
        </w:rPr>
        <w:t xml:space="preserve"> ـ شركتهاي حمل و نقل موظفند هنگام ورود وسيله نقليه به قلمرو گمركي، دو نسخه اظهارنامه اجمالي تنظيم و به هر يك از آنها نسخه اي از فهرست كل بار و در صورت نياز، بارنامه هاي )راهنامه هاي( هر رديف از فهرست كل بار را ضميمه و به گمرك و مرجع تحويل گيرنده كاال تسليم كنند و در صورت خالي بودن وسيله نقليه، اظهارنامه اجمالي با تصريح بر خالي بودن تسليم نمايند. اظهارنامه اجمالي بايد به زبان فارسي و طبق نمونه اي كه گمرك ايران با هماهنگي مراجع تحويل گيرنده تهيه مي نمايد، بدون حك و اصالح و قلم خوردگي تنظيم گردد</w:t>
      </w:r>
      <w:r w:rsidRPr="00E7367B">
        <w:rPr>
          <w:rFonts w:cs="B Nazanin"/>
          <w:b/>
          <w:bCs/>
          <w:sz w:val="20"/>
          <w:szCs w:val="20"/>
        </w:rPr>
        <w:t>.</w:t>
      </w:r>
      <w:r w:rsidRPr="00E7367B">
        <w:rPr>
          <w:rFonts w:ascii="sahel" w:eastAsia="Times New Roman" w:hAnsi="sahel" w:cs="B Nazanin" w:hint="cs"/>
          <w:b/>
          <w:bCs/>
          <w:color w:val="110300"/>
          <w:sz w:val="20"/>
          <w:szCs w:val="20"/>
          <w:rtl/>
        </w:rPr>
        <w:t>»</w:t>
      </w:r>
    </w:p>
    <w:p w:rsidR="001B1D5B" w:rsidRDefault="001B1D5B" w:rsidP="001C4755">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lastRenderedPageBreak/>
        <w:t>تبصره۳ـ در مواردی که کانتینر مشترک چند محموله‌ای</w:t>
      </w:r>
      <w:r w:rsidRPr="0018346A">
        <w:rPr>
          <w:rFonts w:ascii="sahel" w:eastAsia="Times New Roman" w:hAnsi="sahel" w:cs="B Nazanin"/>
          <w:color w:val="110300"/>
          <w:sz w:val="28"/>
          <w:szCs w:val="28"/>
        </w:rPr>
        <w:t xml:space="preserve"> (LCL) </w:t>
      </w:r>
      <w:r w:rsidRPr="0018346A">
        <w:rPr>
          <w:rFonts w:ascii="sahel" w:eastAsia="Times New Roman" w:hAnsi="sahel" w:cs="B Nazanin"/>
          <w:color w:val="110300"/>
          <w:sz w:val="28"/>
          <w:szCs w:val="28"/>
          <w:rtl/>
        </w:rPr>
        <w:t>باشد و از طرف نماینده شرکت حمل و نقل به عنوان کانتینر یک محموله‌ای</w:t>
      </w:r>
      <w:r w:rsidRPr="0018346A">
        <w:rPr>
          <w:rFonts w:ascii="sahel" w:eastAsia="Times New Roman" w:hAnsi="sahel" w:cs="B Nazanin"/>
          <w:color w:val="110300"/>
          <w:sz w:val="28"/>
          <w:szCs w:val="28"/>
        </w:rPr>
        <w:t xml:space="preserve"> (FCL) </w:t>
      </w:r>
      <w:r w:rsidRPr="0018346A">
        <w:rPr>
          <w:rFonts w:ascii="sahel" w:eastAsia="Times New Roman" w:hAnsi="sahel" w:cs="B Nazanin"/>
          <w:color w:val="110300"/>
          <w:sz w:val="28"/>
          <w:szCs w:val="28"/>
          <w:rtl/>
        </w:rPr>
        <w:t xml:space="preserve">به نام یک فورواردر اظهارنامه اجمالی اظهار شده باشد در صورت درخواست و ارایه اسناد حاکی از مشترک بودن کانتینر توسط فورواردر مربوط، مشمول تبصره ماده (۲۱) قانون </w:t>
      </w:r>
      <w:r w:rsidR="007915E7">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می‌گردد</w:t>
      </w:r>
      <w:r w:rsidRPr="0018346A">
        <w:rPr>
          <w:rFonts w:ascii="sahel" w:eastAsia="Times New Roman" w:hAnsi="sahel" w:cs="B Nazanin"/>
          <w:color w:val="110300"/>
          <w:sz w:val="28"/>
          <w:szCs w:val="28"/>
        </w:rPr>
        <w:t>.</w:t>
      </w:r>
    </w:p>
    <w:p w:rsidR="007915E7" w:rsidRPr="007915E7" w:rsidRDefault="007915E7" w:rsidP="001C4755">
      <w:pPr>
        <w:spacing w:line="276" w:lineRule="auto"/>
        <w:jc w:val="both"/>
        <w:rPr>
          <w:rFonts w:cs="B Nazanin"/>
          <w:b/>
          <w:bCs/>
          <w:sz w:val="20"/>
          <w:szCs w:val="20"/>
          <w:rtl/>
        </w:rPr>
      </w:pPr>
      <w:r w:rsidRPr="007915E7">
        <w:rPr>
          <w:rFonts w:ascii="sahel" w:eastAsia="Times New Roman" w:hAnsi="sahel" w:cs="B Nazanin" w:hint="cs"/>
          <w:b/>
          <w:bCs/>
          <w:color w:val="110300"/>
          <w:sz w:val="20"/>
          <w:szCs w:val="20"/>
          <w:rtl/>
        </w:rPr>
        <w:t xml:space="preserve">«* </w:t>
      </w:r>
      <w:r w:rsidRPr="007915E7">
        <w:rPr>
          <w:rFonts w:cs="B Nazanin"/>
          <w:b/>
          <w:bCs/>
          <w:sz w:val="20"/>
          <w:szCs w:val="20"/>
          <w:rtl/>
        </w:rPr>
        <w:t>تبصره</w:t>
      </w:r>
      <w:r w:rsidRPr="007915E7">
        <w:rPr>
          <w:rFonts w:cs="B Nazanin" w:hint="cs"/>
          <w:b/>
          <w:bCs/>
          <w:sz w:val="20"/>
          <w:szCs w:val="20"/>
          <w:rtl/>
        </w:rPr>
        <w:t xml:space="preserve"> ماده 21 قانون </w:t>
      </w:r>
      <w:r w:rsidRPr="007915E7">
        <w:rPr>
          <w:rFonts w:cs="B Nazanin"/>
          <w:b/>
          <w:bCs/>
          <w:sz w:val="20"/>
          <w:szCs w:val="20"/>
          <w:rtl/>
        </w:rPr>
        <w:t xml:space="preserve"> ـ بار</w:t>
      </w:r>
      <w:r w:rsidRPr="007915E7">
        <w:rPr>
          <w:rFonts w:cs="B Nazanin" w:hint="cs"/>
          <w:b/>
          <w:bCs/>
          <w:sz w:val="20"/>
          <w:szCs w:val="20"/>
          <w:rtl/>
        </w:rPr>
        <w:t>گ</w:t>
      </w:r>
      <w:r w:rsidRPr="007915E7">
        <w:rPr>
          <w:rFonts w:cs="B Nazanin"/>
          <w:b/>
          <w:bCs/>
          <w:sz w:val="20"/>
          <w:szCs w:val="20"/>
          <w:rtl/>
        </w:rPr>
        <w:t>نج هايي كه در مقصد بارنامه به عنوان چند محموله اي</w:t>
      </w:r>
      <w:r w:rsidRPr="007915E7">
        <w:rPr>
          <w:rFonts w:cs="B Nazanin"/>
          <w:b/>
          <w:bCs/>
          <w:sz w:val="20"/>
          <w:szCs w:val="20"/>
        </w:rPr>
        <w:t xml:space="preserve"> ( LCL )</w:t>
      </w:r>
      <w:r w:rsidRPr="007915E7">
        <w:rPr>
          <w:rFonts w:cs="B Nazanin"/>
          <w:b/>
          <w:bCs/>
          <w:sz w:val="20"/>
          <w:szCs w:val="20"/>
          <w:rtl/>
        </w:rPr>
        <w:t>اظهار اجمالي و تحويل مرجع تحويل گيرنده مي شود، با درخواست شركتهاي حمل و نقل بين المللي دارنده ترخيصيه كلي و ارائه بارنامه هاي تفكيكي</w:t>
      </w:r>
      <w:r w:rsidRPr="007915E7">
        <w:rPr>
          <w:rFonts w:cs="B Nazanin"/>
          <w:b/>
          <w:bCs/>
          <w:sz w:val="20"/>
          <w:szCs w:val="20"/>
        </w:rPr>
        <w:t xml:space="preserve"> ( HBL )</w:t>
      </w:r>
      <w:r w:rsidRPr="007915E7">
        <w:rPr>
          <w:rFonts w:cs="B Nazanin"/>
          <w:b/>
          <w:bCs/>
          <w:sz w:val="20"/>
          <w:szCs w:val="20"/>
          <w:rtl/>
        </w:rPr>
        <w:t>بار</w:t>
      </w:r>
      <w:r w:rsidRPr="007915E7">
        <w:rPr>
          <w:rFonts w:cs="B Nazanin" w:hint="cs"/>
          <w:b/>
          <w:bCs/>
          <w:sz w:val="20"/>
          <w:szCs w:val="20"/>
          <w:rtl/>
        </w:rPr>
        <w:t xml:space="preserve">گنج در محل </w:t>
      </w:r>
      <w:r w:rsidRPr="007915E7">
        <w:rPr>
          <w:rFonts w:cs="B Nazanin"/>
          <w:b/>
          <w:bCs/>
          <w:sz w:val="20"/>
          <w:szCs w:val="20"/>
          <w:rtl/>
        </w:rPr>
        <w:t>تخصيص يافته تخليه مي شود. و سپس قبض انبار تفكيكي صادر و در صورت عدم تطبيق تعداد بسته ها در هر بارنامه با بسته هاي تخليه شده، مقررات اين ماده اعمال مي گردد</w:t>
      </w:r>
      <w:r w:rsidRPr="007915E7">
        <w:rPr>
          <w:rFonts w:cs="B Nazanin"/>
          <w:b/>
          <w:bCs/>
          <w:sz w:val="20"/>
          <w:szCs w:val="20"/>
        </w:rPr>
        <w:t>.</w:t>
      </w:r>
      <w:r w:rsidRPr="007915E7">
        <w:rPr>
          <w:rFonts w:cs="B Nazanin" w:hint="cs"/>
          <w:b/>
          <w:bCs/>
          <w:sz w:val="20"/>
          <w:szCs w:val="20"/>
          <w:rtl/>
        </w:rPr>
        <w:t>»</w:t>
      </w:r>
    </w:p>
    <w:p w:rsidR="007915E7" w:rsidRPr="0018346A" w:rsidRDefault="007915E7" w:rsidP="001C4755">
      <w:pPr>
        <w:spacing w:after="208" w:line="276" w:lineRule="auto"/>
        <w:jc w:val="both"/>
        <w:rPr>
          <w:rFonts w:ascii="sahel" w:eastAsia="Times New Roman" w:hAnsi="sahel" w:cs="B Nazanin"/>
          <w:color w:val="110300"/>
          <w:sz w:val="28"/>
          <w:szCs w:val="28"/>
        </w:rPr>
      </w:pP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تبصره۴ـ در مواردی که چند خط کشتیرانی از فضای یک کشتی هم زمان استفاده و بارنامه خود را صادر کرده‌اند، تسلیم اظهارنامه اجمالی توسط هر یک از نمایندگان خطوط یادشده پذیرفته می‌شود</w:t>
      </w:r>
      <w:r w:rsidRPr="0018346A">
        <w:rPr>
          <w:rFonts w:ascii="sahel" w:eastAsia="Times New Roman" w:hAnsi="sahel" w:cs="B Nazanin"/>
          <w:color w:val="110300"/>
          <w:sz w:val="28"/>
          <w:szCs w:val="28"/>
        </w:rPr>
        <w:t>.</w:t>
      </w:r>
    </w:p>
    <w:p w:rsidR="001B1D5B" w:rsidRDefault="001B1D5B" w:rsidP="001C4755">
      <w:pPr>
        <w:spacing w:after="208" w:line="276" w:lineRule="auto"/>
        <w:jc w:val="both"/>
        <w:rPr>
          <w:rFonts w:ascii="sahel" w:eastAsia="Times New Roman" w:hAnsi="sahel" w:cs="B Nazanin"/>
          <w:color w:val="110300"/>
          <w:sz w:val="28"/>
          <w:szCs w:val="28"/>
          <w:rtl/>
        </w:rPr>
      </w:pPr>
      <w:r w:rsidRPr="007915E7">
        <w:rPr>
          <w:rFonts w:ascii="sahel" w:eastAsia="Times New Roman" w:hAnsi="sahel" w:cs="B Nazanin"/>
          <w:b/>
          <w:bCs/>
          <w:color w:val="110300"/>
          <w:sz w:val="28"/>
          <w:szCs w:val="28"/>
          <w:rtl/>
        </w:rPr>
        <w:t>ماده۴۱ـ</w:t>
      </w:r>
      <w:r w:rsidRPr="0018346A">
        <w:rPr>
          <w:rFonts w:ascii="sahel" w:eastAsia="Times New Roman" w:hAnsi="sahel" w:cs="B Nazanin"/>
          <w:color w:val="110300"/>
          <w:sz w:val="28"/>
          <w:szCs w:val="28"/>
          <w:rtl/>
        </w:rPr>
        <w:t xml:space="preserve"> در موقع ورود کالا هرگاه محقق گردد که به علل موجهی مؤسسه حمل و نقل اسناد لازم را همراه ندارد که بتواند اظهارنامه اجمالی به نحو مذکور در ماده (۱۸) قانون</w:t>
      </w:r>
      <w:r w:rsidR="007915E7">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را تسلیم کند، مؤسسه مذکور می‌تواند از رییس گمرک اجازه تخلیه بار وسیله نقلیه یا مقداری از آن را تحصیل نماید و تحت نظارت نماینده گمرک با مسئولیت حامل، بسته‌های خود را تخلیه و رسیدگی نموده و تفصیل آن را به دست آورد. رییس گمرک محل موظف است ضمن پذیرش تقاضا، مهلتی را که برای تسلیم اظهارنامه اجمالی لازم تشخیص داده شود، در اجازه نامه معین نماید و تا وقتی که اظهارنامه اجمالی داده نشده است، حامل کالا باید تمام تدابیر احتیاطی را رعایت نماید. هرگاه در وسایل حمل هوایی و دریایی بسته‌هایی باشد که باید به مقصد دیگری حمل شود، حمل آنها به آن مقصد به موجب یک نسخه از اوراق اظهارنامه اجمالی خواهد بود که به امضای رییس اولین گمرک ورودی رسیده باشد</w:t>
      </w:r>
      <w:r w:rsidRPr="0018346A">
        <w:rPr>
          <w:rFonts w:ascii="sahel" w:eastAsia="Times New Roman" w:hAnsi="sahel" w:cs="B Nazanin"/>
          <w:color w:val="110300"/>
          <w:sz w:val="28"/>
          <w:szCs w:val="28"/>
        </w:rPr>
        <w:t>.</w:t>
      </w:r>
    </w:p>
    <w:p w:rsidR="007915E7" w:rsidRPr="007915E7" w:rsidRDefault="007915E7" w:rsidP="001C4755">
      <w:pPr>
        <w:spacing w:after="208" w:line="276" w:lineRule="auto"/>
        <w:jc w:val="both"/>
        <w:rPr>
          <w:rFonts w:ascii="sahel" w:eastAsia="Times New Roman" w:hAnsi="sahel" w:cs="B Nazanin"/>
          <w:b/>
          <w:bCs/>
          <w:color w:val="110300"/>
          <w:sz w:val="20"/>
          <w:szCs w:val="20"/>
        </w:rPr>
      </w:pPr>
      <w:r w:rsidRPr="007915E7">
        <w:rPr>
          <w:rFonts w:ascii="sahel" w:eastAsia="Times New Roman" w:hAnsi="sahel" w:cs="B Nazanin" w:hint="cs"/>
          <w:b/>
          <w:bCs/>
          <w:color w:val="110300"/>
          <w:sz w:val="20"/>
          <w:szCs w:val="20"/>
          <w:rtl/>
        </w:rPr>
        <w:t>«*</w:t>
      </w:r>
      <w:r w:rsidRPr="007915E7">
        <w:rPr>
          <w:rFonts w:cs="B Nazanin"/>
          <w:b/>
          <w:bCs/>
          <w:sz w:val="20"/>
          <w:szCs w:val="20"/>
          <w:rtl/>
        </w:rPr>
        <w:t xml:space="preserve"> ماده 18 ـ شركتهاي حمل و نقل موظفند هنگام ورود وسيله نقليه به قلمرو گمركي، دو نسخه اظهارنامه اجمالي تنظيم و به هر يك از آنها نسخه اي از فهرست كل بار و در صورت نياز، بارنامه هاي </w:t>
      </w:r>
      <w:r w:rsidRPr="007915E7">
        <w:rPr>
          <w:rFonts w:cs="B Nazanin" w:hint="cs"/>
          <w:b/>
          <w:bCs/>
          <w:sz w:val="20"/>
          <w:szCs w:val="20"/>
          <w:rtl/>
        </w:rPr>
        <w:t>(</w:t>
      </w:r>
      <w:r w:rsidRPr="007915E7">
        <w:rPr>
          <w:rFonts w:cs="B Nazanin"/>
          <w:b/>
          <w:bCs/>
          <w:sz w:val="20"/>
          <w:szCs w:val="20"/>
          <w:rtl/>
        </w:rPr>
        <w:t>راهنامه هاي</w:t>
      </w:r>
      <w:r w:rsidRPr="007915E7">
        <w:rPr>
          <w:rFonts w:cs="B Nazanin" w:hint="cs"/>
          <w:b/>
          <w:bCs/>
          <w:sz w:val="20"/>
          <w:szCs w:val="20"/>
          <w:rtl/>
        </w:rPr>
        <w:t>)</w:t>
      </w:r>
      <w:r w:rsidRPr="007915E7">
        <w:rPr>
          <w:rFonts w:cs="B Nazanin"/>
          <w:b/>
          <w:bCs/>
          <w:sz w:val="20"/>
          <w:szCs w:val="20"/>
          <w:rtl/>
        </w:rPr>
        <w:t xml:space="preserve"> هر رديف از فهرست كل بار را ضميمه و به گمرك و مرجع تحويل گيرنده ك</w:t>
      </w:r>
      <w:r w:rsidRPr="007915E7">
        <w:rPr>
          <w:rFonts w:cs="B Nazanin" w:hint="cs"/>
          <w:b/>
          <w:bCs/>
          <w:sz w:val="20"/>
          <w:szCs w:val="20"/>
          <w:rtl/>
        </w:rPr>
        <w:t>الا</w:t>
      </w:r>
      <w:r w:rsidRPr="007915E7">
        <w:rPr>
          <w:rFonts w:cs="B Nazanin"/>
          <w:b/>
          <w:bCs/>
          <w:sz w:val="20"/>
          <w:szCs w:val="20"/>
          <w:rtl/>
        </w:rPr>
        <w:t xml:space="preserve"> تسليم كنند و در صورت خالي بودن وسيله نقليه، اظهارنامه اجمالي با تصريح بر خالي بودن تسليم نمايند. اظهارنامه اجمالي بايد به زبان فارسي و طبق نمونه اي كه گمرك ايران با هماهنگي مراجع تحويل گيرنده تهيه مي نمايد، بدون حك و ا</w:t>
      </w:r>
      <w:r w:rsidRPr="007915E7">
        <w:rPr>
          <w:rFonts w:cs="B Nazanin" w:hint="cs"/>
          <w:b/>
          <w:bCs/>
          <w:sz w:val="20"/>
          <w:szCs w:val="20"/>
          <w:rtl/>
        </w:rPr>
        <w:t>صلا</w:t>
      </w:r>
      <w:r w:rsidRPr="007915E7">
        <w:rPr>
          <w:rFonts w:cs="B Nazanin"/>
          <w:b/>
          <w:bCs/>
          <w:sz w:val="20"/>
          <w:szCs w:val="20"/>
          <w:rtl/>
        </w:rPr>
        <w:t>ح و قلم خوردگي تنظيم گردد</w:t>
      </w:r>
      <w:r w:rsidRPr="007915E7">
        <w:rPr>
          <w:rFonts w:cs="B Nazanin"/>
          <w:b/>
          <w:bCs/>
          <w:sz w:val="20"/>
          <w:szCs w:val="20"/>
        </w:rPr>
        <w:t>.</w:t>
      </w:r>
      <w:r w:rsidRPr="007915E7">
        <w:rPr>
          <w:rFonts w:ascii="sahel" w:eastAsia="Times New Roman" w:hAnsi="sahel" w:cs="B Nazanin" w:hint="cs"/>
          <w:b/>
          <w:bCs/>
          <w:color w:val="110300"/>
          <w:sz w:val="20"/>
          <w:szCs w:val="20"/>
          <w:rtl/>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7915E7">
        <w:rPr>
          <w:rFonts w:ascii="sahel" w:eastAsia="Times New Roman" w:hAnsi="sahel" w:cs="B Nazanin"/>
          <w:b/>
          <w:bCs/>
          <w:color w:val="110300"/>
          <w:sz w:val="28"/>
          <w:szCs w:val="28"/>
          <w:rtl/>
        </w:rPr>
        <w:t xml:space="preserve">ماده۴۲ـ </w:t>
      </w:r>
      <w:r w:rsidRPr="0018346A">
        <w:rPr>
          <w:rFonts w:ascii="sahel" w:eastAsia="Times New Roman" w:hAnsi="sahel" w:cs="B Nazanin"/>
          <w:color w:val="110300"/>
          <w:sz w:val="28"/>
          <w:szCs w:val="28"/>
          <w:rtl/>
        </w:rPr>
        <w:t xml:space="preserve">ترتیب نظارت در فهرست برداری، مراقبت در جریان حمل کالا از نقطه تخلیه تا انبارهای مرجع تحویل گیرنده، وظایف بار شماران شرکت حمل و نقل بین‌المللی و مرجع تحویل گیرنده، ترتیب ثبت اجناسی </w:t>
      </w:r>
      <w:r w:rsidRPr="0018346A">
        <w:rPr>
          <w:rFonts w:ascii="sahel" w:eastAsia="Times New Roman" w:hAnsi="sahel" w:cs="B Nazanin"/>
          <w:color w:val="110300"/>
          <w:sz w:val="28"/>
          <w:szCs w:val="28"/>
          <w:rtl/>
        </w:rPr>
        <w:lastRenderedPageBreak/>
        <w:t>که به انبارها و اماکن گمرکی وارد یا از آن خارج می‌گردد، ترتیب صفافی و اصول شمارش و رسیدگی به کالاهای موجود در انبارها، نمونه‌ها و طرز نگهداری و نحوه ثبت دفاتر انبار، نمونه‌ها و طرز نگهداری و نحوه ثبت دفاتر کل انبارها، طرز تحویل قطعی محموله‌ها، فرم (برگه) دفاتر و صورتمجلس‌هایی که باید در موارد معینی تنظیم گردد، تعداد نسخه‌های آنها و تشریفات لازم دیگر مربوط به تخلیه و تحویل طبق دستورالعمل‌هایی خواهد بودکه توسط مرجع تحویل گیرنده کالا تهیه و پس از تایید گمرک ایران اجرا می‌شود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فهرست تحویل و تحول پس از امضای طرفین که بلافاصله بعد از اتمام تخلیه خواهد بود، به منزله گواهی تخلیه کالا تلقی و مسئولیت مرجع تحویل‌گیرنده نسبت به مقدار تخلیه شده به موجب فهرست از همین موقع شروع می‌شود و این اوراق برای تسویه حساب فهرست کل بار (مانیفست) مأخذ و ملاک قرار خواهد گرفت</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در صورتی که شرکت حمل و نقل بین‌المللی به علل موجهی نتواند بخشی از کالا را به شرحی که در فهرست کل بار (مانیفست) قید شده است، با تفکیک علایم و مشخصات موضوع هر ردیف به طور جداگانه تحویل بدهد، می‌تواند با موافقت گمرک و مرجع تحویل گیرنده، کالا را در دوبه (بارکش آبی) یا در محلی که گمرک و مرجع تحویل گیرنده برای این منظور تعیین می‌نماید، تخلیه نموده و تحت نظارت خود بعداً تفکیک و تحویل انبار مرجع تحویل گیرنده بدهد. در این قبیل موارد مؤسسه حمل و نقل می‌تواند برای نظارت و مراقبت کالا با هماهنگی مرجع تحویل گیرنده از طرف خود یک یا چند نفر نگهبان تا پایان عمل تفکیک و تحویل بگمارد و مسئولیت تحویل گیرنده فقط از تاریخی شروع می‌شود که عمل تفکیک انجام یافته و کالا به شرح مذکور در این ماده در مقابل رسید به مرجع تحویل گیرنده تحویل شده باشد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7915E7">
        <w:rPr>
          <w:rFonts w:ascii="sahel" w:eastAsia="Times New Roman" w:hAnsi="sahel" w:cs="B Nazanin"/>
          <w:b/>
          <w:bCs/>
          <w:color w:val="110300"/>
          <w:sz w:val="28"/>
          <w:szCs w:val="28"/>
          <w:rtl/>
        </w:rPr>
        <w:t xml:space="preserve">ماده۴۳ـ </w:t>
      </w:r>
      <w:r w:rsidRPr="0018346A">
        <w:rPr>
          <w:rFonts w:ascii="sahel" w:eastAsia="Times New Roman" w:hAnsi="sahel" w:cs="B Nazanin"/>
          <w:color w:val="110300"/>
          <w:sz w:val="28"/>
          <w:szCs w:val="28"/>
          <w:rtl/>
        </w:rPr>
        <w:t>هرگاه در جریان پیاده کردن کالا از وسیله نقلیه یک یا چند بسته آسیب ببیند، مأموران مرجع تحویل گیرنده و گمرک باید به اتفاق نماینده مؤسسه حمل و نقل بلافاصله صورتمجلس وقوع امر را با درج مشخصات بسته‌هایی (نگله‌هایی) که آسیب‌دیده است در سه نسخه تنظیم نمایند که یک نسخه به نماینده شرکت حمل و نقل بین‌المللی تحویل و دو نسخه دیگر به اظهارنامه اجمالی و فهرست کل بار (مانیفست) ضمیمه آن الصاق می‌گردد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7915E7">
        <w:rPr>
          <w:rFonts w:ascii="sahel" w:eastAsia="Times New Roman" w:hAnsi="sahel" w:cs="B Nazanin"/>
          <w:b/>
          <w:bCs/>
          <w:color w:val="110300"/>
          <w:sz w:val="28"/>
          <w:szCs w:val="28"/>
          <w:rtl/>
        </w:rPr>
        <w:t xml:space="preserve">ماده۴۴ـ </w:t>
      </w:r>
      <w:r w:rsidRPr="0018346A">
        <w:rPr>
          <w:rFonts w:ascii="sahel" w:eastAsia="Times New Roman" w:hAnsi="sahel" w:cs="B Nazanin"/>
          <w:color w:val="110300"/>
          <w:sz w:val="28"/>
          <w:szCs w:val="28"/>
          <w:rtl/>
        </w:rPr>
        <w:t xml:space="preserve">هرگاه مأموران گمرک و مرجع تحویل گیرنده در حین علامت‌گذاری تدریجی بارهایی که از وسیله نقلیه تخلیه می‌شود، مشاهده نمایند که بسته‌هایی شکسته و آسیب‌دیده یا دست خورده به نظر می‌رسد و یا اینکه علامت و شماره اصلی آنها خوانا و روشن نیست، باید در محلی مناسب که به تشخیص مرجع تحویل </w:t>
      </w:r>
      <w:r w:rsidRPr="0018346A">
        <w:rPr>
          <w:rFonts w:ascii="sahel" w:eastAsia="Times New Roman" w:hAnsi="sahel" w:cs="B Nazanin"/>
          <w:color w:val="110300"/>
          <w:sz w:val="28"/>
          <w:szCs w:val="28"/>
          <w:rtl/>
        </w:rPr>
        <w:lastRenderedPageBreak/>
        <w:t>گیرنده و گمرک تعیین می‌شود، با مسئولیت شرکت حمل و نقل بین‌المللی نگهداری شود، تا پس از پایان یافتن عملیات تخلیه بسته‌های سالم، درباره آنها به نحو زیر عمل شود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بسته‌هایی که دارای علامت و شماره خوانا نباشد، به دقت معاینه و در صورتی که شرکت حمل و نقل بین‌المللی بتواند شماره و علامت آن را تشخیص دهد، باید آن را روی بسته با خط خوانا قید کند و در صورتمجلس تصریح شود و اگر تشخیص داده نشد، ناخوانا بودن و یا بی‌علامت و بی‌شماره بودن آن با تعیین وزن، در صورتمجلس ذکر شود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بسته‌هایی که در بسته‌بندی آنها شکستگی یا آثار دست‌خوردگی دیده می‌شود، باید یک به یک با کمال دقت توزین و در صورت اقتضاء به تجدید لفاف آنها و یا به بازکردن و صورت برداری از محتویات آنها اقدام و صورتمجلس‌های لازم که حاکی از نتیجه رسیدگی و توزین و صورت‌برداری و تجدید لفاف و غیره باشد، تنظیم و به امضای مأموران مربوط و شرکت حمل و نقل بین‌المللی برسد. در این مورد و به ویژه در مورد تجدید لفاف و صورت‌برداری از محتویات بسته‌ها، شرکت حمل و نقل بین‌المللی در صورتی که مایل باشد می‌تواند بسته‌ها را مهر و موم (پلمب) نماید و مراتب در صورتمجلس قید گردد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تحویل بسته‌های مشمول این ماده به اماکن گمرکی در صورتی قبول می‌شود که بندهای (الف) و (ب) کاملاً انجام شده باشد</w:t>
      </w:r>
      <w:r w:rsidRPr="0018346A">
        <w:rPr>
          <w:rFonts w:ascii="sahel" w:eastAsia="Times New Roman" w:hAnsi="sahel" w:cs="B Nazanin"/>
          <w:color w:val="110300"/>
          <w:sz w:val="28"/>
          <w:szCs w:val="28"/>
        </w:rPr>
        <w:t>.</w:t>
      </w:r>
    </w:p>
    <w:p w:rsidR="001B1D5B" w:rsidRPr="0018346A" w:rsidRDefault="001B1D5B" w:rsidP="001C4755">
      <w:pPr>
        <w:spacing w:after="208" w:line="276" w:lineRule="auto"/>
        <w:jc w:val="both"/>
        <w:rPr>
          <w:rFonts w:ascii="sahel" w:eastAsia="Times New Roman" w:hAnsi="sahel" w:cs="B Nazanin"/>
          <w:color w:val="110300"/>
          <w:sz w:val="28"/>
          <w:szCs w:val="28"/>
        </w:rPr>
      </w:pPr>
      <w:r w:rsidRPr="007915E7">
        <w:rPr>
          <w:rFonts w:ascii="sahel" w:eastAsia="Times New Roman" w:hAnsi="sahel" w:cs="B Nazanin"/>
          <w:b/>
          <w:bCs/>
          <w:color w:val="110300"/>
          <w:sz w:val="28"/>
          <w:szCs w:val="28"/>
          <w:rtl/>
        </w:rPr>
        <w:t xml:space="preserve">ماده۴۵ـ </w:t>
      </w:r>
      <w:r w:rsidRPr="0018346A">
        <w:rPr>
          <w:rFonts w:ascii="sahel" w:eastAsia="Times New Roman" w:hAnsi="sahel" w:cs="B Nazanin"/>
          <w:color w:val="110300"/>
          <w:sz w:val="28"/>
          <w:szCs w:val="28"/>
          <w:rtl/>
        </w:rPr>
        <w:t>مرجع تحویل گیرنده کالا موظف است صورت مجلس‌ها و اسناد مربوط و حساب کالای وارده با کشتی‌ها را در هر سفر تا هفت روز و در مورد کشتی‌های کانتینربر و سایر وسایل نقلیه سه روز پس از پایان عملیات تخلیه، تنظیم و تصفیه و رسید قطعی کالا را به شرکت حمل و نقل بین‌المللی تحویل نماید</w:t>
      </w:r>
      <w:r w:rsidRPr="0018346A">
        <w:rPr>
          <w:rFonts w:ascii="sahel" w:eastAsia="Times New Roman" w:hAnsi="sahel" w:cs="B Nazanin"/>
          <w:color w:val="110300"/>
          <w:sz w:val="28"/>
          <w:szCs w:val="28"/>
        </w:rPr>
        <w:t>.</w:t>
      </w:r>
    </w:p>
    <w:p w:rsidR="001B1D5B" w:rsidRDefault="001B1D5B" w:rsidP="001C4755">
      <w:pPr>
        <w:spacing w:after="208" w:line="276" w:lineRule="auto"/>
        <w:jc w:val="both"/>
        <w:rPr>
          <w:rFonts w:ascii="sahel" w:eastAsia="Times New Roman" w:hAnsi="sahel" w:cs="B Nazanin"/>
          <w:color w:val="110300"/>
          <w:sz w:val="28"/>
          <w:szCs w:val="28"/>
          <w:rtl/>
        </w:rPr>
      </w:pPr>
      <w:r w:rsidRPr="007915E7">
        <w:rPr>
          <w:rFonts w:ascii="sahel" w:eastAsia="Times New Roman" w:hAnsi="sahel" w:cs="B Nazanin"/>
          <w:b/>
          <w:bCs/>
          <w:color w:val="110300"/>
          <w:sz w:val="28"/>
          <w:szCs w:val="28"/>
          <w:rtl/>
        </w:rPr>
        <w:t xml:space="preserve">ماده۴۶ـ </w:t>
      </w:r>
      <w:r w:rsidRPr="0018346A">
        <w:rPr>
          <w:rFonts w:ascii="sahel" w:eastAsia="Times New Roman" w:hAnsi="sahel" w:cs="B Nazanin"/>
          <w:color w:val="110300"/>
          <w:sz w:val="28"/>
          <w:szCs w:val="28"/>
          <w:rtl/>
        </w:rPr>
        <w:t>تشریفات موضوع این بخش در مناطق آزاد تجاری ـ صنعتی و ویژه اقتصادی براساس مقررات مربوط توسط مدیریت منطقه اجرا می‌گردد</w:t>
      </w:r>
      <w:r w:rsidRPr="0018346A">
        <w:rPr>
          <w:rFonts w:ascii="sahel" w:eastAsia="Times New Roman" w:hAnsi="sahel" w:cs="B Nazanin"/>
          <w:color w:val="110300"/>
          <w:sz w:val="28"/>
          <w:szCs w:val="28"/>
        </w:rPr>
        <w:t>.</w:t>
      </w:r>
    </w:p>
    <w:p w:rsidR="00742719" w:rsidRDefault="00742719" w:rsidP="001C4755">
      <w:pPr>
        <w:spacing w:line="276" w:lineRule="auto"/>
        <w:rPr>
          <w:rtl/>
        </w:rPr>
      </w:pPr>
    </w:p>
    <w:p w:rsidR="00197E85" w:rsidRDefault="00197E85" w:rsidP="001C4755">
      <w:pPr>
        <w:spacing w:line="276" w:lineRule="auto"/>
        <w:rPr>
          <w:rtl/>
        </w:rPr>
      </w:pPr>
    </w:p>
    <w:p w:rsidR="00197E85" w:rsidRDefault="00197E85" w:rsidP="001C4755">
      <w:pPr>
        <w:spacing w:line="276" w:lineRule="auto"/>
        <w:rPr>
          <w:rtl/>
        </w:rPr>
      </w:pPr>
    </w:p>
    <w:p w:rsidR="00197E85" w:rsidRDefault="00197E85" w:rsidP="001C4755">
      <w:pPr>
        <w:spacing w:line="276" w:lineRule="auto"/>
        <w:rPr>
          <w:rtl/>
        </w:rPr>
      </w:pPr>
    </w:p>
    <w:p w:rsidR="00197E85" w:rsidRDefault="00197E85" w:rsidP="001C4755">
      <w:pPr>
        <w:spacing w:line="276" w:lineRule="auto"/>
        <w:rPr>
          <w:rtl/>
        </w:rPr>
      </w:pPr>
    </w:p>
    <w:p w:rsidR="00197E85" w:rsidRDefault="00197E85" w:rsidP="001C4755">
      <w:pPr>
        <w:spacing w:line="276" w:lineRule="auto"/>
        <w:rPr>
          <w:rtl/>
        </w:rPr>
      </w:pPr>
    </w:p>
    <w:p w:rsidR="00240E2E" w:rsidRDefault="00240E2E" w:rsidP="001C4755">
      <w:pPr>
        <w:spacing w:line="276" w:lineRule="auto"/>
        <w:rPr>
          <w:rtl/>
        </w:rPr>
      </w:pPr>
    </w:p>
    <w:p w:rsidR="00240E2E" w:rsidRDefault="00240E2E" w:rsidP="001C4755">
      <w:pPr>
        <w:spacing w:line="276" w:lineRule="auto"/>
        <w:rPr>
          <w:rtl/>
        </w:rPr>
      </w:pPr>
    </w:p>
    <w:p w:rsidR="00240E2E" w:rsidRDefault="00240E2E" w:rsidP="001C4755">
      <w:pPr>
        <w:spacing w:line="276" w:lineRule="auto"/>
        <w:rPr>
          <w:rtl/>
        </w:rPr>
      </w:pPr>
    </w:p>
    <w:p w:rsidR="00240E2E" w:rsidRPr="00240E2E" w:rsidRDefault="00240E2E" w:rsidP="00240E2E">
      <w:pPr>
        <w:jc w:val="both"/>
        <w:rPr>
          <w:rFonts w:cs="B Nazanin"/>
          <w:b/>
          <w:bCs/>
          <w:sz w:val="28"/>
          <w:szCs w:val="28"/>
        </w:rPr>
      </w:pPr>
    </w:p>
    <w:p w:rsidR="00240E2E" w:rsidRPr="00240E2E" w:rsidRDefault="00240E2E" w:rsidP="00240E2E">
      <w:pPr>
        <w:tabs>
          <w:tab w:val="left" w:pos="3674"/>
        </w:tabs>
        <w:rPr>
          <w:rFonts w:cs="B Nazanin"/>
          <w:b/>
          <w:bCs/>
          <w:sz w:val="48"/>
          <w:szCs w:val="48"/>
        </w:rPr>
      </w:pPr>
      <w:r w:rsidRPr="00240E2E">
        <w:rPr>
          <w:rFonts w:cs="B Nazanin"/>
          <w:b/>
          <w:bCs/>
          <w:sz w:val="48"/>
          <w:szCs w:val="48"/>
          <w:rtl/>
        </w:rPr>
        <w:tab/>
        <w:t>بخش</w:t>
      </w:r>
      <w:r w:rsidRPr="00240E2E">
        <w:rPr>
          <w:rFonts w:cs="B Nazanin" w:hint="cs"/>
          <w:b/>
          <w:bCs/>
          <w:sz w:val="48"/>
          <w:szCs w:val="48"/>
          <w:rtl/>
        </w:rPr>
        <w:t xml:space="preserve"> </w:t>
      </w:r>
      <w:r w:rsidRPr="00240E2E">
        <w:rPr>
          <w:rFonts w:cs="B Nazanin"/>
          <w:b/>
          <w:bCs/>
          <w:sz w:val="48"/>
          <w:szCs w:val="48"/>
          <w:rtl/>
        </w:rPr>
        <w:t>چهارم</w:t>
      </w: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center"/>
        <w:rPr>
          <w:rFonts w:cs="B Nazanin"/>
          <w:b/>
          <w:bCs/>
          <w:sz w:val="52"/>
          <w:szCs w:val="52"/>
        </w:rPr>
      </w:pPr>
    </w:p>
    <w:p w:rsidR="00240E2E" w:rsidRPr="00240E2E" w:rsidRDefault="00240E2E" w:rsidP="00240E2E">
      <w:pPr>
        <w:jc w:val="center"/>
        <w:rPr>
          <w:rFonts w:cs="B Nazanin"/>
          <w:b/>
          <w:bCs/>
          <w:sz w:val="52"/>
          <w:szCs w:val="52"/>
        </w:rPr>
      </w:pPr>
      <w:r w:rsidRPr="00240E2E">
        <w:rPr>
          <w:rFonts w:cs="B Nazanin"/>
          <w:b/>
          <w:bCs/>
          <w:sz w:val="52"/>
          <w:szCs w:val="52"/>
          <w:rtl/>
        </w:rPr>
        <w:t>نگهداري كا</w:t>
      </w:r>
      <w:r w:rsidRPr="00240E2E">
        <w:rPr>
          <w:rFonts w:cs="B Nazanin" w:hint="cs"/>
          <w:b/>
          <w:bCs/>
          <w:sz w:val="52"/>
          <w:szCs w:val="52"/>
          <w:rtl/>
        </w:rPr>
        <w:t>لا</w:t>
      </w:r>
      <w:r w:rsidRPr="00240E2E">
        <w:rPr>
          <w:rFonts w:cs="B Nazanin"/>
          <w:b/>
          <w:bCs/>
          <w:sz w:val="52"/>
          <w:szCs w:val="52"/>
          <w:rtl/>
        </w:rPr>
        <w:t xml:space="preserve"> در اماكن گمركي</w:t>
      </w:r>
    </w:p>
    <w:p w:rsidR="00240E2E" w:rsidRPr="00240E2E" w:rsidRDefault="00240E2E" w:rsidP="00240E2E">
      <w:pPr>
        <w:jc w:val="center"/>
        <w:rPr>
          <w:rFonts w:cs="B Nazanin"/>
          <w:b/>
          <w:bCs/>
          <w:sz w:val="28"/>
          <w:szCs w:val="28"/>
          <w:rtl/>
        </w:rPr>
      </w:pPr>
      <w:r w:rsidRPr="00240E2E">
        <w:rPr>
          <w:rFonts w:cs="B Nazanin" w:hint="cs"/>
          <w:b/>
          <w:bCs/>
          <w:sz w:val="24"/>
          <w:szCs w:val="24"/>
          <w:rtl/>
        </w:rPr>
        <w:t>( مواد 23  تا 32 قانون و مواد 47تا 53 آئین نامه )</w:t>
      </w: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tl/>
        </w:rPr>
      </w:pPr>
      <w:r w:rsidRPr="00240E2E">
        <w:rPr>
          <w:rFonts w:cs="B Nazanin"/>
          <w:b/>
          <w:bCs/>
          <w:sz w:val="28"/>
          <w:szCs w:val="28"/>
          <w:rtl/>
        </w:rPr>
        <w:lastRenderedPageBreak/>
        <w:t>بخش</w:t>
      </w:r>
      <w:r w:rsidRPr="00240E2E">
        <w:rPr>
          <w:rFonts w:cs="B Nazanin" w:hint="cs"/>
          <w:b/>
          <w:bCs/>
          <w:sz w:val="28"/>
          <w:szCs w:val="28"/>
          <w:rtl/>
        </w:rPr>
        <w:t xml:space="preserve"> </w:t>
      </w:r>
      <w:r w:rsidRPr="00240E2E">
        <w:rPr>
          <w:rFonts w:cs="B Nazanin"/>
          <w:b/>
          <w:bCs/>
          <w:sz w:val="28"/>
          <w:szCs w:val="28"/>
          <w:rtl/>
        </w:rPr>
        <w:t>چهارم ـ نگهداري كا</w:t>
      </w:r>
      <w:r w:rsidRPr="00240E2E">
        <w:rPr>
          <w:rFonts w:cs="B Nazanin" w:hint="cs"/>
          <w:b/>
          <w:bCs/>
          <w:sz w:val="28"/>
          <w:szCs w:val="28"/>
          <w:rtl/>
        </w:rPr>
        <w:t>لا</w:t>
      </w:r>
      <w:r w:rsidRPr="00240E2E">
        <w:rPr>
          <w:rFonts w:cs="B Nazanin"/>
          <w:b/>
          <w:bCs/>
          <w:sz w:val="28"/>
          <w:szCs w:val="28"/>
          <w:rtl/>
        </w:rPr>
        <w:t xml:space="preserve"> در اماكن گمركي</w:t>
      </w:r>
      <w:r w:rsidRPr="00240E2E">
        <w:rPr>
          <w:rFonts w:cs="B Nazanin" w:hint="cs"/>
          <w:b/>
          <w:bCs/>
          <w:sz w:val="28"/>
          <w:szCs w:val="28"/>
          <w:rtl/>
        </w:rPr>
        <w:t xml:space="preserve"> </w:t>
      </w:r>
      <w:r w:rsidRPr="00240E2E">
        <w:rPr>
          <w:rFonts w:cs="B Nazanin" w:hint="cs"/>
          <w:b/>
          <w:bCs/>
          <w:sz w:val="24"/>
          <w:szCs w:val="24"/>
          <w:rtl/>
        </w:rPr>
        <w:t>( مواد 23  تا 32 قانون و مواد 47تا 53 آئین نامه )</w:t>
      </w:r>
    </w:p>
    <w:p w:rsidR="00240E2E" w:rsidRPr="00240E2E" w:rsidRDefault="00240E2E" w:rsidP="00072357">
      <w:pPr>
        <w:jc w:val="both"/>
        <w:rPr>
          <w:rFonts w:cs="B Nazanin"/>
          <w:sz w:val="28"/>
          <w:szCs w:val="28"/>
          <w:rtl/>
        </w:rPr>
      </w:pPr>
      <w:r w:rsidRPr="00240E2E">
        <w:rPr>
          <w:rFonts w:cs="B Nazanin"/>
          <w:sz w:val="28"/>
          <w:szCs w:val="28"/>
          <w:rtl/>
        </w:rPr>
        <w:t xml:space="preserve"> </w:t>
      </w:r>
      <w:r w:rsidRPr="00240E2E">
        <w:rPr>
          <w:rFonts w:cs="B Nazanin" w:hint="cs"/>
          <w:sz w:val="28"/>
          <w:szCs w:val="28"/>
          <w:rtl/>
        </w:rPr>
        <w:t>در بخش سه  قانون امورگمرکی گفته شد که کالاها پس از ورود به اماکن گمرکی و یا مکانهایی که زیر نظر گمرک مدیریت می شوند  باید با رعایت شرایط و ضوابط مربوطه ، به مراجع تحویل گیرنده  کالا تحویل گردد . در این بخش</w:t>
      </w:r>
      <w:r w:rsidR="00072357">
        <w:rPr>
          <w:rFonts w:cs="B Nazanin" w:hint="cs"/>
          <w:sz w:val="28"/>
          <w:szCs w:val="28"/>
          <w:rtl/>
        </w:rPr>
        <w:t xml:space="preserve"> </w:t>
      </w:r>
      <w:r w:rsidRPr="00240E2E">
        <w:rPr>
          <w:rFonts w:cs="B Nazanin" w:hint="cs"/>
          <w:sz w:val="28"/>
          <w:szCs w:val="28"/>
          <w:rtl/>
        </w:rPr>
        <w:t xml:space="preserve">به شرایط و ضوابط  قانونی نگهداری کالاها در انبارهای گمرکی </w:t>
      </w:r>
      <w:r w:rsidR="002311B5">
        <w:rPr>
          <w:rFonts w:cs="B Nazanin" w:hint="cs"/>
          <w:sz w:val="28"/>
          <w:szCs w:val="28"/>
          <w:rtl/>
        </w:rPr>
        <w:t>با مسئولیت</w:t>
      </w:r>
      <w:r w:rsidRPr="00240E2E">
        <w:rPr>
          <w:rFonts w:cs="B Nazanin" w:hint="cs"/>
          <w:sz w:val="28"/>
          <w:szCs w:val="28"/>
          <w:rtl/>
        </w:rPr>
        <w:t xml:space="preserve"> مرجع تحویل گیرنده کالا پرداخته شده است . موضوعات این </w:t>
      </w:r>
      <w:r w:rsidR="002311B5">
        <w:rPr>
          <w:rFonts w:cs="B Nazanin" w:hint="cs"/>
          <w:sz w:val="28"/>
          <w:szCs w:val="28"/>
          <w:rtl/>
        </w:rPr>
        <w:t xml:space="preserve">بخش </w:t>
      </w:r>
      <w:r w:rsidRPr="00240E2E">
        <w:rPr>
          <w:rFonts w:cs="B Nazanin" w:hint="cs"/>
          <w:sz w:val="28"/>
          <w:szCs w:val="28"/>
          <w:rtl/>
        </w:rPr>
        <w:t>از دو فصل زیر تشکیل میشود :</w:t>
      </w:r>
    </w:p>
    <w:p w:rsidR="00240E2E" w:rsidRPr="00240E2E" w:rsidRDefault="00240E2E" w:rsidP="00240E2E">
      <w:pPr>
        <w:jc w:val="both"/>
        <w:rPr>
          <w:rFonts w:cs="B Nazanin"/>
          <w:sz w:val="28"/>
          <w:szCs w:val="28"/>
          <w:rtl/>
        </w:rPr>
      </w:pPr>
      <w:r w:rsidRPr="00240E2E">
        <w:rPr>
          <w:rFonts w:cs="B Nazanin"/>
          <w:sz w:val="28"/>
          <w:szCs w:val="28"/>
          <w:rtl/>
        </w:rPr>
        <w:t>فصل اول ـ انبارهاي گمركي و مسؤوليت نگهداري كا</w:t>
      </w:r>
      <w:r w:rsidRPr="00240E2E">
        <w:rPr>
          <w:rFonts w:cs="B Nazanin" w:hint="cs"/>
          <w:sz w:val="28"/>
          <w:szCs w:val="28"/>
          <w:rtl/>
        </w:rPr>
        <w:t>لا</w:t>
      </w:r>
    </w:p>
    <w:p w:rsidR="00240E2E" w:rsidRPr="00240E2E" w:rsidRDefault="00240E2E" w:rsidP="00240E2E">
      <w:pPr>
        <w:jc w:val="both"/>
        <w:rPr>
          <w:rFonts w:cs="B Nazanin"/>
          <w:sz w:val="28"/>
          <w:szCs w:val="28"/>
          <w:rtl/>
        </w:rPr>
      </w:pPr>
      <w:r w:rsidRPr="00240E2E">
        <w:rPr>
          <w:rFonts w:cs="B Nazanin"/>
          <w:sz w:val="28"/>
          <w:szCs w:val="28"/>
          <w:rtl/>
        </w:rPr>
        <w:t>فصل دوم ـ انبارهاي اختصاصي، انبارها و سردخانه هاي عمومي رسمي و گمرك اختصاصي</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r w:rsidRPr="00240E2E">
        <w:rPr>
          <w:rFonts w:cs="B Nazanin"/>
          <w:b/>
          <w:bCs/>
          <w:sz w:val="28"/>
          <w:szCs w:val="28"/>
          <w:rtl/>
        </w:rPr>
        <w:t>فصل اول ـ انبارهاي گمركي و مسؤوليت نگهداري كا</w:t>
      </w:r>
      <w:r w:rsidRPr="00240E2E">
        <w:rPr>
          <w:rFonts w:cs="B Nazanin" w:hint="cs"/>
          <w:b/>
          <w:bCs/>
          <w:sz w:val="28"/>
          <w:szCs w:val="28"/>
          <w:rtl/>
        </w:rPr>
        <w:t>لا</w:t>
      </w:r>
    </w:p>
    <w:p w:rsidR="00240E2E" w:rsidRPr="00240E2E" w:rsidRDefault="00240E2E" w:rsidP="002311B5">
      <w:pPr>
        <w:jc w:val="both"/>
        <w:rPr>
          <w:rFonts w:cs="B Nazanin"/>
          <w:sz w:val="28"/>
          <w:szCs w:val="28"/>
          <w:rtl/>
        </w:rPr>
      </w:pPr>
      <w:r w:rsidRPr="00240E2E">
        <w:rPr>
          <w:rFonts w:cs="B Nazanin" w:hint="cs"/>
          <w:sz w:val="28"/>
          <w:szCs w:val="28"/>
          <w:rtl/>
        </w:rPr>
        <w:t xml:space="preserve">فصل یک همانگونه که در عنوان این فصل هم  به نوعی اشاره شده است از  دو </w:t>
      </w:r>
      <w:r w:rsidR="002311B5">
        <w:rPr>
          <w:rFonts w:cs="B Nazanin" w:hint="cs"/>
          <w:sz w:val="28"/>
          <w:szCs w:val="28"/>
          <w:rtl/>
        </w:rPr>
        <w:t>مبحث</w:t>
      </w:r>
      <w:r w:rsidRPr="00240E2E">
        <w:rPr>
          <w:rFonts w:cs="B Nazanin" w:hint="cs"/>
          <w:sz w:val="28"/>
          <w:szCs w:val="28"/>
          <w:rtl/>
        </w:rPr>
        <w:t xml:space="preserve"> تشکیل شده است :</w:t>
      </w:r>
    </w:p>
    <w:p w:rsidR="00240E2E" w:rsidRPr="00240E2E" w:rsidRDefault="00240E2E" w:rsidP="00240E2E">
      <w:pPr>
        <w:jc w:val="both"/>
        <w:rPr>
          <w:rFonts w:cs="B Nazanin"/>
          <w:sz w:val="28"/>
          <w:szCs w:val="28"/>
          <w:rtl/>
        </w:rPr>
      </w:pPr>
      <w:r w:rsidRPr="00240E2E">
        <w:rPr>
          <w:rFonts w:cs="B Nazanin"/>
          <w:sz w:val="28"/>
          <w:szCs w:val="28"/>
          <w:rtl/>
        </w:rPr>
        <w:t xml:space="preserve"> مبحث اول ـ انبارهاي گمركي </w:t>
      </w:r>
    </w:p>
    <w:p w:rsidR="00240E2E" w:rsidRPr="00240E2E" w:rsidRDefault="00240E2E" w:rsidP="00240E2E">
      <w:pPr>
        <w:jc w:val="both"/>
        <w:rPr>
          <w:rFonts w:cs="B Nazanin"/>
          <w:b/>
          <w:bCs/>
          <w:sz w:val="28"/>
          <w:szCs w:val="28"/>
          <w:rtl/>
        </w:rPr>
      </w:pPr>
      <w:r w:rsidRPr="00240E2E">
        <w:rPr>
          <w:rFonts w:cs="B Nazanin"/>
          <w:sz w:val="28"/>
          <w:szCs w:val="28"/>
          <w:rtl/>
        </w:rPr>
        <w:t>مبحث دوم ـ مسؤوليت حفظ و نگهداري كا</w:t>
      </w:r>
      <w:r w:rsidRPr="00240E2E">
        <w:rPr>
          <w:rFonts w:cs="B Nazanin" w:hint="cs"/>
          <w:sz w:val="28"/>
          <w:szCs w:val="28"/>
          <w:rtl/>
        </w:rPr>
        <w:t>لا</w:t>
      </w:r>
      <w:r w:rsidRPr="00240E2E">
        <w:rPr>
          <w:rFonts w:cs="B Nazanin"/>
          <w:sz w:val="28"/>
          <w:szCs w:val="28"/>
          <w:rtl/>
        </w:rPr>
        <w:t xml:space="preserve"> در انبارهاي گمركي</w:t>
      </w:r>
    </w:p>
    <w:p w:rsidR="00240E2E" w:rsidRPr="00240E2E" w:rsidRDefault="00240E2E" w:rsidP="00240E2E">
      <w:pPr>
        <w:jc w:val="both"/>
        <w:rPr>
          <w:rFonts w:cs="B Nazanin"/>
          <w:sz w:val="28"/>
          <w:szCs w:val="28"/>
          <w:rtl/>
        </w:rPr>
      </w:pPr>
    </w:p>
    <w:p w:rsidR="00240E2E" w:rsidRPr="00240E2E" w:rsidRDefault="00240E2E" w:rsidP="00240E2E">
      <w:pPr>
        <w:jc w:val="both"/>
        <w:rPr>
          <w:rFonts w:cs="B Nazanin"/>
          <w:b/>
          <w:bCs/>
          <w:sz w:val="28"/>
          <w:szCs w:val="28"/>
          <w:rtl/>
        </w:rPr>
      </w:pPr>
      <w:r w:rsidRPr="00240E2E">
        <w:rPr>
          <w:rFonts w:cs="B Nazanin"/>
          <w:b/>
          <w:bCs/>
          <w:sz w:val="28"/>
          <w:szCs w:val="28"/>
          <w:rtl/>
        </w:rPr>
        <w:t xml:space="preserve">مبحث اول ـ انبارهاي گمركي </w:t>
      </w:r>
    </w:p>
    <w:p w:rsidR="00240E2E" w:rsidRPr="00240E2E" w:rsidRDefault="00240E2E" w:rsidP="00240E2E">
      <w:pPr>
        <w:jc w:val="both"/>
        <w:rPr>
          <w:rFonts w:cs="B Nazanin"/>
          <w:b/>
          <w:bCs/>
          <w:sz w:val="28"/>
          <w:szCs w:val="28"/>
          <w:rtl/>
        </w:rPr>
      </w:pPr>
      <w:r w:rsidRPr="00240E2E">
        <w:rPr>
          <w:rFonts w:cs="B Nazanin" w:hint="cs"/>
          <w:b/>
          <w:bCs/>
          <w:sz w:val="28"/>
          <w:szCs w:val="28"/>
          <w:rtl/>
        </w:rPr>
        <w:t xml:space="preserve">مواد قانون ( ق.ا.گ) </w:t>
      </w:r>
    </w:p>
    <w:p w:rsidR="00240E2E" w:rsidRPr="00240E2E" w:rsidRDefault="00240E2E" w:rsidP="00240E2E">
      <w:pPr>
        <w:jc w:val="both"/>
        <w:rPr>
          <w:rFonts w:cs="B Nazanin"/>
          <w:sz w:val="28"/>
          <w:szCs w:val="28"/>
        </w:rPr>
      </w:pPr>
      <w:r w:rsidRPr="00240E2E">
        <w:rPr>
          <w:rFonts w:cs="B Nazanin"/>
          <w:b/>
          <w:bCs/>
          <w:sz w:val="28"/>
          <w:szCs w:val="28"/>
          <w:rtl/>
        </w:rPr>
        <w:t>ماده 23</w:t>
      </w:r>
      <w:r w:rsidRPr="00240E2E">
        <w:rPr>
          <w:rFonts w:cs="B Nazanin" w:hint="cs"/>
          <w:b/>
          <w:bCs/>
          <w:sz w:val="28"/>
          <w:szCs w:val="28"/>
          <w:rtl/>
        </w:rPr>
        <w:t xml:space="preserve"> قانون </w:t>
      </w:r>
      <w:r w:rsidRPr="00240E2E">
        <w:rPr>
          <w:rFonts w:cs="B Nazanin"/>
          <w:b/>
          <w:bCs/>
          <w:sz w:val="28"/>
          <w:szCs w:val="28"/>
          <w:rtl/>
        </w:rPr>
        <w:t xml:space="preserve"> ـ</w:t>
      </w:r>
      <w:r w:rsidRPr="00240E2E">
        <w:rPr>
          <w:rFonts w:cs="B Nazanin"/>
          <w:sz w:val="28"/>
          <w:szCs w:val="28"/>
          <w:rtl/>
        </w:rPr>
        <w:t xml:space="preserve"> منظور از انبارهاي گمركي اعم از انبار مسقف، غيرمسقف و محوطه، اماكني است كه براي نگهداري كا</w:t>
      </w:r>
      <w:r w:rsidRPr="00240E2E">
        <w:rPr>
          <w:rFonts w:cs="B Nazanin" w:hint="cs"/>
          <w:sz w:val="28"/>
          <w:szCs w:val="28"/>
          <w:rtl/>
        </w:rPr>
        <w:t>لا</w:t>
      </w:r>
      <w:r w:rsidRPr="00240E2E">
        <w:rPr>
          <w:rFonts w:cs="B Nazanin"/>
          <w:sz w:val="28"/>
          <w:szCs w:val="28"/>
          <w:rtl/>
        </w:rPr>
        <w:t>هاي ورودي و صدوري تأسيس و توسط مراجع تحويل گيرنده كا</w:t>
      </w:r>
      <w:r w:rsidRPr="00240E2E">
        <w:rPr>
          <w:rFonts w:cs="B Nazanin" w:hint="cs"/>
          <w:sz w:val="28"/>
          <w:szCs w:val="28"/>
          <w:rtl/>
        </w:rPr>
        <w:t>لا</w:t>
      </w:r>
      <w:r w:rsidRPr="00240E2E">
        <w:rPr>
          <w:rFonts w:cs="B Nazanin"/>
          <w:sz w:val="28"/>
          <w:szCs w:val="28"/>
          <w:rtl/>
        </w:rPr>
        <w:t xml:space="preserve"> اداره مي شود. هر جا ضرورتهاي تجاري ايجاب نمايد گمرك اجازه تأسيس اين انبارها را صادر و ترتيبات كنترلهاي گمركي را تعيين مي نمايد. مراجع تحويل گيرنده كا</w:t>
      </w:r>
      <w:r w:rsidRPr="00240E2E">
        <w:rPr>
          <w:rFonts w:cs="B Nazanin" w:hint="cs"/>
          <w:sz w:val="28"/>
          <w:szCs w:val="28"/>
          <w:rtl/>
        </w:rPr>
        <w:t>لا</w:t>
      </w:r>
      <w:r w:rsidRPr="00240E2E">
        <w:rPr>
          <w:rFonts w:cs="B Nazanin"/>
          <w:sz w:val="28"/>
          <w:szCs w:val="28"/>
          <w:rtl/>
        </w:rPr>
        <w:t xml:space="preserve"> ملزمند مفاد اين قانون را رعايت نمايند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ـ مراجع تحويل گيرنده كه كا</w:t>
      </w:r>
      <w:r w:rsidRPr="00240E2E">
        <w:rPr>
          <w:rFonts w:cs="B Nazanin" w:hint="cs"/>
          <w:sz w:val="28"/>
          <w:szCs w:val="28"/>
          <w:rtl/>
        </w:rPr>
        <w:t>لا</w:t>
      </w:r>
      <w:r w:rsidRPr="00240E2E">
        <w:rPr>
          <w:rFonts w:cs="B Nazanin"/>
          <w:sz w:val="28"/>
          <w:szCs w:val="28"/>
          <w:rtl/>
        </w:rPr>
        <w:t>ي گمرك نشده را با موافقت گمرك نگهداري مي نمايند مي توانند به توسعه تأسيسات و انبارهاي مورد نياز در محدوده داراي مجوز اقدام نمايند</w:t>
      </w:r>
      <w:r w:rsidRPr="00240E2E">
        <w:rPr>
          <w:rFonts w:cs="B Nazanin" w:hint="cs"/>
          <w:sz w:val="28"/>
          <w:szCs w:val="28"/>
          <w:rtl/>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24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مدت مجاز نگهداري كا</w:t>
      </w:r>
      <w:r w:rsidRPr="00240E2E">
        <w:rPr>
          <w:rFonts w:cs="B Nazanin" w:hint="cs"/>
          <w:sz w:val="28"/>
          <w:szCs w:val="28"/>
          <w:rtl/>
        </w:rPr>
        <w:t xml:space="preserve">لا </w:t>
      </w:r>
      <w:r w:rsidRPr="00240E2E">
        <w:rPr>
          <w:rFonts w:cs="B Nazanin"/>
          <w:sz w:val="28"/>
          <w:szCs w:val="28"/>
          <w:rtl/>
        </w:rPr>
        <w:t>در انبارهاي گمركي از تاريخ تحويل كا</w:t>
      </w:r>
      <w:r w:rsidRPr="00240E2E">
        <w:rPr>
          <w:rFonts w:cs="B Nazanin" w:hint="cs"/>
          <w:sz w:val="28"/>
          <w:szCs w:val="28"/>
          <w:rtl/>
        </w:rPr>
        <w:t xml:space="preserve">لا </w:t>
      </w:r>
      <w:r w:rsidRPr="00240E2E">
        <w:rPr>
          <w:rFonts w:cs="B Nazanin"/>
          <w:sz w:val="28"/>
          <w:szCs w:val="28"/>
          <w:rtl/>
        </w:rPr>
        <w:t>به اين اماكن سه ماه است. در صورت تقاضاي كتبي صاحبان كا</w:t>
      </w:r>
      <w:r w:rsidRPr="00240E2E">
        <w:rPr>
          <w:rFonts w:cs="B Nazanin" w:hint="cs"/>
          <w:sz w:val="28"/>
          <w:szCs w:val="28"/>
          <w:rtl/>
        </w:rPr>
        <w:t xml:space="preserve">لا </w:t>
      </w:r>
      <w:r w:rsidRPr="00240E2E">
        <w:rPr>
          <w:rFonts w:cs="B Nazanin"/>
          <w:sz w:val="28"/>
          <w:szCs w:val="28"/>
          <w:rtl/>
        </w:rPr>
        <w:t>يا شركتهاي حمل و نقل در مورد كا</w:t>
      </w:r>
      <w:r w:rsidRPr="00240E2E">
        <w:rPr>
          <w:rFonts w:cs="B Nazanin" w:hint="cs"/>
          <w:sz w:val="28"/>
          <w:szCs w:val="28"/>
          <w:rtl/>
        </w:rPr>
        <w:t>لای</w:t>
      </w:r>
      <w:r w:rsidRPr="00240E2E">
        <w:rPr>
          <w:rFonts w:cs="B Nazanin"/>
          <w:sz w:val="28"/>
          <w:szCs w:val="28"/>
          <w:rtl/>
        </w:rPr>
        <w:t xml:space="preserve"> عبوري و وجود علل موجه به تشخيص گمرك و با پرداخت هزينه انبارداري تا تاريخ موافقت گمرك اين مدت حداكثر تا دو ماه </w:t>
      </w:r>
      <w:r w:rsidRPr="00240E2E">
        <w:rPr>
          <w:rFonts w:cs="B Nazanin"/>
          <w:sz w:val="28"/>
          <w:szCs w:val="28"/>
          <w:rtl/>
        </w:rPr>
        <w:lastRenderedPageBreak/>
        <w:t>ديگر قابل تمديد است. در صورتي كه ظرف مهلت مقرر صاحب كا</w:t>
      </w:r>
      <w:r w:rsidRPr="00240E2E">
        <w:rPr>
          <w:rFonts w:cs="B Nazanin" w:hint="cs"/>
          <w:sz w:val="28"/>
          <w:szCs w:val="28"/>
          <w:rtl/>
        </w:rPr>
        <w:t>لا</w:t>
      </w:r>
      <w:r w:rsidRPr="00240E2E">
        <w:rPr>
          <w:rFonts w:cs="B Nazanin"/>
          <w:sz w:val="28"/>
          <w:szCs w:val="28"/>
          <w:rtl/>
        </w:rPr>
        <w:t xml:space="preserve"> براي انجام تشريفات گمركي و پرداخت وجوه متعلقه اقدام ننمايد كا</w:t>
      </w:r>
      <w:r w:rsidRPr="00240E2E">
        <w:rPr>
          <w:rFonts w:cs="B Nazanin" w:hint="cs"/>
          <w:sz w:val="28"/>
          <w:szCs w:val="28"/>
          <w:rtl/>
        </w:rPr>
        <w:t>لا</w:t>
      </w:r>
      <w:r w:rsidRPr="00240E2E">
        <w:rPr>
          <w:rFonts w:cs="B Nazanin"/>
          <w:sz w:val="28"/>
          <w:szCs w:val="28"/>
          <w:rtl/>
        </w:rPr>
        <w:t xml:space="preserve"> مشمول مقررات متروكه مي شود. چنانچه ك</w:t>
      </w:r>
      <w:r w:rsidRPr="00240E2E">
        <w:rPr>
          <w:rFonts w:cs="B Nazanin" w:hint="cs"/>
          <w:sz w:val="28"/>
          <w:szCs w:val="28"/>
          <w:rtl/>
        </w:rPr>
        <w:t>الا</w:t>
      </w:r>
      <w:r w:rsidRPr="00240E2E">
        <w:rPr>
          <w:rFonts w:cs="B Nazanin"/>
          <w:sz w:val="28"/>
          <w:szCs w:val="28"/>
          <w:rtl/>
        </w:rPr>
        <w:t xml:space="preserve"> به انبارهاي گمركي متعدد منتقل و نگهداري شود مدت توقف از زمان ورود ك</w:t>
      </w:r>
      <w:r w:rsidRPr="00240E2E">
        <w:rPr>
          <w:rFonts w:cs="B Nazanin" w:hint="cs"/>
          <w:sz w:val="28"/>
          <w:szCs w:val="28"/>
          <w:rtl/>
        </w:rPr>
        <w:t>الا</w:t>
      </w:r>
      <w:r w:rsidRPr="00240E2E">
        <w:rPr>
          <w:rFonts w:cs="B Nazanin"/>
          <w:sz w:val="28"/>
          <w:szCs w:val="28"/>
          <w:rtl/>
        </w:rPr>
        <w:t xml:space="preserve"> به اولين انبار گمركي محاسبه مي شود. مهلت توقف مرسوالت پستي غيرتجاري تابع مقررات پست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 xml:space="preserve">تبصره 1 ـ در صورتي كه امكانات </w:t>
      </w:r>
      <w:r w:rsidRPr="00240E2E">
        <w:rPr>
          <w:rFonts w:cs="B Nazanin" w:hint="cs"/>
          <w:sz w:val="28"/>
          <w:szCs w:val="28"/>
          <w:rtl/>
        </w:rPr>
        <w:t>لا</w:t>
      </w:r>
      <w:r w:rsidRPr="00240E2E">
        <w:rPr>
          <w:rFonts w:cs="B Nazanin"/>
          <w:sz w:val="28"/>
          <w:szCs w:val="28"/>
          <w:rtl/>
        </w:rPr>
        <w:t>زم براي نگهداري كا</w:t>
      </w:r>
      <w:r w:rsidRPr="00240E2E">
        <w:rPr>
          <w:rFonts w:cs="B Nazanin" w:hint="cs"/>
          <w:sz w:val="28"/>
          <w:szCs w:val="28"/>
          <w:rtl/>
        </w:rPr>
        <w:t>لا</w:t>
      </w:r>
      <w:r w:rsidRPr="00240E2E">
        <w:rPr>
          <w:rFonts w:cs="B Nazanin"/>
          <w:sz w:val="28"/>
          <w:szCs w:val="28"/>
          <w:rtl/>
        </w:rPr>
        <w:t>ي فاسد شدني و ك</w:t>
      </w:r>
      <w:r w:rsidRPr="00240E2E">
        <w:rPr>
          <w:rFonts w:cs="B Nazanin" w:hint="cs"/>
          <w:sz w:val="28"/>
          <w:szCs w:val="28"/>
          <w:rtl/>
        </w:rPr>
        <w:t>الا</w:t>
      </w:r>
      <w:r w:rsidRPr="00240E2E">
        <w:rPr>
          <w:rFonts w:cs="B Nazanin"/>
          <w:sz w:val="28"/>
          <w:szCs w:val="28"/>
          <w:rtl/>
        </w:rPr>
        <w:t>يي كه نگهداري آن هزينه اضافي ايجاد مي كند، در انبارهاي گمركي موجود نباشد، بايد ب</w:t>
      </w:r>
      <w:r w:rsidRPr="00240E2E">
        <w:rPr>
          <w:rFonts w:cs="B Nazanin" w:hint="cs"/>
          <w:sz w:val="28"/>
          <w:szCs w:val="28"/>
          <w:rtl/>
        </w:rPr>
        <w:t>لا</w:t>
      </w:r>
      <w:r w:rsidRPr="00240E2E">
        <w:rPr>
          <w:rFonts w:cs="B Nazanin"/>
          <w:sz w:val="28"/>
          <w:szCs w:val="28"/>
          <w:rtl/>
        </w:rPr>
        <w:t>فاصله پس از تخليه و تحويل، ترخيص و يا با مسؤوليت صاحب كا</w:t>
      </w:r>
      <w:r w:rsidRPr="00240E2E">
        <w:rPr>
          <w:rFonts w:cs="B Nazanin" w:hint="cs"/>
          <w:sz w:val="28"/>
          <w:szCs w:val="28"/>
          <w:rtl/>
        </w:rPr>
        <w:t>لا</w:t>
      </w:r>
      <w:r w:rsidRPr="00240E2E">
        <w:rPr>
          <w:rFonts w:cs="B Nazanin"/>
          <w:sz w:val="28"/>
          <w:szCs w:val="28"/>
          <w:rtl/>
        </w:rPr>
        <w:t xml:space="preserve"> و نظارت گمرك به انبار مناسب منتقل شود. در غير اين صورت، مرجع تحويل گيرنده هيچ گونه مسؤوليتي در قبال ضايع يا فاسد شـدن آنها ندارد و گمرك ب</w:t>
      </w:r>
      <w:r w:rsidRPr="00240E2E">
        <w:rPr>
          <w:rFonts w:cs="B Nazanin" w:hint="cs"/>
          <w:sz w:val="28"/>
          <w:szCs w:val="28"/>
          <w:rtl/>
        </w:rPr>
        <w:t>لا</w:t>
      </w:r>
      <w:r w:rsidRPr="00240E2E">
        <w:rPr>
          <w:rFonts w:cs="B Nazanin"/>
          <w:sz w:val="28"/>
          <w:szCs w:val="28"/>
          <w:rtl/>
        </w:rPr>
        <w:t>فاصـله مقررات متروكه را در مورد آن كا</w:t>
      </w:r>
      <w:r w:rsidRPr="00240E2E">
        <w:rPr>
          <w:rFonts w:cs="B Nazanin" w:hint="cs"/>
          <w:sz w:val="28"/>
          <w:szCs w:val="28"/>
          <w:rtl/>
        </w:rPr>
        <w:t>لا</w:t>
      </w:r>
      <w:r w:rsidRPr="00240E2E">
        <w:rPr>
          <w:rFonts w:cs="B Nazanin"/>
          <w:sz w:val="28"/>
          <w:szCs w:val="28"/>
          <w:rtl/>
        </w:rPr>
        <w:t xml:space="preserve"> اعمال مي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چنانچه ظرف يك ماه كا</w:t>
      </w:r>
      <w:r w:rsidRPr="00240E2E">
        <w:rPr>
          <w:rFonts w:cs="B Nazanin" w:hint="cs"/>
          <w:sz w:val="28"/>
          <w:szCs w:val="28"/>
          <w:rtl/>
        </w:rPr>
        <w:t>لا</w:t>
      </w:r>
      <w:r w:rsidRPr="00240E2E">
        <w:rPr>
          <w:rFonts w:cs="B Nazanin"/>
          <w:sz w:val="28"/>
          <w:szCs w:val="28"/>
          <w:rtl/>
        </w:rPr>
        <w:t>هايي كه براي آن سند ترخيص يا فروش صادر گرديده است از انبارها خارج نشود مشمول مقررات متروكه مي شود. اين مهلت با اع</w:t>
      </w:r>
      <w:r w:rsidRPr="00240E2E">
        <w:rPr>
          <w:rFonts w:cs="B Nazanin" w:hint="cs"/>
          <w:sz w:val="28"/>
          <w:szCs w:val="28"/>
          <w:rtl/>
        </w:rPr>
        <w:t>لا</w:t>
      </w:r>
      <w:r w:rsidRPr="00240E2E">
        <w:rPr>
          <w:rFonts w:cs="B Nazanin"/>
          <w:sz w:val="28"/>
          <w:szCs w:val="28"/>
          <w:rtl/>
        </w:rPr>
        <w:t>م موافقت مرجع تحويل گيرنده و گمرك قابل تمديد است</w:t>
      </w:r>
      <w:r w:rsidRPr="00240E2E">
        <w:rPr>
          <w:rFonts w:cs="B Nazanin"/>
          <w:sz w:val="28"/>
          <w:szCs w:val="28"/>
        </w:rPr>
        <w:t xml:space="preserve">. </w:t>
      </w:r>
    </w:p>
    <w:p w:rsidR="00240E2E" w:rsidRPr="00240E2E" w:rsidRDefault="00240E2E" w:rsidP="00240E2E">
      <w:pPr>
        <w:jc w:val="both"/>
        <w:rPr>
          <w:rFonts w:cs="B Nazanin"/>
          <w:sz w:val="28"/>
          <w:szCs w:val="28"/>
          <w:rtl/>
        </w:rPr>
      </w:pPr>
      <w:r w:rsidRPr="00240E2E">
        <w:rPr>
          <w:rFonts w:cs="B Nazanin"/>
          <w:sz w:val="28"/>
          <w:szCs w:val="28"/>
          <w:rtl/>
        </w:rPr>
        <w:t>تبصره 3 ـ تا زماني كه كا</w:t>
      </w:r>
      <w:r w:rsidRPr="00240E2E">
        <w:rPr>
          <w:rFonts w:cs="B Nazanin" w:hint="cs"/>
          <w:sz w:val="28"/>
          <w:szCs w:val="28"/>
          <w:rtl/>
        </w:rPr>
        <w:t>لا</w:t>
      </w:r>
      <w:r w:rsidRPr="00240E2E">
        <w:rPr>
          <w:rFonts w:cs="B Nazanin"/>
          <w:sz w:val="28"/>
          <w:szCs w:val="28"/>
          <w:rtl/>
        </w:rPr>
        <w:t xml:space="preserve"> به انتظار اع</w:t>
      </w:r>
      <w:r w:rsidRPr="00240E2E">
        <w:rPr>
          <w:rFonts w:cs="B Nazanin" w:hint="cs"/>
          <w:sz w:val="28"/>
          <w:szCs w:val="28"/>
          <w:rtl/>
        </w:rPr>
        <w:t>لا</w:t>
      </w:r>
      <w:r w:rsidRPr="00240E2E">
        <w:rPr>
          <w:rFonts w:cs="B Nazanin"/>
          <w:sz w:val="28"/>
          <w:szCs w:val="28"/>
          <w:rtl/>
        </w:rPr>
        <w:t>م نظر قطعي گمرك در انبارهاي گمركي متوقف گردد، كا</w:t>
      </w:r>
      <w:r w:rsidRPr="00240E2E">
        <w:rPr>
          <w:rFonts w:cs="B Nazanin" w:hint="cs"/>
          <w:sz w:val="28"/>
          <w:szCs w:val="28"/>
          <w:rtl/>
        </w:rPr>
        <w:t>لا</w:t>
      </w:r>
      <w:r w:rsidRPr="00240E2E">
        <w:rPr>
          <w:rFonts w:cs="B Nazanin"/>
          <w:sz w:val="28"/>
          <w:szCs w:val="28"/>
          <w:rtl/>
        </w:rPr>
        <w:t xml:space="preserve"> متروكه نمي شود</w:t>
      </w:r>
      <w:r w:rsidRPr="00240E2E">
        <w:rPr>
          <w:rFonts w:cs="B Nazanin"/>
          <w:sz w:val="28"/>
          <w:szCs w:val="28"/>
        </w:rPr>
        <w:t xml:space="preserve">. </w:t>
      </w:r>
    </w:p>
    <w:p w:rsidR="00240E2E" w:rsidRPr="00240E2E" w:rsidRDefault="00240E2E" w:rsidP="00240E2E">
      <w:pPr>
        <w:jc w:val="both"/>
        <w:rPr>
          <w:rFonts w:cs="B Nazanin"/>
          <w:sz w:val="28"/>
          <w:szCs w:val="28"/>
          <w:rtl/>
        </w:rPr>
      </w:pPr>
      <w:r w:rsidRPr="00240E2E">
        <w:rPr>
          <w:rFonts w:cs="B Nazanin"/>
          <w:sz w:val="28"/>
          <w:szCs w:val="28"/>
          <w:rtl/>
        </w:rPr>
        <w:t>تبصره 4 ـ تعيين مهلت توقف كا</w:t>
      </w:r>
      <w:r w:rsidRPr="00240E2E">
        <w:rPr>
          <w:rFonts w:cs="B Nazanin" w:hint="cs"/>
          <w:sz w:val="28"/>
          <w:szCs w:val="28"/>
          <w:rtl/>
        </w:rPr>
        <w:t xml:space="preserve">لا </w:t>
      </w:r>
      <w:r w:rsidRPr="00240E2E">
        <w:rPr>
          <w:rFonts w:cs="B Nazanin"/>
          <w:sz w:val="28"/>
          <w:szCs w:val="28"/>
          <w:rtl/>
        </w:rPr>
        <w:t>در مناطق آزاد و مناطق ويژه اقتصادي بر اساس ضوابط قانوني مناطق مذكور در اختيار سازمانهاي مسؤول اين مناطق است. كا</w:t>
      </w:r>
      <w:r w:rsidRPr="00240E2E">
        <w:rPr>
          <w:rFonts w:cs="B Nazanin" w:hint="cs"/>
          <w:sz w:val="28"/>
          <w:szCs w:val="28"/>
          <w:rtl/>
        </w:rPr>
        <w:t>لا</w:t>
      </w:r>
      <w:r w:rsidRPr="00240E2E">
        <w:rPr>
          <w:rFonts w:cs="B Nazanin"/>
          <w:sz w:val="28"/>
          <w:szCs w:val="28"/>
          <w:rtl/>
        </w:rPr>
        <w:t>هايي كه در اين مناطق پس از انقضاء مهلت</w:t>
      </w:r>
      <w:r w:rsidRPr="00240E2E">
        <w:rPr>
          <w:rFonts w:cs="B Nazanin" w:hint="cs"/>
          <w:sz w:val="28"/>
          <w:szCs w:val="28"/>
          <w:rtl/>
        </w:rPr>
        <w:t xml:space="preserve"> </w:t>
      </w:r>
      <w:r w:rsidRPr="00240E2E">
        <w:rPr>
          <w:rFonts w:cs="B Nazanin"/>
          <w:sz w:val="28"/>
          <w:szCs w:val="28"/>
          <w:rtl/>
        </w:rPr>
        <w:t>هاي اعطائي توسط سازمانهاي مذكور مهلت منقضي، اع</w:t>
      </w:r>
      <w:r w:rsidRPr="00240E2E">
        <w:rPr>
          <w:rFonts w:cs="B Nazanin" w:hint="cs"/>
          <w:sz w:val="28"/>
          <w:szCs w:val="28"/>
          <w:rtl/>
        </w:rPr>
        <w:t>لا</w:t>
      </w:r>
      <w:r w:rsidRPr="00240E2E">
        <w:rPr>
          <w:rFonts w:cs="B Nazanin"/>
          <w:sz w:val="28"/>
          <w:szCs w:val="28"/>
          <w:rtl/>
        </w:rPr>
        <w:t>م مي شوند نيز مشمول مقررات كا</w:t>
      </w:r>
      <w:r w:rsidRPr="00240E2E">
        <w:rPr>
          <w:rFonts w:cs="B Nazanin" w:hint="cs"/>
          <w:sz w:val="28"/>
          <w:szCs w:val="28"/>
          <w:rtl/>
        </w:rPr>
        <w:t>لا</w:t>
      </w:r>
      <w:r w:rsidRPr="00240E2E">
        <w:rPr>
          <w:rFonts w:cs="B Nazanin"/>
          <w:sz w:val="28"/>
          <w:szCs w:val="28"/>
          <w:rtl/>
        </w:rPr>
        <w:t>ي متروكه مي گردند</w:t>
      </w:r>
      <w:r w:rsidRPr="00240E2E">
        <w:rPr>
          <w:rFonts w:cs="B Nazanin"/>
          <w:sz w:val="28"/>
          <w:szCs w:val="28"/>
        </w:rPr>
        <w:t xml:space="preserve">. </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r w:rsidRPr="00240E2E">
        <w:rPr>
          <w:rFonts w:cs="B Nazanin"/>
          <w:b/>
          <w:bCs/>
          <w:sz w:val="28"/>
          <w:szCs w:val="28"/>
          <w:rtl/>
        </w:rPr>
        <w:t>مبحث دوم ـ مسؤوليت حفظ و نگهداري كا</w:t>
      </w:r>
      <w:r w:rsidRPr="00240E2E">
        <w:rPr>
          <w:rFonts w:cs="B Nazanin" w:hint="cs"/>
          <w:b/>
          <w:bCs/>
          <w:sz w:val="28"/>
          <w:szCs w:val="28"/>
          <w:rtl/>
        </w:rPr>
        <w:t>لا</w:t>
      </w:r>
      <w:r w:rsidRPr="00240E2E">
        <w:rPr>
          <w:rFonts w:cs="B Nazanin"/>
          <w:b/>
          <w:bCs/>
          <w:sz w:val="28"/>
          <w:szCs w:val="28"/>
          <w:rtl/>
        </w:rPr>
        <w:t xml:space="preserve"> در انبارهاي گمركي</w:t>
      </w:r>
    </w:p>
    <w:p w:rsidR="00240E2E" w:rsidRPr="00240E2E" w:rsidRDefault="00240E2E" w:rsidP="00240E2E">
      <w:pPr>
        <w:jc w:val="both"/>
        <w:rPr>
          <w:rFonts w:cs="B Nazanin"/>
          <w:b/>
          <w:bCs/>
          <w:sz w:val="28"/>
          <w:szCs w:val="28"/>
          <w:rtl/>
        </w:rPr>
      </w:pPr>
      <w:r w:rsidRPr="00240E2E">
        <w:rPr>
          <w:rFonts w:cs="B Nazanin" w:hint="cs"/>
          <w:b/>
          <w:bCs/>
          <w:sz w:val="28"/>
          <w:szCs w:val="28"/>
          <w:rtl/>
        </w:rPr>
        <w:t xml:space="preserve">مواد قانون ( ق.ا.گ) </w:t>
      </w:r>
    </w:p>
    <w:p w:rsidR="00240E2E" w:rsidRPr="00240E2E" w:rsidRDefault="00240E2E" w:rsidP="00240E2E">
      <w:pPr>
        <w:jc w:val="both"/>
        <w:rPr>
          <w:rFonts w:cs="B Nazanin"/>
          <w:sz w:val="28"/>
          <w:szCs w:val="28"/>
        </w:rPr>
      </w:pPr>
      <w:r w:rsidRPr="00240E2E">
        <w:rPr>
          <w:rFonts w:cs="B Nazanin"/>
          <w:b/>
          <w:bCs/>
          <w:sz w:val="28"/>
          <w:szCs w:val="28"/>
          <w:rtl/>
        </w:rPr>
        <w:t>ماده 25</w:t>
      </w:r>
      <w:r w:rsidRPr="00240E2E">
        <w:rPr>
          <w:rFonts w:cs="B Nazanin" w:hint="cs"/>
          <w:b/>
          <w:bCs/>
          <w:sz w:val="28"/>
          <w:szCs w:val="28"/>
          <w:rtl/>
        </w:rPr>
        <w:t xml:space="preserve"> قانون</w:t>
      </w:r>
      <w:r w:rsidRPr="00240E2E">
        <w:rPr>
          <w:rFonts w:cs="B Nazanin"/>
          <w:sz w:val="28"/>
          <w:szCs w:val="28"/>
          <w:rtl/>
        </w:rPr>
        <w:t xml:space="preserve"> ـ مسؤوليت حفظ و نگهداري كا</w:t>
      </w:r>
      <w:r w:rsidRPr="00240E2E">
        <w:rPr>
          <w:rFonts w:cs="B Nazanin" w:hint="cs"/>
          <w:sz w:val="28"/>
          <w:szCs w:val="28"/>
          <w:rtl/>
        </w:rPr>
        <w:t>لا</w:t>
      </w:r>
      <w:r w:rsidRPr="00240E2E">
        <w:rPr>
          <w:rFonts w:cs="B Nazanin"/>
          <w:sz w:val="28"/>
          <w:szCs w:val="28"/>
          <w:rtl/>
        </w:rPr>
        <w:t>ي موجود در انبارهاي گمركي از هنگام تحويل گرفتن تا زمان تحويل دادن آن با مرجع تحويل گيرنده كا</w:t>
      </w:r>
      <w:r w:rsidRPr="00240E2E">
        <w:rPr>
          <w:rFonts w:cs="B Nazanin" w:hint="cs"/>
          <w:sz w:val="28"/>
          <w:szCs w:val="28"/>
          <w:rtl/>
        </w:rPr>
        <w:t>لا</w:t>
      </w:r>
      <w:r w:rsidRPr="00240E2E">
        <w:rPr>
          <w:rFonts w:cs="B Nazanin"/>
          <w:sz w:val="28"/>
          <w:szCs w:val="28"/>
          <w:rtl/>
        </w:rPr>
        <w:t xml:space="preserve"> است. مرجع تحويل گيرنده مكلف است كا</w:t>
      </w:r>
      <w:r w:rsidRPr="00240E2E">
        <w:rPr>
          <w:rFonts w:cs="B Nazanin" w:hint="cs"/>
          <w:sz w:val="28"/>
          <w:szCs w:val="28"/>
          <w:rtl/>
        </w:rPr>
        <w:t>لا</w:t>
      </w:r>
      <w:r w:rsidRPr="00240E2E">
        <w:rPr>
          <w:rFonts w:cs="B Nazanin"/>
          <w:sz w:val="28"/>
          <w:szCs w:val="28"/>
          <w:rtl/>
        </w:rPr>
        <w:t>ي موجود در انبارهاي گمركي را در مقابل خطرات ناشي از آتش سوزي، اشتعال و انفجار بيـمه نمايد و حق بيمه مربوطه را به هنگام ترخيص از صاحب كا</w:t>
      </w:r>
      <w:r w:rsidRPr="00240E2E">
        <w:rPr>
          <w:rFonts w:cs="B Nazanin" w:hint="cs"/>
          <w:sz w:val="28"/>
          <w:szCs w:val="28"/>
          <w:rtl/>
        </w:rPr>
        <w:t>لا</w:t>
      </w:r>
      <w:r w:rsidRPr="00240E2E">
        <w:rPr>
          <w:rFonts w:cs="B Nazanin"/>
          <w:sz w:val="28"/>
          <w:szCs w:val="28"/>
          <w:rtl/>
        </w:rPr>
        <w:t xml:space="preserve"> وصول كند. در صورتي كه كا</w:t>
      </w:r>
      <w:r w:rsidRPr="00240E2E">
        <w:rPr>
          <w:rFonts w:cs="B Nazanin" w:hint="cs"/>
          <w:sz w:val="28"/>
          <w:szCs w:val="28"/>
          <w:rtl/>
        </w:rPr>
        <w:t>لای</w:t>
      </w:r>
      <w:r w:rsidRPr="00240E2E">
        <w:rPr>
          <w:rFonts w:cs="B Nazanin"/>
          <w:sz w:val="28"/>
          <w:szCs w:val="28"/>
          <w:rtl/>
        </w:rPr>
        <w:t xml:space="preserve"> تحويلي به انبارهاي گمركي به موجب بيمه نامه معتبر كه شماره آن بايد در هنگام تحويل ك</w:t>
      </w:r>
      <w:r w:rsidRPr="00240E2E">
        <w:rPr>
          <w:rFonts w:cs="B Nazanin" w:hint="cs"/>
          <w:sz w:val="28"/>
          <w:szCs w:val="28"/>
          <w:rtl/>
        </w:rPr>
        <w:t>الا</w:t>
      </w:r>
      <w:r w:rsidRPr="00240E2E">
        <w:rPr>
          <w:rFonts w:cs="B Nazanin"/>
          <w:sz w:val="28"/>
          <w:szCs w:val="28"/>
          <w:rtl/>
        </w:rPr>
        <w:t xml:space="preserve"> در اظهارنامه اجمالي يا بيانيه يا اسناد معتبر ديگر به </w:t>
      </w:r>
      <w:r w:rsidRPr="00240E2E">
        <w:rPr>
          <w:rFonts w:cs="B Nazanin"/>
          <w:sz w:val="28"/>
          <w:szCs w:val="28"/>
          <w:rtl/>
        </w:rPr>
        <w:lastRenderedPageBreak/>
        <w:t>مرجع تحويل گيرنده اع</w:t>
      </w:r>
      <w:r w:rsidRPr="00240E2E">
        <w:rPr>
          <w:rFonts w:cs="B Nazanin" w:hint="cs"/>
          <w:sz w:val="28"/>
          <w:szCs w:val="28"/>
          <w:rtl/>
        </w:rPr>
        <w:t>لا</w:t>
      </w:r>
      <w:r w:rsidRPr="00240E2E">
        <w:rPr>
          <w:rFonts w:cs="B Nazanin"/>
          <w:sz w:val="28"/>
          <w:szCs w:val="28"/>
          <w:rtl/>
        </w:rPr>
        <w:t>م گردد، بيمه باشد، تا زماني كه بيمه نامه مزبور داراي اعتبار است، ك</w:t>
      </w:r>
      <w:r w:rsidRPr="00240E2E">
        <w:rPr>
          <w:rFonts w:cs="B Nazanin" w:hint="cs"/>
          <w:sz w:val="28"/>
          <w:szCs w:val="28"/>
          <w:rtl/>
        </w:rPr>
        <w:t>الا</w:t>
      </w:r>
      <w:r w:rsidRPr="00240E2E">
        <w:rPr>
          <w:rFonts w:cs="B Nazanin"/>
          <w:sz w:val="28"/>
          <w:szCs w:val="28"/>
          <w:rtl/>
        </w:rPr>
        <w:t xml:space="preserve"> تحت پوشـش آن است و براي اين مدت حق بيمـه توسط مرجع تحويل گيرنده دريافت نمي گردد</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تبصره 1 ـ ارزش كا</w:t>
      </w:r>
      <w:r w:rsidRPr="00240E2E">
        <w:rPr>
          <w:rFonts w:cs="B Nazanin" w:hint="cs"/>
          <w:sz w:val="28"/>
          <w:szCs w:val="28"/>
          <w:rtl/>
        </w:rPr>
        <w:t>لا</w:t>
      </w:r>
      <w:r w:rsidRPr="00240E2E">
        <w:rPr>
          <w:rFonts w:cs="B Nazanin"/>
          <w:sz w:val="28"/>
          <w:szCs w:val="28"/>
          <w:rtl/>
        </w:rPr>
        <w:t xml:space="preserve"> براي دريافت حق بيمه و پرداخت غرامت در مورد كا</w:t>
      </w:r>
      <w:r w:rsidRPr="00240E2E">
        <w:rPr>
          <w:rFonts w:cs="B Nazanin" w:hint="cs"/>
          <w:sz w:val="28"/>
          <w:szCs w:val="28"/>
          <w:rtl/>
        </w:rPr>
        <w:t>لا</w:t>
      </w:r>
      <w:r w:rsidRPr="00240E2E">
        <w:rPr>
          <w:rFonts w:cs="B Nazanin"/>
          <w:sz w:val="28"/>
          <w:szCs w:val="28"/>
          <w:rtl/>
        </w:rPr>
        <w:t xml:space="preserve">ي تجاري ارزش </w:t>
      </w:r>
      <w:r w:rsidRPr="00240E2E">
        <w:rPr>
          <w:rFonts w:cs="B Nazanin" w:hint="cs"/>
          <w:sz w:val="28"/>
          <w:szCs w:val="28"/>
          <w:rtl/>
        </w:rPr>
        <w:t>«</w:t>
      </w:r>
      <w:r w:rsidRPr="00240E2E">
        <w:rPr>
          <w:rFonts w:cs="B Nazanin"/>
          <w:sz w:val="28"/>
          <w:szCs w:val="28"/>
          <w:rtl/>
        </w:rPr>
        <w:t>سيف</w:t>
      </w:r>
      <w:r w:rsidRPr="00240E2E">
        <w:rPr>
          <w:rFonts w:cs="B Nazanin" w:hint="cs"/>
          <w:sz w:val="28"/>
          <w:szCs w:val="28"/>
          <w:rtl/>
        </w:rPr>
        <w:t>»</w:t>
      </w:r>
      <w:r w:rsidRPr="00240E2E">
        <w:rPr>
          <w:rFonts w:cs="B Nazanin"/>
          <w:sz w:val="28"/>
          <w:szCs w:val="28"/>
          <w:rtl/>
        </w:rPr>
        <w:t xml:space="preserve"> است كه در اسناد خريد تعيين مي گردد. در مواردي كه اسناد ارائه نشود ارزش به موجب مفاد اين قانون تعيين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در مسير حمل عبور داخلي اداري مسؤوليت حفاظت كا</w:t>
      </w:r>
      <w:r w:rsidRPr="00240E2E">
        <w:rPr>
          <w:rFonts w:cs="B Nazanin" w:hint="cs"/>
          <w:sz w:val="28"/>
          <w:szCs w:val="28"/>
          <w:rtl/>
        </w:rPr>
        <w:t>لا</w:t>
      </w:r>
      <w:r w:rsidRPr="00240E2E">
        <w:rPr>
          <w:rFonts w:cs="B Nazanin"/>
          <w:sz w:val="28"/>
          <w:szCs w:val="28"/>
          <w:rtl/>
        </w:rPr>
        <w:t xml:space="preserve"> حسب مورد با عبوردهنده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3 ـ در مواردي كه مرجع تحويل گيرنده مسؤوليت باربري كا</w:t>
      </w:r>
      <w:r w:rsidRPr="00240E2E">
        <w:rPr>
          <w:rFonts w:cs="B Nazanin" w:hint="cs"/>
          <w:sz w:val="28"/>
          <w:szCs w:val="28"/>
          <w:rtl/>
        </w:rPr>
        <w:t>لا</w:t>
      </w:r>
      <w:r w:rsidRPr="00240E2E">
        <w:rPr>
          <w:rFonts w:cs="B Nazanin"/>
          <w:sz w:val="28"/>
          <w:szCs w:val="28"/>
          <w:rtl/>
        </w:rPr>
        <w:t>را نيز بر عهده دارد، خسارات وارده به هنگام باربري نيز مشمول اين ماده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4 ـ در صورتي كه كا</w:t>
      </w:r>
      <w:r w:rsidRPr="00240E2E">
        <w:rPr>
          <w:rFonts w:cs="B Nazanin" w:hint="cs"/>
          <w:sz w:val="28"/>
          <w:szCs w:val="28"/>
          <w:rtl/>
        </w:rPr>
        <w:t>لا</w:t>
      </w:r>
      <w:r w:rsidRPr="00240E2E">
        <w:rPr>
          <w:rFonts w:cs="B Nazanin"/>
          <w:sz w:val="28"/>
          <w:szCs w:val="28"/>
          <w:rtl/>
        </w:rPr>
        <w:t xml:space="preserve"> با روش اعتبار اسنادي وارد گردد فقط ارائه يك نسخه از بيمه نامه معتبر در زمان ترخيص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لا</w:t>
      </w:r>
      <w:r w:rsidRPr="00240E2E">
        <w:rPr>
          <w:rFonts w:cs="B Nazanin"/>
          <w:sz w:val="28"/>
          <w:szCs w:val="28"/>
          <w:rtl/>
        </w:rPr>
        <w:t xml:space="preserve"> كافي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5 ـ چنانچه تصوير بيمه نامه داراي اعتبار زماني كا</w:t>
      </w:r>
      <w:r w:rsidRPr="00240E2E">
        <w:rPr>
          <w:rFonts w:cs="B Nazanin" w:hint="cs"/>
          <w:sz w:val="28"/>
          <w:szCs w:val="28"/>
          <w:rtl/>
        </w:rPr>
        <w:t>لا</w:t>
      </w:r>
      <w:r w:rsidRPr="00240E2E">
        <w:rPr>
          <w:rFonts w:cs="B Nazanin"/>
          <w:sz w:val="28"/>
          <w:szCs w:val="28"/>
          <w:rtl/>
        </w:rPr>
        <w:t>ي عبوري خارجي از سوي عبوردهنده به طور كتبي با ذكر تعهد و تأييد اصالت بيمه نامه در زمان اظهار به گمرك ارائه گردد آن كا</w:t>
      </w:r>
      <w:r w:rsidRPr="00240E2E">
        <w:rPr>
          <w:rFonts w:cs="B Nazanin" w:hint="cs"/>
          <w:sz w:val="28"/>
          <w:szCs w:val="28"/>
          <w:rtl/>
        </w:rPr>
        <w:t>لا</w:t>
      </w:r>
      <w:r w:rsidRPr="00240E2E">
        <w:rPr>
          <w:rFonts w:cs="B Nazanin"/>
          <w:sz w:val="28"/>
          <w:szCs w:val="28"/>
          <w:rtl/>
        </w:rPr>
        <w:t xml:space="preserve"> مشمول پرداخت حق بيمه محلي نمي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26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در غير از موارد مذكور در ماده </w:t>
      </w:r>
      <w:r w:rsidRPr="00240E2E">
        <w:rPr>
          <w:rFonts w:cs="B Nazanin" w:hint="cs"/>
          <w:sz w:val="28"/>
          <w:szCs w:val="28"/>
          <w:rtl/>
        </w:rPr>
        <w:t>(</w:t>
      </w:r>
      <w:r w:rsidRPr="00240E2E">
        <w:rPr>
          <w:rFonts w:cs="B Nazanin"/>
          <w:sz w:val="28"/>
          <w:szCs w:val="28"/>
          <w:rtl/>
        </w:rPr>
        <w:t>25 )</w:t>
      </w:r>
      <w:r w:rsidRPr="00240E2E">
        <w:rPr>
          <w:rFonts w:cs="B Nazanin" w:hint="cs"/>
          <w:sz w:val="28"/>
          <w:szCs w:val="28"/>
          <w:rtl/>
        </w:rPr>
        <w:t xml:space="preserve"> </w:t>
      </w:r>
      <w:r w:rsidRPr="00240E2E">
        <w:rPr>
          <w:rFonts w:cs="B Nazanin"/>
          <w:sz w:val="28"/>
          <w:szCs w:val="28"/>
          <w:rtl/>
        </w:rPr>
        <w:t xml:space="preserve">اين قانون و موارد قوه قهريه </w:t>
      </w:r>
      <w:r w:rsidRPr="00240E2E">
        <w:rPr>
          <w:rFonts w:cs="B Nazanin" w:hint="cs"/>
          <w:sz w:val="28"/>
          <w:szCs w:val="28"/>
          <w:rtl/>
        </w:rPr>
        <w:t>(</w:t>
      </w:r>
      <w:r w:rsidRPr="00240E2E">
        <w:rPr>
          <w:rFonts w:cs="B Nazanin"/>
          <w:sz w:val="28"/>
          <w:szCs w:val="28"/>
          <w:rtl/>
        </w:rPr>
        <w:t>فورس ماژور</w:t>
      </w:r>
      <w:r w:rsidRPr="00240E2E">
        <w:rPr>
          <w:rFonts w:cs="B Nazanin" w:hint="cs"/>
          <w:sz w:val="28"/>
          <w:szCs w:val="28"/>
          <w:rtl/>
        </w:rPr>
        <w:t xml:space="preserve">) </w:t>
      </w:r>
      <w:r w:rsidRPr="00240E2E">
        <w:rPr>
          <w:rFonts w:cs="B Nazanin"/>
          <w:sz w:val="28"/>
          <w:szCs w:val="28"/>
          <w:rtl/>
        </w:rPr>
        <w:t>و خسارت ناشي از كيفيت كا</w:t>
      </w:r>
      <w:r w:rsidRPr="00240E2E">
        <w:rPr>
          <w:rFonts w:cs="B Nazanin" w:hint="cs"/>
          <w:sz w:val="28"/>
          <w:szCs w:val="28"/>
          <w:rtl/>
        </w:rPr>
        <w:t>لا</w:t>
      </w:r>
      <w:r w:rsidRPr="00240E2E">
        <w:rPr>
          <w:rFonts w:cs="B Nazanin"/>
          <w:sz w:val="28"/>
          <w:szCs w:val="28"/>
          <w:rtl/>
        </w:rPr>
        <w:t xml:space="preserve"> يا بدي بسته بندي، در صورتي كه كا</w:t>
      </w:r>
      <w:r w:rsidRPr="00240E2E">
        <w:rPr>
          <w:rFonts w:cs="B Nazanin" w:hint="cs"/>
          <w:sz w:val="28"/>
          <w:szCs w:val="28"/>
          <w:rtl/>
        </w:rPr>
        <w:t>لا</w:t>
      </w:r>
      <w:r w:rsidRPr="00240E2E">
        <w:rPr>
          <w:rFonts w:cs="B Nazanin"/>
          <w:sz w:val="28"/>
          <w:szCs w:val="28"/>
          <w:rtl/>
        </w:rPr>
        <w:t xml:space="preserve"> در مدت توقف در انبارهاي گمركي از بين برود يا آسيب ببيند، مرجع تحويل گيرنده مسؤول پرداخت غرامت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پرداخت غرامت يا صرف نظر كردن صاحب كا</w:t>
      </w:r>
      <w:r w:rsidRPr="00240E2E">
        <w:rPr>
          <w:rFonts w:cs="B Nazanin" w:hint="cs"/>
          <w:sz w:val="28"/>
          <w:szCs w:val="28"/>
          <w:rtl/>
        </w:rPr>
        <w:t xml:space="preserve">لا </w:t>
      </w:r>
      <w:r w:rsidRPr="00240E2E">
        <w:rPr>
          <w:rFonts w:cs="B Nazanin"/>
          <w:sz w:val="28"/>
          <w:szCs w:val="28"/>
          <w:rtl/>
        </w:rPr>
        <w:t>از دريافت آن رافع مسؤوليت مرجع تحويل گيرنده در مورد حقوق دولت نيست و در صورت ثبوت تقصير و احراز تخلف بايد حقوق ورودي متعلق به ك</w:t>
      </w:r>
      <w:r w:rsidRPr="00240E2E">
        <w:rPr>
          <w:rFonts w:cs="B Nazanin" w:hint="cs"/>
          <w:sz w:val="28"/>
          <w:szCs w:val="28"/>
          <w:rtl/>
        </w:rPr>
        <w:t>الا</w:t>
      </w:r>
      <w:r w:rsidRPr="00240E2E">
        <w:rPr>
          <w:rFonts w:cs="B Nazanin"/>
          <w:sz w:val="28"/>
          <w:szCs w:val="28"/>
          <w:rtl/>
        </w:rPr>
        <w:t>ي از بين رفته را پرداخت نمايد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2 ـ چنانچه مرجع تحويل گيرنده، گمرك و مرتكب، كارمند گمرك باشد خسارت به وسيله گمرك جبران و سپس از كارمند متخلف مطالبه و وصول مي شود</w:t>
      </w:r>
      <w:r w:rsidRPr="00240E2E">
        <w:rPr>
          <w:rFonts w:cs="B Nazanin"/>
          <w:sz w:val="28"/>
          <w:szCs w:val="28"/>
        </w:rPr>
        <w:t>.</w:t>
      </w:r>
    </w:p>
    <w:p w:rsidR="00240E2E" w:rsidRPr="00240E2E" w:rsidRDefault="00240E2E" w:rsidP="00240E2E">
      <w:pPr>
        <w:jc w:val="both"/>
        <w:rPr>
          <w:rFonts w:cs="B Nazanin"/>
          <w:b/>
          <w:bCs/>
          <w:sz w:val="28"/>
          <w:szCs w:val="28"/>
          <w:rtl/>
        </w:rPr>
      </w:pPr>
      <w:r w:rsidRPr="00240E2E">
        <w:rPr>
          <w:rFonts w:cs="B Nazanin" w:hint="cs"/>
          <w:b/>
          <w:bCs/>
          <w:sz w:val="28"/>
          <w:szCs w:val="28"/>
          <w:rtl/>
        </w:rPr>
        <w:t xml:space="preserve">مواد آئین نامه </w:t>
      </w:r>
      <w:r w:rsidRPr="00240E2E">
        <w:rPr>
          <w:rFonts w:cs="B Nazanin" w:hint="cs"/>
          <w:b/>
          <w:bCs/>
          <w:sz w:val="24"/>
          <w:szCs w:val="24"/>
          <w:rtl/>
        </w:rPr>
        <w:t>(آ.ا.ق.ا.گ)</w:t>
      </w:r>
    </w:p>
    <w:p w:rsidR="00240E2E" w:rsidRPr="00240E2E" w:rsidRDefault="00240E2E" w:rsidP="00240E2E">
      <w:pPr>
        <w:spacing w:after="0" w:line="240" w:lineRule="auto"/>
        <w:jc w:val="both"/>
        <w:rPr>
          <w:rFonts w:ascii="sahel" w:eastAsia="Times New Roman" w:hAnsi="sahel" w:cs="B Nazanin"/>
          <w:color w:val="110300"/>
          <w:sz w:val="28"/>
          <w:szCs w:val="28"/>
          <w:rtl/>
        </w:rPr>
      </w:pPr>
      <w:r w:rsidRPr="00240E2E">
        <w:rPr>
          <w:rFonts w:ascii="sahel" w:eastAsia="Times New Roman" w:hAnsi="sahel" w:cs="B Nazanin"/>
          <w:b/>
          <w:bCs/>
          <w:color w:val="110300"/>
          <w:sz w:val="28"/>
          <w:szCs w:val="28"/>
          <w:bdr w:val="none" w:sz="0" w:space="0" w:color="auto" w:frame="1"/>
          <w:rtl/>
        </w:rPr>
        <w:t xml:space="preserve"> انبارهای گمرکی و مسئولیت نگهداری کالا</w:t>
      </w:r>
    </w:p>
    <w:p w:rsidR="00240E2E" w:rsidRPr="00240E2E" w:rsidRDefault="00240E2E" w:rsidP="00240E2E">
      <w:pPr>
        <w:spacing w:after="0" w:line="240" w:lineRule="auto"/>
        <w:jc w:val="both"/>
        <w:rPr>
          <w:rFonts w:ascii="sahel" w:eastAsia="Times New Roman" w:hAnsi="sahel" w:cs="B Nazanin"/>
          <w:color w:val="110300"/>
          <w:sz w:val="28"/>
          <w:szCs w:val="28"/>
          <w:rtl/>
        </w:rPr>
      </w:pPr>
      <w:r w:rsidRPr="00240E2E">
        <w:rPr>
          <w:rFonts w:ascii="sahel" w:eastAsia="Times New Roman" w:hAnsi="sahel" w:cs="B Nazanin" w:hint="cs"/>
          <w:color w:val="110300"/>
          <w:sz w:val="28"/>
          <w:szCs w:val="28"/>
          <w:rtl/>
        </w:rPr>
        <w:t xml:space="preserve">  بر خلاف مواد قانون امور گمرکی مربوط به موضوعات این فصل که در قالب دو مبحث مجزا تحت عناوین </w:t>
      </w:r>
      <w:r w:rsidRPr="00240E2E">
        <w:rPr>
          <w:rFonts w:cs="B Nazanin"/>
          <w:sz w:val="28"/>
          <w:szCs w:val="28"/>
          <w:u w:val="single"/>
          <w:rtl/>
        </w:rPr>
        <w:t>انبارهاي گمركي</w:t>
      </w:r>
      <w:r w:rsidRPr="00240E2E">
        <w:rPr>
          <w:rFonts w:ascii="sahel" w:eastAsia="Times New Roman" w:hAnsi="sahel" w:cs="B Nazanin" w:hint="cs"/>
          <w:color w:val="110300"/>
          <w:sz w:val="28"/>
          <w:szCs w:val="28"/>
          <w:u w:val="single"/>
          <w:rtl/>
        </w:rPr>
        <w:t xml:space="preserve"> </w:t>
      </w:r>
      <w:r w:rsidRPr="00240E2E">
        <w:rPr>
          <w:rFonts w:ascii="sahel" w:eastAsia="Times New Roman" w:hAnsi="sahel" w:cs="B Nazanin" w:hint="cs"/>
          <w:color w:val="110300"/>
          <w:sz w:val="28"/>
          <w:szCs w:val="28"/>
          <w:rtl/>
        </w:rPr>
        <w:t>و</w:t>
      </w:r>
      <w:r w:rsidRPr="00240E2E">
        <w:rPr>
          <w:rFonts w:cs="B Nazanin"/>
          <w:b/>
          <w:bCs/>
          <w:sz w:val="28"/>
          <w:szCs w:val="28"/>
          <w:rtl/>
        </w:rPr>
        <w:t xml:space="preserve"> </w:t>
      </w:r>
      <w:r w:rsidRPr="00240E2E">
        <w:rPr>
          <w:rFonts w:cs="B Nazanin"/>
          <w:sz w:val="28"/>
          <w:szCs w:val="28"/>
          <w:u w:val="single"/>
          <w:rtl/>
        </w:rPr>
        <w:t>مسؤوليت حفظ و نگهداري كا</w:t>
      </w:r>
      <w:r w:rsidRPr="00240E2E">
        <w:rPr>
          <w:rFonts w:cs="B Nazanin" w:hint="cs"/>
          <w:sz w:val="28"/>
          <w:szCs w:val="28"/>
          <w:u w:val="single"/>
          <w:rtl/>
        </w:rPr>
        <w:t>لا</w:t>
      </w:r>
      <w:r w:rsidRPr="00240E2E">
        <w:rPr>
          <w:rFonts w:cs="B Nazanin"/>
          <w:sz w:val="28"/>
          <w:szCs w:val="28"/>
          <w:u w:val="single"/>
          <w:rtl/>
        </w:rPr>
        <w:t xml:space="preserve"> در انبارهاي گمركي</w:t>
      </w:r>
      <w:r w:rsidRPr="00240E2E">
        <w:rPr>
          <w:rFonts w:ascii="sahel" w:eastAsia="Times New Roman" w:hAnsi="sahel" w:cs="B Nazanin" w:hint="cs"/>
          <w:color w:val="110300"/>
          <w:sz w:val="28"/>
          <w:szCs w:val="28"/>
          <w:rtl/>
        </w:rPr>
        <w:t xml:space="preserve">  بیان شده است ، مواد آئین نامه </w:t>
      </w:r>
      <w:r w:rsidRPr="00240E2E">
        <w:rPr>
          <w:rFonts w:ascii="sahel" w:eastAsia="Times New Roman" w:hAnsi="sahel" w:cs="B Nazanin" w:hint="cs"/>
          <w:color w:val="110300"/>
          <w:sz w:val="28"/>
          <w:szCs w:val="28"/>
          <w:rtl/>
        </w:rPr>
        <w:lastRenderedPageBreak/>
        <w:t xml:space="preserve">اجرائی قانون امور گمرکی در این فصل از هم تفکیک نشده و تحت همان یک عنوان مربوط به فصل یعنی </w:t>
      </w:r>
      <w:r w:rsidRPr="00240E2E">
        <w:rPr>
          <w:rFonts w:ascii="sahel" w:eastAsia="Times New Roman" w:hAnsi="sahel" w:cs="B Nazanin" w:hint="cs"/>
          <w:color w:val="110300"/>
          <w:sz w:val="28"/>
          <w:szCs w:val="28"/>
          <w:u w:val="single"/>
          <w:rtl/>
        </w:rPr>
        <w:t>انبارهای گمرکی و مسئولیت نگهداری کالا</w:t>
      </w:r>
      <w:r w:rsidRPr="00240E2E">
        <w:rPr>
          <w:rFonts w:ascii="sahel" w:eastAsia="Times New Roman" w:hAnsi="sahel" w:cs="B Nazanin" w:hint="cs"/>
          <w:color w:val="110300"/>
          <w:sz w:val="28"/>
          <w:szCs w:val="28"/>
          <w:rtl/>
        </w:rPr>
        <w:t xml:space="preserve"> بیان شده اند . </w:t>
      </w:r>
    </w:p>
    <w:p w:rsidR="00240E2E" w:rsidRPr="00240E2E" w:rsidRDefault="00240E2E" w:rsidP="00240E2E">
      <w:pPr>
        <w:spacing w:after="0" w:line="240" w:lineRule="auto"/>
        <w:jc w:val="both"/>
        <w:rPr>
          <w:rFonts w:ascii="sahel" w:eastAsia="Times New Roman" w:hAnsi="sahel" w:cs="B Nazanin"/>
          <w:color w:val="110300"/>
          <w:sz w:val="28"/>
          <w:szCs w:val="28"/>
        </w:rPr>
      </w:pP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ماده۴۷ـ</w:t>
      </w:r>
      <w:r w:rsidRPr="00240E2E">
        <w:rPr>
          <w:rFonts w:ascii="sahel" w:eastAsia="Times New Roman" w:hAnsi="sahel" w:cs="B Nazanin"/>
          <w:color w:val="110300"/>
          <w:sz w:val="28"/>
          <w:szCs w:val="28"/>
          <w:rtl/>
        </w:rPr>
        <w:t xml:space="preserve"> مدت مجاز نگهداری کالاهایی که دارای اختلاف گمرکی می‌باشد در انبارهای گمرکی از تاریخ ابلاغ نظر قطعی گمرک یا ابلاغ رأی قطعی مراجع رسیدگی به اختلافات گمرکی سه ماه است</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ماده۴۸ـ</w:t>
      </w:r>
      <w:r w:rsidRPr="00240E2E">
        <w:rPr>
          <w:rFonts w:ascii="sahel" w:eastAsia="Times New Roman" w:hAnsi="sahel" w:cs="B Nazanin"/>
          <w:color w:val="110300"/>
          <w:sz w:val="28"/>
          <w:szCs w:val="28"/>
          <w:rtl/>
        </w:rPr>
        <w:t xml:space="preserve"> درصورتی که امکانات لازم برای تحویل و نگهداری کالاهای خطرناک یا کالاهایی که مستلزم تأسیسات یا تجهیزات خاص باشد وجود نداشته باشد، مرجع تحویل‌گیرنده پس از ارایـه مستنـدات و دلایـل مربوط و موافقت گمرک می‌تواند از تحویل گرفتن آنها خودداری نماید، در این صـورت شرکت حمل و نقل بین‌المللـی مربوط یا صاحب کالا موظف است کالا را با رعایت سایر مقـررات اعاده یا با مسئولیت خود و تحت مراقبت گمرک به انبار مناسب انتقال دهد و یا صاحب کالا همزمان با ورود کالا اسناد و مدارک لازم را ارایه و با رعایت سایر مقررات نسبت به ترخیص کالا اقدام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ماده۴۹ـ</w:t>
      </w:r>
      <w:r w:rsidRPr="00240E2E">
        <w:rPr>
          <w:rFonts w:ascii="sahel" w:eastAsia="Times New Roman" w:hAnsi="sahel" w:cs="B Nazanin"/>
          <w:color w:val="110300"/>
          <w:sz w:val="28"/>
          <w:szCs w:val="28"/>
          <w:rtl/>
        </w:rPr>
        <w:t xml:space="preserve"> تحویل کالا به انبارهای گمرکی وقتی قبول می‌شود که برای آن اظهارنامه اجمالی، پروانه صادراتی، عبور (ترانزیت) خارجی، ورود موقت، کران‌بری، مرجوعی، عبور (ترانزیت) داخلی، صورتمجلس کالای از آب گرفته با احکام و موافقت کتبی گمرک تسلیم شده 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کالایی که به عنوان قاچاق ضبط یا توقیف می‌شود در صورتی در انبارهای گمرکی قبول می‌شود که همراه صورتجلسه کشف، نامه گمرک مربوط که حاکی از مشخصات کالا باشد، به این انبارها تسلیم شده 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ماده۵۰ ـ</w:t>
      </w:r>
      <w:r w:rsidRPr="00240E2E">
        <w:rPr>
          <w:rFonts w:ascii="sahel" w:eastAsia="Times New Roman" w:hAnsi="sahel" w:cs="B Nazanin"/>
          <w:color w:val="110300"/>
          <w:sz w:val="28"/>
          <w:szCs w:val="28"/>
          <w:rtl/>
        </w:rPr>
        <w:t xml:space="preserve"> هر کالایی که به انبارهای گمرکی تحویل می‌شود، باید بلافاصله در دفاتر مربوط انبار ثبت و برای هر ردیف فهرست کل بار (مانیفست) و هر پروانه گمرکی، صورتمجلس ضبط، احکام کتبی و بارنامه، قبض انبار جداگانه صادر و به تحویل دهنده کالا تسلیم شود. مرجع تحویل گیرنده باید مسئولیت خود را تاسقف متوسط ارزش کالای موجود در اماکن گمرکی که هر سال توسط گمرک ایران اعلام می‌شود، بیمه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مرجع تحویل گیرنده موظف است همزمان با تحویل گرفتن کالا، تمامی اطلاعات در خصوص کالاهای تحویلی را به نوع، میزان و وزن به نحوی که گمرک تعیین می‌نماید، به گمرک اعلام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تبصره۲ـ هرگاه در زمان توقف یا بارگیری کالا از انبار یا خروج از اماکن گمرکی، کالا دچار آسیب‌دیدگی و یا فساد یا کسری گردد، باید بلافاصله مراتب توسط مرجع تحویل‌گیرنده به گمرک اطلاع داده شود تا با حضور مأمور گمرک با قید علت صورتمجلس مربوط تهیه تا سایر اقدامات قانونی انجام گیرد</w:t>
      </w:r>
      <w:r w:rsidRPr="00240E2E">
        <w:rPr>
          <w:rFonts w:ascii="sahel" w:eastAsia="Times New Roman" w:hAnsi="sahel" w:cs="B Nazanin"/>
          <w:color w:val="110300"/>
          <w:sz w:val="28"/>
          <w:szCs w:val="28"/>
        </w:rPr>
        <w:t>.</w:t>
      </w:r>
    </w:p>
    <w:p w:rsidR="00D018A2" w:rsidRDefault="00D018A2" w:rsidP="00240E2E">
      <w:pPr>
        <w:jc w:val="both"/>
        <w:rPr>
          <w:rFonts w:cs="B Nazanin"/>
          <w:b/>
          <w:bCs/>
          <w:sz w:val="28"/>
          <w:szCs w:val="28"/>
          <w:rtl/>
        </w:rPr>
      </w:pPr>
    </w:p>
    <w:p w:rsidR="00240E2E" w:rsidRPr="00240E2E" w:rsidRDefault="00240E2E" w:rsidP="00240E2E">
      <w:pPr>
        <w:jc w:val="both"/>
        <w:rPr>
          <w:rFonts w:cs="B Nazanin"/>
          <w:b/>
          <w:bCs/>
          <w:sz w:val="28"/>
          <w:szCs w:val="28"/>
          <w:rtl/>
        </w:rPr>
      </w:pPr>
      <w:r w:rsidRPr="00240E2E">
        <w:rPr>
          <w:rFonts w:cs="B Nazanin"/>
          <w:b/>
          <w:bCs/>
          <w:sz w:val="28"/>
          <w:szCs w:val="28"/>
          <w:rtl/>
        </w:rPr>
        <w:t>فصل دوم ـ انبارهاي اختصاصي، انبارها و سردخانه هاي عمومي رسمي و گمرك اختصاصي</w:t>
      </w:r>
    </w:p>
    <w:p w:rsidR="00240E2E" w:rsidRPr="00240E2E" w:rsidRDefault="00240E2E" w:rsidP="00240E2E">
      <w:pPr>
        <w:jc w:val="both"/>
        <w:rPr>
          <w:rFonts w:cs="B Nazanin"/>
          <w:sz w:val="28"/>
          <w:szCs w:val="28"/>
          <w:rtl/>
        </w:rPr>
      </w:pPr>
      <w:r w:rsidRPr="00240E2E">
        <w:rPr>
          <w:rFonts w:cs="B Nazanin" w:hint="cs"/>
          <w:sz w:val="28"/>
          <w:szCs w:val="28"/>
          <w:rtl/>
        </w:rPr>
        <w:lastRenderedPageBreak/>
        <w:t xml:space="preserve"> علاوه بر انبارهای رسمی  متعلق به گمرک که در اختیار مراجع تحویل گیرنده کالا قراردارد، برخی انبارهای متعلق به بخش خصوصی نیر وجود دارد که زیر نظر گمرک فعالیت میکنند و کالاه</w:t>
      </w:r>
      <w:r w:rsidR="00072357">
        <w:rPr>
          <w:rFonts w:cs="B Nazanin" w:hint="cs"/>
          <w:sz w:val="28"/>
          <w:szCs w:val="28"/>
          <w:rtl/>
        </w:rPr>
        <w:t>ا</w:t>
      </w:r>
      <w:r w:rsidRPr="00240E2E">
        <w:rPr>
          <w:rFonts w:cs="B Nazanin" w:hint="cs"/>
          <w:sz w:val="28"/>
          <w:szCs w:val="28"/>
          <w:rtl/>
        </w:rPr>
        <w:t xml:space="preserve">ی مجاز و مجاز مشروط با شرایط خاصی میتواند در آنجاها نگهداری شوند . این فصل راجع به چگونگی تاسیس و فعالیت این انبارها و شرایط و ضوابط حاکم بر آنها و نحوه نظارت گمرک بر آنها صحبت میکند . </w:t>
      </w:r>
    </w:p>
    <w:p w:rsidR="00240E2E" w:rsidRPr="00240E2E" w:rsidRDefault="00240E2E" w:rsidP="00240E2E">
      <w:pPr>
        <w:jc w:val="both"/>
        <w:rPr>
          <w:rFonts w:cs="B Nazanin"/>
          <w:b/>
          <w:bCs/>
          <w:sz w:val="28"/>
          <w:szCs w:val="28"/>
          <w:rtl/>
        </w:rPr>
      </w:pPr>
      <w:r w:rsidRPr="00240E2E">
        <w:rPr>
          <w:rFonts w:cs="B Nazanin" w:hint="cs"/>
          <w:b/>
          <w:bCs/>
          <w:sz w:val="28"/>
          <w:szCs w:val="28"/>
          <w:rtl/>
        </w:rPr>
        <w:t xml:space="preserve">مواد قانون ( ق.ا.گ) </w:t>
      </w:r>
    </w:p>
    <w:p w:rsidR="00240E2E" w:rsidRPr="00240E2E" w:rsidRDefault="00240E2E" w:rsidP="00240E2E">
      <w:pPr>
        <w:jc w:val="both"/>
        <w:rPr>
          <w:rFonts w:cs="B Nazanin"/>
          <w:sz w:val="28"/>
          <w:szCs w:val="28"/>
        </w:rPr>
      </w:pPr>
      <w:r w:rsidRPr="00240E2E">
        <w:rPr>
          <w:rFonts w:cs="B Nazanin"/>
          <w:sz w:val="28"/>
          <w:szCs w:val="28"/>
          <w:rtl/>
        </w:rPr>
        <w:t xml:space="preserve"> </w:t>
      </w:r>
      <w:r w:rsidRPr="00240E2E">
        <w:rPr>
          <w:rFonts w:cs="B Nazanin"/>
          <w:b/>
          <w:bCs/>
          <w:sz w:val="28"/>
          <w:szCs w:val="28"/>
          <w:rtl/>
        </w:rPr>
        <w:t xml:space="preserve">ماده 27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منظور از انبار اختصاصي انباري است خارج از انبارهاي گمركي كه كا</w:t>
      </w:r>
      <w:r w:rsidRPr="00240E2E">
        <w:rPr>
          <w:rFonts w:cs="B Nazanin" w:hint="cs"/>
          <w:sz w:val="28"/>
          <w:szCs w:val="28"/>
          <w:rtl/>
        </w:rPr>
        <w:t>لا</w:t>
      </w:r>
      <w:r w:rsidRPr="00240E2E">
        <w:rPr>
          <w:rFonts w:cs="B Nazanin"/>
          <w:sz w:val="28"/>
          <w:szCs w:val="28"/>
          <w:rtl/>
        </w:rPr>
        <w:t>ي گمرك نشده متعلق به</w:t>
      </w:r>
      <w:r w:rsidRPr="00240E2E">
        <w:rPr>
          <w:rFonts w:cs="B Nazanin" w:hint="cs"/>
          <w:sz w:val="28"/>
          <w:szCs w:val="28"/>
          <w:rtl/>
        </w:rPr>
        <w:t xml:space="preserve"> </w:t>
      </w:r>
      <w:r w:rsidRPr="00240E2E">
        <w:rPr>
          <w:rFonts w:cs="B Nazanin"/>
          <w:sz w:val="28"/>
          <w:szCs w:val="28"/>
          <w:rtl/>
        </w:rPr>
        <w:t>شخص خاص با شرايط مقرر در اين فصل در آن نگهداري مي شود. صاحب كا</w:t>
      </w:r>
      <w:r w:rsidRPr="00240E2E">
        <w:rPr>
          <w:rFonts w:cs="B Nazanin" w:hint="cs"/>
          <w:sz w:val="28"/>
          <w:szCs w:val="28"/>
          <w:rtl/>
        </w:rPr>
        <w:t>لا</w:t>
      </w:r>
      <w:r w:rsidRPr="00240E2E">
        <w:rPr>
          <w:rFonts w:cs="B Nazanin"/>
          <w:sz w:val="28"/>
          <w:szCs w:val="28"/>
          <w:rtl/>
        </w:rPr>
        <w:t xml:space="preserve"> مي تواند كا</w:t>
      </w:r>
      <w:r w:rsidRPr="00240E2E">
        <w:rPr>
          <w:rFonts w:cs="B Nazanin" w:hint="cs"/>
          <w:sz w:val="28"/>
          <w:szCs w:val="28"/>
          <w:rtl/>
        </w:rPr>
        <w:t>لا</w:t>
      </w:r>
      <w:r w:rsidRPr="00240E2E">
        <w:rPr>
          <w:rFonts w:cs="B Nazanin"/>
          <w:sz w:val="28"/>
          <w:szCs w:val="28"/>
          <w:rtl/>
        </w:rPr>
        <w:t>ي گمرك نشده متعلق به خود را به منظور انجام يا اتمام تشريفات گمركي در انبار اختصاصي تحت نظارت نزديكترين گمرك طبق شرايط مقرر در اين فصل نگهداري كند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ـ شرايط فيزيكي انبار اختصاصي، نحوه اداره و زمان مجاز نگهداري و چگونگي سرشماري كا</w:t>
      </w:r>
      <w:r w:rsidRPr="00240E2E">
        <w:rPr>
          <w:rFonts w:cs="B Nazanin" w:hint="cs"/>
          <w:sz w:val="28"/>
          <w:szCs w:val="28"/>
          <w:rtl/>
        </w:rPr>
        <w:t>لا</w:t>
      </w:r>
      <w:r w:rsidRPr="00240E2E">
        <w:rPr>
          <w:rFonts w:cs="B Nazanin"/>
          <w:sz w:val="28"/>
          <w:szCs w:val="28"/>
          <w:rtl/>
        </w:rPr>
        <w:t xml:space="preserve"> و شيوه بازرسي از انبار به موجب آيين نامه اي است كه ظرف شش ماه از تاريخ تصويب اين قانون توسط گمرك تهيه مي شود و به تصويب هيأت وزيران مي رسد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b/>
          <w:bCs/>
          <w:sz w:val="28"/>
          <w:szCs w:val="28"/>
        </w:rPr>
        <w:t xml:space="preserve"> </w:t>
      </w:r>
      <w:r w:rsidRPr="00240E2E">
        <w:rPr>
          <w:rFonts w:cs="B Nazanin"/>
          <w:b/>
          <w:bCs/>
          <w:sz w:val="28"/>
          <w:szCs w:val="28"/>
          <w:rtl/>
        </w:rPr>
        <w:t xml:space="preserve">ماده 28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گمرك در صورتي مي تواند با انتقال و نگهداري كا</w:t>
      </w:r>
      <w:r w:rsidRPr="00240E2E">
        <w:rPr>
          <w:rFonts w:cs="B Nazanin" w:hint="cs"/>
          <w:sz w:val="28"/>
          <w:szCs w:val="28"/>
          <w:rtl/>
        </w:rPr>
        <w:t>لا</w:t>
      </w:r>
      <w:r w:rsidRPr="00240E2E">
        <w:rPr>
          <w:rFonts w:cs="B Nazanin"/>
          <w:sz w:val="28"/>
          <w:szCs w:val="28"/>
          <w:rtl/>
        </w:rPr>
        <w:t xml:space="preserve"> در انبار اختصاصي موافقت نمايد كه حقوق ورودي متعلق به آن تضمين شود و ك</w:t>
      </w:r>
      <w:r w:rsidRPr="00240E2E">
        <w:rPr>
          <w:rFonts w:cs="B Nazanin" w:hint="cs"/>
          <w:sz w:val="28"/>
          <w:szCs w:val="28"/>
          <w:rtl/>
        </w:rPr>
        <w:t>الا</w:t>
      </w:r>
      <w:r w:rsidRPr="00240E2E">
        <w:rPr>
          <w:rFonts w:cs="B Nazanin"/>
          <w:sz w:val="28"/>
          <w:szCs w:val="28"/>
          <w:rtl/>
        </w:rPr>
        <w:t xml:space="preserve"> از انواع مجاز و مجاز مشروط باشد. در صورتي كه كا</w:t>
      </w:r>
      <w:r w:rsidRPr="00240E2E">
        <w:rPr>
          <w:rFonts w:cs="B Nazanin" w:hint="cs"/>
          <w:sz w:val="28"/>
          <w:szCs w:val="28"/>
          <w:rtl/>
        </w:rPr>
        <w:t>لا</w:t>
      </w:r>
      <w:r w:rsidRPr="00240E2E">
        <w:rPr>
          <w:rFonts w:cs="B Nazanin"/>
          <w:sz w:val="28"/>
          <w:szCs w:val="28"/>
          <w:rtl/>
        </w:rPr>
        <w:t xml:space="preserve">از نوع مجاز باشد و يا مجوزهاي </w:t>
      </w:r>
      <w:r w:rsidRPr="00240E2E">
        <w:rPr>
          <w:rFonts w:cs="B Nazanin" w:hint="cs"/>
          <w:sz w:val="28"/>
          <w:szCs w:val="28"/>
          <w:rtl/>
        </w:rPr>
        <w:t>لا</w:t>
      </w:r>
      <w:r w:rsidRPr="00240E2E">
        <w:rPr>
          <w:rFonts w:cs="B Nazanin"/>
          <w:sz w:val="28"/>
          <w:szCs w:val="28"/>
          <w:rtl/>
        </w:rPr>
        <w:t>زم هنگام انتقال به انبار توسط واردكننده ارائه شود ميزان تضمين معادل حقوق ورودي است</w:t>
      </w:r>
      <w:r w:rsidRPr="00240E2E">
        <w:rPr>
          <w:rFonts w:cs="B Nazanin"/>
          <w:sz w:val="28"/>
          <w:szCs w:val="28"/>
        </w:rPr>
        <w:t xml:space="preserve">. </w:t>
      </w:r>
      <w:r w:rsidRPr="00240E2E">
        <w:rPr>
          <w:rFonts w:cs="B Nazanin"/>
          <w:sz w:val="28"/>
          <w:szCs w:val="28"/>
          <w:rtl/>
        </w:rPr>
        <w:t>انتقال كا</w:t>
      </w:r>
      <w:r w:rsidRPr="00240E2E">
        <w:rPr>
          <w:rFonts w:cs="B Nazanin" w:hint="cs"/>
          <w:sz w:val="28"/>
          <w:szCs w:val="28"/>
          <w:rtl/>
        </w:rPr>
        <w:t>لا</w:t>
      </w:r>
      <w:r w:rsidRPr="00240E2E">
        <w:rPr>
          <w:rFonts w:cs="B Nazanin"/>
          <w:sz w:val="28"/>
          <w:szCs w:val="28"/>
          <w:rtl/>
        </w:rPr>
        <w:t xml:space="preserve"> به انبار اختصاصي با صدور پروانه عبور داخلي انجام 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ماده</w:t>
      </w:r>
      <w:r w:rsidRPr="00240E2E">
        <w:rPr>
          <w:rFonts w:cs="B Nazanin" w:hint="cs"/>
          <w:b/>
          <w:bCs/>
          <w:sz w:val="28"/>
          <w:szCs w:val="28"/>
          <w:rtl/>
        </w:rPr>
        <w:t xml:space="preserve"> </w:t>
      </w:r>
      <w:r w:rsidRPr="00240E2E">
        <w:rPr>
          <w:rFonts w:cs="B Nazanin"/>
          <w:b/>
          <w:bCs/>
          <w:sz w:val="28"/>
          <w:szCs w:val="28"/>
          <w:rtl/>
        </w:rPr>
        <w:t>29</w:t>
      </w:r>
      <w:r w:rsidRPr="00240E2E">
        <w:rPr>
          <w:rFonts w:cs="B Nazanin" w:hint="cs"/>
          <w:b/>
          <w:bCs/>
          <w:sz w:val="28"/>
          <w:szCs w:val="28"/>
          <w:rtl/>
        </w:rPr>
        <w:t xml:space="preserve"> قانون</w:t>
      </w:r>
      <w:r w:rsidRPr="00240E2E">
        <w:rPr>
          <w:rFonts w:cs="B Nazanin"/>
          <w:b/>
          <w:bCs/>
          <w:sz w:val="28"/>
          <w:szCs w:val="28"/>
          <w:rtl/>
        </w:rPr>
        <w:t xml:space="preserve"> ـ</w:t>
      </w:r>
      <w:r w:rsidRPr="00240E2E">
        <w:rPr>
          <w:rFonts w:cs="B Nazanin"/>
          <w:sz w:val="28"/>
          <w:szCs w:val="28"/>
          <w:rtl/>
        </w:rPr>
        <w:t xml:space="preserve"> مدت مجاز توقف كا</w:t>
      </w:r>
      <w:r w:rsidRPr="00240E2E">
        <w:rPr>
          <w:rFonts w:cs="B Nazanin" w:hint="cs"/>
          <w:sz w:val="28"/>
          <w:szCs w:val="28"/>
          <w:rtl/>
        </w:rPr>
        <w:t>لا</w:t>
      </w:r>
      <w:r w:rsidRPr="00240E2E">
        <w:rPr>
          <w:rFonts w:cs="B Nazanin"/>
          <w:sz w:val="28"/>
          <w:szCs w:val="28"/>
          <w:rtl/>
        </w:rPr>
        <w:t>، در انبارهاي اختصاصي محدود به مهلت</w:t>
      </w:r>
      <w:r w:rsidRPr="00240E2E">
        <w:rPr>
          <w:rFonts w:cs="B Nazanin" w:hint="cs"/>
          <w:sz w:val="28"/>
          <w:szCs w:val="28"/>
          <w:rtl/>
        </w:rPr>
        <w:t xml:space="preserve"> </w:t>
      </w:r>
      <w:r w:rsidRPr="00240E2E">
        <w:rPr>
          <w:rFonts w:cs="B Nazanin"/>
          <w:sz w:val="28"/>
          <w:szCs w:val="28"/>
          <w:rtl/>
        </w:rPr>
        <w:t xml:space="preserve">هاي مقرر در ماده </w:t>
      </w:r>
      <w:r w:rsidRPr="00240E2E">
        <w:rPr>
          <w:rFonts w:cs="B Nazanin" w:hint="cs"/>
          <w:sz w:val="28"/>
          <w:szCs w:val="28"/>
          <w:rtl/>
        </w:rPr>
        <w:t>(</w:t>
      </w:r>
      <w:r w:rsidRPr="00240E2E">
        <w:rPr>
          <w:rFonts w:cs="B Nazanin"/>
          <w:sz w:val="28"/>
          <w:szCs w:val="28"/>
          <w:rtl/>
        </w:rPr>
        <w:t>24 )</w:t>
      </w:r>
      <w:r w:rsidRPr="00240E2E">
        <w:rPr>
          <w:rFonts w:cs="B Nazanin" w:hint="cs"/>
          <w:sz w:val="28"/>
          <w:szCs w:val="28"/>
          <w:rtl/>
        </w:rPr>
        <w:t xml:space="preserve"> </w:t>
      </w:r>
      <w:r w:rsidRPr="00240E2E">
        <w:rPr>
          <w:rFonts w:cs="B Nazanin"/>
          <w:sz w:val="28"/>
          <w:szCs w:val="28"/>
          <w:rtl/>
        </w:rPr>
        <w:t>اين قانون</w:t>
      </w:r>
      <w:r w:rsidRPr="00240E2E">
        <w:rPr>
          <w:rFonts w:cs="B Nazanin" w:hint="cs"/>
          <w:sz w:val="28"/>
          <w:szCs w:val="28"/>
          <w:rtl/>
        </w:rPr>
        <w:t>*</w:t>
      </w:r>
      <w:r w:rsidRPr="00240E2E">
        <w:rPr>
          <w:rFonts w:cs="B Nazanin"/>
          <w:sz w:val="28"/>
          <w:szCs w:val="28"/>
          <w:rtl/>
        </w:rPr>
        <w:t xml:space="preserve"> نيست و مهلت آن از طرف گمرك ايران تعيين مي شود</w:t>
      </w:r>
      <w:r w:rsidRPr="00240E2E">
        <w:rPr>
          <w:rFonts w:cs="B Nazanin"/>
          <w:sz w:val="28"/>
          <w:szCs w:val="28"/>
        </w:rPr>
        <w:t xml:space="preserve">. </w:t>
      </w:r>
      <w:r w:rsidRPr="00240E2E">
        <w:rPr>
          <w:rFonts w:cs="B Nazanin"/>
          <w:sz w:val="28"/>
          <w:szCs w:val="28"/>
          <w:rtl/>
        </w:rPr>
        <w:t>در صورتي كه تا پايان مهلت مقرر صاحب كا</w:t>
      </w:r>
      <w:r w:rsidRPr="00240E2E">
        <w:rPr>
          <w:rFonts w:cs="B Nazanin" w:hint="cs"/>
          <w:sz w:val="28"/>
          <w:szCs w:val="28"/>
          <w:rtl/>
        </w:rPr>
        <w:t>لا</w:t>
      </w:r>
      <w:r w:rsidRPr="00240E2E">
        <w:rPr>
          <w:rFonts w:cs="B Nazanin"/>
          <w:sz w:val="28"/>
          <w:szCs w:val="28"/>
          <w:rtl/>
        </w:rPr>
        <w:t xml:space="preserve"> نسبت به انجام تشريفات گمركي اقدام ننمايد، به نحو ذيل اقدام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الف ـ چنانچه كا</w:t>
      </w:r>
      <w:r w:rsidRPr="00240E2E">
        <w:rPr>
          <w:rFonts w:cs="B Nazanin" w:hint="cs"/>
          <w:sz w:val="28"/>
          <w:szCs w:val="28"/>
          <w:rtl/>
        </w:rPr>
        <w:t>لا</w:t>
      </w:r>
      <w:r w:rsidRPr="00240E2E">
        <w:rPr>
          <w:rFonts w:cs="B Nazanin"/>
          <w:sz w:val="28"/>
          <w:szCs w:val="28"/>
          <w:rtl/>
        </w:rPr>
        <w:t xml:space="preserve"> از نوع مجاز باشد يا صاحب ك</w:t>
      </w:r>
      <w:r w:rsidRPr="00240E2E">
        <w:rPr>
          <w:rFonts w:cs="B Nazanin" w:hint="cs"/>
          <w:sz w:val="28"/>
          <w:szCs w:val="28"/>
          <w:rtl/>
        </w:rPr>
        <w:t>الا</w:t>
      </w:r>
      <w:r w:rsidRPr="00240E2E">
        <w:rPr>
          <w:rFonts w:cs="B Nazanin"/>
          <w:sz w:val="28"/>
          <w:szCs w:val="28"/>
          <w:rtl/>
        </w:rPr>
        <w:t xml:space="preserve"> مجوزهاي </w:t>
      </w:r>
      <w:r w:rsidRPr="00240E2E">
        <w:rPr>
          <w:rFonts w:cs="B Nazanin" w:hint="cs"/>
          <w:sz w:val="28"/>
          <w:szCs w:val="28"/>
          <w:rtl/>
        </w:rPr>
        <w:t>لا</w:t>
      </w:r>
      <w:r w:rsidRPr="00240E2E">
        <w:rPr>
          <w:rFonts w:cs="B Nazanin"/>
          <w:sz w:val="28"/>
          <w:szCs w:val="28"/>
          <w:rtl/>
        </w:rPr>
        <w:t>زم را اخذ و ارائه نمايد، گمرك مكلف است حقوق ورودي متعلقه به كا</w:t>
      </w:r>
      <w:r w:rsidRPr="00240E2E">
        <w:rPr>
          <w:rFonts w:cs="B Nazanin" w:hint="cs"/>
          <w:sz w:val="28"/>
          <w:szCs w:val="28"/>
          <w:rtl/>
        </w:rPr>
        <w:t>لا</w:t>
      </w:r>
      <w:r w:rsidRPr="00240E2E">
        <w:rPr>
          <w:rFonts w:cs="B Nazanin"/>
          <w:sz w:val="28"/>
          <w:szCs w:val="28"/>
          <w:rtl/>
        </w:rPr>
        <w:t>را از محل تضمين آن تأمين و پس از وصول، پروانه ورود قطعي صادر كند و براي صاحب ك</w:t>
      </w:r>
      <w:r w:rsidRPr="00240E2E">
        <w:rPr>
          <w:rFonts w:cs="B Nazanin" w:hint="cs"/>
          <w:sz w:val="28"/>
          <w:szCs w:val="28"/>
          <w:rtl/>
        </w:rPr>
        <w:t>الا</w:t>
      </w:r>
      <w:r w:rsidRPr="00240E2E">
        <w:rPr>
          <w:rFonts w:cs="B Nazanin"/>
          <w:sz w:val="28"/>
          <w:szCs w:val="28"/>
          <w:rtl/>
        </w:rPr>
        <w:t xml:space="preserve"> ارسال دارد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ب ـ در مورد ك</w:t>
      </w:r>
      <w:r w:rsidRPr="00240E2E">
        <w:rPr>
          <w:rFonts w:cs="B Nazanin" w:hint="cs"/>
          <w:sz w:val="28"/>
          <w:szCs w:val="28"/>
          <w:rtl/>
        </w:rPr>
        <w:t>الای</w:t>
      </w:r>
      <w:r w:rsidRPr="00240E2E">
        <w:rPr>
          <w:rFonts w:cs="B Nazanin"/>
          <w:sz w:val="28"/>
          <w:szCs w:val="28"/>
          <w:rtl/>
        </w:rPr>
        <w:t xml:space="preserve">ي كه مجوز </w:t>
      </w:r>
      <w:r w:rsidRPr="00240E2E">
        <w:rPr>
          <w:rFonts w:cs="B Nazanin" w:hint="cs"/>
          <w:sz w:val="28"/>
          <w:szCs w:val="28"/>
          <w:rtl/>
        </w:rPr>
        <w:t>لا</w:t>
      </w:r>
      <w:r w:rsidRPr="00240E2E">
        <w:rPr>
          <w:rFonts w:cs="B Nazanin"/>
          <w:sz w:val="28"/>
          <w:szCs w:val="28"/>
          <w:rtl/>
        </w:rPr>
        <w:t>زم براي ترخيص آن اخذ و ارائه نشده است، مراتب به صاحب ك</w:t>
      </w:r>
      <w:r w:rsidRPr="00240E2E">
        <w:rPr>
          <w:rFonts w:cs="B Nazanin" w:hint="cs"/>
          <w:sz w:val="28"/>
          <w:szCs w:val="28"/>
          <w:rtl/>
        </w:rPr>
        <w:t>الا</w:t>
      </w:r>
      <w:r w:rsidRPr="00240E2E">
        <w:rPr>
          <w:rFonts w:cs="B Nazanin"/>
          <w:sz w:val="28"/>
          <w:szCs w:val="28"/>
          <w:rtl/>
        </w:rPr>
        <w:t xml:space="preserve"> اع</w:t>
      </w:r>
      <w:r w:rsidRPr="00240E2E">
        <w:rPr>
          <w:rFonts w:cs="B Nazanin" w:hint="cs"/>
          <w:sz w:val="28"/>
          <w:szCs w:val="28"/>
          <w:rtl/>
        </w:rPr>
        <w:t>لا</w:t>
      </w:r>
      <w:r w:rsidRPr="00240E2E">
        <w:rPr>
          <w:rFonts w:cs="B Nazanin"/>
          <w:sz w:val="28"/>
          <w:szCs w:val="28"/>
          <w:rtl/>
        </w:rPr>
        <w:t>م و مقررات ك</w:t>
      </w:r>
      <w:r w:rsidRPr="00240E2E">
        <w:rPr>
          <w:rFonts w:cs="B Nazanin" w:hint="cs"/>
          <w:sz w:val="28"/>
          <w:szCs w:val="28"/>
          <w:rtl/>
        </w:rPr>
        <w:t>الا</w:t>
      </w:r>
      <w:r w:rsidRPr="00240E2E">
        <w:rPr>
          <w:rFonts w:cs="B Nazanin"/>
          <w:sz w:val="28"/>
          <w:szCs w:val="28"/>
          <w:rtl/>
        </w:rPr>
        <w:t>ي متروكه در مورد آن اعمال مي گردد و تضمين مأخوذه با توجه به شرايط مذكور در اجازه نامة تأسيس و مواد ديگر اين فصل ابطال مي شود</w:t>
      </w:r>
      <w:r w:rsidRPr="00240E2E">
        <w:rPr>
          <w:rFonts w:cs="B Nazanin"/>
          <w:sz w:val="28"/>
          <w:szCs w:val="28"/>
        </w:rPr>
        <w:t>.</w:t>
      </w:r>
    </w:p>
    <w:p w:rsidR="00240E2E" w:rsidRPr="00240E2E" w:rsidRDefault="00240E2E" w:rsidP="00240E2E">
      <w:pPr>
        <w:jc w:val="both"/>
        <w:rPr>
          <w:rFonts w:cs="B Nazanin"/>
          <w:b/>
          <w:bCs/>
          <w:sz w:val="20"/>
          <w:szCs w:val="20"/>
        </w:rPr>
      </w:pPr>
      <w:r w:rsidRPr="00240E2E">
        <w:rPr>
          <w:rFonts w:cs="B Nazanin" w:hint="cs"/>
          <w:b/>
          <w:bCs/>
          <w:sz w:val="20"/>
          <w:szCs w:val="20"/>
          <w:rtl/>
        </w:rPr>
        <w:t>«*</w:t>
      </w:r>
      <w:r w:rsidRPr="00240E2E">
        <w:rPr>
          <w:rFonts w:cs="B Nazanin"/>
          <w:b/>
          <w:bCs/>
          <w:sz w:val="20"/>
          <w:szCs w:val="20"/>
          <w:rtl/>
        </w:rPr>
        <w:t xml:space="preserve"> ماده 24 </w:t>
      </w:r>
      <w:r w:rsidRPr="00240E2E">
        <w:rPr>
          <w:rFonts w:cs="B Nazanin" w:hint="cs"/>
          <w:b/>
          <w:bCs/>
          <w:sz w:val="20"/>
          <w:szCs w:val="20"/>
          <w:rtl/>
        </w:rPr>
        <w:t xml:space="preserve">قانون </w:t>
      </w:r>
      <w:r w:rsidRPr="00240E2E">
        <w:rPr>
          <w:rFonts w:cs="B Nazanin"/>
          <w:b/>
          <w:bCs/>
          <w:sz w:val="20"/>
          <w:szCs w:val="20"/>
          <w:rtl/>
        </w:rPr>
        <w:t>ـ مدت مجاز نگهداري كا</w:t>
      </w:r>
      <w:r w:rsidRPr="00240E2E">
        <w:rPr>
          <w:rFonts w:cs="B Nazanin" w:hint="cs"/>
          <w:b/>
          <w:bCs/>
          <w:sz w:val="20"/>
          <w:szCs w:val="20"/>
          <w:rtl/>
        </w:rPr>
        <w:t xml:space="preserve">لا </w:t>
      </w:r>
      <w:r w:rsidRPr="00240E2E">
        <w:rPr>
          <w:rFonts w:cs="B Nazanin"/>
          <w:b/>
          <w:bCs/>
          <w:sz w:val="20"/>
          <w:szCs w:val="20"/>
          <w:rtl/>
        </w:rPr>
        <w:t>در انبارهاي گمركي از تاريخ تحويل كا</w:t>
      </w:r>
      <w:r w:rsidRPr="00240E2E">
        <w:rPr>
          <w:rFonts w:cs="B Nazanin" w:hint="cs"/>
          <w:b/>
          <w:bCs/>
          <w:sz w:val="20"/>
          <w:szCs w:val="20"/>
          <w:rtl/>
        </w:rPr>
        <w:t xml:space="preserve">لا </w:t>
      </w:r>
      <w:r w:rsidRPr="00240E2E">
        <w:rPr>
          <w:rFonts w:cs="B Nazanin"/>
          <w:b/>
          <w:bCs/>
          <w:sz w:val="20"/>
          <w:szCs w:val="20"/>
          <w:rtl/>
        </w:rPr>
        <w:t>به اين اماكن سه ماه است. در صورت تقاضاي كتبي صاحبان كا</w:t>
      </w:r>
      <w:r w:rsidRPr="00240E2E">
        <w:rPr>
          <w:rFonts w:cs="B Nazanin" w:hint="cs"/>
          <w:b/>
          <w:bCs/>
          <w:sz w:val="20"/>
          <w:szCs w:val="20"/>
          <w:rtl/>
        </w:rPr>
        <w:t xml:space="preserve">لا </w:t>
      </w:r>
      <w:r w:rsidRPr="00240E2E">
        <w:rPr>
          <w:rFonts w:cs="B Nazanin"/>
          <w:b/>
          <w:bCs/>
          <w:sz w:val="20"/>
          <w:szCs w:val="20"/>
          <w:rtl/>
        </w:rPr>
        <w:t>يا شركتهاي حمل و نقل در مورد كا</w:t>
      </w:r>
      <w:r w:rsidRPr="00240E2E">
        <w:rPr>
          <w:rFonts w:cs="B Nazanin" w:hint="cs"/>
          <w:b/>
          <w:bCs/>
          <w:sz w:val="20"/>
          <w:szCs w:val="20"/>
          <w:rtl/>
        </w:rPr>
        <w:t>لای</w:t>
      </w:r>
      <w:r w:rsidRPr="00240E2E">
        <w:rPr>
          <w:rFonts w:cs="B Nazanin"/>
          <w:b/>
          <w:bCs/>
          <w:sz w:val="20"/>
          <w:szCs w:val="20"/>
          <w:rtl/>
        </w:rPr>
        <w:t xml:space="preserve"> عبوري و وجود علل موجه به تشخيص گمرك و با پرداخت هزينه انبارداري تا تاريخ </w:t>
      </w:r>
      <w:r w:rsidRPr="00240E2E">
        <w:rPr>
          <w:rFonts w:cs="B Nazanin"/>
          <w:b/>
          <w:bCs/>
          <w:sz w:val="20"/>
          <w:szCs w:val="20"/>
          <w:rtl/>
        </w:rPr>
        <w:lastRenderedPageBreak/>
        <w:t>موافقت گمرك اين مدت حداكثر تا دو ماه ديگر قابل تمديد است. در صورتي كه ظرف مهلت مقرر صاحب كا</w:t>
      </w:r>
      <w:r w:rsidRPr="00240E2E">
        <w:rPr>
          <w:rFonts w:cs="B Nazanin" w:hint="cs"/>
          <w:b/>
          <w:bCs/>
          <w:sz w:val="20"/>
          <w:szCs w:val="20"/>
          <w:rtl/>
        </w:rPr>
        <w:t>لا</w:t>
      </w:r>
      <w:r w:rsidRPr="00240E2E">
        <w:rPr>
          <w:rFonts w:cs="B Nazanin"/>
          <w:b/>
          <w:bCs/>
          <w:sz w:val="20"/>
          <w:szCs w:val="20"/>
          <w:rtl/>
        </w:rPr>
        <w:t xml:space="preserve"> براي انجام تشريفات گمركي و پرداخت وجوه متعلقه اقدام ننمايد كا</w:t>
      </w:r>
      <w:r w:rsidRPr="00240E2E">
        <w:rPr>
          <w:rFonts w:cs="B Nazanin" w:hint="cs"/>
          <w:b/>
          <w:bCs/>
          <w:sz w:val="20"/>
          <w:szCs w:val="20"/>
          <w:rtl/>
        </w:rPr>
        <w:t>لا</w:t>
      </w:r>
      <w:r w:rsidRPr="00240E2E">
        <w:rPr>
          <w:rFonts w:cs="B Nazanin"/>
          <w:b/>
          <w:bCs/>
          <w:sz w:val="20"/>
          <w:szCs w:val="20"/>
          <w:rtl/>
        </w:rPr>
        <w:t xml:space="preserve"> مشمول مقررات متروكه مي شود. چنانچه ك</w:t>
      </w:r>
      <w:r w:rsidRPr="00240E2E">
        <w:rPr>
          <w:rFonts w:cs="B Nazanin" w:hint="cs"/>
          <w:b/>
          <w:bCs/>
          <w:sz w:val="20"/>
          <w:szCs w:val="20"/>
          <w:rtl/>
        </w:rPr>
        <w:t>الا</w:t>
      </w:r>
      <w:r w:rsidRPr="00240E2E">
        <w:rPr>
          <w:rFonts w:cs="B Nazanin"/>
          <w:b/>
          <w:bCs/>
          <w:sz w:val="20"/>
          <w:szCs w:val="20"/>
          <w:rtl/>
        </w:rPr>
        <w:t xml:space="preserve"> به انبارهاي گمركي متعدد منتقل و نگهداري شود مدت توقف از زمان ورود ك</w:t>
      </w:r>
      <w:r w:rsidRPr="00240E2E">
        <w:rPr>
          <w:rFonts w:cs="B Nazanin" w:hint="cs"/>
          <w:b/>
          <w:bCs/>
          <w:sz w:val="20"/>
          <w:szCs w:val="20"/>
          <w:rtl/>
        </w:rPr>
        <w:t>الا</w:t>
      </w:r>
      <w:r w:rsidRPr="00240E2E">
        <w:rPr>
          <w:rFonts w:cs="B Nazanin"/>
          <w:b/>
          <w:bCs/>
          <w:sz w:val="20"/>
          <w:szCs w:val="20"/>
          <w:rtl/>
        </w:rPr>
        <w:t xml:space="preserve"> به اولين انبار گمركي محاسبه مي شود. مهلت توقف مرسوالت پستي غيرتجاري تابع مقررات پست است</w:t>
      </w:r>
      <w:r w:rsidRPr="00240E2E">
        <w:rPr>
          <w:rFonts w:cs="B Nazanin"/>
          <w:b/>
          <w:bCs/>
          <w:sz w:val="20"/>
          <w:szCs w:val="20"/>
        </w:rPr>
        <w:t>.</w:t>
      </w:r>
      <w:r w:rsidRPr="00240E2E">
        <w:rPr>
          <w:rFonts w:cs="B Nazanin" w:hint="cs"/>
          <w:b/>
          <w:bCs/>
          <w:sz w:val="20"/>
          <w:szCs w:val="20"/>
          <w:rtl/>
        </w:rPr>
        <w:t>»</w:t>
      </w:r>
    </w:p>
    <w:p w:rsidR="00240E2E" w:rsidRPr="00240E2E" w:rsidRDefault="00240E2E" w:rsidP="00240E2E">
      <w:pPr>
        <w:jc w:val="both"/>
        <w:rPr>
          <w:rFonts w:cs="B Nazanin"/>
          <w:sz w:val="28"/>
          <w:szCs w:val="28"/>
        </w:rPr>
      </w:pPr>
    </w:p>
    <w:p w:rsidR="00240E2E" w:rsidRPr="00240E2E" w:rsidRDefault="00240E2E" w:rsidP="00240E2E">
      <w:pPr>
        <w:jc w:val="both"/>
        <w:rPr>
          <w:rFonts w:cs="B Nazanin"/>
          <w:sz w:val="28"/>
          <w:szCs w:val="28"/>
        </w:rPr>
      </w:pPr>
      <w:r w:rsidRPr="00240E2E">
        <w:rPr>
          <w:rFonts w:cs="B Nazanin"/>
          <w:b/>
          <w:bCs/>
          <w:sz w:val="28"/>
          <w:szCs w:val="28"/>
        </w:rPr>
        <w:t xml:space="preserve"> </w:t>
      </w:r>
      <w:r w:rsidRPr="00240E2E">
        <w:rPr>
          <w:rFonts w:cs="B Nazanin"/>
          <w:b/>
          <w:bCs/>
          <w:sz w:val="28"/>
          <w:szCs w:val="28"/>
          <w:rtl/>
        </w:rPr>
        <w:t xml:space="preserve">ماده 30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خارج كردن ك</w:t>
      </w:r>
      <w:r w:rsidRPr="00240E2E">
        <w:rPr>
          <w:rFonts w:cs="B Nazanin" w:hint="cs"/>
          <w:sz w:val="28"/>
          <w:szCs w:val="28"/>
          <w:rtl/>
        </w:rPr>
        <w:t>الا</w:t>
      </w:r>
      <w:r w:rsidRPr="00240E2E">
        <w:rPr>
          <w:rFonts w:cs="B Nazanin"/>
          <w:sz w:val="28"/>
          <w:szCs w:val="28"/>
          <w:rtl/>
        </w:rPr>
        <w:t xml:space="preserve"> از انبارهاي اختصاصي صاحب كا</w:t>
      </w:r>
      <w:r w:rsidRPr="00240E2E">
        <w:rPr>
          <w:rFonts w:cs="B Nazanin" w:hint="cs"/>
          <w:sz w:val="28"/>
          <w:szCs w:val="28"/>
          <w:rtl/>
        </w:rPr>
        <w:t>لا</w:t>
      </w:r>
      <w:r w:rsidRPr="00240E2E">
        <w:rPr>
          <w:rFonts w:cs="B Nazanin"/>
          <w:sz w:val="28"/>
          <w:szCs w:val="28"/>
          <w:rtl/>
        </w:rPr>
        <w:t xml:space="preserve"> مستلزم انجام تشريفات گمركي است در غير اين صورت موضوع مشمول مقررات قاچاق گمركي مي شود</w:t>
      </w:r>
      <w:r w:rsidRPr="00240E2E">
        <w:rPr>
          <w:rFonts w:cs="B Nazanin"/>
          <w:sz w:val="28"/>
          <w:szCs w:val="28"/>
        </w:rPr>
        <w:t xml:space="preserve">. </w:t>
      </w:r>
      <w:r w:rsidRPr="00240E2E">
        <w:rPr>
          <w:rFonts w:cs="B Nazanin"/>
          <w:sz w:val="28"/>
          <w:szCs w:val="28"/>
          <w:rtl/>
        </w:rPr>
        <w:t>مأموران گمرك حق دارند به صورت تصادفي كا</w:t>
      </w:r>
      <w:r w:rsidRPr="00240E2E">
        <w:rPr>
          <w:rFonts w:cs="B Nazanin" w:hint="cs"/>
          <w:sz w:val="28"/>
          <w:szCs w:val="28"/>
          <w:rtl/>
        </w:rPr>
        <w:t>لا</w:t>
      </w:r>
      <w:r w:rsidRPr="00240E2E">
        <w:rPr>
          <w:rFonts w:cs="B Nazanin"/>
          <w:sz w:val="28"/>
          <w:szCs w:val="28"/>
          <w:rtl/>
        </w:rPr>
        <w:t>ي موجود در انبار اختصاصي را مورد رسيدگي و شمارش قرار دهند و مشخصات آنها را با مندرجات دفاتر و اسناد و مدارك ورود و خروج تطبيق نمايند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مسؤوليت از بين رفتن، كاهش يا آسيب ديدگي يا فساد كا</w:t>
      </w:r>
      <w:r w:rsidRPr="00240E2E">
        <w:rPr>
          <w:rFonts w:cs="B Nazanin" w:hint="cs"/>
          <w:sz w:val="28"/>
          <w:szCs w:val="28"/>
          <w:rtl/>
        </w:rPr>
        <w:t>لا</w:t>
      </w:r>
      <w:r w:rsidRPr="00240E2E">
        <w:rPr>
          <w:rFonts w:cs="B Nazanin"/>
          <w:sz w:val="28"/>
          <w:szCs w:val="28"/>
          <w:rtl/>
        </w:rPr>
        <w:t xml:space="preserve"> در انبارهاي اختصاصي صاحب كا</w:t>
      </w:r>
      <w:r w:rsidRPr="00240E2E">
        <w:rPr>
          <w:rFonts w:cs="B Nazanin" w:hint="cs"/>
          <w:sz w:val="28"/>
          <w:szCs w:val="28"/>
          <w:rtl/>
        </w:rPr>
        <w:t xml:space="preserve">لا </w:t>
      </w:r>
      <w:r w:rsidRPr="00240E2E">
        <w:rPr>
          <w:rFonts w:cs="B Nazanin"/>
          <w:sz w:val="28"/>
          <w:szCs w:val="28"/>
          <w:rtl/>
        </w:rPr>
        <w:t>بر عهده صاحب آن است كه ع</w:t>
      </w:r>
      <w:r w:rsidRPr="00240E2E">
        <w:rPr>
          <w:rFonts w:cs="B Nazanin" w:hint="cs"/>
          <w:sz w:val="28"/>
          <w:szCs w:val="28"/>
          <w:rtl/>
        </w:rPr>
        <w:t>لا</w:t>
      </w:r>
      <w:r w:rsidRPr="00240E2E">
        <w:rPr>
          <w:rFonts w:cs="B Nazanin"/>
          <w:sz w:val="28"/>
          <w:szCs w:val="28"/>
          <w:rtl/>
        </w:rPr>
        <w:t>وه بر آن مسؤوليت پرداخت حقوق ورودي متعلقه را نيز دارد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2 ـ در صورتي كه از بين رفتن كا</w:t>
      </w:r>
      <w:r w:rsidRPr="00240E2E">
        <w:rPr>
          <w:rFonts w:cs="B Nazanin" w:hint="cs"/>
          <w:sz w:val="28"/>
          <w:szCs w:val="28"/>
          <w:rtl/>
        </w:rPr>
        <w:t>لا</w:t>
      </w:r>
      <w:r w:rsidRPr="00240E2E">
        <w:rPr>
          <w:rFonts w:cs="B Nazanin"/>
          <w:sz w:val="28"/>
          <w:szCs w:val="28"/>
          <w:rtl/>
        </w:rPr>
        <w:t xml:space="preserve"> ناشي از عوامل قوه قهريه</w:t>
      </w:r>
      <w:r w:rsidRPr="00240E2E">
        <w:rPr>
          <w:rFonts w:cs="B Nazanin" w:hint="cs"/>
          <w:sz w:val="28"/>
          <w:szCs w:val="28"/>
          <w:rtl/>
        </w:rPr>
        <w:t xml:space="preserve"> (</w:t>
      </w:r>
      <w:r w:rsidRPr="00240E2E">
        <w:rPr>
          <w:rFonts w:cs="B Nazanin"/>
          <w:sz w:val="28"/>
          <w:szCs w:val="28"/>
          <w:rtl/>
        </w:rPr>
        <w:t>فورس ماژور</w:t>
      </w:r>
      <w:r w:rsidRPr="00240E2E">
        <w:rPr>
          <w:rFonts w:cs="B Nazanin" w:hint="cs"/>
          <w:sz w:val="28"/>
          <w:szCs w:val="28"/>
          <w:rtl/>
        </w:rPr>
        <w:t>) ب</w:t>
      </w:r>
      <w:r w:rsidRPr="00240E2E">
        <w:rPr>
          <w:rFonts w:cs="B Nazanin"/>
          <w:sz w:val="28"/>
          <w:szCs w:val="28"/>
          <w:rtl/>
        </w:rPr>
        <w:t>اشد صاحب ك</w:t>
      </w:r>
      <w:r w:rsidRPr="00240E2E">
        <w:rPr>
          <w:rFonts w:cs="B Nazanin" w:hint="cs"/>
          <w:sz w:val="28"/>
          <w:szCs w:val="28"/>
          <w:rtl/>
        </w:rPr>
        <w:t xml:space="preserve">الا </w:t>
      </w:r>
      <w:r w:rsidRPr="00240E2E">
        <w:rPr>
          <w:rFonts w:cs="B Nazanin"/>
          <w:sz w:val="28"/>
          <w:szCs w:val="28"/>
          <w:rtl/>
        </w:rPr>
        <w:t>از پرداخت حقوق ورودي متعلقه معاف است</w:t>
      </w:r>
      <w:r w:rsidRPr="00240E2E">
        <w:rPr>
          <w:rFonts w:cs="B Nazanin"/>
          <w:sz w:val="28"/>
          <w:szCs w:val="28"/>
        </w:rPr>
        <w:t xml:space="preserve">. </w:t>
      </w:r>
    </w:p>
    <w:p w:rsidR="00240E2E" w:rsidRPr="00240E2E" w:rsidRDefault="00240E2E" w:rsidP="00240E2E">
      <w:pPr>
        <w:jc w:val="both"/>
        <w:rPr>
          <w:rFonts w:cs="B Nazanin"/>
          <w:sz w:val="28"/>
          <w:szCs w:val="28"/>
          <w:rtl/>
        </w:rPr>
      </w:pPr>
      <w:r w:rsidRPr="00240E2E">
        <w:rPr>
          <w:rFonts w:cs="B Nazanin"/>
          <w:b/>
          <w:bCs/>
          <w:sz w:val="28"/>
          <w:szCs w:val="28"/>
          <w:rtl/>
        </w:rPr>
        <w:t xml:space="preserve">ماده 31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گمرك مي تواند با انتقال كا</w:t>
      </w:r>
      <w:r w:rsidRPr="00240E2E">
        <w:rPr>
          <w:rFonts w:cs="B Nazanin" w:hint="cs"/>
          <w:sz w:val="28"/>
          <w:szCs w:val="28"/>
          <w:rtl/>
        </w:rPr>
        <w:t>لا</w:t>
      </w:r>
      <w:r w:rsidRPr="00240E2E">
        <w:rPr>
          <w:rFonts w:cs="B Nazanin"/>
          <w:sz w:val="28"/>
          <w:szCs w:val="28"/>
          <w:rtl/>
        </w:rPr>
        <w:t>ي گمرك نشده به انبارها و سردخانه هاي عمومي رسمي، غير از انبارهاي گمركي، موافقت نمايد. مقررات اين فصل شامل انبارها و سردخانه هاي عمومي رسمي نيز مي باشد</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b/>
          <w:bCs/>
          <w:sz w:val="28"/>
          <w:szCs w:val="28"/>
          <w:rtl/>
        </w:rPr>
        <w:t xml:space="preserve">ماده 32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به منظور نگهداري كا</w:t>
      </w:r>
      <w:r w:rsidRPr="00240E2E">
        <w:rPr>
          <w:rFonts w:cs="B Nazanin" w:hint="cs"/>
          <w:sz w:val="28"/>
          <w:szCs w:val="28"/>
          <w:rtl/>
        </w:rPr>
        <w:t>لا</w:t>
      </w:r>
      <w:r w:rsidRPr="00240E2E">
        <w:rPr>
          <w:rFonts w:cs="B Nazanin"/>
          <w:sz w:val="28"/>
          <w:szCs w:val="28"/>
          <w:rtl/>
        </w:rPr>
        <w:t>هاي گمرك نشده به جز كا</w:t>
      </w:r>
      <w:r w:rsidRPr="00240E2E">
        <w:rPr>
          <w:rFonts w:cs="B Nazanin" w:hint="cs"/>
          <w:sz w:val="28"/>
          <w:szCs w:val="28"/>
          <w:rtl/>
        </w:rPr>
        <w:t>لا</w:t>
      </w:r>
      <w:r w:rsidRPr="00240E2E">
        <w:rPr>
          <w:rFonts w:cs="B Nazanin"/>
          <w:sz w:val="28"/>
          <w:szCs w:val="28"/>
          <w:rtl/>
        </w:rPr>
        <w:t>ي ممنوع، گمرك مي تواند با تأسيس واحدهاي گمركي اختصاصي براي صاحبان كا</w:t>
      </w:r>
      <w:r w:rsidRPr="00240E2E">
        <w:rPr>
          <w:rFonts w:cs="B Nazanin" w:hint="cs"/>
          <w:sz w:val="28"/>
          <w:szCs w:val="28"/>
          <w:rtl/>
        </w:rPr>
        <w:t>لاه</w:t>
      </w:r>
      <w:r w:rsidRPr="00240E2E">
        <w:rPr>
          <w:rFonts w:cs="B Nazanin"/>
          <w:sz w:val="28"/>
          <w:szCs w:val="28"/>
          <w:rtl/>
        </w:rPr>
        <w:t xml:space="preserve">ا و شركتهاي حمل و نقل بين المللي با اخذ تضمين موافقت كند و مأموران </w:t>
      </w:r>
      <w:r w:rsidRPr="00240E2E">
        <w:rPr>
          <w:rFonts w:cs="B Nazanin" w:hint="cs"/>
          <w:sz w:val="28"/>
          <w:szCs w:val="28"/>
          <w:rtl/>
        </w:rPr>
        <w:t>لا</w:t>
      </w:r>
      <w:r w:rsidRPr="00240E2E">
        <w:rPr>
          <w:rFonts w:cs="B Nazanin"/>
          <w:sz w:val="28"/>
          <w:szCs w:val="28"/>
          <w:rtl/>
        </w:rPr>
        <w:t>زم را جهت اجراي مقررات و انجام تشريفات گمركي در اين اماكن مستقر نمايد</w:t>
      </w:r>
      <w:r w:rsidRPr="00240E2E">
        <w:rPr>
          <w:rFonts w:cs="B Nazanin"/>
          <w:sz w:val="28"/>
          <w:szCs w:val="28"/>
        </w:rPr>
        <w:t xml:space="preserve">. </w:t>
      </w:r>
      <w:r w:rsidRPr="00240E2E">
        <w:rPr>
          <w:rFonts w:cs="B Nazanin"/>
          <w:sz w:val="28"/>
          <w:szCs w:val="28"/>
          <w:rtl/>
        </w:rPr>
        <w:t>چگونگي انجام تشريفات گمركي و نظارتهاي مربوطه با رعايت اين قانون در آيين نامه اجرائي مشخصمي گردد</w:t>
      </w:r>
      <w:r w:rsidRPr="00240E2E">
        <w:rPr>
          <w:rFonts w:cs="B Nazanin"/>
          <w:sz w:val="28"/>
          <w:szCs w:val="28"/>
        </w:rPr>
        <w:t>.</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r w:rsidRPr="00240E2E">
        <w:rPr>
          <w:rFonts w:cs="B Nazanin" w:hint="cs"/>
          <w:b/>
          <w:bCs/>
          <w:sz w:val="28"/>
          <w:szCs w:val="28"/>
          <w:rtl/>
        </w:rPr>
        <w:t xml:space="preserve">مواد آئین نامه </w:t>
      </w:r>
      <w:r w:rsidRPr="00240E2E">
        <w:rPr>
          <w:rFonts w:cs="B Nazanin" w:hint="cs"/>
          <w:b/>
          <w:bCs/>
          <w:sz w:val="24"/>
          <w:szCs w:val="24"/>
          <w:rtl/>
        </w:rPr>
        <w:t>(آ.ا.ق.ا.گ)</w:t>
      </w:r>
    </w:p>
    <w:p w:rsidR="00240E2E" w:rsidRPr="00240E2E" w:rsidRDefault="00240E2E" w:rsidP="00240E2E">
      <w:pPr>
        <w:spacing w:after="0" w:line="240" w:lineRule="auto"/>
        <w:jc w:val="both"/>
        <w:rPr>
          <w:rFonts w:ascii="sahel" w:eastAsia="Times New Roman" w:hAnsi="sahel" w:cs="B Nazanin"/>
          <w:color w:val="110300"/>
          <w:sz w:val="28"/>
          <w:szCs w:val="28"/>
          <w:rtl/>
        </w:rPr>
      </w:pPr>
      <w:r w:rsidRPr="00240E2E">
        <w:rPr>
          <w:rFonts w:ascii="sahel" w:eastAsia="Times New Roman" w:hAnsi="sahel" w:cs="B Nazanin"/>
          <w:b/>
          <w:bCs/>
          <w:color w:val="110300"/>
          <w:sz w:val="28"/>
          <w:szCs w:val="28"/>
          <w:bdr w:val="none" w:sz="0" w:space="0" w:color="auto" w:frame="1"/>
          <w:rtl/>
        </w:rPr>
        <w:t xml:space="preserve"> انبارهای اختصاصی، انبارها و سردخانه‌های عمومی رسمی و گمرک‌های اختصاصی</w:t>
      </w:r>
    </w:p>
    <w:p w:rsidR="00240E2E" w:rsidRPr="00240E2E" w:rsidRDefault="00240E2E" w:rsidP="00240E2E">
      <w:pPr>
        <w:spacing w:after="0" w:line="240" w:lineRule="auto"/>
        <w:jc w:val="both"/>
        <w:rPr>
          <w:rFonts w:ascii="sahel" w:eastAsia="Times New Roman" w:hAnsi="sahel" w:cs="B Nazanin"/>
          <w:color w:val="110300"/>
          <w:sz w:val="28"/>
          <w:szCs w:val="28"/>
        </w:rPr>
      </w:pP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ماده۵۱ ـ</w:t>
      </w:r>
      <w:r w:rsidRPr="00240E2E">
        <w:rPr>
          <w:rFonts w:ascii="sahel" w:eastAsia="Times New Roman" w:hAnsi="sahel" w:cs="B Nazanin"/>
          <w:color w:val="110300"/>
          <w:sz w:val="28"/>
          <w:szCs w:val="28"/>
          <w:rtl/>
        </w:rPr>
        <w:t xml:space="preserve"> </w:t>
      </w:r>
      <w:r w:rsidRPr="00240E2E">
        <w:rPr>
          <w:rFonts w:ascii="sahel" w:eastAsia="Times New Roman" w:hAnsi="sahel" w:cs="B Nazanin"/>
          <w:color w:val="110300"/>
          <w:sz w:val="28"/>
          <w:szCs w:val="28"/>
          <w:u w:val="single"/>
          <w:rtl/>
        </w:rPr>
        <w:t>گمرک ایران می‌تواند با درخواست صاحبان کالا مبنی بر تأسیس انبار اختصاصـی موافقت نماید، به شرط آن که دارای شرایـط به شرح ذیل باشد.</w:t>
      </w:r>
      <w:r w:rsidRPr="00240E2E">
        <w:rPr>
          <w:rFonts w:ascii="sahel" w:eastAsia="Times New Roman" w:hAnsi="sahel" w:cs="B Nazanin"/>
          <w:color w:val="110300"/>
          <w:sz w:val="28"/>
          <w:szCs w:val="28"/>
          <w:rtl/>
        </w:rPr>
        <w:t xml:space="preserve"> انبارهای اختصاصـی تحت نظـارت نزدیکترین گمرک خواهند بود و گمرک یادشده ضمن نگهـداری حسـاب کالای موجود در آن مسئـول حسن اجرای مقررات گمرکی مربوط خواهد بود. در صـورتی که در انبار اختصاصی کالای ساخت خارج دیده شود که وجـود آن در انبار </w:t>
      </w:r>
      <w:r w:rsidRPr="00240E2E">
        <w:rPr>
          <w:rFonts w:ascii="sahel" w:eastAsia="Times New Roman" w:hAnsi="sahel" w:cs="B Nazanin"/>
          <w:color w:val="110300"/>
          <w:sz w:val="28"/>
          <w:szCs w:val="28"/>
          <w:rtl/>
        </w:rPr>
        <w:lastRenderedPageBreak/>
        <w:t>متکی به پروانه عبور (ترانزیت) داخلی نباشد مأموران گمرک پس از رسیدگی آن را کالای وارده به انبار تلقـی نموده و در بخش ورودی دفتر انبار ثبت خواهند کرد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b/>
          <w:bCs/>
          <w:color w:val="110300"/>
          <w:sz w:val="28"/>
          <w:szCs w:val="28"/>
        </w:rPr>
      </w:pPr>
      <w:r w:rsidRPr="00240E2E">
        <w:rPr>
          <w:rFonts w:ascii="sahel" w:eastAsia="Times New Roman" w:hAnsi="sahel" w:cs="B Nazanin"/>
          <w:b/>
          <w:bCs/>
          <w:color w:val="110300"/>
          <w:sz w:val="28"/>
          <w:szCs w:val="28"/>
          <w:rtl/>
        </w:rPr>
        <w:t>۱ـ انبارهای مسقف</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الف ـ زمینه فعالیت و کالای تولیدی با نوع کالای مورد درخواست برای نگهداری در انبار مطابقت داشته 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ب ـ انبار باید مسقف و کاملاً محصور و پنجره‌ها و نورگیرها از داخل انبار محصور و دارای یک درب ورودی و خروجی و نحوه نصب و الصاق پلمب از داخل جوشکاری به نحوی باشد که از نمای بیرونی درب انبار هیچ‌گونه آثاری از جوشکاری مشخص نباشد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ج ـ انبار از تجهیزات و سامانه‌های اعلام و اطفای حریق برخوردار و در محل مناسب نصب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د ـ وضعیت استقرار گمرک در انبار و محوطه بیرونی آن مشخص و امکانات لازم در این خصوص تأمین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هـ ـ شرایط انبار از بابت نوع دیوار، ارتفاع دیوار، مساحت انبار، وضعیت روشنایی، موقعیت انبار به لحاظ فاصله انبار تا گمرک اجرایی، وضعیت انبار از لحاظ استقرار آن در داخل یا خارج محوطه واحد درخواست‌کننده، براساس نوع کالای مورد درخواست جهت نگهداری در انبار، توسط گمرک ایران مشخص می‌گردد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b/>
          <w:bCs/>
          <w:color w:val="110300"/>
          <w:sz w:val="28"/>
          <w:szCs w:val="28"/>
        </w:rPr>
      </w:pPr>
      <w:r w:rsidRPr="00240E2E">
        <w:rPr>
          <w:rFonts w:ascii="sahel" w:eastAsia="Times New Roman" w:hAnsi="sahel" w:cs="B Nazanin"/>
          <w:b/>
          <w:bCs/>
          <w:color w:val="110300"/>
          <w:sz w:val="28"/>
          <w:szCs w:val="28"/>
          <w:rtl/>
        </w:rPr>
        <w:t>۲ـ انبارهای روباز</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الف ـ رعایت جزءهای (الف)، (د) و (هـ) بند</w:t>
      </w:r>
      <w:r w:rsidRPr="00240E2E">
        <w:rPr>
          <w:rFonts w:ascii="sahel" w:eastAsia="Times New Roman" w:hAnsi="sahel" w:cs="B Nazanin"/>
          <w:color w:val="110300"/>
          <w:sz w:val="28"/>
          <w:szCs w:val="28"/>
        </w:rPr>
        <w:t xml:space="preserve"> </w:t>
      </w:r>
      <w:r w:rsidRPr="00240E2E">
        <w:rPr>
          <w:rFonts w:ascii="sahel" w:eastAsia="Times New Roman" w:hAnsi="sahel" w:cs="B Nazanin" w:hint="cs"/>
          <w:color w:val="110300"/>
          <w:sz w:val="28"/>
          <w:szCs w:val="28"/>
          <w:rtl/>
        </w:rPr>
        <w:t>(1)</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ب ـ انبار روباز صرفاً شامل نگهداری کالاهای حجیم و کالاهایی است که به لحاظ شرایط قابل نگهداری در انبار مسقف نمی‌باشند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ج ـ دارای یک درب ورودی و خروجی و نحوه نصب و الصاق پلمب از داخل جوشکاری به صورتی که از نمای بیرونی درب انبار هیچ‌گونه آثاری از جوشکاری مشخص نباشد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بهره‌برداری از انبارها و سردخانه‌های عمومی و ایجاد واحدهای گمرک اختصاصی منوط به رعایت مقررات این ماده 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tl/>
        </w:rPr>
      </w:pPr>
      <w:r w:rsidRPr="00240E2E">
        <w:rPr>
          <w:rFonts w:ascii="sahel" w:eastAsia="Times New Roman" w:hAnsi="sahel" w:cs="B Nazanin"/>
          <w:b/>
          <w:bCs/>
          <w:color w:val="110300"/>
          <w:sz w:val="28"/>
          <w:szCs w:val="28"/>
          <w:rtl/>
        </w:rPr>
        <w:t>ماده۵۲ ـ</w:t>
      </w:r>
      <w:r w:rsidRPr="00240E2E">
        <w:rPr>
          <w:rFonts w:ascii="sahel" w:eastAsia="Times New Roman" w:hAnsi="sahel" w:cs="B Nazanin"/>
          <w:color w:val="110300"/>
          <w:sz w:val="28"/>
          <w:szCs w:val="28"/>
          <w:rtl/>
        </w:rPr>
        <w:t xml:space="preserve"> واحد گمرک اختصاصی موضوع ماده (۳۲) قانون </w:t>
      </w:r>
      <w:r w:rsidRPr="00240E2E">
        <w:rPr>
          <w:rFonts w:ascii="sahel" w:eastAsia="Times New Roman" w:hAnsi="sahel" w:cs="B Nazanin" w:hint="cs"/>
          <w:color w:val="110300"/>
          <w:sz w:val="28"/>
          <w:szCs w:val="28"/>
          <w:rtl/>
        </w:rPr>
        <w:t>*</w:t>
      </w:r>
      <w:r w:rsidRPr="00240E2E">
        <w:rPr>
          <w:rFonts w:ascii="sahel" w:eastAsia="Times New Roman" w:hAnsi="sahel" w:cs="B Nazanin"/>
          <w:color w:val="110300"/>
          <w:sz w:val="28"/>
          <w:szCs w:val="28"/>
          <w:rtl/>
        </w:rPr>
        <w:t xml:space="preserve">از لحاظ تشکیلاتی تابع یک گمرک اجرایی بوده و با استقرار مأموران اعزامی تشریفات گمرکی مورد نظر به طور کامل در آن واحد انجام می‌شود. واحدهای گمرکی اختصاصی به استثنای مواد (۲۷) تا (۲۹) قانون </w:t>
      </w:r>
      <w:r w:rsidRPr="00240E2E">
        <w:rPr>
          <w:rFonts w:ascii="sahel" w:eastAsia="Times New Roman" w:hAnsi="sahel" w:cs="B Nazanin" w:hint="cs"/>
          <w:color w:val="110300"/>
          <w:sz w:val="28"/>
          <w:szCs w:val="28"/>
          <w:rtl/>
        </w:rPr>
        <w:t>**</w:t>
      </w:r>
      <w:r w:rsidRPr="00240E2E">
        <w:rPr>
          <w:rFonts w:ascii="sahel" w:eastAsia="Times New Roman" w:hAnsi="sahel" w:cs="B Nazanin"/>
          <w:color w:val="110300"/>
          <w:sz w:val="28"/>
          <w:szCs w:val="28"/>
          <w:rtl/>
        </w:rPr>
        <w:t>تابع مقررات مربوط به انبارهای اختصاصی و از سایر جهات مشمول مقررات انبارهای گمرکی خواهند بود</w:t>
      </w:r>
      <w:r w:rsidRPr="00240E2E">
        <w:rPr>
          <w:rFonts w:ascii="sahel" w:eastAsia="Times New Roman" w:hAnsi="sahel" w:cs="B Nazanin"/>
          <w:color w:val="110300"/>
          <w:sz w:val="28"/>
          <w:szCs w:val="28"/>
        </w:rPr>
        <w:t>.</w:t>
      </w:r>
    </w:p>
    <w:p w:rsidR="00240E2E" w:rsidRPr="00240E2E" w:rsidRDefault="00240E2E" w:rsidP="00240E2E">
      <w:pPr>
        <w:jc w:val="both"/>
        <w:rPr>
          <w:rFonts w:cs="B Nazanin"/>
          <w:b/>
          <w:bCs/>
          <w:sz w:val="20"/>
          <w:szCs w:val="20"/>
          <w:rtl/>
        </w:rPr>
      </w:pPr>
      <w:r w:rsidRPr="00240E2E">
        <w:rPr>
          <w:rFonts w:ascii="sahel" w:eastAsia="Times New Roman" w:hAnsi="sahel" w:cs="B Nazanin" w:hint="cs"/>
          <w:b/>
          <w:bCs/>
          <w:color w:val="110300"/>
          <w:sz w:val="20"/>
          <w:szCs w:val="20"/>
          <w:rtl/>
        </w:rPr>
        <w:t>«*</w:t>
      </w:r>
      <w:r w:rsidRPr="00240E2E">
        <w:rPr>
          <w:rFonts w:cs="B Nazanin"/>
          <w:b/>
          <w:bCs/>
          <w:sz w:val="20"/>
          <w:szCs w:val="20"/>
          <w:rtl/>
        </w:rPr>
        <w:t xml:space="preserve"> ماده 32 </w:t>
      </w:r>
      <w:r w:rsidRPr="00240E2E">
        <w:rPr>
          <w:rFonts w:cs="B Nazanin" w:hint="cs"/>
          <w:b/>
          <w:bCs/>
          <w:sz w:val="20"/>
          <w:szCs w:val="20"/>
          <w:rtl/>
        </w:rPr>
        <w:t xml:space="preserve">قانون </w:t>
      </w:r>
      <w:r w:rsidRPr="00240E2E">
        <w:rPr>
          <w:rFonts w:cs="B Nazanin"/>
          <w:b/>
          <w:bCs/>
          <w:sz w:val="20"/>
          <w:szCs w:val="20"/>
          <w:rtl/>
        </w:rPr>
        <w:t>ـ به منظور نگهداري كا</w:t>
      </w:r>
      <w:r w:rsidRPr="00240E2E">
        <w:rPr>
          <w:rFonts w:cs="B Nazanin" w:hint="cs"/>
          <w:b/>
          <w:bCs/>
          <w:sz w:val="20"/>
          <w:szCs w:val="20"/>
          <w:rtl/>
        </w:rPr>
        <w:t>لا</w:t>
      </w:r>
      <w:r w:rsidRPr="00240E2E">
        <w:rPr>
          <w:rFonts w:cs="B Nazanin"/>
          <w:b/>
          <w:bCs/>
          <w:sz w:val="20"/>
          <w:szCs w:val="20"/>
          <w:rtl/>
        </w:rPr>
        <w:t>هاي گمرك نشده به جز كا</w:t>
      </w:r>
      <w:r w:rsidRPr="00240E2E">
        <w:rPr>
          <w:rFonts w:cs="B Nazanin" w:hint="cs"/>
          <w:b/>
          <w:bCs/>
          <w:sz w:val="20"/>
          <w:szCs w:val="20"/>
          <w:rtl/>
        </w:rPr>
        <w:t>لا</w:t>
      </w:r>
      <w:r w:rsidRPr="00240E2E">
        <w:rPr>
          <w:rFonts w:cs="B Nazanin"/>
          <w:b/>
          <w:bCs/>
          <w:sz w:val="20"/>
          <w:szCs w:val="20"/>
          <w:rtl/>
        </w:rPr>
        <w:t>ي ممنوع، گمرك مي تواند با تأسيس واحدهاي گمركي اختصاصي براي صاحبان كا</w:t>
      </w:r>
      <w:r w:rsidRPr="00240E2E">
        <w:rPr>
          <w:rFonts w:cs="B Nazanin" w:hint="cs"/>
          <w:b/>
          <w:bCs/>
          <w:sz w:val="20"/>
          <w:szCs w:val="20"/>
          <w:rtl/>
        </w:rPr>
        <w:t>لاه</w:t>
      </w:r>
      <w:r w:rsidRPr="00240E2E">
        <w:rPr>
          <w:rFonts w:cs="B Nazanin"/>
          <w:b/>
          <w:bCs/>
          <w:sz w:val="20"/>
          <w:szCs w:val="20"/>
          <w:rtl/>
        </w:rPr>
        <w:t xml:space="preserve">ا و شركتهاي حمل و نقل بين المللي با اخذ تضمين موافقت كند و مأموران </w:t>
      </w:r>
      <w:r w:rsidRPr="00240E2E">
        <w:rPr>
          <w:rFonts w:cs="B Nazanin" w:hint="cs"/>
          <w:b/>
          <w:bCs/>
          <w:sz w:val="20"/>
          <w:szCs w:val="20"/>
          <w:rtl/>
        </w:rPr>
        <w:t>لا</w:t>
      </w:r>
      <w:r w:rsidRPr="00240E2E">
        <w:rPr>
          <w:rFonts w:cs="B Nazanin"/>
          <w:b/>
          <w:bCs/>
          <w:sz w:val="20"/>
          <w:szCs w:val="20"/>
          <w:rtl/>
        </w:rPr>
        <w:t xml:space="preserve">زم را جهت اجراي مقررات و انجام تشريفات </w:t>
      </w:r>
      <w:r w:rsidRPr="00240E2E">
        <w:rPr>
          <w:rFonts w:cs="B Nazanin"/>
          <w:b/>
          <w:bCs/>
          <w:sz w:val="20"/>
          <w:szCs w:val="20"/>
          <w:rtl/>
        </w:rPr>
        <w:lastRenderedPageBreak/>
        <w:t>گمركي در اين اماكن مستقر نمايد</w:t>
      </w:r>
      <w:r w:rsidRPr="00240E2E">
        <w:rPr>
          <w:rFonts w:cs="B Nazanin"/>
          <w:b/>
          <w:bCs/>
          <w:sz w:val="20"/>
          <w:szCs w:val="20"/>
        </w:rPr>
        <w:t xml:space="preserve">. </w:t>
      </w:r>
      <w:r w:rsidRPr="00240E2E">
        <w:rPr>
          <w:rFonts w:cs="B Nazanin"/>
          <w:b/>
          <w:bCs/>
          <w:sz w:val="20"/>
          <w:szCs w:val="20"/>
          <w:rtl/>
        </w:rPr>
        <w:t>چگونگي انجام تشريفات گمركي و نظارتهاي مربوطه با رعايت اين قانون در آيين نامه اجرائي مشخص</w:t>
      </w:r>
      <w:r w:rsidRPr="00240E2E">
        <w:rPr>
          <w:rFonts w:cs="B Nazanin" w:hint="cs"/>
          <w:b/>
          <w:bCs/>
          <w:sz w:val="20"/>
          <w:szCs w:val="20"/>
          <w:rtl/>
        </w:rPr>
        <w:t xml:space="preserve"> </w:t>
      </w:r>
      <w:r w:rsidRPr="00240E2E">
        <w:rPr>
          <w:rFonts w:cs="B Nazanin"/>
          <w:b/>
          <w:bCs/>
          <w:sz w:val="20"/>
          <w:szCs w:val="20"/>
          <w:rtl/>
        </w:rPr>
        <w:t>مي گردد</w:t>
      </w:r>
      <w:r w:rsidRPr="00240E2E">
        <w:rPr>
          <w:rFonts w:cs="B Nazanin"/>
          <w:b/>
          <w:bCs/>
          <w:sz w:val="20"/>
          <w:szCs w:val="20"/>
        </w:rPr>
        <w:t>.</w:t>
      </w:r>
      <w:r w:rsidRPr="00240E2E">
        <w:rPr>
          <w:rFonts w:cs="B Nazanin" w:hint="cs"/>
          <w:b/>
          <w:bCs/>
          <w:sz w:val="20"/>
          <w:szCs w:val="20"/>
          <w:rtl/>
        </w:rPr>
        <w:t>»</w:t>
      </w:r>
    </w:p>
    <w:p w:rsidR="00240E2E" w:rsidRPr="00240E2E" w:rsidRDefault="00240E2E" w:rsidP="00240E2E">
      <w:pPr>
        <w:jc w:val="both"/>
        <w:rPr>
          <w:rFonts w:cs="B Nazanin"/>
          <w:b/>
          <w:bCs/>
          <w:sz w:val="20"/>
          <w:szCs w:val="20"/>
        </w:rPr>
      </w:pPr>
      <w:r w:rsidRPr="00240E2E">
        <w:rPr>
          <w:rFonts w:cs="B Nazanin" w:hint="cs"/>
          <w:b/>
          <w:bCs/>
          <w:sz w:val="20"/>
          <w:szCs w:val="20"/>
          <w:rtl/>
        </w:rPr>
        <w:t>«** این مواد قانونی در ابتدای همین فصل بیان شدند »</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hint="cs"/>
          <w:color w:val="110300"/>
          <w:sz w:val="28"/>
          <w:szCs w:val="28"/>
          <w:rtl/>
        </w:rPr>
        <w:t xml:space="preserve"> </w:t>
      </w:r>
      <w:r w:rsidRPr="00240E2E">
        <w:rPr>
          <w:rFonts w:ascii="sahel" w:eastAsia="Times New Roman" w:hAnsi="sahel" w:cs="B Nazanin"/>
          <w:b/>
          <w:bCs/>
          <w:color w:val="110300"/>
          <w:sz w:val="28"/>
          <w:szCs w:val="28"/>
          <w:rtl/>
        </w:rPr>
        <w:t>ماده۵۳ ـ</w:t>
      </w:r>
      <w:r w:rsidRPr="00240E2E">
        <w:rPr>
          <w:rFonts w:ascii="sahel" w:eastAsia="Times New Roman" w:hAnsi="sahel" w:cs="B Nazanin"/>
          <w:color w:val="110300"/>
          <w:sz w:val="28"/>
          <w:szCs w:val="28"/>
          <w:rtl/>
        </w:rPr>
        <w:t xml:space="preserve"> انبارها و سردخانه‌های عمومی رسمی، مکانی است که از مراجع قانونی مربوط مجوز فعالیت داشته که علاوه بر کالای داخلی عموم افراد، کالای گمرک نشده طبق ضوابط بخش چهارم قانون، قابل انتقال و نگهداری در آنها می‌باشد</w:t>
      </w:r>
      <w:r w:rsidRPr="00240E2E">
        <w:rPr>
          <w:rFonts w:ascii="sahel" w:eastAsia="Times New Roman" w:hAnsi="sahel" w:cs="B Nazanin"/>
          <w:color w:val="110300"/>
          <w:sz w:val="28"/>
          <w:szCs w:val="28"/>
        </w:rPr>
        <w:t>.</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Pr>
      </w:pPr>
    </w:p>
    <w:p w:rsidR="00240E2E" w:rsidRDefault="00240E2E"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Default="00D018A2" w:rsidP="00240E2E">
      <w:pPr>
        <w:jc w:val="both"/>
        <w:rPr>
          <w:rFonts w:cs="B Nazanin"/>
          <w:b/>
          <w:bCs/>
          <w:sz w:val="28"/>
          <w:szCs w:val="28"/>
          <w:rtl/>
        </w:rPr>
      </w:pPr>
    </w:p>
    <w:p w:rsidR="00D018A2" w:rsidRPr="00240E2E" w:rsidRDefault="00D018A2"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center"/>
        <w:rPr>
          <w:rFonts w:cs="B Nazanin"/>
          <w:b/>
          <w:bCs/>
          <w:sz w:val="48"/>
          <w:szCs w:val="48"/>
        </w:rPr>
      </w:pPr>
      <w:r w:rsidRPr="00240E2E">
        <w:rPr>
          <w:rFonts w:cs="B Nazanin"/>
          <w:b/>
          <w:bCs/>
          <w:sz w:val="48"/>
          <w:szCs w:val="48"/>
          <w:rtl/>
        </w:rPr>
        <w:t xml:space="preserve">بخش پنجم </w:t>
      </w: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center"/>
        <w:rPr>
          <w:rFonts w:cs="B Nazanin"/>
          <w:b/>
          <w:bCs/>
          <w:sz w:val="52"/>
          <w:szCs w:val="52"/>
        </w:rPr>
      </w:pPr>
      <w:r w:rsidRPr="00240E2E">
        <w:rPr>
          <w:rFonts w:cs="B Nazanin"/>
          <w:b/>
          <w:bCs/>
          <w:sz w:val="52"/>
          <w:szCs w:val="52"/>
          <w:rtl/>
        </w:rPr>
        <w:t>كا</w:t>
      </w:r>
      <w:r w:rsidRPr="00240E2E">
        <w:rPr>
          <w:rFonts w:cs="B Nazanin" w:hint="cs"/>
          <w:b/>
          <w:bCs/>
          <w:sz w:val="52"/>
          <w:szCs w:val="52"/>
          <w:rtl/>
        </w:rPr>
        <w:t>لا</w:t>
      </w:r>
      <w:r w:rsidRPr="00240E2E">
        <w:rPr>
          <w:rFonts w:cs="B Nazanin"/>
          <w:b/>
          <w:bCs/>
          <w:sz w:val="52"/>
          <w:szCs w:val="52"/>
          <w:rtl/>
        </w:rPr>
        <w:t>ي</w:t>
      </w:r>
      <w:r w:rsidRPr="00240E2E">
        <w:rPr>
          <w:rFonts w:cs="B Nazanin"/>
          <w:b/>
          <w:bCs/>
          <w:sz w:val="52"/>
          <w:szCs w:val="52"/>
        </w:rPr>
        <w:t xml:space="preserve"> </w:t>
      </w:r>
      <w:r w:rsidRPr="00240E2E">
        <w:rPr>
          <w:rFonts w:cs="B Nazanin"/>
          <w:b/>
          <w:bCs/>
          <w:sz w:val="52"/>
          <w:szCs w:val="52"/>
          <w:rtl/>
        </w:rPr>
        <w:t>متروكه،ضبطي</w:t>
      </w:r>
      <w:r w:rsidRPr="00D018A2">
        <w:rPr>
          <w:rFonts w:cs="B Nazanin" w:hint="cs"/>
          <w:b/>
          <w:bCs/>
          <w:sz w:val="36"/>
          <w:szCs w:val="36"/>
          <w:rtl/>
        </w:rPr>
        <w:t>(</w:t>
      </w:r>
      <w:r w:rsidRPr="00D018A2">
        <w:rPr>
          <w:rFonts w:cs="B Nazanin"/>
          <w:b/>
          <w:bCs/>
          <w:sz w:val="36"/>
          <w:szCs w:val="36"/>
          <w:rtl/>
        </w:rPr>
        <w:t>ضبط شده</w:t>
      </w:r>
      <w:r w:rsidRPr="00D018A2">
        <w:rPr>
          <w:rFonts w:cs="B Nazanin" w:hint="cs"/>
          <w:b/>
          <w:bCs/>
          <w:sz w:val="36"/>
          <w:szCs w:val="36"/>
          <w:rtl/>
        </w:rPr>
        <w:t>)</w:t>
      </w:r>
      <w:r w:rsidRPr="00240E2E">
        <w:rPr>
          <w:rFonts w:cs="B Nazanin"/>
          <w:b/>
          <w:bCs/>
          <w:sz w:val="52"/>
          <w:szCs w:val="52"/>
          <w:rtl/>
        </w:rPr>
        <w:t>و</w:t>
      </w:r>
      <w:r w:rsidR="00D018A2">
        <w:rPr>
          <w:rFonts w:cs="B Nazanin" w:hint="cs"/>
          <w:b/>
          <w:bCs/>
          <w:sz w:val="52"/>
          <w:szCs w:val="52"/>
          <w:rtl/>
        </w:rPr>
        <w:t xml:space="preserve"> </w:t>
      </w:r>
      <w:r w:rsidRPr="00240E2E">
        <w:rPr>
          <w:rFonts w:cs="B Nazanin"/>
          <w:b/>
          <w:bCs/>
          <w:sz w:val="52"/>
          <w:szCs w:val="52"/>
          <w:rtl/>
        </w:rPr>
        <w:t>واگذاري</w:t>
      </w:r>
      <w:r w:rsidRPr="00240E2E">
        <w:rPr>
          <w:rFonts w:cs="B Nazanin"/>
          <w:b/>
          <w:bCs/>
          <w:sz w:val="52"/>
          <w:szCs w:val="52"/>
        </w:rPr>
        <w:t xml:space="preserve"> </w:t>
      </w:r>
      <w:r w:rsidRPr="00240E2E">
        <w:rPr>
          <w:rFonts w:cs="B Nazanin"/>
          <w:b/>
          <w:bCs/>
          <w:sz w:val="52"/>
          <w:szCs w:val="52"/>
          <w:rtl/>
        </w:rPr>
        <w:t>به گمرك</w:t>
      </w:r>
    </w:p>
    <w:p w:rsidR="00240E2E" w:rsidRPr="00240E2E" w:rsidRDefault="00240E2E" w:rsidP="00240E2E">
      <w:pPr>
        <w:jc w:val="center"/>
        <w:rPr>
          <w:rFonts w:cs="B Nazanin"/>
          <w:b/>
          <w:bCs/>
          <w:sz w:val="24"/>
          <w:szCs w:val="24"/>
          <w:rtl/>
        </w:rPr>
      </w:pPr>
      <w:r w:rsidRPr="00240E2E">
        <w:rPr>
          <w:rFonts w:cs="B Nazanin" w:hint="cs"/>
          <w:b/>
          <w:bCs/>
          <w:sz w:val="24"/>
          <w:szCs w:val="24"/>
          <w:rtl/>
        </w:rPr>
        <w:t>( مواد 32 تا 37 قانون و مواد 54 و 55 آئین نامه )</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4"/>
          <w:szCs w:val="24"/>
          <w:rtl/>
        </w:rPr>
      </w:pPr>
      <w:r w:rsidRPr="00240E2E">
        <w:rPr>
          <w:rFonts w:cs="B Nazanin"/>
          <w:b/>
          <w:bCs/>
          <w:sz w:val="28"/>
          <w:szCs w:val="28"/>
          <w:rtl/>
        </w:rPr>
        <w:lastRenderedPageBreak/>
        <w:t>بخش</w:t>
      </w:r>
      <w:r w:rsidR="00250569">
        <w:rPr>
          <w:rFonts w:cs="B Nazanin" w:hint="cs"/>
          <w:b/>
          <w:bCs/>
          <w:sz w:val="28"/>
          <w:szCs w:val="28"/>
          <w:rtl/>
        </w:rPr>
        <w:t xml:space="preserve"> </w:t>
      </w:r>
      <w:r w:rsidR="00250569" w:rsidRPr="00240E2E">
        <w:rPr>
          <w:rFonts w:cs="B Nazanin"/>
          <w:b/>
          <w:bCs/>
          <w:sz w:val="28"/>
          <w:szCs w:val="28"/>
          <w:rtl/>
        </w:rPr>
        <w:t>پنجم</w:t>
      </w:r>
      <w:r w:rsidRPr="00240E2E">
        <w:rPr>
          <w:rFonts w:cs="B Nazanin" w:hint="cs"/>
          <w:b/>
          <w:bCs/>
          <w:sz w:val="28"/>
          <w:szCs w:val="28"/>
          <w:rtl/>
        </w:rPr>
        <w:t xml:space="preserve"> </w:t>
      </w:r>
      <w:r w:rsidRPr="00240E2E">
        <w:rPr>
          <w:rFonts w:cs="B Nazanin"/>
          <w:b/>
          <w:bCs/>
          <w:sz w:val="28"/>
          <w:szCs w:val="28"/>
          <w:rtl/>
        </w:rPr>
        <w:t>ـ كا</w:t>
      </w:r>
      <w:r w:rsidRPr="00240E2E">
        <w:rPr>
          <w:rFonts w:cs="B Nazanin" w:hint="cs"/>
          <w:b/>
          <w:bCs/>
          <w:sz w:val="28"/>
          <w:szCs w:val="28"/>
          <w:rtl/>
        </w:rPr>
        <w:t>لا</w:t>
      </w:r>
      <w:r w:rsidRPr="00240E2E">
        <w:rPr>
          <w:rFonts w:cs="B Nazanin"/>
          <w:b/>
          <w:bCs/>
          <w:sz w:val="28"/>
          <w:szCs w:val="28"/>
          <w:rtl/>
        </w:rPr>
        <w:t xml:space="preserve">ي متروكه، ضبطي </w:t>
      </w:r>
      <w:r w:rsidRPr="00240E2E">
        <w:rPr>
          <w:rFonts w:cs="B Nazanin" w:hint="cs"/>
          <w:b/>
          <w:bCs/>
          <w:sz w:val="28"/>
          <w:szCs w:val="28"/>
          <w:rtl/>
        </w:rPr>
        <w:t>(</w:t>
      </w:r>
      <w:r w:rsidRPr="00240E2E">
        <w:rPr>
          <w:rFonts w:cs="B Nazanin"/>
          <w:b/>
          <w:bCs/>
          <w:sz w:val="28"/>
          <w:szCs w:val="28"/>
          <w:rtl/>
        </w:rPr>
        <w:t>ضبط شده</w:t>
      </w:r>
      <w:r w:rsidRPr="00240E2E">
        <w:rPr>
          <w:rFonts w:cs="B Nazanin" w:hint="cs"/>
          <w:b/>
          <w:bCs/>
          <w:sz w:val="28"/>
          <w:szCs w:val="28"/>
          <w:rtl/>
        </w:rPr>
        <w:t xml:space="preserve">) </w:t>
      </w:r>
      <w:r w:rsidRPr="00240E2E">
        <w:rPr>
          <w:rFonts w:cs="B Nazanin"/>
          <w:b/>
          <w:bCs/>
          <w:sz w:val="28"/>
          <w:szCs w:val="28"/>
          <w:rtl/>
        </w:rPr>
        <w:t>و واگذاري به گمرك</w:t>
      </w:r>
      <w:r w:rsidRPr="00240E2E">
        <w:rPr>
          <w:rFonts w:cs="B Nazanin" w:hint="cs"/>
          <w:b/>
          <w:bCs/>
          <w:sz w:val="28"/>
          <w:szCs w:val="28"/>
          <w:rtl/>
        </w:rPr>
        <w:t xml:space="preserve"> </w:t>
      </w:r>
      <w:r w:rsidRPr="00240E2E">
        <w:rPr>
          <w:rFonts w:cs="B Nazanin" w:hint="cs"/>
          <w:b/>
          <w:bCs/>
          <w:sz w:val="24"/>
          <w:szCs w:val="24"/>
          <w:rtl/>
        </w:rPr>
        <w:t xml:space="preserve">( مواد 32 تا 37 قانون و مواد 54 و 55 آئین نامه ) </w:t>
      </w:r>
    </w:p>
    <w:p w:rsidR="00240E2E" w:rsidRPr="00240E2E" w:rsidRDefault="00240E2E" w:rsidP="00072357">
      <w:pPr>
        <w:jc w:val="both"/>
        <w:rPr>
          <w:rFonts w:cs="B Nazanin"/>
          <w:sz w:val="28"/>
          <w:szCs w:val="28"/>
          <w:rtl/>
        </w:rPr>
      </w:pPr>
      <w:r w:rsidRPr="00240E2E">
        <w:rPr>
          <w:rFonts w:cs="B Nazanin" w:hint="cs"/>
          <w:sz w:val="28"/>
          <w:szCs w:val="28"/>
          <w:rtl/>
        </w:rPr>
        <w:t xml:space="preserve">گاهی </w:t>
      </w:r>
      <w:r w:rsidR="00D018A2" w:rsidRPr="00240E2E">
        <w:rPr>
          <w:rFonts w:cs="B Nazanin" w:hint="cs"/>
          <w:sz w:val="28"/>
          <w:szCs w:val="28"/>
          <w:rtl/>
        </w:rPr>
        <w:t>در مهلت مقرر قانونی</w:t>
      </w:r>
      <w:r w:rsidRPr="00240E2E">
        <w:rPr>
          <w:rFonts w:cs="B Nazanin" w:hint="cs"/>
          <w:sz w:val="28"/>
          <w:szCs w:val="28"/>
          <w:rtl/>
        </w:rPr>
        <w:t xml:space="preserve"> برای برخی از کالاهای موجود در انبارهای گمرکی یا اماکن زیر نظر گمرک ، </w:t>
      </w:r>
      <w:r w:rsidR="00072357" w:rsidRPr="00240E2E">
        <w:rPr>
          <w:rFonts w:cs="B Nazanin" w:hint="cs"/>
          <w:sz w:val="28"/>
          <w:szCs w:val="28"/>
          <w:rtl/>
        </w:rPr>
        <w:t>به دلایل مختلف</w:t>
      </w:r>
      <w:r w:rsidR="00072357" w:rsidRPr="00D018A2">
        <w:rPr>
          <w:rFonts w:cs="B Nazanin" w:hint="cs"/>
          <w:sz w:val="28"/>
          <w:szCs w:val="28"/>
          <w:rtl/>
        </w:rPr>
        <w:t xml:space="preserve"> </w:t>
      </w:r>
      <w:r w:rsidRPr="00240E2E">
        <w:rPr>
          <w:rFonts w:cs="B Nazanin" w:hint="cs"/>
          <w:sz w:val="28"/>
          <w:szCs w:val="28"/>
          <w:rtl/>
        </w:rPr>
        <w:t xml:space="preserve">تشریفات گمرکی انجام نشده و از گمرک ترخیص نمیشوند . از این کالاها که پس از انقضای مهلت قانونی ترخیص نشده باشند تحت عنوان کالاهای متروکه یاد می شود . کالاهائی نیز وجود دارند که به دلیل ممنوعه بودن یا تخلفات گمرکی </w:t>
      </w:r>
      <w:r w:rsidR="00072357">
        <w:rPr>
          <w:rFonts w:cs="B Nazanin" w:hint="cs"/>
          <w:sz w:val="28"/>
          <w:szCs w:val="28"/>
          <w:rtl/>
        </w:rPr>
        <w:t xml:space="preserve">، </w:t>
      </w:r>
      <w:r w:rsidRPr="00240E2E">
        <w:rPr>
          <w:rFonts w:cs="B Nazanin" w:hint="cs"/>
          <w:sz w:val="28"/>
          <w:szCs w:val="28"/>
          <w:rtl/>
        </w:rPr>
        <w:t xml:space="preserve">توسط گمرک به نفع دولت ضبط میشوند و گاهی برخی از کالاهای موجود در گمرک بنا به تصمیم شخصی صاحب کالا یا نماینده قانونی وی ، ترخیص نشده و به گمرک واگذار می شود . هرگروه از این کالاها تابع شرایط و ضوابط خاصی هستند که در این بخش از قانون امور گمرکی و آئین نامه مربوطه به آنها پرداخته شده است . </w:t>
      </w:r>
    </w:p>
    <w:p w:rsidR="00240E2E" w:rsidRPr="00240E2E" w:rsidRDefault="00240E2E" w:rsidP="00240E2E">
      <w:pPr>
        <w:jc w:val="both"/>
        <w:rPr>
          <w:rFonts w:cs="B Nazanin"/>
          <w:b/>
          <w:bCs/>
          <w:sz w:val="28"/>
          <w:szCs w:val="28"/>
          <w:rtl/>
        </w:rPr>
      </w:pPr>
      <w:r w:rsidRPr="00240E2E">
        <w:rPr>
          <w:rFonts w:cs="B Nazanin" w:hint="cs"/>
          <w:b/>
          <w:bCs/>
          <w:sz w:val="28"/>
          <w:szCs w:val="28"/>
          <w:rtl/>
        </w:rPr>
        <w:t xml:space="preserve">مواد قانون ( ق.ا.گ) </w:t>
      </w:r>
    </w:p>
    <w:p w:rsidR="00240E2E" w:rsidRPr="00240E2E" w:rsidRDefault="00240E2E" w:rsidP="00240E2E">
      <w:pPr>
        <w:jc w:val="both"/>
        <w:rPr>
          <w:rFonts w:cs="B Nazanin"/>
          <w:sz w:val="28"/>
          <w:szCs w:val="28"/>
          <w:rtl/>
        </w:rPr>
      </w:pPr>
      <w:r w:rsidRPr="00240E2E">
        <w:rPr>
          <w:rFonts w:cs="B Nazanin"/>
          <w:b/>
          <w:bCs/>
          <w:sz w:val="28"/>
          <w:szCs w:val="28"/>
          <w:rtl/>
        </w:rPr>
        <w:t xml:space="preserve"> ماده 33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كا</w:t>
      </w:r>
      <w:r w:rsidRPr="00240E2E">
        <w:rPr>
          <w:rFonts w:cs="B Nazanin" w:hint="cs"/>
          <w:sz w:val="28"/>
          <w:szCs w:val="28"/>
          <w:rtl/>
        </w:rPr>
        <w:t>لا</w:t>
      </w:r>
      <w:r w:rsidRPr="00240E2E">
        <w:rPr>
          <w:rFonts w:cs="B Nazanin"/>
          <w:sz w:val="28"/>
          <w:szCs w:val="28"/>
          <w:rtl/>
        </w:rPr>
        <w:t xml:space="preserve">ي متروكه موضوع ماده </w:t>
      </w:r>
      <w:r w:rsidRPr="00240E2E">
        <w:rPr>
          <w:rFonts w:cs="B Nazanin" w:hint="cs"/>
          <w:sz w:val="28"/>
          <w:szCs w:val="28"/>
          <w:rtl/>
        </w:rPr>
        <w:t>(</w:t>
      </w:r>
      <w:r w:rsidRPr="00240E2E">
        <w:rPr>
          <w:rFonts w:cs="B Nazanin"/>
          <w:sz w:val="28"/>
          <w:szCs w:val="28"/>
          <w:rtl/>
        </w:rPr>
        <w:t>24 )اين قانون</w:t>
      </w:r>
      <w:r w:rsidRPr="00240E2E">
        <w:rPr>
          <w:rFonts w:cs="B Nazanin" w:hint="cs"/>
          <w:sz w:val="28"/>
          <w:szCs w:val="28"/>
          <w:rtl/>
        </w:rPr>
        <w:t>*</w:t>
      </w:r>
      <w:r w:rsidRPr="00240E2E">
        <w:rPr>
          <w:rFonts w:cs="B Nazanin"/>
          <w:sz w:val="28"/>
          <w:szCs w:val="28"/>
          <w:rtl/>
        </w:rPr>
        <w:t xml:space="preserve"> و ك</w:t>
      </w:r>
      <w:r w:rsidRPr="00240E2E">
        <w:rPr>
          <w:rFonts w:cs="B Nazanin" w:hint="cs"/>
          <w:sz w:val="28"/>
          <w:szCs w:val="28"/>
          <w:rtl/>
        </w:rPr>
        <w:t>الا</w:t>
      </w:r>
      <w:r w:rsidRPr="00240E2E">
        <w:rPr>
          <w:rFonts w:cs="B Nazanin"/>
          <w:sz w:val="28"/>
          <w:szCs w:val="28"/>
          <w:rtl/>
        </w:rPr>
        <w:t>ي ضبطي و واگذاري به گمرك، توسط سازمان جمع آوري و فروش اموال تمليكي به عنوان مسؤول فروش ك</w:t>
      </w:r>
      <w:r w:rsidRPr="00240E2E">
        <w:rPr>
          <w:rFonts w:cs="B Nazanin" w:hint="cs"/>
          <w:sz w:val="28"/>
          <w:szCs w:val="28"/>
          <w:rtl/>
        </w:rPr>
        <w:t>الا</w:t>
      </w:r>
      <w:r w:rsidRPr="00240E2E">
        <w:rPr>
          <w:rFonts w:cs="B Nazanin"/>
          <w:sz w:val="28"/>
          <w:szCs w:val="28"/>
          <w:rtl/>
        </w:rPr>
        <w:t>ي متروكه و ضبطي با رعايت مقررات مربوطه به فروش مي رسد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تا زماني كه كا</w:t>
      </w:r>
      <w:r w:rsidRPr="00240E2E">
        <w:rPr>
          <w:rFonts w:cs="B Nazanin" w:hint="cs"/>
          <w:sz w:val="28"/>
          <w:szCs w:val="28"/>
          <w:rtl/>
        </w:rPr>
        <w:t>لا</w:t>
      </w:r>
      <w:r w:rsidRPr="00240E2E">
        <w:rPr>
          <w:rFonts w:cs="B Nazanin"/>
          <w:sz w:val="28"/>
          <w:szCs w:val="28"/>
          <w:rtl/>
        </w:rPr>
        <w:t xml:space="preserve"> توسط سازمان ياد شده به فروش نرسيده است، صاحب كا</w:t>
      </w:r>
      <w:r w:rsidRPr="00240E2E">
        <w:rPr>
          <w:rFonts w:cs="B Nazanin" w:hint="cs"/>
          <w:sz w:val="28"/>
          <w:szCs w:val="28"/>
          <w:rtl/>
        </w:rPr>
        <w:t>لا</w:t>
      </w:r>
      <w:r w:rsidRPr="00240E2E">
        <w:rPr>
          <w:rFonts w:cs="B Nazanin"/>
          <w:sz w:val="28"/>
          <w:szCs w:val="28"/>
          <w:rtl/>
        </w:rPr>
        <w:t xml:space="preserve"> حق دارد پس از اع</w:t>
      </w:r>
      <w:r w:rsidRPr="00240E2E">
        <w:rPr>
          <w:rFonts w:cs="B Nazanin" w:hint="cs"/>
          <w:sz w:val="28"/>
          <w:szCs w:val="28"/>
          <w:rtl/>
        </w:rPr>
        <w:t>لا</w:t>
      </w:r>
      <w:r w:rsidRPr="00240E2E">
        <w:rPr>
          <w:rFonts w:cs="B Nazanin"/>
          <w:sz w:val="28"/>
          <w:szCs w:val="28"/>
          <w:rtl/>
        </w:rPr>
        <w:t>م گمرك به سازمان مذكور براي انجام تشريفات قطعـي گمركي و ترخيص ك</w:t>
      </w:r>
      <w:r w:rsidRPr="00240E2E">
        <w:rPr>
          <w:rFonts w:cs="B Nazanin" w:hint="cs"/>
          <w:sz w:val="28"/>
          <w:szCs w:val="28"/>
          <w:rtl/>
        </w:rPr>
        <w:t>الا</w:t>
      </w:r>
      <w:r w:rsidRPr="00240E2E">
        <w:rPr>
          <w:rFonts w:cs="B Nazanin"/>
          <w:sz w:val="28"/>
          <w:szCs w:val="28"/>
          <w:rtl/>
        </w:rPr>
        <w:t>ي خود نـسبت به تسليم اظهارنامه و يا تغيير عنوان اظهـار با رعايت مقررات مربوطه و پرداخت كلـيه وجوه متعلقه و ساير هـزينه هاي انجام شده اقدام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كا</w:t>
      </w:r>
      <w:r w:rsidRPr="00240E2E">
        <w:rPr>
          <w:rFonts w:cs="B Nazanin" w:hint="cs"/>
          <w:sz w:val="28"/>
          <w:szCs w:val="28"/>
          <w:rtl/>
        </w:rPr>
        <w:t>لا</w:t>
      </w:r>
      <w:r w:rsidRPr="00240E2E">
        <w:rPr>
          <w:rFonts w:cs="B Nazanin"/>
          <w:sz w:val="28"/>
          <w:szCs w:val="28"/>
          <w:rtl/>
        </w:rPr>
        <w:t xml:space="preserve">يي كه پس از متروكه شدن، به انبارهاي سازمان ياد شده منتقل مي گردد نيز مشمول مقررات تبصره </w:t>
      </w:r>
      <w:r w:rsidRPr="00240E2E">
        <w:rPr>
          <w:rFonts w:cs="B Nazanin" w:hint="cs"/>
          <w:sz w:val="28"/>
          <w:szCs w:val="28"/>
          <w:rtl/>
        </w:rPr>
        <w:t>(</w:t>
      </w:r>
      <w:r w:rsidRPr="00240E2E">
        <w:rPr>
          <w:rFonts w:cs="B Nazanin"/>
          <w:sz w:val="28"/>
          <w:szCs w:val="28"/>
          <w:rtl/>
        </w:rPr>
        <w:t>1 )</w:t>
      </w:r>
      <w:r w:rsidRPr="00240E2E">
        <w:rPr>
          <w:rFonts w:cs="B Nazanin" w:hint="cs"/>
          <w:sz w:val="28"/>
          <w:szCs w:val="28"/>
          <w:rtl/>
        </w:rPr>
        <w:t xml:space="preserve"> </w:t>
      </w:r>
      <w:r w:rsidRPr="00240E2E">
        <w:rPr>
          <w:rFonts w:cs="B Nazanin"/>
          <w:sz w:val="28"/>
          <w:szCs w:val="28"/>
          <w:rtl/>
        </w:rPr>
        <w:t>اين ماده مي شود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3 ـ اموال در اختيار ولي فقيه كه در قوانين و مقررات مربوطه مشخص شده است پس از صدور حكم مراجع قضائي ذي صالح با رعايت مقررات مربوط به نهاد مأذون از سوي ولي فقيه تحويل مي گردد</w:t>
      </w:r>
      <w:r w:rsidRPr="00240E2E">
        <w:rPr>
          <w:rFonts w:cs="B Nazanin"/>
          <w:sz w:val="28"/>
          <w:szCs w:val="28"/>
        </w:rPr>
        <w:t>.</w:t>
      </w:r>
    </w:p>
    <w:p w:rsidR="00240E2E" w:rsidRPr="00240E2E" w:rsidRDefault="00240E2E" w:rsidP="00240E2E">
      <w:pPr>
        <w:jc w:val="both"/>
        <w:rPr>
          <w:rFonts w:cs="B Nazanin"/>
          <w:b/>
          <w:bCs/>
          <w:sz w:val="20"/>
          <w:szCs w:val="20"/>
        </w:rPr>
      </w:pPr>
      <w:r w:rsidRPr="00240E2E">
        <w:rPr>
          <w:rFonts w:cs="B Nazanin" w:hint="cs"/>
          <w:b/>
          <w:bCs/>
          <w:sz w:val="20"/>
          <w:szCs w:val="20"/>
          <w:rtl/>
        </w:rPr>
        <w:t>«*</w:t>
      </w:r>
      <w:r w:rsidRPr="00240E2E">
        <w:rPr>
          <w:rFonts w:cs="B Nazanin"/>
          <w:b/>
          <w:bCs/>
          <w:sz w:val="20"/>
          <w:szCs w:val="20"/>
        </w:rPr>
        <w:t xml:space="preserve"> </w:t>
      </w:r>
      <w:r w:rsidRPr="00240E2E">
        <w:rPr>
          <w:rFonts w:cs="B Nazanin"/>
          <w:b/>
          <w:bCs/>
          <w:sz w:val="20"/>
          <w:szCs w:val="20"/>
          <w:rtl/>
        </w:rPr>
        <w:t>ماده 24 ـ مدت مجاز نگهداري ك</w:t>
      </w:r>
      <w:r w:rsidRPr="00240E2E">
        <w:rPr>
          <w:rFonts w:cs="B Nazanin" w:hint="cs"/>
          <w:b/>
          <w:bCs/>
          <w:sz w:val="20"/>
          <w:szCs w:val="20"/>
          <w:rtl/>
        </w:rPr>
        <w:t>الا</w:t>
      </w:r>
      <w:r w:rsidRPr="00240E2E">
        <w:rPr>
          <w:rFonts w:cs="B Nazanin"/>
          <w:b/>
          <w:bCs/>
          <w:sz w:val="20"/>
          <w:szCs w:val="20"/>
          <w:rtl/>
        </w:rPr>
        <w:t xml:space="preserve"> در انبارهاي گمركي از تاريخ تحويل ك</w:t>
      </w:r>
      <w:r w:rsidRPr="00240E2E">
        <w:rPr>
          <w:rFonts w:cs="B Nazanin" w:hint="cs"/>
          <w:b/>
          <w:bCs/>
          <w:sz w:val="20"/>
          <w:szCs w:val="20"/>
          <w:rtl/>
        </w:rPr>
        <w:t>الا</w:t>
      </w:r>
      <w:r w:rsidRPr="00240E2E">
        <w:rPr>
          <w:rFonts w:cs="B Nazanin"/>
          <w:b/>
          <w:bCs/>
          <w:sz w:val="20"/>
          <w:szCs w:val="20"/>
          <w:rtl/>
        </w:rPr>
        <w:t xml:space="preserve"> به اين اماكن سه ماه است. در صورت تقاضاي كتبي صاحبان كا</w:t>
      </w:r>
      <w:r w:rsidRPr="00240E2E">
        <w:rPr>
          <w:rFonts w:cs="B Nazanin" w:hint="cs"/>
          <w:b/>
          <w:bCs/>
          <w:sz w:val="20"/>
          <w:szCs w:val="20"/>
          <w:rtl/>
        </w:rPr>
        <w:t>لا</w:t>
      </w:r>
      <w:r w:rsidRPr="00240E2E">
        <w:rPr>
          <w:rFonts w:cs="B Nazanin"/>
          <w:b/>
          <w:bCs/>
          <w:sz w:val="20"/>
          <w:szCs w:val="20"/>
          <w:rtl/>
        </w:rPr>
        <w:t xml:space="preserve"> يا شركتهاي حمل و نقل در مورد ك</w:t>
      </w:r>
      <w:r w:rsidRPr="00240E2E">
        <w:rPr>
          <w:rFonts w:cs="B Nazanin" w:hint="cs"/>
          <w:b/>
          <w:bCs/>
          <w:sz w:val="20"/>
          <w:szCs w:val="20"/>
          <w:rtl/>
        </w:rPr>
        <w:t>الا</w:t>
      </w:r>
      <w:r w:rsidRPr="00240E2E">
        <w:rPr>
          <w:rFonts w:cs="B Nazanin"/>
          <w:b/>
          <w:bCs/>
          <w:sz w:val="20"/>
          <w:szCs w:val="20"/>
          <w:rtl/>
        </w:rPr>
        <w:t>ي عبوري و وجود علل موجه به تشخيص گمرك و با پرداخت هزينه انبارداري تا تاريخ موافقت گمرك اين مدت حداكثر تا دو ماه ديگر قابل تمديد است. در صورتي كه ظرف مهلت مقرر صاحب كا</w:t>
      </w:r>
      <w:r w:rsidRPr="00240E2E">
        <w:rPr>
          <w:rFonts w:cs="B Nazanin" w:hint="cs"/>
          <w:b/>
          <w:bCs/>
          <w:sz w:val="20"/>
          <w:szCs w:val="20"/>
          <w:rtl/>
        </w:rPr>
        <w:t>لا</w:t>
      </w:r>
      <w:r w:rsidRPr="00240E2E">
        <w:rPr>
          <w:rFonts w:cs="B Nazanin"/>
          <w:b/>
          <w:bCs/>
          <w:sz w:val="20"/>
          <w:szCs w:val="20"/>
          <w:rtl/>
        </w:rPr>
        <w:t xml:space="preserve"> براي انجام تشريفات گمركي و پرداخت وجوه متعلقه اقدام ننمايد كا</w:t>
      </w:r>
      <w:r w:rsidRPr="00240E2E">
        <w:rPr>
          <w:rFonts w:cs="B Nazanin" w:hint="cs"/>
          <w:b/>
          <w:bCs/>
          <w:sz w:val="20"/>
          <w:szCs w:val="20"/>
          <w:rtl/>
        </w:rPr>
        <w:t>لا</w:t>
      </w:r>
      <w:r w:rsidRPr="00240E2E">
        <w:rPr>
          <w:rFonts w:cs="B Nazanin"/>
          <w:b/>
          <w:bCs/>
          <w:sz w:val="20"/>
          <w:szCs w:val="20"/>
          <w:rtl/>
        </w:rPr>
        <w:t>مشمول مقررات متروكه مي شود. چنانچه كا</w:t>
      </w:r>
      <w:r w:rsidRPr="00240E2E">
        <w:rPr>
          <w:rFonts w:cs="B Nazanin" w:hint="cs"/>
          <w:b/>
          <w:bCs/>
          <w:sz w:val="20"/>
          <w:szCs w:val="20"/>
          <w:rtl/>
        </w:rPr>
        <w:t xml:space="preserve">لا </w:t>
      </w:r>
      <w:r w:rsidRPr="00240E2E">
        <w:rPr>
          <w:rFonts w:cs="B Nazanin"/>
          <w:b/>
          <w:bCs/>
          <w:sz w:val="20"/>
          <w:szCs w:val="20"/>
          <w:rtl/>
        </w:rPr>
        <w:t>به انبارهاي گمركي متعدد منتقل و نگهداري شود مدت توقف از زمان ورود كا</w:t>
      </w:r>
      <w:r w:rsidRPr="00240E2E">
        <w:rPr>
          <w:rFonts w:cs="B Nazanin" w:hint="cs"/>
          <w:b/>
          <w:bCs/>
          <w:sz w:val="20"/>
          <w:szCs w:val="20"/>
          <w:rtl/>
        </w:rPr>
        <w:t>لا</w:t>
      </w:r>
      <w:r w:rsidRPr="00240E2E">
        <w:rPr>
          <w:rFonts w:cs="B Nazanin"/>
          <w:b/>
          <w:bCs/>
          <w:sz w:val="20"/>
          <w:szCs w:val="20"/>
          <w:rtl/>
        </w:rPr>
        <w:t xml:space="preserve"> به اولين انبار گمركي محاسبه مي شود. مهلت توقف مرسو</w:t>
      </w:r>
      <w:r w:rsidRPr="00240E2E">
        <w:rPr>
          <w:rFonts w:cs="B Nazanin" w:hint="cs"/>
          <w:b/>
          <w:bCs/>
          <w:sz w:val="20"/>
          <w:szCs w:val="20"/>
          <w:rtl/>
        </w:rPr>
        <w:t>لا</w:t>
      </w:r>
      <w:r w:rsidRPr="00240E2E">
        <w:rPr>
          <w:rFonts w:cs="B Nazanin"/>
          <w:b/>
          <w:bCs/>
          <w:sz w:val="20"/>
          <w:szCs w:val="20"/>
          <w:rtl/>
        </w:rPr>
        <w:t>ت پستي غيرتجاري تابع مقررات پست است</w:t>
      </w:r>
      <w:r w:rsidRPr="00240E2E">
        <w:rPr>
          <w:rFonts w:cs="B Nazanin"/>
          <w:b/>
          <w:bCs/>
          <w:sz w:val="20"/>
          <w:szCs w:val="20"/>
        </w:rPr>
        <w:t>.</w:t>
      </w:r>
    </w:p>
    <w:p w:rsidR="00240E2E" w:rsidRPr="00240E2E" w:rsidRDefault="00240E2E" w:rsidP="00240E2E">
      <w:pPr>
        <w:jc w:val="both"/>
        <w:rPr>
          <w:rFonts w:cs="B Nazanin"/>
          <w:b/>
          <w:bCs/>
          <w:sz w:val="20"/>
          <w:szCs w:val="20"/>
        </w:rPr>
      </w:pPr>
      <w:r w:rsidRPr="00240E2E">
        <w:rPr>
          <w:rFonts w:cs="B Nazanin"/>
          <w:b/>
          <w:bCs/>
          <w:sz w:val="20"/>
          <w:szCs w:val="20"/>
        </w:rPr>
        <w:t xml:space="preserve"> </w:t>
      </w:r>
      <w:r w:rsidRPr="00240E2E">
        <w:rPr>
          <w:rFonts w:cs="B Nazanin"/>
          <w:b/>
          <w:bCs/>
          <w:sz w:val="20"/>
          <w:szCs w:val="20"/>
          <w:rtl/>
        </w:rPr>
        <w:t>تبصره 1 ـ در صورتي كه امكانات</w:t>
      </w:r>
      <w:r w:rsidRPr="00240E2E">
        <w:rPr>
          <w:rFonts w:cs="B Nazanin" w:hint="cs"/>
          <w:b/>
          <w:bCs/>
          <w:sz w:val="20"/>
          <w:szCs w:val="20"/>
          <w:rtl/>
        </w:rPr>
        <w:t xml:space="preserve"> لا</w:t>
      </w:r>
      <w:r w:rsidRPr="00240E2E">
        <w:rPr>
          <w:rFonts w:cs="B Nazanin"/>
          <w:b/>
          <w:bCs/>
          <w:sz w:val="20"/>
          <w:szCs w:val="20"/>
          <w:rtl/>
        </w:rPr>
        <w:t>زم براي نگهداري كا</w:t>
      </w:r>
      <w:r w:rsidRPr="00240E2E">
        <w:rPr>
          <w:rFonts w:cs="B Nazanin" w:hint="cs"/>
          <w:b/>
          <w:bCs/>
          <w:sz w:val="20"/>
          <w:szCs w:val="20"/>
          <w:rtl/>
        </w:rPr>
        <w:t>لای</w:t>
      </w:r>
      <w:r w:rsidRPr="00240E2E">
        <w:rPr>
          <w:rFonts w:cs="B Nazanin"/>
          <w:b/>
          <w:bCs/>
          <w:sz w:val="20"/>
          <w:szCs w:val="20"/>
          <w:rtl/>
        </w:rPr>
        <w:t xml:space="preserve"> فاسد شدني و كا</w:t>
      </w:r>
      <w:r w:rsidRPr="00240E2E">
        <w:rPr>
          <w:rFonts w:cs="B Nazanin" w:hint="cs"/>
          <w:b/>
          <w:bCs/>
          <w:sz w:val="20"/>
          <w:szCs w:val="20"/>
          <w:rtl/>
        </w:rPr>
        <w:t>لای</w:t>
      </w:r>
      <w:r w:rsidRPr="00240E2E">
        <w:rPr>
          <w:rFonts w:cs="B Nazanin"/>
          <w:b/>
          <w:bCs/>
          <w:sz w:val="20"/>
          <w:szCs w:val="20"/>
          <w:rtl/>
        </w:rPr>
        <w:t>ي كه نگهداري آن هزينه اضافي ايجاد مي كند، در انبارهاي گمركي موجود نباشد، بايد ب</w:t>
      </w:r>
      <w:r w:rsidRPr="00240E2E">
        <w:rPr>
          <w:rFonts w:cs="B Nazanin" w:hint="cs"/>
          <w:b/>
          <w:bCs/>
          <w:sz w:val="20"/>
          <w:szCs w:val="20"/>
          <w:rtl/>
        </w:rPr>
        <w:t>لا</w:t>
      </w:r>
      <w:r w:rsidRPr="00240E2E">
        <w:rPr>
          <w:rFonts w:cs="B Nazanin"/>
          <w:b/>
          <w:bCs/>
          <w:sz w:val="20"/>
          <w:szCs w:val="20"/>
          <w:rtl/>
        </w:rPr>
        <w:t>فاصله پس از تخليه و تحويل، ترخيص و يا با مسؤوليت صاحب كا</w:t>
      </w:r>
      <w:r w:rsidRPr="00240E2E">
        <w:rPr>
          <w:rFonts w:cs="B Nazanin" w:hint="cs"/>
          <w:b/>
          <w:bCs/>
          <w:sz w:val="20"/>
          <w:szCs w:val="20"/>
          <w:rtl/>
        </w:rPr>
        <w:t>لا</w:t>
      </w:r>
      <w:r w:rsidRPr="00240E2E">
        <w:rPr>
          <w:rFonts w:cs="B Nazanin"/>
          <w:b/>
          <w:bCs/>
          <w:sz w:val="20"/>
          <w:szCs w:val="20"/>
          <w:rtl/>
        </w:rPr>
        <w:t xml:space="preserve"> و نظارت گمرك به انبار مناسب منتقل </w:t>
      </w:r>
      <w:r w:rsidRPr="00240E2E">
        <w:rPr>
          <w:rFonts w:cs="B Nazanin"/>
          <w:b/>
          <w:bCs/>
          <w:sz w:val="20"/>
          <w:szCs w:val="20"/>
          <w:rtl/>
        </w:rPr>
        <w:lastRenderedPageBreak/>
        <w:t>شود. در غير اين صورت، مرجع تحويل گيرنده هيچ گونه مسؤوليتي در قبال ضايع يا فاسد شـدن آنها ندارد و گمرك ب</w:t>
      </w:r>
      <w:r w:rsidRPr="00240E2E">
        <w:rPr>
          <w:rFonts w:cs="B Nazanin" w:hint="cs"/>
          <w:b/>
          <w:bCs/>
          <w:sz w:val="20"/>
          <w:szCs w:val="20"/>
          <w:rtl/>
        </w:rPr>
        <w:t>لا</w:t>
      </w:r>
      <w:r w:rsidRPr="00240E2E">
        <w:rPr>
          <w:rFonts w:cs="B Nazanin"/>
          <w:b/>
          <w:bCs/>
          <w:sz w:val="20"/>
          <w:szCs w:val="20"/>
          <w:rtl/>
        </w:rPr>
        <w:t>فاصـله مقررات متروكه را در مورد آن كا</w:t>
      </w:r>
      <w:r w:rsidRPr="00240E2E">
        <w:rPr>
          <w:rFonts w:cs="B Nazanin" w:hint="cs"/>
          <w:b/>
          <w:bCs/>
          <w:sz w:val="20"/>
          <w:szCs w:val="20"/>
          <w:rtl/>
        </w:rPr>
        <w:t xml:space="preserve">لا </w:t>
      </w:r>
      <w:r w:rsidRPr="00240E2E">
        <w:rPr>
          <w:rFonts w:cs="B Nazanin"/>
          <w:b/>
          <w:bCs/>
          <w:sz w:val="20"/>
          <w:szCs w:val="20"/>
          <w:rtl/>
        </w:rPr>
        <w:t>اعمال مي نمايد</w:t>
      </w:r>
      <w:r w:rsidRPr="00240E2E">
        <w:rPr>
          <w:rFonts w:cs="B Nazanin"/>
          <w:b/>
          <w:bCs/>
          <w:sz w:val="20"/>
          <w:szCs w:val="20"/>
        </w:rPr>
        <w:t>.</w:t>
      </w:r>
    </w:p>
    <w:p w:rsidR="00240E2E" w:rsidRPr="00240E2E" w:rsidRDefault="00240E2E" w:rsidP="00240E2E">
      <w:pPr>
        <w:jc w:val="both"/>
        <w:rPr>
          <w:rFonts w:cs="B Nazanin"/>
          <w:b/>
          <w:bCs/>
          <w:sz w:val="20"/>
          <w:szCs w:val="20"/>
        </w:rPr>
      </w:pPr>
      <w:r w:rsidRPr="00240E2E">
        <w:rPr>
          <w:rFonts w:cs="B Nazanin"/>
          <w:b/>
          <w:bCs/>
          <w:sz w:val="20"/>
          <w:szCs w:val="20"/>
        </w:rPr>
        <w:t xml:space="preserve"> </w:t>
      </w:r>
      <w:r w:rsidRPr="00240E2E">
        <w:rPr>
          <w:rFonts w:cs="B Nazanin"/>
          <w:b/>
          <w:bCs/>
          <w:sz w:val="20"/>
          <w:szCs w:val="20"/>
          <w:rtl/>
        </w:rPr>
        <w:t>تبصره 2 ـ چنانچه ظرف يك ماه كا</w:t>
      </w:r>
      <w:r w:rsidRPr="00240E2E">
        <w:rPr>
          <w:rFonts w:cs="B Nazanin" w:hint="cs"/>
          <w:b/>
          <w:bCs/>
          <w:sz w:val="20"/>
          <w:szCs w:val="20"/>
          <w:rtl/>
        </w:rPr>
        <w:t>لا</w:t>
      </w:r>
      <w:r w:rsidRPr="00240E2E">
        <w:rPr>
          <w:rFonts w:cs="B Nazanin"/>
          <w:b/>
          <w:bCs/>
          <w:sz w:val="20"/>
          <w:szCs w:val="20"/>
          <w:rtl/>
        </w:rPr>
        <w:t>هايي كه براي آن سند ترخيص يا فروش صادر گرديده است از انبارها خارج نشود مشمول مقررات متروكه مي شود. اين مهلت با اع</w:t>
      </w:r>
      <w:r w:rsidRPr="00240E2E">
        <w:rPr>
          <w:rFonts w:cs="B Nazanin" w:hint="cs"/>
          <w:b/>
          <w:bCs/>
          <w:sz w:val="20"/>
          <w:szCs w:val="20"/>
          <w:rtl/>
        </w:rPr>
        <w:t>لا</w:t>
      </w:r>
      <w:r w:rsidRPr="00240E2E">
        <w:rPr>
          <w:rFonts w:cs="B Nazanin"/>
          <w:b/>
          <w:bCs/>
          <w:sz w:val="20"/>
          <w:szCs w:val="20"/>
          <w:rtl/>
        </w:rPr>
        <w:t>م موافقت مرجع تحويل گيرنده و گمرك قابل تمديد است</w:t>
      </w:r>
      <w:r w:rsidRPr="00240E2E">
        <w:rPr>
          <w:rFonts w:cs="B Nazanin"/>
          <w:b/>
          <w:bCs/>
          <w:sz w:val="20"/>
          <w:szCs w:val="20"/>
        </w:rPr>
        <w:t xml:space="preserve">. </w:t>
      </w:r>
    </w:p>
    <w:p w:rsidR="00240E2E" w:rsidRPr="00240E2E" w:rsidRDefault="00240E2E" w:rsidP="00240E2E">
      <w:pPr>
        <w:jc w:val="both"/>
        <w:rPr>
          <w:rFonts w:cs="B Nazanin"/>
          <w:b/>
          <w:bCs/>
          <w:sz w:val="20"/>
          <w:szCs w:val="20"/>
          <w:rtl/>
        </w:rPr>
      </w:pPr>
      <w:r w:rsidRPr="00240E2E">
        <w:rPr>
          <w:rFonts w:cs="B Nazanin"/>
          <w:b/>
          <w:bCs/>
          <w:sz w:val="20"/>
          <w:szCs w:val="20"/>
          <w:rtl/>
        </w:rPr>
        <w:t>تبصره 3 ـ تا زماني كه كا</w:t>
      </w:r>
      <w:r w:rsidRPr="00240E2E">
        <w:rPr>
          <w:rFonts w:cs="B Nazanin" w:hint="cs"/>
          <w:b/>
          <w:bCs/>
          <w:sz w:val="20"/>
          <w:szCs w:val="20"/>
          <w:rtl/>
        </w:rPr>
        <w:t>لا</w:t>
      </w:r>
      <w:r w:rsidRPr="00240E2E">
        <w:rPr>
          <w:rFonts w:cs="B Nazanin"/>
          <w:b/>
          <w:bCs/>
          <w:sz w:val="20"/>
          <w:szCs w:val="20"/>
          <w:rtl/>
        </w:rPr>
        <w:t xml:space="preserve"> به انتظار اع</w:t>
      </w:r>
      <w:r w:rsidRPr="00240E2E">
        <w:rPr>
          <w:rFonts w:cs="B Nazanin" w:hint="cs"/>
          <w:b/>
          <w:bCs/>
          <w:sz w:val="20"/>
          <w:szCs w:val="20"/>
          <w:rtl/>
        </w:rPr>
        <w:t>لا</w:t>
      </w:r>
      <w:r w:rsidRPr="00240E2E">
        <w:rPr>
          <w:rFonts w:cs="B Nazanin"/>
          <w:b/>
          <w:bCs/>
          <w:sz w:val="20"/>
          <w:szCs w:val="20"/>
          <w:rtl/>
        </w:rPr>
        <w:t>م نظر قطعي گمرك در انبارهاي گمركي متوقف گردد، كا</w:t>
      </w:r>
      <w:r w:rsidRPr="00240E2E">
        <w:rPr>
          <w:rFonts w:cs="B Nazanin" w:hint="cs"/>
          <w:b/>
          <w:bCs/>
          <w:sz w:val="20"/>
          <w:szCs w:val="20"/>
          <w:rtl/>
        </w:rPr>
        <w:t>لا</w:t>
      </w:r>
      <w:r w:rsidRPr="00240E2E">
        <w:rPr>
          <w:rFonts w:cs="B Nazanin"/>
          <w:b/>
          <w:bCs/>
          <w:sz w:val="20"/>
          <w:szCs w:val="20"/>
          <w:rtl/>
        </w:rPr>
        <w:t xml:space="preserve"> متروكه نمي شود</w:t>
      </w:r>
      <w:r w:rsidRPr="00240E2E">
        <w:rPr>
          <w:rFonts w:cs="B Nazanin"/>
          <w:b/>
          <w:bCs/>
          <w:sz w:val="20"/>
          <w:szCs w:val="20"/>
        </w:rPr>
        <w:t xml:space="preserve">. </w:t>
      </w:r>
    </w:p>
    <w:p w:rsidR="00240E2E" w:rsidRPr="00240E2E" w:rsidRDefault="00240E2E" w:rsidP="00240E2E">
      <w:pPr>
        <w:jc w:val="both"/>
        <w:rPr>
          <w:rFonts w:cs="B Nazanin"/>
          <w:b/>
          <w:bCs/>
          <w:sz w:val="20"/>
          <w:szCs w:val="20"/>
          <w:rtl/>
        </w:rPr>
      </w:pPr>
      <w:r w:rsidRPr="00240E2E">
        <w:rPr>
          <w:rFonts w:cs="B Nazanin"/>
          <w:b/>
          <w:bCs/>
          <w:sz w:val="20"/>
          <w:szCs w:val="20"/>
          <w:rtl/>
        </w:rPr>
        <w:t>تبصره 4 ـ تعيين مهلت توقف كا</w:t>
      </w:r>
      <w:r w:rsidRPr="00240E2E">
        <w:rPr>
          <w:rFonts w:cs="B Nazanin" w:hint="cs"/>
          <w:b/>
          <w:bCs/>
          <w:sz w:val="20"/>
          <w:szCs w:val="20"/>
          <w:rtl/>
        </w:rPr>
        <w:t>لا</w:t>
      </w:r>
      <w:r w:rsidRPr="00240E2E">
        <w:rPr>
          <w:rFonts w:cs="B Nazanin"/>
          <w:b/>
          <w:bCs/>
          <w:sz w:val="20"/>
          <w:szCs w:val="20"/>
          <w:rtl/>
        </w:rPr>
        <w:t xml:space="preserve"> در مناطق آزاد و مناطق ويژه اقتصادي بر اساس ضوابط قانوني مناطق مذكور در اختيار سازمانهاي مسؤول اين مناطق است. كا</w:t>
      </w:r>
      <w:r w:rsidRPr="00240E2E">
        <w:rPr>
          <w:rFonts w:cs="B Nazanin" w:hint="cs"/>
          <w:b/>
          <w:bCs/>
          <w:sz w:val="20"/>
          <w:szCs w:val="20"/>
          <w:rtl/>
        </w:rPr>
        <w:t>لا</w:t>
      </w:r>
      <w:r w:rsidRPr="00240E2E">
        <w:rPr>
          <w:rFonts w:cs="B Nazanin"/>
          <w:b/>
          <w:bCs/>
          <w:sz w:val="20"/>
          <w:szCs w:val="20"/>
          <w:rtl/>
        </w:rPr>
        <w:t>هايي كه در اين مناطق پس از انقضاء مهلت</w:t>
      </w:r>
      <w:r w:rsidRPr="00240E2E">
        <w:rPr>
          <w:rFonts w:cs="B Nazanin" w:hint="cs"/>
          <w:b/>
          <w:bCs/>
          <w:sz w:val="20"/>
          <w:szCs w:val="20"/>
          <w:rtl/>
        </w:rPr>
        <w:t xml:space="preserve"> </w:t>
      </w:r>
      <w:r w:rsidRPr="00240E2E">
        <w:rPr>
          <w:rFonts w:cs="B Nazanin"/>
          <w:b/>
          <w:bCs/>
          <w:sz w:val="20"/>
          <w:szCs w:val="20"/>
          <w:rtl/>
        </w:rPr>
        <w:t>هاي اعطائي توسط سازمانهاي مذكور مهلت منقضي، اع</w:t>
      </w:r>
      <w:r w:rsidRPr="00240E2E">
        <w:rPr>
          <w:rFonts w:cs="B Nazanin" w:hint="cs"/>
          <w:b/>
          <w:bCs/>
          <w:sz w:val="20"/>
          <w:szCs w:val="20"/>
          <w:rtl/>
        </w:rPr>
        <w:t>لا</w:t>
      </w:r>
      <w:r w:rsidRPr="00240E2E">
        <w:rPr>
          <w:rFonts w:cs="B Nazanin"/>
          <w:b/>
          <w:bCs/>
          <w:sz w:val="20"/>
          <w:szCs w:val="20"/>
          <w:rtl/>
        </w:rPr>
        <w:t>م مي شوند نيز مشمول مقررات كا</w:t>
      </w:r>
      <w:r w:rsidRPr="00240E2E">
        <w:rPr>
          <w:rFonts w:cs="B Nazanin" w:hint="cs"/>
          <w:b/>
          <w:bCs/>
          <w:sz w:val="20"/>
          <w:szCs w:val="20"/>
          <w:rtl/>
        </w:rPr>
        <w:t>لا</w:t>
      </w:r>
      <w:r w:rsidRPr="00240E2E">
        <w:rPr>
          <w:rFonts w:cs="B Nazanin"/>
          <w:b/>
          <w:bCs/>
          <w:sz w:val="20"/>
          <w:szCs w:val="20"/>
          <w:rtl/>
        </w:rPr>
        <w:t>ي متروكه مي گردند</w:t>
      </w:r>
      <w:r w:rsidRPr="00240E2E">
        <w:rPr>
          <w:rFonts w:cs="B Nazanin"/>
          <w:b/>
          <w:bCs/>
          <w:sz w:val="20"/>
          <w:szCs w:val="20"/>
        </w:rPr>
        <w:t xml:space="preserve">. </w:t>
      </w:r>
      <w:r w:rsidRPr="00240E2E">
        <w:rPr>
          <w:rFonts w:cs="B Nazanin" w:hint="cs"/>
          <w:b/>
          <w:bCs/>
          <w:sz w:val="20"/>
          <w:szCs w:val="20"/>
          <w:rtl/>
        </w:rPr>
        <w:t>»</w:t>
      </w:r>
    </w:p>
    <w:p w:rsidR="00240E2E" w:rsidRPr="00240E2E" w:rsidRDefault="00240E2E" w:rsidP="00240E2E">
      <w:pPr>
        <w:jc w:val="both"/>
        <w:rPr>
          <w:rFonts w:cs="B Nazanin"/>
          <w:sz w:val="28"/>
          <w:szCs w:val="28"/>
        </w:rPr>
      </w:pP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34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مرجع تحويل گيـرنده مكلف است در موقع تسليم قبض انبار، تاريخ متروكه شدن كا</w:t>
      </w:r>
      <w:r w:rsidRPr="00240E2E">
        <w:rPr>
          <w:rFonts w:cs="B Nazanin" w:hint="cs"/>
          <w:sz w:val="28"/>
          <w:szCs w:val="28"/>
          <w:rtl/>
        </w:rPr>
        <w:t>لا</w:t>
      </w:r>
      <w:r w:rsidRPr="00240E2E">
        <w:rPr>
          <w:rFonts w:cs="B Nazanin"/>
          <w:sz w:val="28"/>
          <w:szCs w:val="28"/>
          <w:rtl/>
        </w:rPr>
        <w:t xml:space="preserve"> و اقدام براي فروش آن را با درج مفاد ماده </w:t>
      </w:r>
      <w:r w:rsidRPr="00240E2E">
        <w:rPr>
          <w:rFonts w:cs="B Nazanin" w:hint="cs"/>
          <w:sz w:val="28"/>
          <w:szCs w:val="28"/>
          <w:rtl/>
        </w:rPr>
        <w:t>(</w:t>
      </w:r>
      <w:r w:rsidRPr="00240E2E">
        <w:rPr>
          <w:rFonts w:cs="B Nazanin"/>
          <w:sz w:val="28"/>
          <w:szCs w:val="28"/>
          <w:rtl/>
        </w:rPr>
        <w:t>24 )</w:t>
      </w:r>
      <w:r w:rsidRPr="00240E2E">
        <w:rPr>
          <w:rFonts w:cs="B Nazanin" w:hint="cs"/>
          <w:sz w:val="28"/>
          <w:szCs w:val="28"/>
          <w:rtl/>
        </w:rPr>
        <w:t xml:space="preserve"> </w:t>
      </w:r>
      <w:r w:rsidRPr="00240E2E">
        <w:rPr>
          <w:rFonts w:cs="B Nazanin"/>
          <w:sz w:val="28"/>
          <w:szCs w:val="28"/>
          <w:rtl/>
        </w:rPr>
        <w:t>اين قانون در ظهر قبض انبار مشخص</w:t>
      </w:r>
      <w:r w:rsidRPr="00240E2E">
        <w:rPr>
          <w:rFonts w:cs="B Nazanin" w:hint="cs"/>
          <w:sz w:val="28"/>
          <w:szCs w:val="28"/>
          <w:rtl/>
        </w:rPr>
        <w:t xml:space="preserve"> </w:t>
      </w:r>
      <w:r w:rsidRPr="00240E2E">
        <w:rPr>
          <w:rFonts w:cs="B Nazanin"/>
          <w:sz w:val="28"/>
          <w:szCs w:val="28"/>
          <w:rtl/>
        </w:rPr>
        <w:t>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شركتهاي حمل و نقل يا آورنده كا</w:t>
      </w:r>
      <w:r w:rsidRPr="00240E2E">
        <w:rPr>
          <w:rFonts w:cs="B Nazanin" w:hint="cs"/>
          <w:sz w:val="28"/>
          <w:szCs w:val="28"/>
          <w:rtl/>
        </w:rPr>
        <w:t>لا</w:t>
      </w:r>
      <w:r w:rsidRPr="00240E2E">
        <w:rPr>
          <w:rFonts w:cs="B Nazanin"/>
          <w:sz w:val="28"/>
          <w:szCs w:val="28"/>
          <w:rtl/>
        </w:rPr>
        <w:t xml:space="preserve"> مكلفند تاريخ تحويل كا</w:t>
      </w:r>
      <w:r w:rsidRPr="00240E2E">
        <w:rPr>
          <w:rFonts w:cs="B Nazanin" w:hint="cs"/>
          <w:sz w:val="28"/>
          <w:szCs w:val="28"/>
          <w:rtl/>
        </w:rPr>
        <w:t>لا</w:t>
      </w:r>
      <w:r w:rsidRPr="00240E2E">
        <w:rPr>
          <w:rFonts w:cs="B Nazanin"/>
          <w:sz w:val="28"/>
          <w:szCs w:val="28"/>
          <w:rtl/>
        </w:rPr>
        <w:t xml:space="preserve"> به انبارهاي گمركي همچنين مفاد ماده </w:t>
      </w:r>
      <w:r w:rsidRPr="00240E2E">
        <w:rPr>
          <w:rFonts w:cs="B Nazanin" w:hint="cs"/>
          <w:sz w:val="28"/>
          <w:szCs w:val="28"/>
          <w:rtl/>
        </w:rPr>
        <w:t>(</w:t>
      </w:r>
      <w:r w:rsidRPr="00240E2E">
        <w:rPr>
          <w:rFonts w:cs="B Nazanin"/>
          <w:sz w:val="28"/>
          <w:szCs w:val="28"/>
          <w:rtl/>
        </w:rPr>
        <w:t>24 )را حداكثر ظرف پنج روز پس از تحويل كا</w:t>
      </w:r>
      <w:r w:rsidRPr="00240E2E">
        <w:rPr>
          <w:rFonts w:cs="B Nazanin" w:hint="cs"/>
          <w:sz w:val="28"/>
          <w:szCs w:val="28"/>
          <w:rtl/>
        </w:rPr>
        <w:t>لا</w:t>
      </w:r>
      <w:r w:rsidRPr="00240E2E">
        <w:rPr>
          <w:rFonts w:cs="B Nazanin"/>
          <w:sz w:val="28"/>
          <w:szCs w:val="28"/>
          <w:rtl/>
        </w:rPr>
        <w:t>، به صاحب يا گيرنده كا</w:t>
      </w:r>
      <w:r w:rsidRPr="00240E2E">
        <w:rPr>
          <w:rFonts w:cs="B Nazanin" w:hint="cs"/>
          <w:sz w:val="28"/>
          <w:szCs w:val="28"/>
          <w:rtl/>
        </w:rPr>
        <w:t>لا</w:t>
      </w:r>
      <w:r w:rsidRPr="00240E2E">
        <w:rPr>
          <w:rFonts w:cs="B Nazanin"/>
          <w:sz w:val="28"/>
          <w:szCs w:val="28"/>
          <w:rtl/>
        </w:rPr>
        <w:t xml:space="preserve"> و در صورتي كه صاحب يا گيرنده كا</w:t>
      </w:r>
      <w:r w:rsidRPr="00240E2E">
        <w:rPr>
          <w:rFonts w:cs="B Nazanin" w:hint="cs"/>
          <w:sz w:val="28"/>
          <w:szCs w:val="28"/>
          <w:rtl/>
        </w:rPr>
        <w:t>لا</w:t>
      </w:r>
      <w:r w:rsidRPr="00240E2E">
        <w:rPr>
          <w:rFonts w:cs="B Nazanin"/>
          <w:sz w:val="28"/>
          <w:szCs w:val="28"/>
          <w:rtl/>
        </w:rPr>
        <w:t xml:space="preserve"> مشخص نباشد به بانك واسطه يا فرستنده كا</w:t>
      </w:r>
      <w:r w:rsidRPr="00240E2E">
        <w:rPr>
          <w:rFonts w:cs="B Nazanin" w:hint="cs"/>
          <w:sz w:val="28"/>
          <w:szCs w:val="28"/>
          <w:rtl/>
        </w:rPr>
        <w:t xml:space="preserve">لا </w:t>
      </w:r>
      <w:r w:rsidRPr="00240E2E">
        <w:rPr>
          <w:rFonts w:cs="B Nazanin"/>
          <w:sz w:val="28"/>
          <w:szCs w:val="28"/>
          <w:rtl/>
        </w:rPr>
        <w:t xml:space="preserve"> اط</w:t>
      </w:r>
      <w:r w:rsidRPr="00240E2E">
        <w:rPr>
          <w:rFonts w:cs="B Nazanin" w:hint="cs"/>
          <w:sz w:val="28"/>
          <w:szCs w:val="28"/>
          <w:rtl/>
        </w:rPr>
        <w:t>لا</w:t>
      </w:r>
      <w:r w:rsidRPr="00240E2E">
        <w:rPr>
          <w:rFonts w:cs="B Nazanin"/>
          <w:sz w:val="28"/>
          <w:szCs w:val="28"/>
          <w:rtl/>
        </w:rPr>
        <w:t>ع دهند. در صورتي كه شركتهاي حمل و نقل يا آورنده كا</w:t>
      </w:r>
      <w:r w:rsidRPr="00240E2E">
        <w:rPr>
          <w:rFonts w:cs="B Nazanin" w:hint="cs"/>
          <w:sz w:val="28"/>
          <w:szCs w:val="28"/>
          <w:rtl/>
        </w:rPr>
        <w:t>لا</w:t>
      </w:r>
      <w:r w:rsidRPr="00240E2E">
        <w:rPr>
          <w:rFonts w:cs="B Nazanin"/>
          <w:sz w:val="28"/>
          <w:szCs w:val="28"/>
          <w:rtl/>
        </w:rPr>
        <w:t xml:space="preserve"> به تكليف مقرر در اين تبصره عمل نكنند مسؤول جبران خساراتي مي باشند كه از اين راه به اشخاص ذي نفع وارد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گمرك موظف است براي ك</w:t>
      </w:r>
      <w:r w:rsidRPr="00240E2E">
        <w:rPr>
          <w:rFonts w:cs="B Nazanin" w:hint="cs"/>
          <w:sz w:val="28"/>
          <w:szCs w:val="28"/>
          <w:rtl/>
        </w:rPr>
        <w:t>الا</w:t>
      </w:r>
      <w:r w:rsidRPr="00240E2E">
        <w:rPr>
          <w:rFonts w:cs="B Nazanin"/>
          <w:sz w:val="28"/>
          <w:szCs w:val="28"/>
          <w:rtl/>
        </w:rPr>
        <w:t>ي هر رديف دفتر انبار، اظهارنامه گمركي تنظيم نمايد و كا</w:t>
      </w:r>
      <w:r w:rsidRPr="00240E2E">
        <w:rPr>
          <w:rFonts w:cs="B Nazanin" w:hint="cs"/>
          <w:sz w:val="28"/>
          <w:szCs w:val="28"/>
          <w:rtl/>
        </w:rPr>
        <w:t xml:space="preserve">لا </w:t>
      </w:r>
      <w:r w:rsidRPr="00240E2E">
        <w:rPr>
          <w:rFonts w:cs="B Nazanin"/>
          <w:sz w:val="28"/>
          <w:szCs w:val="28"/>
          <w:rtl/>
        </w:rPr>
        <w:t>را با حضور نماينده مرجع تحويل گيرنده مورد ارزيابي قرار دهد و مقدار، نوع، ارزش و ساير مشخصات آن را تعيين و در متن اظهارنامه قيد كند و حقوق ورودي و هزينه هاي انجام خدمات مربوطه را نيز محاسبه نمايد. محاسبه حقوق ورودي و هزينه هاي كا</w:t>
      </w:r>
      <w:r w:rsidRPr="00240E2E">
        <w:rPr>
          <w:rFonts w:cs="B Nazanin" w:hint="cs"/>
          <w:sz w:val="28"/>
          <w:szCs w:val="28"/>
          <w:rtl/>
        </w:rPr>
        <w:t>لا</w:t>
      </w:r>
      <w:r w:rsidRPr="00240E2E">
        <w:rPr>
          <w:rFonts w:cs="B Nazanin"/>
          <w:sz w:val="28"/>
          <w:szCs w:val="28"/>
          <w:rtl/>
        </w:rPr>
        <w:t>ي متروكه به مأخذ زمان تنظيم اظهارنامه به عمل مي آيد. فهرست اين كا</w:t>
      </w:r>
      <w:r w:rsidRPr="00240E2E">
        <w:rPr>
          <w:rFonts w:cs="B Nazanin" w:hint="cs"/>
          <w:sz w:val="28"/>
          <w:szCs w:val="28"/>
          <w:rtl/>
        </w:rPr>
        <w:t>لا</w:t>
      </w:r>
      <w:r w:rsidRPr="00240E2E">
        <w:rPr>
          <w:rFonts w:cs="B Nazanin"/>
          <w:sz w:val="28"/>
          <w:szCs w:val="28"/>
          <w:rtl/>
        </w:rPr>
        <w:t>ها به همراه اظهارنامه هاي مربوط به سازمان جمع آوري و فروش اموال تمليكي ارسال مي گردد</w:t>
      </w:r>
      <w:r w:rsidRPr="00240E2E">
        <w:rPr>
          <w:rFonts w:cs="B Nazanin"/>
          <w:sz w:val="28"/>
          <w:szCs w:val="28"/>
        </w:rPr>
        <w:t>.</w:t>
      </w:r>
    </w:p>
    <w:p w:rsidR="00240E2E" w:rsidRPr="00240E2E" w:rsidRDefault="00240E2E" w:rsidP="00FC0793">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35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هرگاه كا</w:t>
      </w:r>
      <w:r w:rsidRPr="00240E2E">
        <w:rPr>
          <w:rFonts w:cs="B Nazanin" w:hint="cs"/>
          <w:sz w:val="28"/>
          <w:szCs w:val="28"/>
          <w:rtl/>
        </w:rPr>
        <w:t>لای</w:t>
      </w:r>
      <w:r w:rsidRPr="00240E2E">
        <w:rPr>
          <w:rFonts w:cs="B Nazanin"/>
          <w:sz w:val="28"/>
          <w:szCs w:val="28"/>
          <w:rtl/>
        </w:rPr>
        <w:t xml:space="preserve"> متروكه از نوع كا</w:t>
      </w:r>
      <w:r w:rsidRPr="00240E2E">
        <w:rPr>
          <w:rFonts w:cs="B Nazanin" w:hint="cs"/>
          <w:sz w:val="28"/>
          <w:szCs w:val="28"/>
          <w:rtl/>
        </w:rPr>
        <w:t>لا</w:t>
      </w:r>
      <w:r w:rsidRPr="00240E2E">
        <w:rPr>
          <w:rFonts w:cs="B Nazanin"/>
          <w:sz w:val="28"/>
          <w:szCs w:val="28"/>
          <w:rtl/>
        </w:rPr>
        <w:t>ي ممنوع باشد ارزيابان مكلفند ب</w:t>
      </w:r>
      <w:r w:rsidRPr="00240E2E">
        <w:rPr>
          <w:rFonts w:cs="B Nazanin" w:hint="cs"/>
          <w:sz w:val="28"/>
          <w:szCs w:val="28"/>
          <w:rtl/>
        </w:rPr>
        <w:t>لا</w:t>
      </w:r>
      <w:r w:rsidRPr="00240E2E">
        <w:rPr>
          <w:rFonts w:cs="B Nazanin"/>
          <w:sz w:val="28"/>
          <w:szCs w:val="28"/>
          <w:rtl/>
        </w:rPr>
        <w:t>فاصله براي آن صورتمجلس ضبط تنظيم نمايند و گمرك بايد مراتب را به صاحب كا</w:t>
      </w:r>
      <w:r w:rsidRPr="00240E2E">
        <w:rPr>
          <w:rFonts w:cs="B Nazanin" w:hint="cs"/>
          <w:sz w:val="28"/>
          <w:szCs w:val="28"/>
          <w:rtl/>
        </w:rPr>
        <w:t>لا</w:t>
      </w:r>
      <w:r w:rsidRPr="00240E2E">
        <w:rPr>
          <w:rFonts w:cs="B Nazanin"/>
          <w:sz w:val="28"/>
          <w:szCs w:val="28"/>
          <w:rtl/>
        </w:rPr>
        <w:t xml:space="preserve"> و يا آورنده آن </w:t>
      </w:r>
      <w:r w:rsidRPr="00240E2E">
        <w:rPr>
          <w:rFonts w:cs="B Nazanin" w:hint="cs"/>
          <w:sz w:val="28"/>
          <w:szCs w:val="28"/>
          <w:rtl/>
        </w:rPr>
        <w:t>(</w:t>
      </w:r>
      <w:r w:rsidRPr="00240E2E">
        <w:rPr>
          <w:rFonts w:cs="B Nazanin"/>
          <w:sz w:val="28"/>
          <w:szCs w:val="28"/>
          <w:rtl/>
        </w:rPr>
        <w:t>در صورت مشخص</w:t>
      </w:r>
      <w:r w:rsidRPr="00240E2E">
        <w:rPr>
          <w:rFonts w:cs="B Nazanin" w:hint="cs"/>
          <w:sz w:val="28"/>
          <w:szCs w:val="28"/>
          <w:rtl/>
        </w:rPr>
        <w:t xml:space="preserve"> </w:t>
      </w:r>
      <w:r w:rsidRPr="00240E2E">
        <w:rPr>
          <w:rFonts w:cs="B Nazanin"/>
          <w:sz w:val="28"/>
          <w:szCs w:val="28"/>
          <w:rtl/>
        </w:rPr>
        <w:t>نبودن نام و نشاني صاحب كا</w:t>
      </w:r>
      <w:r w:rsidRPr="00240E2E">
        <w:rPr>
          <w:rFonts w:cs="B Nazanin" w:hint="cs"/>
          <w:sz w:val="28"/>
          <w:szCs w:val="28"/>
          <w:rtl/>
        </w:rPr>
        <w:t>لا)</w:t>
      </w:r>
      <w:r w:rsidRPr="00240E2E">
        <w:rPr>
          <w:rFonts w:cs="B Nazanin"/>
          <w:sz w:val="28"/>
          <w:szCs w:val="28"/>
          <w:rtl/>
        </w:rPr>
        <w:t>و همچنين در صورت معلوم نبودن آورنده به وسيله درج آگهي در يك روزنامه كثيرا</w:t>
      </w:r>
      <w:r w:rsidR="00FC0793">
        <w:rPr>
          <w:rFonts w:cs="B Nazanin" w:hint="cs"/>
          <w:sz w:val="28"/>
          <w:szCs w:val="28"/>
          <w:rtl/>
        </w:rPr>
        <w:t>لا</w:t>
      </w:r>
      <w:r w:rsidRPr="00240E2E">
        <w:rPr>
          <w:rFonts w:cs="B Nazanin"/>
          <w:sz w:val="28"/>
          <w:szCs w:val="28"/>
          <w:rtl/>
        </w:rPr>
        <w:t>نتشار اب</w:t>
      </w:r>
      <w:r w:rsidRPr="00240E2E">
        <w:rPr>
          <w:rFonts w:cs="B Nazanin" w:hint="cs"/>
          <w:sz w:val="28"/>
          <w:szCs w:val="28"/>
          <w:rtl/>
        </w:rPr>
        <w:t>لا</w:t>
      </w:r>
      <w:r w:rsidRPr="00240E2E">
        <w:rPr>
          <w:rFonts w:cs="B Nazanin"/>
          <w:sz w:val="28"/>
          <w:szCs w:val="28"/>
          <w:rtl/>
        </w:rPr>
        <w:t>غ نمايد</w:t>
      </w:r>
      <w:r w:rsidRPr="00240E2E">
        <w:rPr>
          <w:rFonts w:cs="B Nazanin"/>
          <w:sz w:val="28"/>
          <w:szCs w:val="28"/>
        </w:rPr>
        <w:t xml:space="preserve">. </w:t>
      </w:r>
      <w:r w:rsidRPr="00240E2E">
        <w:rPr>
          <w:rFonts w:cs="B Nazanin"/>
          <w:sz w:val="28"/>
          <w:szCs w:val="28"/>
          <w:rtl/>
        </w:rPr>
        <w:t>در صورتي كه صاحب كا</w:t>
      </w:r>
      <w:r w:rsidRPr="00240E2E">
        <w:rPr>
          <w:rFonts w:cs="B Nazanin" w:hint="cs"/>
          <w:sz w:val="28"/>
          <w:szCs w:val="28"/>
          <w:rtl/>
        </w:rPr>
        <w:t>لا</w:t>
      </w:r>
      <w:r w:rsidRPr="00240E2E">
        <w:rPr>
          <w:rFonts w:cs="B Nazanin"/>
          <w:sz w:val="28"/>
          <w:szCs w:val="28"/>
          <w:rtl/>
        </w:rPr>
        <w:t xml:space="preserve"> به عمل ضبط گمرك اعتراض داشته باشد مي تواند ظرف دو ماه از تاريخ اب</w:t>
      </w:r>
      <w:r w:rsidRPr="00240E2E">
        <w:rPr>
          <w:rFonts w:cs="B Nazanin" w:hint="cs"/>
          <w:sz w:val="28"/>
          <w:szCs w:val="28"/>
          <w:rtl/>
        </w:rPr>
        <w:t>لا</w:t>
      </w:r>
      <w:r w:rsidRPr="00240E2E">
        <w:rPr>
          <w:rFonts w:cs="B Nazanin"/>
          <w:sz w:val="28"/>
          <w:szCs w:val="28"/>
          <w:rtl/>
        </w:rPr>
        <w:t>غ صورتمجلس ضبط يا درج در روزنامه، به مرجع قضائي محل مراجعه كند و مراتب را حداكثر ظرف پانزده روز از تاريخ مراجعه به مرجع قضائي با ارائه گواهي به گمرك مربوطه اعالم نمايد. در غير اين صورت كا</w:t>
      </w:r>
      <w:r w:rsidRPr="00240E2E">
        <w:rPr>
          <w:rFonts w:cs="B Nazanin" w:hint="cs"/>
          <w:sz w:val="28"/>
          <w:szCs w:val="28"/>
          <w:rtl/>
        </w:rPr>
        <w:t>لا</w:t>
      </w:r>
      <w:r w:rsidRPr="00240E2E">
        <w:rPr>
          <w:rFonts w:cs="B Nazanin"/>
          <w:sz w:val="28"/>
          <w:szCs w:val="28"/>
          <w:rtl/>
        </w:rPr>
        <w:t xml:space="preserve"> به ضبط قطعي دولت درمي آيد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lastRenderedPageBreak/>
        <w:t xml:space="preserve"> </w:t>
      </w:r>
      <w:r w:rsidRPr="00240E2E">
        <w:rPr>
          <w:rFonts w:cs="B Nazanin"/>
          <w:sz w:val="28"/>
          <w:szCs w:val="28"/>
          <w:rtl/>
        </w:rPr>
        <w:t>تبصره ـ كا</w:t>
      </w:r>
      <w:r w:rsidRPr="00240E2E">
        <w:rPr>
          <w:rFonts w:cs="B Nazanin" w:hint="cs"/>
          <w:sz w:val="28"/>
          <w:szCs w:val="28"/>
          <w:rtl/>
        </w:rPr>
        <w:t>لا</w:t>
      </w:r>
      <w:r w:rsidRPr="00240E2E">
        <w:rPr>
          <w:rFonts w:cs="B Nazanin"/>
          <w:sz w:val="28"/>
          <w:szCs w:val="28"/>
          <w:rtl/>
        </w:rPr>
        <w:t>ي ضبط شده سريع الفساد و كا</w:t>
      </w:r>
      <w:r w:rsidRPr="00240E2E">
        <w:rPr>
          <w:rFonts w:cs="B Nazanin" w:hint="cs"/>
          <w:sz w:val="28"/>
          <w:szCs w:val="28"/>
          <w:rtl/>
        </w:rPr>
        <w:t>لا</w:t>
      </w:r>
      <w:r w:rsidRPr="00240E2E">
        <w:rPr>
          <w:rFonts w:cs="B Nazanin"/>
          <w:sz w:val="28"/>
          <w:szCs w:val="28"/>
          <w:rtl/>
        </w:rPr>
        <w:t>يي كه نگهداري آن ايجاد هزينه اضافي يا خطر نمايد اعم از اين كه ضبط، قطعي شده يا نشده باشد و همچنين كاا</w:t>
      </w:r>
      <w:r w:rsidRPr="00240E2E">
        <w:rPr>
          <w:rFonts w:cs="B Nazanin" w:hint="cs"/>
          <w:sz w:val="28"/>
          <w:szCs w:val="28"/>
          <w:rtl/>
        </w:rPr>
        <w:t>لای</w:t>
      </w:r>
      <w:r w:rsidRPr="00240E2E">
        <w:rPr>
          <w:rFonts w:cs="B Nazanin"/>
          <w:sz w:val="28"/>
          <w:szCs w:val="28"/>
          <w:rtl/>
        </w:rPr>
        <w:t>ي كه از تاريخ ضبط آن ششماه گذشته ولي از طرف مرجع قضائي تعيين تكليف نهائي نشده باشد طبق مقررات به فروش</w:t>
      </w:r>
      <w:r w:rsidRPr="00240E2E">
        <w:rPr>
          <w:rFonts w:cs="B Nazanin" w:hint="cs"/>
          <w:sz w:val="28"/>
          <w:szCs w:val="28"/>
          <w:rtl/>
        </w:rPr>
        <w:t xml:space="preserve"> </w:t>
      </w:r>
      <w:r w:rsidRPr="00240E2E">
        <w:rPr>
          <w:rFonts w:cs="B Nazanin"/>
          <w:sz w:val="28"/>
          <w:szCs w:val="28"/>
          <w:rtl/>
        </w:rPr>
        <w:t>مي رسد و وجوه حاصل از فروش آن تا تعيين تكليف نهايي به عنوان سپرده نگهداري مي شود مگر آن كه مرجع مزبور ادامه نگهداري عين كا</w:t>
      </w:r>
      <w:r w:rsidRPr="00240E2E">
        <w:rPr>
          <w:rFonts w:cs="B Nazanin" w:hint="cs"/>
          <w:sz w:val="28"/>
          <w:szCs w:val="28"/>
          <w:rtl/>
        </w:rPr>
        <w:t>لا</w:t>
      </w:r>
      <w:r w:rsidRPr="00240E2E">
        <w:rPr>
          <w:rFonts w:cs="B Nazanin"/>
          <w:sz w:val="28"/>
          <w:szCs w:val="28"/>
          <w:rtl/>
        </w:rPr>
        <w:t xml:space="preserve"> را تا تعيين تكليف نهائي الزم بداند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b/>
          <w:bCs/>
          <w:sz w:val="28"/>
          <w:szCs w:val="28"/>
          <w:rtl/>
        </w:rPr>
        <w:t xml:space="preserve">ماده 36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كا</w:t>
      </w:r>
      <w:r w:rsidRPr="00240E2E">
        <w:rPr>
          <w:rFonts w:cs="B Nazanin" w:hint="cs"/>
          <w:sz w:val="28"/>
          <w:szCs w:val="28"/>
          <w:rtl/>
        </w:rPr>
        <w:t>لا</w:t>
      </w:r>
      <w:r w:rsidRPr="00240E2E">
        <w:rPr>
          <w:rFonts w:cs="B Nazanin"/>
          <w:sz w:val="28"/>
          <w:szCs w:val="28"/>
          <w:rtl/>
        </w:rPr>
        <w:t>ي موجود در اماكن گمركي كه از طرف مرجع صالحيتدار دستور توقيف آن داده مي شود مشمول مقررات كا</w:t>
      </w:r>
      <w:r w:rsidRPr="00240E2E">
        <w:rPr>
          <w:rFonts w:cs="B Nazanin" w:hint="cs"/>
          <w:sz w:val="28"/>
          <w:szCs w:val="28"/>
          <w:rtl/>
        </w:rPr>
        <w:t>لا</w:t>
      </w:r>
      <w:r w:rsidRPr="00240E2E">
        <w:rPr>
          <w:rFonts w:cs="B Nazanin"/>
          <w:sz w:val="28"/>
          <w:szCs w:val="28"/>
          <w:rtl/>
        </w:rPr>
        <w:t xml:space="preserve">ي متروكه است و مازاد حاصل از فروش در حدود دستور مرجع در توقيف مي ماند. مواردي كه به استناد ماده </w:t>
      </w:r>
      <w:r w:rsidRPr="00240E2E">
        <w:rPr>
          <w:rFonts w:cs="B Nazanin" w:hint="cs"/>
          <w:sz w:val="28"/>
          <w:szCs w:val="28"/>
          <w:rtl/>
        </w:rPr>
        <w:t>(</w:t>
      </w:r>
      <w:r w:rsidRPr="00240E2E">
        <w:rPr>
          <w:rFonts w:cs="B Nazanin"/>
          <w:sz w:val="28"/>
          <w:szCs w:val="28"/>
          <w:rtl/>
        </w:rPr>
        <w:t>10 )</w:t>
      </w:r>
      <w:r w:rsidRPr="00240E2E">
        <w:rPr>
          <w:rFonts w:cs="B Nazanin" w:hint="cs"/>
          <w:sz w:val="28"/>
          <w:szCs w:val="28"/>
          <w:rtl/>
        </w:rPr>
        <w:t xml:space="preserve"> </w:t>
      </w:r>
      <w:r w:rsidRPr="00240E2E">
        <w:rPr>
          <w:rFonts w:cs="B Nazanin"/>
          <w:sz w:val="28"/>
          <w:szCs w:val="28"/>
          <w:rtl/>
        </w:rPr>
        <w:t>قانون مجازات اس</w:t>
      </w:r>
      <w:r w:rsidRPr="00240E2E">
        <w:rPr>
          <w:rFonts w:cs="B Nazanin" w:hint="cs"/>
          <w:sz w:val="28"/>
          <w:szCs w:val="28"/>
          <w:rtl/>
        </w:rPr>
        <w:t>لا</w:t>
      </w:r>
      <w:r w:rsidRPr="00240E2E">
        <w:rPr>
          <w:rFonts w:cs="B Nazanin"/>
          <w:sz w:val="28"/>
          <w:szCs w:val="28"/>
          <w:rtl/>
        </w:rPr>
        <w:t>مي</w:t>
      </w:r>
      <w:r w:rsidRPr="00240E2E">
        <w:rPr>
          <w:rFonts w:cs="B Nazanin" w:hint="cs"/>
          <w:sz w:val="28"/>
          <w:szCs w:val="28"/>
          <w:rtl/>
        </w:rPr>
        <w:t>*</w:t>
      </w:r>
      <w:r w:rsidRPr="00240E2E">
        <w:rPr>
          <w:rFonts w:cs="B Nazanin"/>
          <w:sz w:val="28"/>
          <w:szCs w:val="28"/>
          <w:rtl/>
        </w:rPr>
        <w:t xml:space="preserve"> دستور توقيف داده شده است از اين حكم مستثني است</w:t>
      </w:r>
      <w:r w:rsidRPr="00240E2E">
        <w:rPr>
          <w:rFonts w:cs="B Nazanin"/>
          <w:sz w:val="28"/>
          <w:szCs w:val="28"/>
        </w:rPr>
        <w:t>.</w:t>
      </w:r>
    </w:p>
    <w:p w:rsidR="00240E2E" w:rsidRPr="00240E2E" w:rsidRDefault="00240E2E" w:rsidP="00240E2E">
      <w:pPr>
        <w:jc w:val="both"/>
        <w:rPr>
          <w:rFonts w:cs="B Nazanin"/>
          <w:sz w:val="20"/>
          <w:szCs w:val="20"/>
        </w:rPr>
      </w:pPr>
      <w:r w:rsidRPr="00240E2E">
        <w:rPr>
          <w:rFonts w:cs="B Nazanin" w:hint="cs"/>
          <w:sz w:val="20"/>
          <w:szCs w:val="20"/>
          <w:rtl/>
        </w:rPr>
        <w:t>«* ماده 10 قانون مجارت اسلامی _</w:t>
      </w:r>
      <w:r w:rsidRPr="00240E2E">
        <w:rPr>
          <w:rFonts w:cs="B Nazanin"/>
          <w:sz w:val="20"/>
          <w:szCs w:val="20"/>
          <w:rtl/>
        </w:rPr>
        <w:t>در مقررات و نظامات دولتی مجازات و اقدام تأمینی و تربیتی باید به موجب قانونی باشد که قبل از وقوع جرم مقرر شده است و مرتکب هیچ رفتاری اعم از فعل یا ترک فعل را نمی‌توان به موجب قانون مؤخر به مجازات یا اقدامات تأمینی و تربیتی محکوم کرد لکن چنانچه پس از وقوع جرم، قانونی مبنی بر تخفیف یا عدم اجرای مجازات یا اقدام تأمینی و تربیتی یا از جهاتی مساعدتر به حال مرتکب وضع شود نسبت به جرائم سابق بروضع آن قانون تا صدور حکم قطعی، مؤثر است. هرگاه به موجب قانون سابق، حکم قطعی لازم‌الاجراء صادرشده باشد به ترتیب زیر عمل می‌شود</w:t>
      </w:r>
      <w:r w:rsidRPr="00240E2E">
        <w:rPr>
          <w:rFonts w:cs="B Nazanin"/>
          <w:sz w:val="20"/>
          <w:szCs w:val="20"/>
        </w:rPr>
        <w:t>:</w:t>
      </w:r>
    </w:p>
    <w:p w:rsidR="00240E2E" w:rsidRPr="00240E2E" w:rsidRDefault="00240E2E" w:rsidP="00240E2E">
      <w:pPr>
        <w:jc w:val="both"/>
        <w:rPr>
          <w:rFonts w:cs="B Nazanin"/>
          <w:sz w:val="20"/>
          <w:szCs w:val="20"/>
        </w:rPr>
      </w:pPr>
      <w:r w:rsidRPr="00240E2E">
        <w:rPr>
          <w:rFonts w:cs="B Nazanin"/>
          <w:sz w:val="20"/>
          <w:szCs w:val="20"/>
          <w:rtl/>
        </w:rPr>
        <w:t>الف- اگر رفتاری که در گذشته جرم بوده است به موجب قانون لاحق جرم شناخته نشود، حکم قطعی اجراء نمی‌شود و اگر در جریان اجراء باشد اجرای آن موقوف می‌شود. در این موارد و همچنین در موردی که حکم قبلاً اجراء شده است هیچگونه اثر کیفری بر آن مترتب نیست</w:t>
      </w:r>
      <w:r w:rsidRPr="00240E2E">
        <w:rPr>
          <w:rFonts w:cs="B Nazanin"/>
          <w:sz w:val="20"/>
          <w:szCs w:val="20"/>
        </w:rPr>
        <w:t>.</w:t>
      </w:r>
    </w:p>
    <w:p w:rsidR="00240E2E" w:rsidRPr="00240E2E" w:rsidRDefault="00240E2E" w:rsidP="00240E2E">
      <w:pPr>
        <w:jc w:val="both"/>
        <w:rPr>
          <w:rFonts w:cs="B Nazanin"/>
          <w:sz w:val="20"/>
          <w:szCs w:val="20"/>
        </w:rPr>
      </w:pPr>
      <w:r w:rsidRPr="00240E2E">
        <w:rPr>
          <w:rFonts w:cs="B Nazanin"/>
          <w:sz w:val="20"/>
          <w:szCs w:val="20"/>
          <w:rtl/>
        </w:rPr>
        <w:t>ب- اگر مجازات جرمی به موجب قانون لاحق، تخفیف یابد، قاضی اجرای احکام موظف است قبل از شروع به اجراء یا در حین اجراء از دادگاه صادرکننده حکم قطعی، اصلاح آن را طبق قانون جدید تقاضا کند. محکوم نیز می‌تواند از دادگاه صادرکننده حکم، تخفیف مجازات را تقاضا نماید. دادگاه صادرکننده حکم با لحاظ قانون لاحق، مجازات قبلی را تخفیف می‌دهد. مقررات این بند در مورد اقدام تأمینی و تربیتی که در مورد اطفال بزهکار اجراء می‌شود نیز جاری است. در این صورت ولی یا سرپرست وی نیز می‌تواند تخفیف اقدام تأمینی و تربیتی را تقاضا نماید</w:t>
      </w:r>
      <w:r w:rsidRPr="00240E2E">
        <w:rPr>
          <w:rFonts w:cs="B Nazanin"/>
          <w:sz w:val="20"/>
          <w:szCs w:val="20"/>
        </w:rPr>
        <w:t>.</w:t>
      </w:r>
    </w:p>
    <w:p w:rsidR="00240E2E" w:rsidRPr="00240E2E" w:rsidRDefault="00240E2E" w:rsidP="00240E2E">
      <w:pPr>
        <w:jc w:val="both"/>
        <w:rPr>
          <w:rFonts w:cs="B Nazanin"/>
          <w:sz w:val="20"/>
          <w:szCs w:val="20"/>
        </w:rPr>
      </w:pPr>
      <w:r w:rsidRPr="00240E2E">
        <w:rPr>
          <w:rFonts w:cs="B Nazanin"/>
          <w:sz w:val="20"/>
          <w:szCs w:val="20"/>
          <w:rtl/>
        </w:rPr>
        <w:t>تبصره ـ مقررات فوق در مورد قوانینی که برای مدت معین ویا موارد خاص وضع شده است، مگر به تصریح قانون لاحق، اعمال نمی‌شود</w:t>
      </w:r>
      <w:r w:rsidRPr="00240E2E">
        <w:rPr>
          <w:rFonts w:cs="B Nazanin"/>
          <w:sz w:val="20"/>
          <w:szCs w:val="20"/>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37 </w:t>
      </w:r>
      <w:r w:rsidRPr="00240E2E">
        <w:rPr>
          <w:rFonts w:cs="B Nazanin" w:hint="cs"/>
          <w:b/>
          <w:bCs/>
          <w:sz w:val="28"/>
          <w:szCs w:val="28"/>
          <w:rtl/>
        </w:rPr>
        <w:t xml:space="preserve"> قانون </w:t>
      </w:r>
      <w:r w:rsidRPr="00240E2E">
        <w:rPr>
          <w:rFonts w:cs="B Nazanin"/>
          <w:b/>
          <w:bCs/>
          <w:sz w:val="28"/>
          <w:szCs w:val="28"/>
          <w:rtl/>
        </w:rPr>
        <w:t>ـ</w:t>
      </w:r>
      <w:r w:rsidRPr="00240E2E">
        <w:rPr>
          <w:rFonts w:cs="B Nazanin"/>
          <w:sz w:val="28"/>
          <w:szCs w:val="28"/>
          <w:rtl/>
        </w:rPr>
        <w:t xml:space="preserve"> سازمان جمع آوري و فروش اموال تمليكي موظف است ب</w:t>
      </w:r>
      <w:r w:rsidRPr="00240E2E">
        <w:rPr>
          <w:rFonts w:cs="B Nazanin" w:hint="cs"/>
          <w:sz w:val="28"/>
          <w:szCs w:val="28"/>
          <w:rtl/>
        </w:rPr>
        <w:t>لا</w:t>
      </w:r>
      <w:r w:rsidRPr="00240E2E">
        <w:rPr>
          <w:rFonts w:cs="B Nazanin"/>
          <w:sz w:val="28"/>
          <w:szCs w:val="28"/>
          <w:rtl/>
        </w:rPr>
        <w:t xml:space="preserve">فاصله پس از انجام تشريفات مذكور در مواد </w:t>
      </w:r>
      <w:r w:rsidRPr="00240E2E">
        <w:rPr>
          <w:rFonts w:cs="B Nazanin" w:hint="cs"/>
          <w:sz w:val="28"/>
          <w:szCs w:val="28"/>
          <w:rtl/>
        </w:rPr>
        <w:t>(</w:t>
      </w:r>
      <w:r w:rsidRPr="00240E2E">
        <w:rPr>
          <w:rFonts w:cs="B Nazanin"/>
          <w:sz w:val="28"/>
          <w:szCs w:val="28"/>
          <w:rtl/>
        </w:rPr>
        <w:t xml:space="preserve">33 )و </w:t>
      </w:r>
      <w:r w:rsidRPr="00240E2E">
        <w:rPr>
          <w:rFonts w:cs="B Nazanin" w:hint="cs"/>
          <w:sz w:val="28"/>
          <w:szCs w:val="28"/>
          <w:rtl/>
        </w:rPr>
        <w:t>(</w:t>
      </w:r>
      <w:r w:rsidRPr="00240E2E">
        <w:rPr>
          <w:rFonts w:cs="B Nazanin"/>
          <w:sz w:val="28"/>
          <w:szCs w:val="28"/>
          <w:rtl/>
        </w:rPr>
        <w:t>34 )</w:t>
      </w:r>
      <w:r w:rsidRPr="00240E2E">
        <w:rPr>
          <w:rFonts w:cs="B Nazanin" w:hint="cs"/>
          <w:sz w:val="28"/>
          <w:szCs w:val="28"/>
          <w:rtl/>
        </w:rPr>
        <w:t xml:space="preserve"> </w:t>
      </w:r>
      <w:r w:rsidRPr="00240E2E">
        <w:rPr>
          <w:rFonts w:cs="B Nazanin"/>
          <w:sz w:val="28"/>
          <w:szCs w:val="28"/>
          <w:rtl/>
        </w:rPr>
        <w:t>اين قانون با تنظيم صورتمجلس به دريافت كا</w:t>
      </w:r>
      <w:r w:rsidRPr="00240E2E">
        <w:rPr>
          <w:rFonts w:cs="B Nazanin" w:hint="cs"/>
          <w:sz w:val="28"/>
          <w:szCs w:val="28"/>
          <w:rtl/>
        </w:rPr>
        <w:t>لا</w:t>
      </w:r>
      <w:r w:rsidRPr="00240E2E">
        <w:rPr>
          <w:rFonts w:cs="B Nazanin"/>
          <w:sz w:val="28"/>
          <w:szCs w:val="28"/>
          <w:rtl/>
        </w:rPr>
        <w:t>ي متروكه و ضبطي از مرجع تحويل گيرنده با نظارت گمرك و انتقال آن به انبارهاي خود اقدام نمايد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1 ـ در مورد كا</w:t>
      </w:r>
      <w:r w:rsidRPr="00240E2E">
        <w:rPr>
          <w:rFonts w:cs="B Nazanin" w:hint="cs"/>
          <w:sz w:val="28"/>
          <w:szCs w:val="28"/>
          <w:rtl/>
        </w:rPr>
        <w:t>لا</w:t>
      </w:r>
      <w:r w:rsidRPr="00240E2E">
        <w:rPr>
          <w:rFonts w:cs="B Nazanin"/>
          <w:sz w:val="28"/>
          <w:szCs w:val="28"/>
          <w:rtl/>
        </w:rPr>
        <w:t>ي بارگنجي، حداكثر ظرف يك هفته پس از اجراي تشريفات متروكه، كا</w:t>
      </w:r>
      <w:r w:rsidRPr="00240E2E">
        <w:rPr>
          <w:rFonts w:cs="B Nazanin" w:hint="cs"/>
          <w:sz w:val="28"/>
          <w:szCs w:val="28"/>
          <w:rtl/>
        </w:rPr>
        <w:t>لا</w:t>
      </w:r>
      <w:r w:rsidRPr="00240E2E">
        <w:rPr>
          <w:rFonts w:cs="B Nazanin"/>
          <w:sz w:val="28"/>
          <w:szCs w:val="28"/>
          <w:rtl/>
        </w:rPr>
        <w:t xml:space="preserve"> از بارگنج خارج و بارگنج خالي به مرجع تحويل گيرنده تحويل مي گردد</w:t>
      </w:r>
      <w:r w:rsidRPr="00240E2E">
        <w:rPr>
          <w:rFonts w:cs="B Nazanin"/>
          <w:sz w:val="28"/>
          <w:szCs w:val="28"/>
        </w:rPr>
        <w:t xml:space="preserve">. </w:t>
      </w:r>
      <w:r w:rsidRPr="00240E2E">
        <w:rPr>
          <w:rFonts w:cs="B Nazanin"/>
          <w:sz w:val="28"/>
          <w:szCs w:val="28"/>
          <w:rtl/>
        </w:rPr>
        <w:t>خروج كا</w:t>
      </w:r>
      <w:r w:rsidRPr="00240E2E">
        <w:rPr>
          <w:rFonts w:cs="B Nazanin" w:hint="cs"/>
          <w:sz w:val="28"/>
          <w:szCs w:val="28"/>
          <w:rtl/>
        </w:rPr>
        <w:t xml:space="preserve">لا </w:t>
      </w:r>
      <w:r w:rsidRPr="00240E2E">
        <w:rPr>
          <w:rFonts w:cs="B Nazanin"/>
          <w:sz w:val="28"/>
          <w:szCs w:val="28"/>
          <w:rtl/>
        </w:rPr>
        <w:t>با بارگنج با موافقت كتبي صاحب آن امكانپذير است. چنانچه بارگنج مذكور از تاريخ تخليه محموله، متروكه شود و به مدت دو ماه از گمرك خارج نشود، بارگنج مذكور نيز مشمول مقررات متروكه مي گردد</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تبصره 2 ـ پرداخت مازاد حاصل فروش كا</w:t>
      </w:r>
      <w:r w:rsidRPr="00240E2E">
        <w:rPr>
          <w:rFonts w:cs="B Nazanin" w:hint="cs"/>
          <w:sz w:val="28"/>
          <w:szCs w:val="28"/>
          <w:rtl/>
        </w:rPr>
        <w:t>لا</w:t>
      </w:r>
      <w:r w:rsidRPr="00240E2E">
        <w:rPr>
          <w:rFonts w:cs="B Nazanin"/>
          <w:sz w:val="28"/>
          <w:szCs w:val="28"/>
          <w:rtl/>
        </w:rPr>
        <w:t>ي متروكه به صاحب كا</w:t>
      </w:r>
      <w:r w:rsidRPr="00240E2E">
        <w:rPr>
          <w:rFonts w:cs="B Nazanin" w:hint="cs"/>
          <w:sz w:val="28"/>
          <w:szCs w:val="28"/>
          <w:rtl/>
        </w:rPr>
        <w:t>لا</w:t>
      </w:r>
      <w:r w:rsidRPr="00240E2E">
        <w:rPr>
          <w:rFonts w:cs="B Nazanin"/>
          <w:sz w:val="28"/>
          <w:szCs w:val="28"/>
          <w:rtl/>
        </w:rPr>
        <w:t>، مستلزم ارائه حواله ترخيصيه شركت حمل و نقل مربوطه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lastRenderedPageBreak/>
        <w:t xml:space="preserve"> </w:t>
      </w:r>
      <w:r w:rsidRPr="00240E2E">
        <w:rPr>
          <w:rFonts w:cs="B Nazanin"/>
          <w:sz w:val="28"/>
          <w:szCs w:val="28"/>
          <w:rtl/>
        </w:rPr>
        <w:t>تبصره 3 ـ مسؤوليت حفاظت و نگهداري كا</w:t>
      </w:r>
      <w:r w:rsidRPr="00240E2E">
        <w:rPr>
          <w:rFonts w:cs="B Nazanin" w:hint="cs"/>
          <w:sz w:val="28"/>
          <w:szCs w:val="28"/>
          <w:rtl/>
        </w:rPr>
        <w:t>لا</w:t>
      </w:r>
      <w:r w:rsidRPr="00240E2E">
        <w:rPr>
          <w:rFonts w:cs="B Nazanin"/>
          <w:sz w:val="28"/>
          <w:szCs w:val="28"/>
          <w:rtl/>
        </w:rPr>
        <w:t xml:space="preserve"> پس از تحويل به سازمان جمع آوري و فروش اموال تمليكي با سازمان مذكور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4 ـ هزينه هاي انجام خدمات و ساير هزينه هاي كا</w:t>
      </w:r>
      <w:r w:rsidRPr="00240E2E">
        <w:rPr>
          <w:rFonts w:cs="B Nazanin" w:hint="cs"/>
          <w:sz w:val="28"/>
          <w:szCs w:val="28"/>
          <w:rtl/>
        </w:rPr>
        <w:t>لا</w:t>
      </w:r>
      <w:r w:rsidRPr="00240E2E">
        <w:rPr>
          <w:rFonts w:cs="B Nazanin"/>
          <w:sz w:val="28"/>
          <w:szCs w:val="28"/>
          <w:rtl/>
        </w:rPr>
        <w:t>هاي متروكه به هنگام خروج از اماكن گمركي توسط سازمان جمع آوري و فروش اموال تمليكي پرداخت و يا تعهد پرداخت مي گردد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5 ـ حداكثر هزينه انبارداري قابل تأمين از حاصل فروش، ششماه است و مابه التفاوت هزينه انبارداري به عهده سازمان جمع آوري و فروش اموال تمليكي مي باشد</w:t>
      </w:r>
      <w:r w:rsidRPr="00240E2E">
        <w:rPr>
          <w:rFonts w:cs="B Nazanin"/>
          <w:sz w:val="28"/>
          <w:szCs w:val="28"/>
        </w:rPr>
        <w:t>.</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r w:rsidRPr="00240E2E">
        <w:rPr>
          <w:rFonts w:cs="B Nazanin" w:hint="cs"/>
          <w:b/>
          <w:bCs/>
          <w:sz w:val="28"/>
          <w:szCs w:val="28"/>
          <w:rtl/>
        </w:rPr>
        <w:t xml:space="preserve">مواد آئین نامه </w:t>
      </w:r>
      <w:r w:rsidRPr="00240E2E">
        <w:rPr>
          <w:rFonts w:cs="B Nazanin" w:hint="cs"/>
          <w:b/>
          <w:bCs/>
          <w:sz w:val="24"/>
          <w:szCs w:val="24"/>
          <w:rtl/>
        </w:rPr>
        <w:t>(آ.ا.ق.ا.گ)</w:t>
      </w:r>
    </w:p>
    <w:p w:rsidR="00240E2E" w:rsidRPr="00240E2E" w:rsidRDefault="00240E2E" w:rsidP="00240E2E">
      <w:pPr>
        <w:spacing w:after="0"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tl/>
        </w:rPr>
        <w:t>کالای متروک</w:t>
      </w:r>
      <w:r w:rsidR="00250569">
        <w:rPr>
          <w:rFonts w:ascii="sahel" w:eastAsia="Times New Roman" w:hAnsi="sahel" w:cs="B Nazanin" w:hint="cs"/>
          <w:b/>
          <w:bCs/>
          <w:color w:val="110300"/>
          <w:sz w:val="28"/>
          <w:szCs w:val="28"/>
          <w:bdr w:val="none" w:sz="0" w:space="0" w:color="auto" w:frame="1"/>
          <w:rtl/>
        </w:rPr>
        <w:t xml:space="preserve">ه </w:t>
      </w:r>
      <w:r w:rsidRPr="00240E2E">
        <w:rPr>
          <w:rFonts w:ascii="sahel" w:eastAsia="Times New Roman" w:hAnsi="sahel" w:cs="B Nazanin"/>
          <w:b/>
          <w:bCs/>
          <w:color w:val="110300"/>
          <w:sz w:val="28"/>
          <w:szCs w:val="28"/>
          <w:bdr w:val="none" w:sz="0" w:space="0" w:color="auto" w:frame="1"/>
          <w:rtl/>
        </w:rPr>
        <w:t>، ضبطی و واگذاری به گمرک</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ماده۵۴ ـ</w:t>
      </w:r>
      <w:r w:rsidRPr="00240E2E">
        <w:rPr>
          <w:rFonts w:ascii="sahel" w:eastAsia="Times New Roman" w:hAnsi="sahel" w:cs="B Nazanin"/>
          <w:color w:val="110300"/>
          <w:sz w:val="28"/>
          <w:szCs w:val="28"/>
          <w:rtl/>
        </w:rPr>
        <w:t xml:space="preserve"> مرجع تحویل گیرنده موظف است در پایان هر هفته گمرک را با تسلیم گزارشی در دو نسخه طبق فرم (برگه) تعیین شده از طرف گمرک ایران از مقدار و نوع کالایی که مدت توقف مجاز آنها سپری گردیده است، مطلع نماید. مسئول گمرک گزارش دریافتی را برای ثبت و اقدام به متصدی نگهداری حساب کالای متروک ارجاع می‌نماید. متصدی مذکور موضوع متروک شدن کالا را به صاحب کالا و آورنده آن ابلاغ خواهد نمود تا چنانچه صاحب کالا ظرف بیست روز از تاریخ ابلاغ نسبت به ترخیص کالا اقدام ننماید، مراحل بعدی انجام 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هرگاه در مدت یک هفته، توقف هیچ کالایی از مدت مجاز تجاوز نکرده باشد، گزارش منفی باید ارایه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tl/>
        </w:rPr>
      </w:pPr>
      <w:r w:rsidRPr="00240E2E">
        <w:rPr>
          <w:rFonts w:ascii="sahel" w:eastAsia="Times New Roman" w:hAnsi="sahel" w:cs="B Nazanin"/>
          <w:color w:val="110300"/>
          <w:sz w:val="28"/>
          <w:szCs w:val="28"/>
          <w:rtl/>
        </w:rPr>
        <w:t xml:space="preserve">تبصره۲ـ تعیین مدت توقف کالا و تمدید آن در مناطق آزاد تجاری ـ صنعتی و ویژه اقتصادی براساس ضوابط قانونی مناطق مذکور در اختیار سازمانهای مسئول آن مناطق می‌باشد و پس از انقضای مهلت‌های یادشده، مراتب با اعلام فهرست به گمرک مربوط، مشمول مفاد حکم مقرر در تبصره (۴) ماده (۲۴) قانون </w:t>
      </w:r>
      <w:r w:rsidRPr="00240E2E">
        <w:rPr>
          <w:rFonts w:ascii="sahel" w:eastAsia="Times New Roman" w:hAnsi="sahel" w:cs="B Nazanin" w:hint="cs"/>
          <w:color w:val="110300"/>
          <w:sz w:val="28"/>
          <w:szCs w:val="28"/>
          <w:rtl/>
        </w:rPr>
        <w:t xml:space="preserve">* </w:t>
      </w:r>
      <w:r w:rsidRPr="00240E2E">
        <w:rPr>
          <w:rFonts w:ascii="sahel" w:eastAsia="Times New Roman" w:hAnsi="sahel" w:cs="B Nazanin"/>
          <w:color w:val="110300"/>
          <w:sz w:val="28"/>
          <w:szCs w:val="28"/>
          <w:rtl/>
        </w:rPr>
        <w:t>می‌باشد</w:t>
      </w:r>
      <w:r w:rsidRPr="00240E2E">
        <w:rPr>
          <w:rFonts w:ascii="sahel" w:eastAsia="Times New Roman" w:hAnsi="sahel" w:cs="B Nazanin"/>
          <w:color w:val="110300"/>
          <w:sz w:val="28"/>
          <w:szCs w:val="28"/>
        </w:rPr>
        <w:t>.</w:t>
      </w:r>
    </w:p>
    <w:p w:rsidR="00240E2E" w:rsidRPr="00240E2E" w:rsidRDefault="00240E2E" w:rsidP="00240E2E">
      <w:pPr>
        <w:jc w:val="both"/>
        <w:rPr>
          <w:rFonts w:cs="B Nazanin"/>
          <w:b/>
          <w:bCs/>
          <w:sz w:val="20"/>
          <w:szCs w:val="20"/>
          <w:rtl/>
        </w:rPr>
      </w:pPr>
      <w:r w:rsidRPr="00240E2E">
        <w:rPr>
          <w:rFonts w:ascii="sahel" w:eastAsia="Times New Roman" w:hAnsi="sahel" w:cs="B Nazanin" w:hint="cs"/>
          <w:color w:val="110300"/>
          <w:sz w:val="28"/>
          <w:szCs w:val="28"/>
          <w:rtl/>
        </w:rPr>
        <w:t>«*</w:t>
      </w:r>
      <w:r w:rsidRPr="00240E2E">
        <w:rPr>
          <w:rFonts w:cs="B Nazanin"/>
          <w:b/>
          <w:bCs/>
          <w:sz w:val="20"/>
          <w:szCs w:val="20"/>
          <w:rtl/>
        </w:rPr>
        <w:t xml:space="preserve"> تبصره 4 </w:t>
      </w:r>
      <w:r w:rsidRPr="00240E2E">
        <w:rPr>
          <w:rFonts w:cs="B Nazanin" w:hint="cs"/>
          <w:b/>
          <w:bCs/>
          <w:sz w:val="20"/>
          <w:szCs w:val="20"/>
          <w:rtl/>
        </w:rPr>
        <w:t xml:space="preserve">ماده 24 قانون </w:t>
      </w:r>
      <w:r w:rsidRPr="00240E2E">
        <w:rPr>
          <w:rFonts w:cs="B Nazanin"/>
          <w:b/>
          <w:bCs/>
          <w:sz w:val="20"/>
          <w:szCs w:val="20"/>
          <w:rtl/>
        </w:rPr>
        <w:t>ـ تعيين مهلت توقف كا</w:t>
      </w:r>
      <w:r w:rsidRPr="00240E2E">
        <w:rPr>
          <w:rFonts w:cs="B Nazanin" w:hint="cs"/>
          <w:b/>
          <w:bCs/>
          <w:sz w:val="20"/>
          <w:szCs w:val="20"/>
          <w:rtl/>
        </w:rPr>
        <w:t>لا</w:t>
      </w:r>
      <w:r w:rsidRPr="00240E2E">
        <w:rPr>
          <w:rFonts w:cs="B Nazanin"/>
          <w:b/>
          <w:bCs/>
          <w:sz w:val="20"/>
          <w:szCs w:val="20"/>
          <w:rtl/>
        </w:rPr>
        <w:t xml:space="preserve"> در مناطق آزاد و مناطق ويژه اقتصادي بر اساس ضوابط قانوني مناطق مذكور در اختيار سازمانهاي مسؤول اين مناطق است. كا</w:t>
      </w:r>
      <w:r w:rsidRPr="00240E2E">
        <w:rPr>
          <w:rFonts w:cs="B Nazanin" w:hint="cs"/>
          <w:b/>
          <w:bCs/>
          <w:sz w:val="20"/>
          <w:szCs w:val="20"/>
          <w:rtl/>
        </w:rPr>
        <w:t>لا</w:t>
      </w:r>
      <w:r w:rsidRPr="00240E2E">
        <w:rPr>
          <w:rFonts w:cs="B Nazanin"/>
          <w:b/>
          <w:bCs/>
          <w:sz w:val="20"/>
          <w:szCs w:val="20"/>
          <w:rtl/>
        </w:rPr>
        <w:t>هايي كه در اين مناطق پس از انقضاء مهلت</w:t>
      </w:r>
      <w:r w:rsidRPr="00240E2E">
        <w:rPr>
          <w:rFonts w:cs="B Nazanin" w:hint="cs"/>
          <w:b/>
          <w:bCs/>
          <w:sz w:val="20"/>
          <w:szCs w:val="20"/>
          <w:rtl/>
        </w:rPr>
        <w:t xml:space="preserve"> </w:t>
      </w:r>
      <w:r w:rsidRPr="00240E2E">
        <w:rPr>
          <w:rFonts w:cs="B Nazanin"/>
          <w:b/>
          <w:bCs/>
          <w:sz w:val="20"/>
          <w:szCs w:val="20"/>
          <w:rtl/>
        </w:rPr>
        <w:t>هاي اعطائي توسط سازمانهاي مذكور مهلت منقضي، اع</w:t>
      </w:r>
      <w:r w:rsidRPr="00240E2E">
        <w:rPr>
          <w:rFonts w:cs="B Nazanin" w:hint="cs"/>
          <w:b/>
          <w:bCs/>
          <w:sz w:val="20"/>
          <w:szCs w:val="20"/>
          <w:rtl/>
        </w:rPr>
        <w:t>لا</w:t>
      </w:r>
      <w:r w:rsidRPr="00240E2E">
        <w:rPr>
          <w:rFonts w:cs="B Nazanin"/>
          <w:b/>
          <w:bCs/>
          <w:sz w:val="20"/>
          <w:szCs w:val="20"/>
          <w:rtl/>
        </w:rPr>
        <w:t>م مي شوند نيز مشمول مقررات كا</w:t>
      </w:r>
      <w:r w:rsidRPr="00240E2E">
        <w:rPr>
          <w:rFonts w:cs="B Nazanin" w:hint="cs"/>
          <w:b/>
          <w:bCs/>
          <w:sz w:val="20"/>
          <w:szCs w:val="20"/>
          <w:rtl/>
        </w:rPr>
        <w:t>لا</w:t>
      </w:r>
      <w:r w:rsidRPr="00240E2E">
        <w:rPr>
          <w:rFonts w:cs="B Nazanin"/>
          <w:b/>
          <w:bCs/>
          <w:sz w:val="20"/>
          <w:szCs w:val="20"/>
          <w:rtl/>
        </w:rPr>
        <w:t>ي متروكه مي گردند</w:t>
      </w:r>
      <w:r w:rsidRPr="00240E2E">
        <w:rPr>
          <w:rFonts w:cs="B Nazanin"/>
          <w:b/>
          <w:bCs/>
          <w:sz w:val="20"/>
          <w:szCs w:val="20"/>
        </w:rPr>
        <w:t xml:space="preserve">. </w:t>
      </w:r>
      <w:r w:rsidRPr="00240E2E">
        <w:rPr>
          <w:rFonts w:cs="B Nazanin" w:hint="cs"/>
          <w:b/>
          <w:bCs/>
          <w:sz w:val="20"/>
          <w:szCs w:val="20"/>
          <w:rtl/>
        </w:rPr>
        <w:t>»</w:t>
      </w:r>
    </w:p>
    <w:p w:rsidR="00240E2E" w:rsidRPr="00240E2E" w:rsidRDefault="00240E2E" w:rsidP="00240E2E">
      <w:pPr>
        <w:spacing w:after="208" w:line="240" w:lineRule="auto"/>
        <w:jc w:val="both"/>
        <w:rPr>
          <w:rFonts w:ascii="sahel" w:eastAsia="Times New Roman" w:hAnsi="sahel" w:cs="B Nazanin"/>
          <w:color w:val="110300"/>
          <w:sz w:val="28"/>
          <w:szCs w:val="28"/>
          <w:rtl/>
        </w:rPr>
      </w:pPr>
      <w:r w:rsidRPr="00240E2E">
        <w:rPr>
          <w:rFonts w:ascii="sahel" w:eastAsia="Times New Roman" w:hAnsi="sahel" w:cs="B Nazanin"/>
          <w:color w:val="110300"/>
          <w:sz w:val="28"/>
          <w:szCs w:val="28"/>
          <w:rtl/>
        </w:rPr>
        <w:t>تبصره۳ـ کالای اظهارشده به گمرک در طول مدت انجام تشریفات گمرکی، مشمول ماده (۲۴) قانون</w:t>
      </w:r>
      <w:r w:rsidRPr="00240E2E">
        <w:rPr>
          <w:rFonts w:ascii="sahel" w:eastAsia="Times New Roman" w:hAnsi="sahel" w:cs="B Nazanin" w:hint="cs"/>
          <w:color w:val="110300"/>
          <w:sz w:val="28"/>
          <w:szCs w:val="28"/>
          <w:rtl/>
        </w:rPr>
        <w:t>*</w:t>
      </w:r>
      <w:r w:rsidRPr="00240E2E">
        <w:rPr>
          <w:rFonts w:ascii="sahel" w:eastAsia="Times New Roman" w:hAnsi="sahel" w:cs="B Nazanin"/>
          <w:color w:val="110300"/>
          <w:sz w:val="28"/>
          <w:szCs w:val="28"/>
          <w:rtl/>
        </w:rPr>
        <w:t xml:space="preserve"> و تبصره‌های (۱) و (۲) آن می‌باشد</w:t>
      </w:r>
      <w:r w:rsidRPr="00240E2E">
        <w:rPr>
          <w:rFonts w:ascii="sahel" w:eastAsia="Times New Roman" w:hAnsi="sahel" w:cs="B Nazanin"/>
          <w:color w:val="110300"/>
          <w:sz w:val="28"/>
          <w:szCs w:val="28"/>
        </w:rPr>
        <w:t>.</w:t>
      </w:r>
    </w:p>
    <w:p w:rsidR="00240E2E" w:rsidRPr="00240E2E" w:rsidRDefault="00240E2E" w:rsidP="00240E2E">
      <w:pPr>
        <w:jc w:val="both"/>
        <w:rPr>
          <w:rFonts w:cs="B Nazanin"/>
          <w:b/>
          <w:bCs/>
          <w:sz w:val="20"/>
          <w:szCs w:val="20"/>
        </w:rPr>
      </w:pPr>
      <w:r w:rsidRPr="00240E2E">
        <w:rPr>
          <w:rFonts w:cs="B Nazanin" w:hint="cs"/>
          <w:b/>
          <w:bCs/>
          <w:sz w:val="20"/>
          <w:szCs w:val="20"/>
          <w:rtl/>
        </w:rPr>
        <w:t>«*</w:t>
      </w:r>
      <w:r w:rsidRPr="00240E2E">
        <w:rPr>
          <w:rFonts w:cs="B Nazanin"/>
          <w:b/>
          <w:bCs/>
          <w:sz w:val="20"/>
          <w:szCs w:val="20"/>
        </w:rPr>
        <w:t xml:space="preserve"> </w:t>
      </w:r>
      <w:r w:rsidRPr="00240E2E">
        <w:rPr>
          <w:rFonts w:cs="B Nazanin"/>
          <w:b/>
          <w:bCs/>
          <w:sz w:val="20"/>
          <w:szCs w:val="20"/>
          <w:rtl/>
        </w:rPr>
        <w:t>ماده 24 ـ مدت مجاز نگهداري ك</w:t>
      </w:r>
      <w:r w:rsidRPr="00240E2E">
        <w:rPr>
          <w:rFonts w:cs="B Nazanin" w:hint="cs"/>
          <w:b/>
          <w:bCs/>
          <w:sz w:val="20"/>
          <w:szCs w:val="20"/>
          <w:rtl/>
        </w:rPr>
        <w:t>الا</w:t>
      </w:r>
      <w:r w:rsidRPr="00240E2E">
        <w:rPr>
          <w:rFonts w:cs="B Nazanin"/>
          <w:b/>
          <w:bCs/>
          <w:sz w:val="20"/>
          <w:szCs w:val="20"/>
          <w:rtl/>
        </w:rPr>
        <w:t xml:space="preserve"> در انبارهاي گمركي از تاريخ تحويل ك</w:t>
      </w:r>
      <w:r w:rsidRPr="00240E2E">
        <w:rPr>
          <w:rFonts w:cs="B Nazanin" w:hint="cs"/>
          <w:b/>
          <w:bCs/>
          <w:sz w:val="20"/>
          <w:szCs w:val="20"/>
          <w:rtl/>
        </w:rPr>
        <w:t>الا</w:t>
      </w:r>
      <w:r w:rsidRPr="00240E2E">
        <w:rPr>
          <w:rFonts w:cs="B Nazanin"/>
          <w:b/>
          <w:bCs/>
          <w:sz w:val="20"/>
          <w:szCs w:val="20"/>
          <w:rtl/>
        </w:rPr>
        <w:t xml:space="preserve"> به اين اماكن سه ماه است. در صورت تقاضاي كتبي صاحبان كا</w:t>
      </w:r>
      <w:r w:rsidRPr="00240E2E">
        <w:rPr>
          <w:rFonts w:cs="B Nazanin" w:hint="cs"/>
          <w:b/>
          <w:bCs/>
          <w:sz w:val="20"/>
          <w:szCs w:val="20"/>
          <w:rtl/>
        </w:rPr>
        <w:t>لا</w:t>
      </w:r>
      <w:r w:rsidRPr="00240E2E">
        <w:rPr>
          <w:rFonts w:cs="B Nazanin"/>
          <w:b/>
          <w:bCs/>
          <w:sz w:val="20"/>
          <w:szCs w:val="20"/>
          <w:rtl/>
        </w:rPr>
        <w:t xml:space="preserve"> يا شركتهاي حمل و نقل در مورد ك</w:t>
      </w:r>
      <w:r w:rsidRPr="00240E2E">
        <w:rPr>
          <w:rFonts w:cs="B Nazanin" w:hint="cs"/>
          <w:b/>
          <w:bCs/>
          <w:sz w:val="20"/>
          <w:szCs w:val="20"/>
          <w:rtl/>
        </w:rPr>
        <w:t>الا</w:t>
      </w:r>
      <w:r w:rsidRPr="00240E2E">
        <w:rPr>
          <w:rFonts w:cs="B Nazanin"/>
          <w:b/>
          <w:bCs/>
          <w:sz w:val="20"/>
          <w:szCs w:val="20"/>
          <w:rtl/>
        </w:rPr>
        <w:t xml:space="preserve">ي عبوري و وجود علل موجه به تشخيص گمرك و با پرداخت هزينه انبارداري تا تاريخ موافقت </w:t>
      </w:r>
      <w:r w:rsidRPr="00240E2E">
        <w:rPr>
          <w:rFonts w:cs="B Nazanin"/>
          <w:b/>
          <w:bCs/>
          <w:sz w:val="20"/>
          <w:szCs w:val="20"/>
          <w:rtl/>
        </w:rPr>
        <w:lastRenderedPageBreak/>
        <w:t>گمرك اين مدت حداكثر تا دو ماه ديگر قابل تمديد است. در صورتي كه ظرف مهلت مقرر صاحب كا</w:t>
      </w:r>
      <w:r w:rsidRPr="00240E2E">
        <w:rPr>
          <w:rFonts w:cs="B Nazanin" w:hint="cs"/>
          <w:b/>
          <w:bCs/>
          <w:sz w:val="20"/>
          <w:szCs w:val="20"/>
          <w:rtl/>
        </w:rPr>
        <w:t>لا</w:t>
      </w:r>
      <w:r w:rsidRPr="00240E2E">
        <w:rPr>
          <w:rFonts w:cs="B Nazanin"/>
          <w:b/>
          <w:bCs/>
          <w:sz w:val="20"/>
          <w:szCs w:val="20"/>
          <w:rtl/>
        </w:rPr>
        <w:t xml:space="preserve"> براي انجام تشريفات گمركي و پرداخت وجوه متعلقه اقدام ننمايد كا</w:t>
      </w:r>
      <w:r w:rsidRPr="00240E2E">
        <w:rPr>
          <w:rFonts w:cs="B Nazanin" w:hint="cs"/>
          <w:b/>
          <w:bCs/>
          <w:sz w:val="20"/>
          <w:szCs w:val="20"/>
          <w:rtl/>
        </w:rPr>
        <w:t>لا</w:t>
      </w:r>
      <w:r w:rsidRPr="00240E2E">
        <w:rPr>
          <w:rFonts w:cs="B Nazanin"/>
          <w:b/>
          <w:bCs/>
          <w:sz w:val="20"/>
          <w:szCs w:val="20"/>
          <w:rtl/>
        </w:rPr>
        <w:t>مشمول مقررات متروكه مي شود. چنانچه كا</w:t>
      </w:r>
      <w:r w:rsidRPr="00240E2E">
        <w:rPr>
          <w:rFonts w:cs="B Nazanin" w:hint="cs"/>
          <w:b/>
          <w:bCs/>
          <w:sz w:val="20"/>
          <w:szCs w:val="20"/>
          <w:rtl/>
        </w:rPr>
        <w:t xml:space="preserve">لا </w:t>
      </w:r>
      <w:r w:rsidRPr="00240E2E">
        <w:rPr>
          <w:rFonts w:cs="B Nazanin"/>
          <w:b/>
          <w:bCs/>
          <w:sz w:val="20"/>
          <w:szCs w:val="20"/>
          <w:rtl/>
        </w:rPr>
        <w:t>به انبارهاي گمركي متعدد منتقل و نگهداري شود مدت توقف از زمان ورود كا</w:t>
      </w:r>
      <w:r w:rsidRPr="00240E2E">
        <w:rPr>
          <w:rFonts w:cs="B Nazanin" w:hint="cs"/>
          <w:b/>
          <w:bCs/>
          <w:sz w:val="20"/>
          <w:szCs w:val="20"/>
          <w:rtl/>
        </w:rPr>
        <w:t>لا</w:t>
      </w:r>
      <w:r w:rsidRPr="00240E2E">
        <w:rPr>
          <w:rFonts w:cs="B Nazanin"/>
          <w:b/>
          <w:bCs/>
          <w:sz w:val="20"/>
          <w:szCs w:val="20"/>
          <w:rtl/>
        </w:rPr>
        <w:t xml:space="preserve"> به اولين انبار گمركي محاسبه مي شود. مهلت توقف مرسو</w:t>
      </w:r>
      <w:r w:rsidRPr="00240E2E">
        <w:rPr>
          <w:rFonts w:cs="B Nazanin" w:hint="cs"/>
          <w:b/>
          <w:bCs/>
          <w:sz w:val="20"/>
          <w:szCs w:val="20"/>
          <w:rtl/>
        </w:rPr>
        <w:t>لا</w:t>
      </w:r>
      <w:r w:rsidRPr="00240E2E">
        <w:rPr>
          <w:rFonts w:cs="B Nazanin"/>
          <w:b/>
          <w:bCs/>
          <w:sz w:val="20"/>
          <w:szCs w:val="20"/>
          <w:rtl/>
        </w:rPr>
        <w:t>ت پستي غيرتجاري تابع مقررات پست است</w:t>
      </w:r>
      <w:r w:rsidRPr="00240E2E">
        <w:rPr>
          <w:rFonts w:cs="B Nazanin"/>
          <w:b/>
          <w:bCs/>
          <w:sz w:val="20"/>
          <w:szCs w:val="20"/>
        </w:rPr>
        <w:t>.</w:t>
      </w:r>
    </w:p>
    <w:p w:rsidR="00240E2E" w:rsidRPr="00240E2E" w:rsidRDefault="00240E2E" w:rsidP="00240E2E">
      <w:pPr>
        <w:jc w:val="both"/>
        <w:rPr>
          <w:rFonts w:cs="B Nazanin"/>
          <w:b/>
          <w:bCs/>
          <w:sz w:val="20"/>
          <w:szCs w:val="20"/>
        </w:rPr>
      </w:pPr>
      <w:r w:rsidRPr="00240E2E">
        <w:rPr>
          <w:rFonts w:cs="B Nazanin"/>
          <w:b/>
          <w:bCs/>
          <w:sz w:val="20"/>
          <w:szCs w:val="20"/>
        </w:rPr>
        <w:t xml:space="preserve"> </w:t>
      </w:r>
      <w:r w:rsidRPr="00240E2E">
        <w:rPr>
          <w:rFonts w:cs="B Nazanin"/>
          <w:b/>
          <w:bCs/>
          <w:sz w:val="20"/>
          <w:szCs w:val="20"/>
          <w:rtl/>
        </w:rPr>
        <w:t>تبصره 1 ـ در صورتي كه امكانات</w:t>
      </w:r>
      <w:r w:rsidRPr="00240E2E">
        <w:rPr>
          <w:rFonts w:cs="B Nazanin" w:hint="cs"/>
          <w:b/>
          <w:bCs/>
          <w:sz w:val="20"/>
          <w:szCs w:val="20"/>
          <w:rtl/>
        </w:rPr>
        <w:t xml:space="preserve"> لا</w:t>
      </w:r>
      <w:r w:rsidRPr="00240E2E">
        <w:rPr>
          <w:rFonts w:cs="B Nazanin"/>
          <w:b/>
          <w:bCs/>
          <w:sz w:val="20"/>
          <w:szCs w:val="20"/>
          <w:rtl/>
        </w:rPr>
        <w:t>زم براي نگهداري كا</w:t>
      </w:r>
      <w:r w:rsidRPr="00240E2E">
        <w:rPr>
          <w:rFonts w:cs="B Nazanin" w:hint="cs"/>
          <w:b/>
          <w:bCs/>
          <w:sz w:val="20"/>
          <w:szCs w:val="20"/>
          <w:rtl/>
        </w:rPr>
        <w:t>لای</w:t>
      </w:r>
      <w:r w:rsidRPr="00240E2E">
        <w:rPr>
          <w:rFonts w:cs="B Nazanin"/>
          <w:b/>
          <w:bCs/>
          <w:sz w:val="20"/>
          <w:szCs w:val="20"/>
          <w:rtl/>
        </w:rPr>
        <w:t xml:space="preserve"> فاسد شدني و كا</w:t>
      </w:r>
      <w:r w:rsidRPr="00240E2E">
        <w:rPr>
          <w:rFonts w:cs="B Nazanin" w:hint="cs"/>
          <w:b/>
          <w:bCs/>
          <w:sz w:val="20"/>
          <w:szCs w:val="20"/>
          <w:rtl/>
        </w:rPr>
        <w:t>لای</w:t>
      </w:r>
      <w:r w:rsidRPr="00240E2E">
        <w:rPr>
          <w:rFonts w:cs="B Nazanin"/>
          <w:b/>
          <w:bCs/>
          <w:sz w:val="20"/>
          <w:szCs w:val="20"/>
          <w:rtl/>
        </w:rPr>
        <w:t>ي كه نگهداري آن هزينه اضافي ايجاد مي كند، در انبارهاي گمركي موجود نباشد، بايد ب</w:t>
      </w:r>
      <w:r w:rsidRPr="00240E2E">
        <w:rPr>
          <w:rFonts w:cs="B Nazanin" w:hint="cs"/>
          <w:b/>
          <w:bCs/>
          <w:sz w:val="20"/>
          <w:szCs w:val="20"/>
          <w:rtl/>
        </w:rPr>
        <w:t>لا</w:t>
      </w:r>
      <w:r w:rsidRPr="00240E2E">
        <w:rPr>
          <w:rFonts w:cs="B Nazanin"/>
          <w:b/>
          <w:bCs/>
          <w:sz w:val="20"/>
          <w:szCs w:val="20"/>
          <w:rtl/>
        </w:rPr>
        <w:t>فاصله پس از تخليه و تحويل، ترخيص و يا با مسؤوليت صاحب كا</w:t>
      </w:r>
      <w:r w:rsidRPr="00240E2E">
        <w:rPr>
          <w:rFonts w:cs="B Nazanin" w:hint="cs"/>
          <w:b/>
          <w:bCs/>
          <w:sz w:val="20"/>
          <w:szCs w:val="20"/>
          <w:rtl/>
        </w:rPr>
        <w:t>لا</w:t>
      </w:r>
      <w:r w:rsidRPr="00240E2E">
        <w:rPr>
          <w:rFonts w:cs="B Nazanin"/>
          <w:b/>
          <w:bCs/>
          <w:sz w:val="20"/>
          <w:szCs w:val="20"/>
          <w:rtl/>
        </w:rPr>
        <w:t xml:space="preserve"> و نظارت گمرك به انبار مناسب منتقل شود. در غير اين صورت، مرجع تحويل گيرنده هيچ گونه مسؤوليتي در قبال ضايع يا فاسد شـدن آنها ندارد و گمرك ب</w:t>
      </w:r>
      <w:r w:rsidRPr="00240E2E">
        <w:rPr>
          <w:rFonts w:cs="B Nazanin" w:hint="cs"/>
          <w:b/>
          <w:bCs/>
          <w:sz w:val="20"/>
          <w:szCs w:val="20"/>
          <w:rtl/>
        </w:rPr>
        <w:t>لا</w:t>
      </w:r>
      <w:r w:rsidRPr="00240E2E">
        <w:rPr>
          <w:rFonts w:cs="B Nazanin"/>
          <w:b/>
          <w:bCs/>
          <w:sz w:val="20"/>
          <w:szCs w:val="20"/>
          <w:rtl/>
        </w:rPr>
        <w:t>فاصـله مقررات متروكه را در مورد آن كا</w:t>
      </w:r>
      <w:r w:rsidRPr="00240E2E">
        <w:rPr>
          <w:rFonts w:cs="B Nazanin" w:hint="cs"/>
          <w:b/>
          <w:bCs/>
          <w:sz w:val="20"/>
          <w:szCs w:val="20"/>
          <w:rtl/>
        </w:rPr>
        <w:t xml:space="preserve">لا </w:t>
      </w:r>
      <w:r w:rsidRPr="00240E2E">
        <w:rPr>
          <w:rFonts w:cs="B Nazanin"/>
          <w:b/>
          <w:bCs/>
          <w:sz w:val="20"/>
          <w:szCs w:val="20"/>
          <w:rtl/>
        </w:rPr>
        <w:t>اعمال مي نمايد</w:t>
      </w:r>
      <w:r w:rsidRPr="00240E2E">
        <w:rPr>
          <w:rFonts w:cs="B Nazanin"/>
          <w:b/>
          <w:bCs/>
          <w:sz w:val="20"/>
          <w:szCs w:val="20"/>
        </w:rPr>
        <w:t>.</w:t>
      </w:r>
    </w:p>
    <w:p w:rsidR="00240E2E" w:rsidRPr="00240E2E" w:rsidRDefault="00240E2E" w:rsidP="00240E2E">
      <w:pPr>
        <w:jc w:val="both"/>
        <w:rPr>
          <w:rFonts w:cs="B Nazanin"/>
          <w:b/>
          <w:bCs/>
          <w:sz w:val="20"/>
          <w:szCs w:val="20"/>
        </w:rPr>
      </w:pPr>
      <w:r w:rsidRPr="00240E2E">
        <w:rPr>
          <w:rFonts w:cs="B Nazanin"/>
          <w:b/>
          <w:bCs/>
          <w:sz w:val="20"/>
          <w:szCs w:val="20"/>
        </w:rPr>
        <w:t xml:space="preserve"> </w:t>
      </w:r>
      <w:r w:rsidRPr="00240E2E">
        <w:rPr>
          <w:rFonts w:cs="B Nazanin"/>
          <w:b/>
          <w:bCs/>
          <w:sz w:val="20"/>
          <w:szCs w:val="20"/>
          <w:rtl/>
        </w:rPr>
        <w:t>تبصره 2 ـ چنانچه ظرف يك ماه كا</w:t>
      </w:r>
      <w:r w:rsidRPr="00240E2E">
        <w:rPr>
          <w:rFonts w:cs="B Nazanin" w:hint="cs"/>
          <w:b/>
          <w:bCs/>
          <w:sz w:val="20"/>
          <w:szCs w:val="20"/>
          <w:rtl/>
        </w:rPr>
        <w:t>لا</w:t>
      </w:r>
      <w:r w:rsidRPr="00240E2E">
        <w:rPr>
          <w:rFonts w:cs="B Nazanin"/>
          <w:b/>
          <w:bCs/>
          <w:sz w:val="20"/>
          <w:szCs w:val="20"/>
          <w:rtl/>
        </w:rPr>
        <w:t>هايي كه براي آن سند ترخيص يا فروش صادر گرديده است از انبارها خارج نشود مشمول مقررات متروكه مي شود. اين مهلت با اع</w:t>
      </w:r>
      <w:r w:rsidRPr="00240E2E">
        <w:rPr>
          <w:rFonts w:cs="B Nazanin" w:hint="cs"/>
          <w:b/>
          <w:bCs/>
          <w:sz w:val="20"/>
          <w:szCs w:val="20"/>
          <w:rtl/>
        </w:rPr>
        <w:t>لا</w:t>
      </w:r>
      <w:r w:rsidRPr="00240E2E">
        <w:rPr>
          <w:rFonts w:cs="B Nazanin"/>
          <w:b/>
          <w:bCs/>
          <w:sz w:val="20"/>
          <w:szCs w:val="20"/>
          <w:rtl/>
        </w:rPr>
        <w:t>م موافقت مرجع تحويل گيرنده و گمرك قابل تمديد است</w:t>
      </w:r>
      <w:r w:rsidRPr="00240E2E">
        <w:rPr>
          <w:rFonts w:cs="B Nazanin"/>
          <w:b/>
          <w:bCs/>
          <w:sz w:val="20"/>
          <w:szCs w:val="20"/>
        </w:rPr>
        <w:t xml:space="preserve">. </w:t>
      </w:r>
      <w:r w:rsidRPr="00240E2E">
        <w:rPr>
          <w:rFonts w:cs="B Nazanin" w:hint="cs"/>
          <w:b/>
          <w:bCs/>
          <w:sz w:val="20"/>
          <w:szCs w:val="20"/>
          <w:rtl/>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تبصره۴ـ سازمان جمع‌آوری و فروش اموال تملیکی موظف است ظرف یک هفته پس از انجام تشریفات مذکور در ماده (۳۷) قانون، نسبت به انتقال کالای متروک به انبارهای خود اقدام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ماده۵۵ ـ</w:t>
      </w:r>
      <w:r w:rsidRPr="00240E2E">
        <w:rPr>
          <w:rFonts w:ascii="sahel" w:eastAsia="Times New Roman" w:hAnsi="sahel" w:cs="B Nazanin"/>
          <w:color w:val="110300"/>
          <w:sz w:val="28"/>
          <w:szCs w:val="28"/>
          <w:rtl/>
        </w:rPr>
        <w:t xml:space="preserve"> مرجع تحویل‌گیرنده کالا پس از ارسال‌گزارش موضوع ماده (۵۴) به گمرک، بدون اطلاع متصدی نگاهداری حساب کالای متروکه گمرک، مجاز به گواهی اظهارنامه‌های ارایه شده از حیث موجودی کالا نمی‌باشد</w:t>
      </w:r>
      <w:r w:rsidRPr="00240E2E">
        <w:rPr>
          <w:rFonts w:ascii="sahel" w:eastAsia="Times New Roman" w:hAnsi="sahel" w:cs="B Nazanin"/>
          <w:color w:val="110300"/>
          <w:sz w:val="28"/>
          <w:szCs w:val="28"/>
        </w:rPr>
        <w:t>.</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F7203" w:rsidRDefault="002F7203" w:rsidP="00240E2E">
      <w:pPr>
        <w:jc w:val="center"/>
        <w:rPr>
          <w:rFonts w:cs="B Nazanin"/>
          <w:b/>
          <w:bCs/>
          <w:sz w:val="48"/>
          <w:szCs w:val="48"/>
          <w:rtl/>
        </w:rPr>
      </w:pPr>
    </w:p>
    <w:p w:rsidR="00250569" w:rsidRDefault="00250569" w:rsidP="00240E2E">
      <w:pPr>
        <w:jc w:val="center"/>
        <w:rPr>
          <w:rFonts w:cs="B Nazanin"/>
          <w:b/>
          <w:bCs/>
          <w:sz w:val="48"/>
          <w:szCs w:val="48"/>
        </w:rPr>
      </w:pPr>
    </w:p>
    <w:p w:rsidR="002F7203" w:rsidRDefault="002F7203" w:rsidP="00240E2E">
      <w:pPr>
        <w:jc w:val="center"/>
        <w:rPr>
          <w:rFonts w:cs="B Nazanin"/>
          <w:b/>
          <w:bCs/>
          <w:sz w:val="48"/>
          <w:szCs w:val="48"/>
        </w:rPr>
      </w:pPr>
    </w:p>
    <w:p w:rsidR="00240E2E" w:rsidRPr="00240E2E" w:rsidRDefault="00240E2E" w:rsidP="00240E2E">
      <w:pPr>
        <w:jc w:val="center"/>
        <w:rPr>
          <w:rFonts w:cs="B Nazanin"/>
          <w:b/>
          <w:bCs/>
          <w:sz w:val="48"/>
          <w:szCs w:val="48"/>
        </w:rPr>
      </w:pPr>
      <w:r w:rsidRPr="00240E2E">
        <w:rPr>
          <w:rFonts w:cs="B Nazanin"/>
          <w:b/>
          <w:bCs/>
          <w:sz w:val="48"/>
          <w:szCs w:val="48"/>
          <w:rtl/>
        </w:rPr>
        <w:t>بخش</w:t>
      </w:r>
      <w:r w:rsidRPr="00240E2E">
        <w:rPr>
          <w:rFonts w:cs="B Nazanin" w:hint="cs"/>
          <w:b/>
          <w:bCs/>
          <w:sz w:val="48"/>
          <w:szCs w:val="48"/>
          <w:rtl/>
        </w:rPr>
        <w:t xml:space="preserve"> </w:t>
      </w:r>
      <w:r w:rsidRPr="00240E2E">
        <w:rPr>
          <w:rFonts w:cs="B Nazanin"/>
          <w:b/>
          <w:bCs/>
          <w:sz w:val="48"/>
          <w:szCs w:val="48"/>
          <w:rtl/>
        </w:rPr>
        <w:t>ششم</w:t>
      </w:r>
    </w:p>
    <w:p w:rsidR="00240E2E" w:rsidRPr="00240E2E" w:rsidRDefault="00240E2E" w:rsidP="00240E2E">
      <w:pPr>
        <w:jc w:val="center"/>
        <w:rPr>
          <w:rFonts w:cs="B Nazanin"/>
          <w:b/>
          <w:bCs/>
          <w:sz w:val="48"/>
          <w:szCs w:val="48"/>
        </w:rPr>
      </w:pPr>
    </w:p>
    <w:p w:rsidR="00240E2E" w:rsidRPr="00240E2E" w:rsidRDefault="00240E2E" w:rsidP="00240E2E">
      <w:pPr>
        <w:jc w:val="center"/>
        <w:rPr>
          <w:rFonts w:cs="B Nazanin"/>
          <w:b/>
          <w:bCs/>
          <w:sz w:val="48"/>
          <w:szCs w:val="48"/>
        </w:rPr>
      </w:pPr>
    </w:p>
    <w:p w:rsidR="00240E2E" w:rsidRPr="00240E2E" w:rsidRDefault="00240E2E" w:rsidP="00240E2E">
      <w:pPr>
        <w:jc w:val="center"/>
        <w:rPr>
          <w:rFonts w:cs="B Nazanin"/>
          <w:b/>
          <w:bCs/>
          <w:sz w:val="48"/>
          <w:szCs w:val="48"/>
        </w:rPr>
      </w:pPr>
    </w:p>
    <w:p w:rsidR="00240E2E" w:rsidRPr="00240E2E" w:rsidRDefault="00240E2E" w:rsidP="00240E2E">
      <w:pPr>
        <w:jc w:val="center"/>
        <w:rPr>
          <w:rFonts w:cs="B Nazanin"/>
          <w:b/>
          <w:bCs/>
          <w:sz w:val="48"/>
          <w:szCs w:val="48"/>
        </w:rPr>
      </w:pPr>
    </w:p>
    <w:p w:rsidR="00240E2E" w:rsidRPr="00240E2E" w:rsidRDefault="00240E2E" w:rsidP="00240E2E">
      <w:pPr>
        <w:jc w:val="center"/>
        <w:rPr>
          <w:rFonts w:cs="B Nazanin"/>
          <w:b/>
          <w:bCs/>
          <w:sz w:val="48"/>
          <w:szCs w:val="48"/>
        </w:rPr>
      </w:pPr>
    </w:p>
    <w:p w:rsidR="00240E2E" w:rsidRPr="00240E2E" w:rsidRDefault="00240E2E" w:rsidP="00240E2E">
      <w:pPr>
        <w:jc w:val="center"/>
        <w:rPr>
          <w:rFonts w:cs="B Nazanin"/>
          <w:b/>
          <w:bCs/>
          <w:sz w:val="52"/>
          <w:szCs w:val="52"/>
        </w:rPr>
      </w:pPr>
      <w:r w:rsidRPr="00240E2E">
        <w:rPr>
          <w:rFonts w:cs="B Nazanin"/>
          <w:b/>
          <w:bCs/>
          <w:sz w:val="52"/>
          <w:szCs w:val="52"/>
          <w:rtl/>
        </w:rPr>
        <w:t>تشريفات و شرايط عمومي اظهار و ترخيص</w:t>
      </w:r>
    </w:p>
    <w:p w:rsidR="00240E2E" w:rsidRPr="00240E2E" w:rsidRDefault="00240E2E" w:rsidP="00240E2E">
      <w:pPr>
        <w:jc w:val="center"/>
        <w:rPr>
          <w:rFonts w:cs="B Nazanin"/>
          <w:b/>
          <w:bCs/>
          <w:sz w:val="28"/>
          <w:szCs w:val="28"/>
          <w:rtl/>
        </w:rPr>
      </w:pPr>
      <w:r w:rsidRPr="00240E2E">
        <w:rPr>
          <w:rFonts w:cs="B Nazanin" w:hint="cs"/>
          <w:b/>
          <w:bCs/>
          <w:sz w:val="28"/>
          <w:szCs w:val="28"/>
          <w:rtl/>
        </w:rPr>
        <w:t>( مواد 38 تا 46 قانون و مواد 56 تا 70 آئین نامه )</w:t>
      </w: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Pr>
      </w:pPr>
    </w:p>
    <w:p w:rsidR="00240E2E" w:rsidRPr="00240E2E" w:rsidRDefault="00240E2E" w:rsidP="00240E2E">
      <w:pPr>
        <w:jc w:val="both"/>
        <w:rPr>
          <w:rFonts w:cs="B Nazanin"/>
          <w:b/>
          <w:bCs/>
          <w:sz w:val="28"/>
          <w:szCs w:val="28"/>
          <w:rtl/>
        </w:rPr>
      </w:pPr>
      <w:r w:rsidRPr="00240E2E">
        <w:rPr>
          <w:rFonts w:cs="B Nazanin"/>
          <w:b/>
          <w:bCs/>
          <w:sz w:val="28"/>
          <w:szCs w:val="28"/>
          <w:rtl/>
        </w:rPr>
        <w:lastRenderedPageBreak/>
        <w:t>بخش</w:t>
      </w:r>
      <w:r w:rsidRPr="00240E2E">
        <w:rPr>
          <w:rFonts w:cs="B Nazanin" w:hint="cs"/>
          <w:b/>
          <w:bCs/>
          <w:sz w:val="28"/>
          <w:szCs w:val="28"/>
          <w:rtl/>
        </w:rPr>
        <w:t xml:space="preserve"> </w:t>
      </w:r>
      <w:r w:rsidRPr="00240E2E">
        <w:rPr>
          <w:rFonts w:cs="B Nazanin"/>
          <w:b/>
          <w:bCs/>
          <w:sz w:val="28"/>
          <w:szCs w:val="28"/>
          <w:rtl/>
        </w:rPr>
        <w:t>ششم ـ تشريفات و شرايط عمومي اظهار و ترخيص</w:t>
      </w:r>
      <w:r w:rsidRPr="00240E2E">
        <w:rPr>
          <w:rFonts w:cs="B Nazanin" w:hint="cs"/>
          <w:b/>
          <w:bCs/>
          <w:sz w:val="28"/>
          <w:szCs w:val="28"/>
          <w:rtl/>
        </w:rPr>
        <w:t xml:space="preserve"> ( مواد 38 تا 46 قانون و مواد 56 تا 70 آئین نامه )</w:t>
      </w:r>
    </w:p>
    <w:p w:rsidR="00240E2E" w:rsidRPr="00240E2E" w:rsidRDefault="00240E2E" w:rsidP="00250569">
      <w:pPr>
        <w:jc w:val="both"/>
        <w:rPr>
          <w:rFonts w:cs="B Nazanin"/>
          <w:sz w:val="28"/>
          <w:szCs w:val="28"/>
          <w:rtl/>
        </w:rPr>
      </w:pPr>
      <w:r w:rsidRPr="00240E2E">
        <w:rPr>
          <w:rFonts w:cs="B Nazanin" w:hint="cs"/>
          <w:sz w:val="28"/>
          <w:szCs w:val="28"/>
          <w:rtl/>
        </w:rPr>
        <w:t xml:space="preserve">به مجموع اقدامات قانونی که جهت ترخیص و </w:t>
      </w:r>
      <w:r w:rsidR="00250569">
        <w:rPr>
          <w:rFonts w:cs="B Nazanin" w:hint="cs"/>
          <w:sz w:val="28"/>
          <w:szCs w:val="28"/>
          <w:rtl/>
        </w:rPr>
        <w:t>آ</w:t>
      </w:r>
      <w:r w:rsidRPr="00240E2E">
        <w:rPr>
          <w:rFonts w:cs="B Nazanin" w:hint="cs"/>
          <w:sz w:val="28"/>
          <w:szCs w:val="28"/>
          <w:rtl/>
        </w:rPr>
        <w:t xml:space="preserve">زاد کردن کالا از گمرک انجام می پذیرد تشریفات گمرکی گفته میشود . تشریفات گمرکی با ارائه اظهار نامه گمرکی به گمرک </w:t>
      </w:r>
      <w:r w:rsidR="00250569">
        <w:rPr>
          <w:rFonts w:cs="B Nazanin" w:hint="cs"/>
          <w:sz w:val="28"/>
          <w:szCs w:val="28"/>
          <w:rtl/>
        </w:rPr>
        <w:t>آ</w:t>
      </w:r>
      <w:r w:rsidRPr="00240E2E">
        <w:rPr>
          <w:rFonts w:cs="B Nazanin" w:hint="cs"/>
          <w:sz w:val="28"/>
          <w:szCs w:val="28"/>
          <w:rtl/>
        </w:rPr>
        <w:t>غاز میشود . در</w:t>
      </w:r>
      <w:r w:rsidR="00250569">
        <w:rPr>
          <w:rFonts w:cs="B Nazanin" w:hint="cs"/>
          <w:sz w:val="28"/>
          <w:szCs w:val="28"/>
          <w:rtl/>
        </w:rPr>
        <w:t xml:space="preserve"> این بخش با مواد قانونی مرتبط با</w:t>
      </w:r>
      <w:r w:rsidRPr="00240E2E">
        <w:rPr>
          <w:rFonts w:cs="B Nazanin" w:hint="cs"/>
          <w:sz w:val="28"/>
          <w:szCs w:val="28"/>
          <w:rtl/>
        </w:rPr>
        <w:t xml:space="preserve"> ضوابط اظهار و ترخیص کالا آشنا خواهید شد . </w:t>
      </w:r>
    </w:p>
    <w:p w:rsidR="00240E2E" w:rsidRPr="00240E2E" w:rsidRDefault="00240E2E" w:rsidP="00240E2E">
      <w:pPr>
        <w:jc w:val="both"/>
        <w:rPr>
          <w:rFonts w:cs="B Nazanin"/>
          <w:b/>
          <w:bCs/>
          <w:sz w:val="28"/>
          <w:szCs w:val="28"/>
          <w:rtl/>
        </w:rPr>
      </w:pPr>
      <w:r w:rsidRPr="00240E2E">
        <w:rPr>
          <w:rFonts w:cs="B Nazanin" w:hint="cs"/>
          <w:b/>
          <w:bCs/>
          <w:sz w:val="28"/>
          <w:szCs w:val="28"/>
          <w:rtl/>
        </w:rPr>
        <w:t xml:space="preserve">مواد قانون ( ق.ا.گ) </w:t>
      </w:r>
    </w:p>
    <w:p w:rsidR="00240E2E" w:rsidRPr="00240E2E" w:rsidRDefault="00240E2E" w:rsidP="00240E2E">
      <w:pPr>
        <w:jc w:val="both"/>
        <w:rPr>
          <w:rFonts w:cs="B Nazanin"/>
          <w:sz w:val="28"/>
          <w:szCs w:val="28"/>
        </w:rPr>
      </w:pPr>
      <w:r w:rsidRPr="00240E2E">
        <w:rPr>
          <w:rFonts w:cs="B Nazanin"/>
          <w:sz w:val="28"/>
          <w:szCs w:val="28"/>
          <w:rtl/>
        </w:rPr>
        <w:t xml:space="preserve"> </w:t>
      </w:r>
      <w:r w:rsidRPr="00240E2E">
        <w:rPr>
          <w:rFonts w:cs="B Nazanin"/>
          <w:b/>
          <w:bCs/>
          <w:sz w:val="28"/>
          <w:szCs w:val="28"/>
          <w:rtl/>
        </w:rPr>
        <w:t xml:space="preserve">ماده 38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خروج كا</w:t>
      </w:r>
      <w:r w:rsidRPr="00240E2E">
        <w:rPr>
          <w:rFonts w:cs="B Nazanin" w:hint="cs"/>
          <w:sz w:val="28"/>
          <w:szCs w:val="28"/>
          <w:rtl/>
        </w:rPr>
        <w:t xml:space="preserve">لا </w:t>
      </w:r>
      <w:r w:rsidRPr="00240E2E">
        <w:rPr>
          <w:rFonts w:cs="B Nazanin"/>
          <w:sz w:val="28"/>
          <w:szCs w:val="28"/>
          <w:rtl/>
        </w:rPr>
        <w:t>از اماكن گمركي مستلزم انجام تشريفات گمركي است. تشريفات گمركي كا</w:t>
      </w:r>
      <w:r w:rsidRPr="00240E2E">
        <w:rPr>
          <w:rFonts w:cs="B Nazanin" w:hint="cs"/>
          <w:sz w:val="28"/>
          <w:szCs w:val="28"/>
          <w:rtl/>
        </w:rPr>
        <w:t>لا</w:t>
      </w:r>
      <w:r w:rsidRPr="00240E2E">
        <w:rPr>
          <w:rFonts w:cs="B Nazanin"/>
          <w:sz w:val="28"/>
          <w:szCs w:val="28"/>
          <w:rtl/>
        </w:rPr>
        <w:t>ي ورودي در اولين گمرك مجاز انجام مي شود. گمرك ايران گمركهاي مجاز براي انجام تشريفات مختلف گمركي را اع</w:t>
      </w:r>
      <w:r w:rsidRPr="00240E2E">
        <w:rPr>
          <w:rFonts w:cs="B Nazanin" w:hint="cs"/>
          <w:sz w:val="28"/>
          <w:szCs w:val="28"/>
          <w:rtl/>
        </w:rPr>
        <w:t>لا</w:t>
      </w:r>
      <w:r w:rsidRPr="00240E2E">
        <w:rPr>
          <w:rFonts w:cs="B Nazanin"/>
          <w:sz w:val="28"/>
          <w:szCs w:val="28"/>
          <w:rtl/>
        </w:rPr>
        <w:t>م مي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ـ تشريفات گمركي كشتي، هواپيما و يا ناوگان ريلي اعم از لوكوموتيو و واگن خريداري يا اجاره شده از خارج بر اساس آيين نامه اجرائي اين قانون تعيين مي شود</w:t>
      </w:r>
      <w:r w:rsidRPr="00240E2E">
        <w:rPr>
          <w:rFonts w:cs="B Nazanin"/>
          <w:sz w:val="28"/>
          <w:szCs w:val="28"/>
        </w:rPr>
        <w:t>.</w:t>
      </w:r>
    </w:p>
    <w:p w:rsidR="00240E2E" w:rsidRPr="00240E2E" w:rsidRDefault="00240E2E" w:rsidP="00250569">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39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تشريفات گمركي به استثناء موارد مندرج در مواد </w:t>
      </w:r>
      <w:r w:rsidRPr="00240E2E">
        <w:rPr>
          <w:rFonts w:cs="B Nazanin" w:hint="cs"/>
          <w:sz w:val="28"/>
          <w:szCs w:val="28"/>
          <w:rtl/>
        </w:rPr>
        <w:t>(</w:t>
      </w:r>
      <w:r w:rsidRPr="00240E2E">
        <w:rPr>
          <w:rFonts w:cs="B Nazanin"/>
          <w:sz w:val="28"/>
          <w:szCs w:val="28"/>
          <w:rtl/>
        </w:rPr>
        <w:t xml:space="preserve">40 )و </w:t>
      </w:r>
      <w:r w:rsidR="00250569">
        <w:rPr>
          <w:rFonts w:cs="B Nazanin" w:hint="cs"/>
          <w:sz w:val="28"/>
          <w:szCs w:val="28"/>
          <w:rtl/>
        </w:rPr>
        <w:t>(</w:t>
      </w:r>
      <w:r w:rsidRPr="00240E2E">
        <w:rPr>
          <w:rFonts w:cs="B Nazanin"/>
          <w:sz w:val="28"/>
          <w:szCs w:val="28"/>
          <w:rtl/>
        </w:rPr>
        <w:t>41 )</w:t>
      </w:r>
      <w:r w:rsidRPr="00240E2E">
        <w:rPr>
          <w:rFonts w:cs="B Nazanin" w:hint="cs"/>
          <w:sz w:val="28"/>
          <w:szCs w:val="28"/>
          <w:rtl/>
        </w:rPr>
        <w:t xml:space="preserve"> </w:t>
      </w:r>
      <w:r w:rsidRPr="00240E2E">
        <w:rPr>
          <w:rFonts w:cs="B Nazanin"/>
          <w:sz w:val="28"/>
          <w:szCs w:val="28"/>
          <w:rtl/>
        </w:rPr>
        <w:t>اين قانون منوط به اظهار كا</w:t>
      </w:r>
      <w:r w:rsidRPr="00240E2E">
        <w:rPr>
          <w:rFonts w:cs="B Nazanin" w:hint="cs"/>
          <w:sz w:val="28"/>
          <w:szCs w:val="28"/>
          <w:rtl/>
        </w:rPr>
        <w:t>لا</w:t>
      </w:r>
      <w:r w:rsidRPr="00240E2E">
        <w:rPr>
          <w:rFonts w:cs="B Nazanin"/>
          <w:sz w:val="28"/>
          <w:szCs w:val="28"/>
          <w:rtl/>
        </w:rPr>
        <w:t xml:space="preserve"> با تسليم اظهارنامه به شكل و تعداد نسخي كه گمرك ايران تعيين مي نمايد توسط صاحب كا</w:t>
      </w:r>
      <w:r w:rsidRPr="00240E2E">
        <w:rPr>
          <w:rFonts w:cs="B Nazanin" w:hint="cs"/>
          <w:sz w:val="28"/>
          <w:szCs w:val="28"/>
          <w:rtl/>
        </w:rPr>
        <w:t xml:space="preserve">لا </w:t>
      </w:r>
      <w:r w:rsidRPr="00240E2E">
        <w:rPr>
          <w:rFonts w:cs="B Nazanin"/>
          <w:sz w:val="28"/>
          <w:szCs w:val="28"/>
          <w:rtl/>
        </w:rPr>
        <w:t>يا نماينده قانوني وي انجام مي شود. گمرك ايران مجاز است شكل، نحوه تنظيم اظهارنامه و تشريفات اظهار و ترخيص</w:t>
      </w:r>
      <w:r w:rsidRPr="00240E2E">
        <w:rPr>
          <w:rFonts w:cs="B Nazanin" w:hint="cs"/>
          <w:sz w:val="28"/>
          <w:szCs w:val="28"/>
          <w:rtl/>
        </w:rPr>
        <w:t xml:space="preserve"> </w:t>
      </w:r>
      <w:r w:rsidRPr="00240E2E">
        <w:rPr>
          <w:rFonts w:cs="B Nazanin"/>
          <w:sz w:val="28"/>
          <w:szCs w:val="28"/>
          <w:rtl/>
        </w:rPr>
        <w:t>ك</w:t>
      </w:r>
      <w:r w:rsidRPr="00240E2E">
        <w:rPr>
          <w:rFonts w:cs="B Nazanin" w:hint="cs"/>
          <w:sz w:val="28"/>
          <w:szCs w:val="28"/>
          <w:rtl/>
        </w:rPr>
        <w:t>الا</w:t>
      </w:r>
      <w:r w:rsidRPr="00240E2E">
        <w:rPr>
          <w:rFonts w:cs="B Nazanin"/>
          <w:sz w:val="28"/>
          <w:szCs w:val="28"/>
          <w:rtl/>
        </w:rPr>
        <w:t xml:space="preserve"> را بر حسب ضرورت تغيير دهد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چگونگي تنظيم اظهارنامه، اسنادي كه بايد ضميمه آن باشد، مراحل گردش اظهارنامه و طرز رسيدگي و ارزيابي آن در آيين نامه اجرائي اين قانون تعيين مي گردد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2 ـ صاحب ك</w:t>
      </w:r>
      <w:r w:rsidRPr="00240E2E">
        <w:rPr>
          <w:rFonts w:cs="B Nazanin" w:hint="cs"/>
          <w:sz w:val="28"/>
          <w:szCs w:val="28"/>
          <w:rtl/>
        </w:rPr>
        <w:t>الا</w:t>
      </w:r>
      <w:r w:rsidRPr="00240E2E">
        <w:rPr>
          <w:rFonts w:cs="B Nazanin"/>
          <w:sz w:val="28"/>
          <w:szCs w:val="28"/>
          <w:rtl/>
        </w:rPr>
        <w:t xml:space="preserve"> مـسؤوليت صحت مندرجات اظهارنامه و اسناد تسليمي به گمرك را بر عهده دارد</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تبصره 3 ـ گمرك ايران شرايط تسليم اظهارنامه و اظهار قبل از ورود كا</w:t>
      </w:r>
      <w:r w:rsidRPr="00240E2E">
        <w:rPr>
          <w:rFonts w:cs="B Nazanin" w:hint="cs"/>
          <w:sz w:val="28"/>
          <w:szCs w:val="28"/>
          <w:rtl/>
        </w:rPr>
        <w:t>لا</w:t>
      </w:r>
      <w:r w:rsidRPr="00240E2E">
        <w:rPr>
          <w:rFonts w:cs="B Nazanin"/>
          <w:sz w:val="28"/>
          <w:szCs w:val="28"/>
          <w:rtl/>
        </w:rPr>
        <w:t>را تعيين مي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ماده 40</w:t>
      </w:r>
      <w:r w:rsidRPr="00240E2E">
        <w:rPr>
          <w:rFonts w:cs="B Nazanin" w:hint="cs"/>
          <w:b/>
          <w:bCs/>
          <w:sz w:val="28"/>
          <w:szCs w:val="28"/>
          <w:rtl/>
        </w:rPr>
        <w:t xml:space="preserve"> قانون </w:t>
      </w:r>
      <w:r w:rsidRPr="00240E2E">
        <w:rPr>
          <w:rFonts w:cs="B Nazanin"/>
          <w:b/>
          <w:bCs/>
          <w:sz w:val="28"/>
          <w:szCs w:val="28"/>
          <w:rtl/>
        </w:rPr>
        <w:t xml:space="preserve"> ـ</w:t>
      </w:r>
      <w:r w:rsidRPr="00240E2E">
        <w:rPr>
          <w:rFonts w:cs="B Nazanin"/>
          <w:sz w:val="28"/>
          <w:szCs w:val="28"/>
          <w:rtl/>
        </w:rPr>
        <w:t xml:space="preserve"> موارد زير از تسليم اظهارنامه معافند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الف ـ كا</w:t>
      </w:r>
      <w:r w:rsidRPr="00240E2E">
        <w:rPr>
          <w:rFonts w:cs="B Nazanin" w:hint="cs"/>
          <w:sz w:val="28"/>
          <w:szCs w:val="28"/>
          <w:rtl/>
        </w:rPr>
        <w:t>لا</w:t>
      </w:r>
      <w:r w:rsidRPr="00240E2E">
        <w:rPr>
          <w:rFonts w:cs="B Nazanin"/>
          <w:sz w:val="28"/>
          <w:szCs w:val="28"/>
          <w:rtl/>
        </w:rPr>
        <w:t xml:space="preserve">هايي كه بر اساس كنوانسيونهاي بين المللي الزم </w:t>
      </w:r>
      <w:r w:rsidRPr="00240E2E">
        <w:rPr>
          <w:rFonts w:cs="B Nazanin" w:hint="cs"/>
          <w:sz w:val="28"/>
          <w:szCs w:val="28"/>
          <w:rtl/>
        </w:rPr>
        <w:t>الا</w:t>
      </w:r>
      <w:r w:rsidRPr="00240E2E">
        <w:rPr>
          <w:rFonts w:cs="B Nazanin"/>
          <w:sz w:val="28"/>
          <w:szCs w:val="28"/>
          <w:rtl/>
        </w:rPr>
        <w:t>جراء، به موجب فرمهاي خاص اظهار و ترخيص</w:t>
      </w:r>
      <w:r w:rsidRPr="00240E2E">
        <w:rPr>
          <w:rFonts w:cs="B Nazanin" w:hint="cs"/>
          <w:sz w:val="28"/>
          <w:szCs w:val="28"/>
          <w:rtl/>
        </w:rPr>
        <w:t xml:space="preserve"> </w:t>
      </w:r>
      <w:r w:rsidRPr="00240E2E">
        <w:rPr>
          <w:rFonts w:cs="B Nazanin"/>
          <w:sz w:val="28"/>
          <w:szCs w:val="28"/>
          <w:rtl/>
        </w:rPr>
        <w:t>مي گردد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ب ـ كا</w:t>
      </w:r>
      <w:r w:rsidRPr="00240E2E">
        <w:rPr>
          <w:rFonts w:cs="B Nazanin" w:hint="cs"/>
          <w:sz w:val="28"/>
          <w:szCs w:val="28"/>
          <w:rtl/>
        </w:rPr>
        <w:t>لا</w:t>
      </w:r>
      <w:r w:rsidRPr="00240E2E">
        <w:rPr>
          <w:rFonts w:cs="B Nazanin"/>
          <w:sz w:val="28"/>
          <w:szCs w:val="28"/>
          <w:rtl/>
        </w:rPr>
        <w:t>هاي مسافري، هديه و سوغات و همچنين نمونه هاي تجاري به تشخيص</w:t>
      </w:r>
      <w:r w:rsidRPr="00240E2E">
        <w:rPr>
          <w:rFonts w:cs="B Nazanin" w:hint="cs"/>
          <w:sz w:val="28"/>
          <w:szCs w:val="28"/>
          <w:rtl/>
        </w:rPr>
        <w:t xml:space="preserve"> </w:t>
      </w:r>
      <w:r w:rsidRPr="00240E2E">
        <w:rPr>
          <w:rFonts w:cs="B Nazanin"/>
          <w:sz w:val="28"/>
          <w:szCs w:val="28"/>
          <w:rtl/>
        </w:rPr>
        <w:t>گمرك و كا</w:t>
      </w:r>
      <w:r w:rsidRPr="00240E2E">
        <w:rPr>
          <w:rFonts w:cs="B Nazanin" w:hint="cs"/>
          <w:sz w:val="28"/>
          <w:szCs w:val="28"/>
          <w:rtl/>
        </w:rPr>
        <w:t>لا</w:t>
      </w:r>
      <w:r w:rsidRPr="00240E2E">
        <w:rPr>
          <w:rFonts w:cs="B Nazanin"/>
          <w:sz w:val="28"/>
          <w:szCs w:val="28"/>
          <w:rtl/>
        </w:rPr>
        <w:t xml:space="preserve">هاي مشمول بندهاي </w:t>
      </w:r>
      <w:r w:rsidRPr="00240E2E">
        <w:rPr>
          <w:rFonts w:cs="B Nazanin" w:hint="cs"/>
          <w:sz w:val="28"/>
          <w:szCs w:val="28"/>
          <w:rtl/>
        </w:rPr>
        <w:t>(</w:t>
      </w:r>
      <w:r w:rsidRPr="00240E2E">
        <w:rPr>
          <w:rFonts w:cs="B Nazanin"/>
          <w:sz w:val="28"/>
          <w:szCs w:val="28"/>
          <w:rtl/>
        </w:rPr>
        <w:t>الف</w:t>
      </w:r>
      <w:r w:rsidRPr="00240E2E">
        <w:rPr>
          <w:rFonts w:cs="B Nazanin" w:hint="cs"/>
          <w:sz w:val="28"/>
          <w:szCs w:val="28"/>
          <w:rtl/>
        </w:rPr>
        <w:t>)</w:t>
      </w:r>
      <w:r w:rsidRPr="00240E2E">
        <w:rPr>
          <w:rFonts w:cs="B Nazanin"/>
          <w:sz w:val="28"/>
          <w:szCs w:val="28"/>
          <w:rtl/>
        </w:rPr>
        <w:t xml:space="preserve">، </w:t>
      </w:r>
      <w:r w:rsidRPr="00240E2E">
        <w:rPr>
          <w:rFonts w:cs="B Nazanin" w:hint="cs"/>
          <w:sz w:val="28"/>
          <w:szCs w:val="28"/>
          <w:rtl/>
        </w:rPr>
        <w:t>(</w:t>
      </w:r>
      <w:r w:rsidRPr="00240E2E">
        <w:rPr>
          <w:rFonts w:cs="B Nazanin"/>
          <w:sz w:val="28"/>
          <w:szCs w:val="28"/>
          <w:rtl/>
        </w:rPr>
        <w:t>ح</w:t>
      </w:r>
      <w:r w:rsidRPr="00240E2E">
        <w:rPr>
          <w:rFonts w:cs="B Nazanin" w:hint="cs"/>
          <w:sz w:val="28"/>
          <w:szCs w:val="28"/>
          <w:rtl/>
        </w:rPr>
        <w:t>)</w:t>
      </w:r>
      <w:r w:rsidRPr="00240E2E">
        <w:rPr>
          <w:rFonts w:cs="B Nazanin"/>
          <w:sz w:val="28"/>
          <w:szCs w:val="28"/>
          <w:rtl/>
        </w:rPr>
        <w:t xml:space="preserve"> </w:t>
      </w:r>
      <w:r w:rsidRPr="00240E2E">
        <w:rPr>
          <w:rFonts w:cs="B Nazanin" w:hint="cs"/>
          <w:sz w:val="28"/>
          <w:szCs w:val="28"/>
          <w:rtl/>
        </w:rPr>
        <w:t>،(</w:t>
      </w:r>
      <w:r w:rsidRPr="00240E2E">
        <w:rPr>
          <w:rFonts w:cs="B Nazanin"/>
          <w:sz w:val="28"/>
          <w:szCs w:val="28"/>
          <w:rtl/>
        </w:rPr>
        <w:t>خ</w:t>
      </w:r>
      <w:r w:rsidRPr="00240E2E">
        <w:rPr>
          <w:rFonts w:cs="B Nazanin" w:hint="cs"/>
          <w:sz w:val="28"/>
          <w:szCs w:val="28"/>
          <w:rtl/>
        </w:rPr>
        <w:t>) ،</w:t>
      </w:r>
      <w:r w:rsidRPr="00240E2E">
        <w:rPr>
          <w:rFonts w:cs="B Nazanin"/>
          <w:sz w:val="28"/>
          <w:szCs w:val="28"/>
          <w:rtl/>
        </w:rPr>
        <w:t xml:space="preserve"> </w:t>
      </w:r>
      <w:r w:rsidRPr="00240E2E">
        <w:rPr>
          <w:rFonts w:cs="B Nazanin" w:hint="cs"/>
          <w:sz w:val="28"/>
          <w:szCs w:val="28"/>
          <w:rtl/>
        </w:rPr>
        <w:t>(</w:t>
      </w:r>
      <w:r w:rsidRPr="00240E2E">
        <w:rPr>
          <w:rFonts w:cs="B Nazanin"/>
          <w:sz w:val="28"/>
          <w:szCs w:val="28"/>
          <w:rtl/>
        </w:rPr>
        <w:t>د</w:t>
      </w:r>
      <w:r w:rsidRPr="00240E2E">
        <w:rPr>
          <w:rFonts w:cs="B Nazanin" w:hint="cs"/>
          <w:sz w:val="28"/>
          <w:szCs w:val="28"/>
          <w:rtl/>
        </w:rPr>
        <w:t>)</w:t>
      </w:r>
      <w:r w:rsidRPr="00240E2E">
        <w:rPr>
          <w:rFonts w:cs="B Nazanin"/>
          <w:sz w:val="28"/>
          <w:szCs w:val="28"/>
          <w:rtl/>
        </w:rPr>
        <w:t xml:space="preserve"> </w:t>
      </w:r>
      <w:r w:rsidRPr="00240E2E">
        <w:rPr>
          <w:rFonts w:cs="B Nazanin" w:hint="cs"/>
          <w:sz w:val="28"/>
          <w:szCs w:val="28"/>
          <w:rtl/>
        </w:rPr>
        <w:t>، (</w:t>
      </w:r>
      <w:r w:rsidRPr="00240E2E">
        <w:rPr>
          <w:rFonts w:cs="B Nazanin"/>
          <w:sz w:val="28"/>
          <w:szCs w:val="28"/>
          <w:rtl/>
        </w:rPr>
        <w:t>ص</w:t>
      </w:r>
      <w:r w:rsidRPr="00240E2E">
        <w:rPr>
          <w:rFonts w:cs="B Nazanin" w:hint="cs"/>
          <w:sz w:val="28"/>
          <w:szCs w:val="28"/>
          <w:rtl/>
        </w:rPr>
        <w:t>)</w:t>
      </w:r>
      <w:r w:rsidRPr="00240E2E">
        <w:rPr>
          <w:rFonts w:cs="B Nazanin"/>
          <w:sz w:val="28"/>
          <w:szCs w:val="28"/>
          <w:rtl/>
        </w:rPr>
        <w:t xml:space="preserve">و </w:t>
      </w:r>
      <w:r w:rsidRPr="00240E2E">
        <w:rPr>
          <w:rFonts w:cs="B Nazanin" w:hint="cs"/>
          <w:sz w:val="28"/>
          <w:szCs w:val="28"/>
          <w:rtl/>
        </w:rPr>
        <w:t>(</w:t>
      </w:r>
      <w:r w:rsidRPr="00240E2E">
        <w:rPr>
          <w:rFonts w:cs="B Nazanin"/>
          <w:sz w:val="28"/>
          <w:szCs w:val="28"/>
          <w:rtl/>
        </w:rPr>
        <w:t>ع</w:t>
      </w:r>
      <w:r w:rsidRPr="00240E2E">
        <w:rPr>
          <w:rFonts w:cs="B Nazanin" w:hint="cs"/>
          <w:sz w:val="28"/>
          <w:szCs w:val="28"/>
          <w:rtl/>
        </w:rPr>
        <w:t>)</w:t>
      </w:r>
      <w:r w:rsidRPr="00240E2E">
        <w:rPr>
          <w:rFonts w:cs="B Nazanin"/>
          <w:sz w:val="28"/>
          <w:szCs w:val="28"/>
          <w:rtl/>
        </w:rPr>
        <w:t xml:space="preserve"> ماده </w:t>
      </w:r>
      <w:r w:rsidRPr="00240E2E">
        <w:rPr>
          <w:rFonts w:cs="B Nazanin" w:hint="cs"/>
          <w:sz w:val="28"/>
          <w:szCs w:val="28"/>
          <w:rtl/>
        </w:rPr>
        <w:t>(</w:t>
      </w:r>
      <w:r w:rsidRPr="00240E2E">
        <w:rPr>
          <w:rFonts w:cs="B Nazanin"/>
          <w:sz w:val="28"/>
          <w:szCs w:val="28"/>
          <w:rtl/>
        </w:rPr>
        <w:t>119 )</w:t>
      </w:r>
      <w:r w:rsidRPr="00240E2E">
        <w:rPr>
          <w:rFonts w:cs="B Nazanin" w:hint="cs"/>
          <w:sz w:val="28"/>
          <w:szCs w:val="28"/>
          <w:rtl/>
        </w:rPr>
        <w:t xml:space="preserve"> </w:t>
      </w:r>
      <w:r w:rsidRPr="00240E2E">
        <w:rPr>
          <w:rFonts w:cs="B Nazanin"/>
          <w:sz w:val="28"/>
          <w:szCs w:val="28"/>
          <w:rtl/>
        </w:rPr>
        <w:t>اين قانون با صدور پته گمركي، قابل ترخيص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پ ـ كا</w:t>
      </w:r>
      <w:r w:rsidRPr="00240E2E">
        <w:rPr>
          <w:rFonts w:cs="B Nazanin" w:hint="cs"/>
          <w:sz w:val="28"/>
          <w:szCs w:val="28"/>
          <w:rtl/>
        </w:rPr>
        <w:t>لای</w:t>
      </w:r>
      <w:r w:rsidRPr="00240E2E">
        <w:rPr>
          <w:rFonts w:cs="B Nazanin"/>
          <w:sz w:val="28"/>
          <w:szCs w:val="28"/>
          <w:rtl/>
        </w:rPr>
        <w:t xml:space="preserve">ي كه به صورت كران بري </w:t>
      </w:r>
      <w:r w:rsidRPr="00240E2E">
        <w:rPr>
          <w:rFonts w:cs="B Nazanin" w:hint="cs"/>
          <w:sz w:val="28"/>
          <w:szCs w:val="28"/>
          <w:rtl/>
        </w:rPr>
        <w:t>(</w:t>
      </w:r>
      <w:r w:rsidRPr="00240E2E">
        <w:rPr>
          <w:rFonts w:cs="B Nazanin"/>
          <w:sz w:val="28"/>
          <w:szCs w:val="28"/>
          <w:rtl/>
        </w:rPr>
        <w:t>كابوتاژي</w:t>
      </w:r>
      <w:r w:rsidRPr="00240E2E">
        <w:rPr>
          <w:rFonts w:cs="B Nazanin" w:hint="cs"/>
          <w:sz w:val="28"/>
          <w:szCs w:val="28"/>
          <w:rtl/>
        </w:rPr>
        <w:t xml:space="preserve">) </w:t>
      </w:r>
      <w:r w:rsidRPr="00240E2E">
        <w:rPr>
          <w:rFonts w:cs="B Nazanin"/>
          <w:sz w:val="28"/>
          <w:szCs w:val="28"/>
          <w:rtl/>
        </w:rPr>
        <w:t>از گمرك مقصد خارج مي شود</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lastRenderedPageBreak/>
        <w:t>ت ـ خروج كـا</w:t>
      </w:r>
      <w:r w:rsidRPr="00240E2E">
        <w:rPr>
          <w:rFonts w:cs="B Nazanin" w:hint="cs"/>
          <w:sz w:val="28"/>
          <w:szCs w:val="28"/>
          <w:rtl/>
        </w:rPr>
        <w:t>لا</w:t>
      </w:r>
      <w:r w:rsidRPr="00240E2E">
        <w:rPr>
          <w:rFonts w:cs="B Nazanin"/>
          <w:sz w:val="28"/>
          <w:szCs w:val="28"/>
          <w:rtl/>
        </w:rPr>
        <w:t>ي متروكه و ضبطي كه به معرض فروش گذارده شده و متكي به صورتمجلس</w:t>
      </w:r>
      <w:r w:rsidRPr="00240E2E">
        <w:rPr>
          <w:rFonts w:cs="B Nazanin" w:hint="cs"/>
          <w:sz w:val="28"/>
          <w:szCs w:val="28"/>
          <w:rtl/>
        </w:rPr>
        <w:t xml:space="preserve"> </w:t>
      </w:r>
      <w:r w:rsidRPr="00240E2E">
        <w:rPr>
          <w:rFonts w:cs="B Nazanin"/>
          <w:sz w:val="28"/>
          <w:szCs w:val="28"/>
          <w:rtl/>
        </w:rPr>
        <w:t>فروش و قبض وصول بهاي آن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ث ـ خروج كا</w:t>
      </w:r>
      <w:r w:rsidRPr="00240E2E">
        <w:rPr>
          <w:rFonts w:cs="B Nazanin" w:hint="cs"/>
          <w:sz w:val="28"/>
          <w:szCs w:val="28"/>
          <w:rtl/>
        </w:rPr>
        <w:t>لا</w:t>
      </w:r>
      <w:r w:rsidRPr="00240E2E">
        <w:rPr>
          <w:rFonts w:cs="B Nazanin"/>
          <w:sz w:val="28"/>
          <w:szCs w:val="28"/>
          <w:rtl/>
        </w:rPr>
        <w:t>ي ضبطي توقيف شده در داخل كشور به ظن قاچاق كه به گمرك تحويل ولي مظنونيت آن مرتفع گرديده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ج ـ كا</w:t>
      </w:r>
      <w:r w:rsidRPr="00240E2E">
        <w:rPr>
          <w:rFonts w:cs="B Nazanin" w:hint="cs"/>
          <w:sz w:val="28"/>
          <w:szCs w:val="28"/>
          <w:rtl/>
        </w:rPr>
        <w:t>لای</w:t>
      </w:r>
      <w:r w:rsidRPr="00240E2E">
        <w:rPr>
          <w:rFonts w:cs="B Nazanin"/>
          <w:sz w:val="28"/>
          <w:szCs w:val="28"/>
          <w:rtl/>
        </w:rPr>
        <w:t>ي كه صادركننده از صدور آن منصرف شده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41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نامه، روزنامه، مجله، كا</w:t>
      </w:r>
      <w:r w:rsidRPr="00240E2E">
        <w:rPr>
          <w:rFonts w:cs="B Nazanin" w:hint="cs"/>
          <w:sz w:val="28"/>
          <w:szCs w:val="28"/>
          <w:rtl/>
        </w:rPr>
        <w:t>لا ن</w:t>
      </w:r>
      <w:r w:rsidRPr="00240E2E">
        <w:rPr>
          <w:rFonts w:cs="B Nazanin"/>
          <w:sz w:val="28"/>
          <w:szCs w:val="28"/>
          <w:rtl/>
        </w:rPr>
        <w:t xml:space="preserve">ما </w:t>
      </w:r>
      <w:r w:rsidRPr="00240E2E">
        <w:rPr>
          <w:rFonts w:cs="B Nazanin" w:hint="cs"/>
          <w:sz w:val="28"/>
          <w:szCs w:val="28"/>
          <w:rtl/>
        </w:rPr>
        <w:t>(</w:t>
      </w:r>
      <w:r w:rsidRPr="00240E2E">
        <w:rPr>
          <w:rFonts w:cs="B Nazanin"/>
          <w:sz w:val="28"/>
          <w:szCs w:val="28"/>
          <w:rtl/>
        </w:rPr>
        <w:t>كاتالوگ</w:t>
      </w:r>
      <w:r w:rsidRPr="00240E2E">
        <w:rPr>
          <w:rFonts w:cs="B Nazanin" w:hint="cs"/>
          <w:sz w:val="28"/>
          <w:szCs w:val="28"/>
          <w:rtl/>
        </w:rPr>
        <w:t xml:space="preserve">) </w:t>
      </w:r>
      <w:r w:rsidRPr="00240E2E">
        <w:rPr>
          <w:rFonts w:cs="B Nazanin"/>
          <w:sz w:val="28"/>
          <w:szCs w:val="28"/>
          <w:rtl/>
        </w:rPr>
        <w:t xml:space="preserve"> و امثال آنها كه به وسيله پست وارد شـود و كيـسه هاي حاوي نامه هاي پستي و بسـته هاي مطبوعات در صورتي كه از طرف مأموران پست كشورهاي ديگر مهر و به مأموران پست ايران تسليم شود و كيسه هاي مزبور حاوي بسته هاي كا</w:t>
      </w:r>
      <w:r w:rsidRPr="00240E2E">
        <w:rPr>
          <w:rFonts w:cs="B Nazanin" w:hint="cs"/>
          <w:sz w:val="28"/>
          <w:szCs w:val="28"/>
          <w:rtl/>
        </w:rPr>
        <w:t>لا</w:t>
      </w:r>
      <w:r w:rsidRPr="00240E2E">
        <w:rPr>
          <w:rFonts w:cs="B Nazanin"/>
          <w:sz w:val="28"/>
          <w:szCs w:val="28"/>
          <w:rtl/>
        </w:rPr>
        <w:t xml:space="preserve"> حتي به عنوان نمونه نباشد از تسليم اظهارنامه و ارزيابي معاف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42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در موارد استثناء و درخصوص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لا</w:t>
      </w:r>
      <w:r w:rsidRPr="00240E2E">
        <w:rPr>
          <w:rFonts w:cs="B Nazanin"/>
          <w:sz w:val="28"/>
          <w:szCs w:val="28"/>
          <w:rtl/>
        </w:rPr>
        <w:t>ي مورد نياز فوري اعم از دولتي يا غيردولتي، گمرك ميتواند با اجازه رئيس</w:t>
      </w:r>
      <w:r w:rsidRPr="00240E2E">
        <w:rPr>
          <w:rFonts w:cs="B Nazanin" w:hint="cs"/>
          <w:sz w:val="28"/>
          <w:szCs w:val="28"/>
          <w:rtl/>
        </w:rPr>
        <w:t xml:space="preserve"> </w:t>
      </w:r>
      <w:r w:rsidRPr="00240E2E">
        <w:rPr>
          <w:rFonts w:cs="B Nazanin"/>
          <w:sz w:val="28"/>
          <w:szCs w:val="28"/>
          <w:rtl/>
        </w:rPr>
        <w:t>كل گمرك ايران و تعهد با</w:t>
      </w:r>
      <w:r w:rsidRPr="00240E2E">
        <w:rPr>
          <w:rFonts w:cs="B Nazanin" w:hint="cs"/>
          <w:sz w:val="28"/>
          <w:szCs w:val="28"/>
          <w:rtl/>
        </w:rPr>
        <w:t>لات</w:t>
      </w:r>
      <w:r w:rsidRPr="00240E2E">
        <w:rPr>
          <w:rFonts w:cs="B Nazanin"/>
          <w:sz w:val="28"/>
          <w:szCs w:val="28"/>
          <w:rtl/>
        </w:rPr>
        <w:t>رين مقام وزارتخانه يا مؤسسه دولتي مرتبط و با محاسبه وجوه متعلقه و صدور حكم، مجوز خروج كا</w:t>
      </w:r>
      <w:r w:rsidRPr="00240E2E">
        <w:rPr>
          <w:rFonts w:cs="B Nazanin" w:hint="cs"/>
          <w:sz w:val="28"/>
          <w:szCs w:val="28"/>
          <w:rtl/>
        </w:rPr>
        <w:t>لا</w:t>
      </w:r>
      <w:r w:rsidRPr="00240E2E">
        <w:rPr>
          <w:rFonts w:cs="B Nazanin"/>
          <w:sz w:val="28"/>
          <w:szCs w:val="28"/>
          <w:rtl/>
        </w:rPr>
        <w:t xml:space="preserve"> را صادر نمايد. متقاضي مكلف است ظرف هفت روز اداري نسبت به انجام تشريفات كامل گمركي اقدام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43 </w:t>
      </w:r>
      <w:r w:rsidRPr="00240E2E">
        <w:rPr>
          <w:rFonts w:cs="B Nazanin" w:hint="cs"/>
          <w:b/>
          <w:bCs/>
          <w:sz w:val="28"/>
          <w:szCs w:val="28"/>
          <w:rtl/>
        </w:rPr>
        <w:t xml:space="preserve"> قانون </w:t>
      </w:r>
      <w:r w:rsidRPr="00240E2E">
        <w:rPr>
          <w:rFonts w:cs="B Nazanin"/>
          <w:b/>
          <w:bCs/>
          <w:sz w:val="28"/>
          <w:szCs w:val="28"/>
          <w:rtl/>
        </w:rPr>
        <w:t>ـ</w:t>
      </w:r>
      <w:r w:rsidRPr="00240E2E">
        <w:rPr>
          <w:rFonts w:cs="B Nazanin"/>
          <w:sz w:val="28"/>
          <w:szCs w:val="28"/>
          <w:rtl/>
        </w:rPr>
        <w:t xml:space="preserve"> در مواردي كه صاحب كا</w:t>
      </w:r>
      <w:r w:rsidRPr="00240E2E">
        <w:rPr>
          <w:rFonts w:cs="B Nazanin" w:hint="cs"/>
          <w:sz w:val="28"/>
          <w:szCs w:val="28"/>
          <w:rtl/>
        </w:rPr>
        <w:t>لا</w:t>
      </w:r>
      <w:r w:rsidRPr="00240E2E">
        <w:rPr>
          <w:rFonts w:cs="B Nazanin"/>
          <w:sz w:val="28"/>
          <w:szCs w:val="28"/>
          <w:rtl/>
        </w:rPr>
        <w:t xml:space="preserve"> يا نماينده قانوني وي شماره تعرفه صحيح كا</w:t>
      </w:r>
      <w:r w:rsidRPr="00240E2E">
        <w:rPr>
          <w:rFonts w:cs="B Nazanin" w:hint="cs"/>
          <w:sz w:val="28"/>
          <w:szCs w:val="28"/>
          <w:rtl/>
        </w:rPr>
        <w:t>لا</w:t>
      </w:r>
      <w:r w:rsidRPr="00240E2E">
        <w:rPr>
          <w:rFonts w:cs="B Nazanin"/>
          <w:sz w:val="28"/>
          <w:szCs w:val="28"/>
          <w:rtl/>
        </w:rPr>
        <w:t>ي خود را نداند مي تواند قبل از تنظيم اظهارنامه با ارائه اسناد مالكيت و پرداخت هزينه تعيين تعرفه، نظر مشورتي گمرك را استع</w:t>
      </w:r>
      <w:r w:rsidRPr="00240E2E">
        <w:rPr>
          <w:rFonts w:cs="B Nazanin" w:hint="cs"/>
          <w:sz w:val="28"/>
          <w:szCs w:val="28"/>
          <w:rtl/>
        </w:rPr>
        <w:t>لا</w:t>
      </w:r>
      <w:r w:rsidRPr="00240E2E">
        <w:rPr>
          <w:rFonts w:cs="B Nazanin"/>
          <w:sz w:val="28"/>
          <w:szCs w:val="28"/>
          <w:rtl/>
        </w:rPr>
        <w:t>م نمايد. اين تعرفه بندي وقتي براي طرفين الزامي است كه به درخواست ذي نفع به كميسيون رسيدگي به اخت</w:t>
      </w:r>
      <w:r w:rsidRPr="00240E2E">
        <w:rPr>
          <w:rFonts w:cs="B Nazanin" w:hint="cs"/>
          <w:sz w:val="28"/>
          <w:szCs w:val="28"/>
          <w:rtl/>
        </w:rPr>
        <w:t>لا</w:t>
      </w:r>
      <w:r w:rsidRPr="00240E2E">
        <w:rPr>
          <w:rFonts w:cs="B Nazanin"/>
          <w:sz w:val="28"/>
          <w:szCs w:val="28"/>
          <w:rtl/>
        </w:rPr>
        <w:t>فات گمركي ارجاع و تعيين شود. اشخاصي كه مي خواهند كا</w:t>
      </w:r>
      <w:r w:rsidRPr="00240E2E">
        <w:rPr>
          <w:rFonts w:cs="B Nazanin" w:hint="cs"/>
          <w:sz w:val="28"/>
          <w:szCs w:val="28"/>
          <w:rtl/>
        </w:rPr>
        <w:t>لا</w:t>
      </w:r>
      <w:r w:rsidRPr="00240E2E">
        <w:rPr>
          <w:rFonts w:cs="B Nazanin"/>
          <w:sz w:val="28"/>
          <w:szCs w:val="28"/>
          <w:rtl/>
        </w:rPr>
        <w:t xml:space="preserve"> به خارج سفارش دهند نيز مي توانند شماره تعرفه كا</w:t>
      </w:r>
      <w:r w:rsidRPr="00240E2E">
        <w:rPr>
          <w:rFonts w:cs="B Nazanin" w:hint="cs"/>
          <w:sz w:val="28"/>
          <w:szCs w:val="28"/>
          <w:rtl/>
        </w:rPr>
        <w:t>لا</w:t>
      </w:r>
      <w:r w:rsidRPr="00240E2E">
        <w:rPr>
          <w:rFonts w:cs="B Nazanin"/>
          <w:sz w:val="28"/>
          <w:szCs w:val="28"/>
          <w:rtl/>
        </w:rPr>
        <w:t xml:space="preserve"> و شرايط ورود آن را با ارسال نمونه و پيش برگ </w:t>
      </w:r>
      <w:r w:rsidRPr="00240E2E">
        <w:rPr>
          <w:rFonts w:cs="B Nazanin"/>
          <w:sz w:val="28"/>
          <w:szCs w:val="28"/>
        </w:rPr>
        <w:t>)</w:t>
      </w:r>
      <w:r w:rsidRPr="00240E2E">
        <w:rPr>
          <w:rFonts w:cs="B Nazanin"/>
          <w:sz w:val="28"/>
          <w:szCs w:val="28"/>
          <w:rtl/>
        </w:rPr>
        <w:t>پروفورم</w:t>
      </w:r>
      <w:r w:rsidRPr="00240E2E">
        <w:rPr>
          <w:rFonts w:cs="B Nazanin" w:hint="cs"/>
          <w:sz w:val="28"/>
          <w:szCs w:val="28"/>
          <w:rtl/>
        </w:rPr>
        <w:t>)</w:t>
      </w:r>
      <w:r w:rsidRPr="00240E2E">
        <w:rPr>
          <w:rFonts w:cs="B Nazanin"/>
          <w:sz w:val="28"/>
          <w:szCs w:val="28"/>
          <w:rtl/>
        </w:rPr>
        <w:t xml:space="preserve"> و بيان مشخصات كا</w:t>
      </w:r>
      <w:r w:rsidRPr="00240E2E">
        <w:rPr>
          <w:rFonts w:cs="B Nazanin" w:hint="cs"/>
          <w:sz w:val="28"/>
          <w:szCs w:val="28"/>
          <w:rtl/>
        </w:rPr>
        <w:t>لا</w:t>
      </w:r>
      <w:r w:rsidRPr="00240E2E">
        <w:rPr>
          <w:rFonts w:cs="B Nazanin"/>
          <w:sz w:val="28"/>
          <w:szCs w:val="28"/>
          <w:rtl/>
        </w:rPr>
        <w:t xml:space="preserve"> و تصريح به اين كه كا</w:t>
      </w:r>
      <w:r w:rsidRPr="00240E2E">
        <w:rPr>
          <w:rFonts w:cs="B Nazanin" w:hint="cs"/>
          <w:sz w:val="28"/>
          <w:szCs w:val="28"/>
          <w:rtl/>
        </w:rPr>
        <w:t>لا</w:t>
      </w:r>
      <w:r w:rsidRPr="00240E2E">
        <w:rPr>
          <w:rFonts w:cs="B Nazanin"/>
          <w:sz w:val="28"/>
          <w:szCs w:val="28"/>
          <w:rtl/>
        </w:rPr>
        <w:t xml:space="preserve"> حداكثر تا چه مدت به ايران مي رسد از گمرك ايران استع</w:t>
      </w:r>
      <w:r w:rsidRPr="00240E2E">
        <w:rPr>
          <w:rFonts w:cs="B Nazanin" w:hint="cs"/>
          <w:sz w:val="28"/>
          <w:szCs w:val="28"/>
          <w:rtl/>
        </w:rPr>
        <w:t>لا</w:t>
      </w:r>
      <w:r w:rsidRPr="00240E2E">
        <w:rPr>
          <w:rFonts w:cs="B Nazanin"/>
          <w:sz w:val="28"/>
          <w:szCs w:val="28"/>
          <w:rtl/>
        </w:rPr>
        <w:t>م نمايند. اين تعرفه بندي وقتي براي گمرك الزامي است كه به تأييد كميسيون رسيدگي به اخت</w:t>
      </w:r>
      <w:r w:rsidRPr="00240E2E">
        <w:rPr>
          <w:rFonts w:cs="B Nazanin" w:hint="cs"/>
          <w:sz w:val="28"/>
          <w:szCs w:val="28"/>
          <w:rtl/>
        </w:rPr>
        <w:t>لا</w:t>
      </w:r>
      <w:r w:rsidRPr="00240E2E">
        <w:rPr>
          <w:rFonts w:cs="B Nazanin"/>
          <w:sz w:val="28"/>
          <w:szCs w:val="28"/>
          <w:rtl/>
        </w:rPr>
        <w:t>فات گمركي برسد و ك</w:t>
      </w:r>
      <w:r w:rsidRPr="00240E2E">
        <w:rPr>
          <w:rFonts w:cs="B Nazanin" w:hint="cs"/>
          <w:sz w:val="28"/>
          <w:szCs w:val="28"/>
          <w:rtl/>
        </w:rPr>
        <w:t>الا</w:t>
      </w:r>
      <w:r w:rsidRPr="00240E2E">
        <w:rPr>
          <w:rFonts w:cs="B Nazanin"/>
          <w:sz w:val="28"/>
          <w:szCs w:val="28"/>
          <w:rtl/>
        </w:rPr>
        <w:t>ي مورد بحث براي يك بار گشايش اعتبار و تا يك سال بعد از اب</w:t>
      </w:r>
      <w:r w:rsidRPr="00240E2E">
        <w:rPr>
          <w:rFonts w:cs="B Nazanin" w:hint="cs"/>
          <w:sz w:val="28"/>
          <w:szCs w:val="28"/>
          <w:rtl/>
        </w:rPr>
        <w:t>لا</w:t>
      </w:r>
      <w:r w:rsidRPr="00240E2E">
        <w:rPr>
          <w:rFonts w:cs="B Nazanin"/>
          <w:sz w:val="28"/>
          <w:szCs w:val="28"/>
          <w:rtl/>
        </w:rPr>
        <w:t>غ رأي توسط است</w:t>
      </w:r>
      <w:r w:rsidRPr="00240E2E">
        <w:rPr>
          <w:rFonts w:cs="B Nazanin" w:hint="cs"/>
          <w:sz w:val="28"/>
          <w:szCs w:val="28"/>
          <w:rtl/>
        </w:rPr>
        <w:t>علا</w:t>
      </w:r>
      <w:r w:rsidRPr="00240E2E">
        <w:rPr>
          <w:rFonts w:cs="B Nazanin"/>
          <w:sz w:val="28"/>
          <w:szCs w:val="28"/>
          <w:rtl/>
        </w:rPr>
        <w:t>م كننده، گشايش اعتبار يا وارد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ـ در مواردي كه گمرك، ك</w:t>
      </w:r>
      <w:r w:rsidRPr="00240E2E">
        <w:rPr>
          <w:rFonts w:cs="B Nazanin" w:hint="cs"/>
          <w:sz w:val="28"/>
          <w:szCs w:val="28"/>
          <w:rtl/>
        </w:rPr>
        <w:t>الا</w:t>
      </w:r>
      <w:r w:rsidRPr="00240E2E">
        <w:rPr>
          <w:rFonts w:cs="B Nazanin"/>
          <w:sz w:val="28"/>
          <w:szCs w:val="28"/>
          <w:rtl/>
        </w:rPr>
        <w:t>ي اظهار شده را تعيين تعرفه مي كند در صورت تغيير تعرفه، بر اساس</w:t>
      </w:r>
      <w:r w:rsidRPr="00240E2E">
        <w:rPr>
          <w:rFonts w:cs="B Nazanin" w:hint="cs"/>
          <w:sz w:val="28"/>
          <w:szCs w:val="28"/>
          <w:rtl/>
        </w:rPr>
        <w:t xml:space="preserve"> </w:t>
      </w:r>
      <w:r w:rsidRPr="00240E2E">
        <w:rPr>
          <w:rFonts w:cs="B Nazanin"/>
          <w:sz w:val="28"/>
          <w:szCs w:val="28"/>
          <w:rtl/>
        </w:rPr>
        <w:t>تشخيص</w:t>
      </w:r>
      <w:r w:rsidRPr="00240E2E">
        <w:rPr>
          <w:rFonts w:cs="B Nazanin" w:hint="cs"/>
          <w:sz w:val="28"/>
          <w:szCs w:val="28"/>
          <w:rtl/>
        </w:rPr>
        <w:t xml:space="preserve"> </w:t>
      </w:r>
      <w:r w:rsidRPr="00240E2E">
        <w:rPr>
          <w:rFonts w:cs="B Nazanin"/>
          <w:sz w:val="28"/>
          <w:szCs w:val="28"/>
          <w:rtl/>
        </w:rPr>
        <w:t>جديد گمرك فقط به اخذ مابه التفاوت اقدام مي شود و مشمول پرداخت جريمه نيست</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 xml:space="preserve"> </w:t>
      </w:r>
      <w:r w:rsidRPr="00240E2E">
        <w:rPr>
          <w:rFonts w:cs="B Nazanin"/>
          <w:b/>
          <w:bCs/>
          <w:sz w:val="28"/>
          <w:szCs w:val="28"/>
          <w:rtl/>
        </w:rPr>
        <w:t xml:space="preserve">ماده 44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در مواردي كه حقوق ورودي از روي وزن كا</w:t>
      </w:r>
      <w:r w:rsidRPr="00240E2E">
        <w:rPr>
          <w:rFonts w:cs="B Nazanin" w:hint="cs"/>
          <w:sz w:val="28"/>
          <w:szCs w:val="28"/>
          <w:rtl/>
        </w:rPr>
        <w:t>لا</w:t>
      </w:r>
      <w:r w:rsidRPr="00240E2E">
        <w:rPr>
          <w:rFonts w:cs="B Nazanin"/>
          <w:sz w:val="28"/>
          <w:szCs w:val="28"/>
          <w:rtl/>
        </w:rPr>
        <w:t xml:space="preserve"> دريافت مي شود، وزن ك</w:t>
      </w:r>
      <w:r w:rsidRPr="00240E2E">
        <w:rPr>
          <w:rFonts w:cs="B Nazanin" w:hint="cs"/>
          <w:sz w:val="28"/>
          <w:szCs w:val="28"/>
          <w:rtl/>
        </w:rPr>
        <w:t>الا</w:t>
      </w:r>
      <w:r w:rsidRPr="00240E2E">
        <w:rPr>
          <w:rFonts w:cs="B Nazanin"/>
          <w:sz w:val="28"/>
          <w:szCs w:val="28"/>
          <w:rtl/>
        </w:rPr>
        <w:t>، وزن ناخالص با تمام لفاف ها و ظروف دروني و بيروني به حال و وضع عادي هنگام اظهار در گمرك منهاي وزن تقريبي ظرف است كه نسبت آن با وزن ناخالص</w:t>
      </w:r>
      <w:r w:rsidRPr="00240E2E">
        <w:rPr>
          <w:rFonts w:cs="B Nazanin" w:hint="cs"/>
          <w:sz w:val="28"/>
          <w:szCs w:val="28"/>
          <w:rtl/>
        </w:rPr>
        <w:t xml:space="preserve"> </w:t>
      </w:r>
      <w:r w:rsidRPr="00240E2E">
        <w:rPr>
          <w:rFonts w:cs="B Nazanin"/>
          <w:sz w:val="28"/>
          <w:szCs w:val="28"/>
          <w:rtl/>
        </w:rPr>
        <w:t>ك</w:t>
      </w:r>
      <w:r w:rsidRPr="00240E2E">
        <w:rPr>
          <w:rFonts w:cs="B Nazanin" w:hint="cs"/>
          <w:sz w:val="28"/>
          <w:szCs w:val="28"/>
          <w:rtl/>
        </w:rPr>
        <w:t>الا</w:t>
      </w:r>
      <w:r w:rsidRPr="00240E2E">
        <w:rPr>
          <w:rFonts w:cs="B Nazanin"/>
          <w:sz w:val="28"/>
          <w:szCs w:val="28"/>
          <w:rtl/>
        </w:rPr>
        <w:t xml:space="preserve"> با توجه به نوع لفاف و ظرف توسط هيأت وزيران تعيين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lastRenderedPageBreak/>
        <w:t xml:space="preserve"> </w:t>
      </w:r>
      <w:r w:rsidRPr="00240E2E">
        <w:rPr>
          <w:rFonts w:cs="B Nazanin"/>
          <w:sz w:val="28"/>
          <w:szCs w:val="28"/>
          <w:rtl/>
        </w:rPr>
        <w:t>تبصره ـ اوزان تقريبي تعيين شده شامل لفاف هايي كه كا</w:t>
      </w:r>
      <w:r w:rsidRPr="00240E2E">
        <w:rPr>
          <w:rFonts w:cs="B Nazanin" w:hint="cs"/>
          <w:sz w:val="28"/>
          <w:szCs w:val="28"/>
          <w:rtl/>
        </w:rPr>
        <w:t>لا</w:t>
      </w:r>
      <w:r w:rsidRPr="00240E2E">
        <w:rPr>
          <w:rFonts w:cs="B Nazanin"/>
          <w:sz w:val="28"/>
          <w:szCs w:val="28"/>
          <w:rtl/>
        </w:rPr>
        <w:t xml:space="preserve"> را به صورت ناقص بپوشاند نيست جز در مورد كا</w:t>
      </w:r>
      <w:r w:rsidRPr="00240E2E">
        <w:rPr>
          <w:rFonts w:cs="B Nazanin" w:hint="cs"/>
          <w:sz w:val="28"/>
          <w:szCs w:val="28"/>
          <w:rtl/>
        </w:rPr>
        <w:t>لا</w:t>
      </w:r>
      <w:r w:rsidRPr="00240E2E">
        <w:rPr>
          <w:rFonts w:cs="B Nazanin"/>
          <w:sz w:val="28"/>
          <w:szCs w:val="28"/>
          <w:rtl/>
        </w:rPr>
        <w:t xml:space="preserve">يي كه بسته بندي آنها در عرف از اين ويژگي برخوردار </w:t>
      </w:r>
      <w:r w:rsidRPr="00240E2E">
        <w:rPr>
          <w:rFonts w:cs="B Nazanin" w:hint="cs"/>
          <w:sz w:val="28"/>
          <w:szCs w:val="28"/>
          <w:rtl/>
        </w:rPr>
        <w:t xml:space="preserve">است. </w:t>
      </w:r>
      <w:r w:rsidRPr="00240E2E">
        <w:rPr>
          <w:rFonts w:cs="B Nazanin"/>
          <w:sz w:val="28"/>
          <w:szCs w:val="28"/>
          <w:rtl/>
        </w:rPr>
        <w:t>وزن خالص</w:t>
      </w:r>
      <w:r w:rsidRPr="00240E2E">
        <w:rPr>
          <w:rFonts w:cs="B Nazanin" w:hint="cs"/>
          <w:sz w:val="28"/>
          <w:szCs w:val="28"/>
          <w:rtl/>
        </w:rPr>
        <w:t xml:space="preserve"> </w:t>
      </w:r>
      <w:r w:rsidRPr="00240E2E">
        <w:rPr>
          <w:rFonts w:cs="B Nazanin"/>
          <w:sz w:val="28"/>
          <w:szCs w:val="28"/>
          <w:rtl/>
        </w:rPr>
        <w:t>تخميني در مورد كا</w:t>
      </w:r>
      <w:r w:rsidRPr="00240E2E">
        <w:rPr>
          <w:rFonts w:cs="B Nazanin" w:hint="cs"/>
          <w:sz w:val="28"/>
          <w:szCs w:val="28"/>
          <w:rtl/>
        </w:rPr>
        <w:t>لا</w:t>
      </w:r>
      <w:r w:rsidRPr="00240E2E">
        <w:rPr>
          <w:rFonts w:cs="B Nazanin"/>
          <w:sz w:val="28"/>
          <w:szCs w:val="28"/>
          <w:rtl/>
        </w:rPr>
        <w:t>هايي كه به صورت ف</w:t>
      </w:r>
      <w:r w:rsidRPr="00240E2E">
        <w:rPr>
          <w:rFonts w:cs="B Nazanin" w:hint="cs"/>
          <w:sz w:val="28"/>
          <w:szCs w:val="28"/>
          <w:rtl/>
        </w:rPr>
        <w:t>ل</w:t>
      </w:r>
      <w:r w:rsidRPr="00240E2E">
        <w:rPr>
          <w:rFonts w:cs="B Nazanin"/>
          <w:sz w:val="28"/>
          <w:szCs w:val="28"/>
          <w:rtl/>
        </w:rPr>
        <w:t>ه وارد مي شود پذيرفته نيست. در اين موارد وزن خالص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لا</w:t>
      </w:r>
      <w:r w:rsidRPr="00240E2E">
        <w:rPr>
          <w:rFonts w:cs="B Nazanin"/>
          <w:sz w:val="28"/>
          <w:szCs w:val="28"/>
          <w:rtl/>
        </w:rPr>
        <w:t xml:space="preserve"> بر اساس روشهاي متداول بين المللي مانند محاسبه آبخور كشتي تعيين 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45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در مواردي كه بين گمرك و اظهاركننده جز در موارد مجاز، مشروط يا ممنوع بودن كا</w:t>
      </w:r>
      <w:r w:rsidRPr="00240E2E">
        <w:rPr>
          <w:rFonts w:cs="B Nazanin" w:hint="cs"/>
          <w:sz w:val="28"/>
          <w:szCs w:val="28"/>
          <w:rtl/>
        </w:rPr>
        <w:t>لا</w:t>
      </w:r>
      <w:r w:rsidRPr="00240E2E">
        <w:rPr>
          <w:rFonts w:cs="B Nazanin"/>
          <w:sz w:val="28"/>
          <w:szCs w:val="28"/>
          <w:rtl/>
        </w:rPr>
        <w:t xml:space="preserve"> اخت</w:t>
      </w:r>
      <w:r w:rsidRPr="00240E2E">
        <w:rPr>
          <w:rFonts w:cs="B Nazanin" w:hint="cs"/>
          <w:sz w:val="28"/>
          <w:szCs w:val="28"/>
          <w:rtl/>
        </w:rPr>
        <w:t>لا</w:t>
      </w:r>
      <w:r w:rsidRPr="00240E2E">
        <w:rPr>
          <w:rFonts w:cs="B Nazanin"/>
          <w:sz w:val="28"/>
          <w:szCs w:val="28"/>
          <w:rtl/>
        </w:rPr>
        <w:t>ف حاصل شود و ترخيص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لا</w:t>
      </w:r>
      <w:r w:rsidRPr="00240E2E">
        <w:rPr>
          <w:rFonts w:cs="B Nazanin"/>
          <w:sz w:val="28"/>
          <w:szCs w:val="28"/>
          <w:rtl/>
        </w:rPr>
        <w:t xml:space="preserve"> بر اساس</w:t>
      </w:r>
      <w:r w:rsidRPr="00240E2E">
        <w:rPr>
          <w:rFonts w:cs="B Nazanin" w:hint="cs"/>
          <w:sz w:val="28"/>
          <w:szCs w:val="28"/>
          <w:rtl/>
        </w:rPr>
        <w:t xml:space="preserve"> </w:t>
      </w:r>
      <w:r w:rsidRPr="00240E2E">
        <w:rPr>
          <w:rFonts w:cs="B Nazanin"/>
          <w:sz w:val="28"/>
          <w:szCs w:val="28"/>
          <w:rtl/>
        </w:rPr>
        <w:t>نظر گمرك مستلزم پرداخت مبلغي بيش از آنچه اظهار شده است گردد، اظهاركننده مي تواند حقوق ورودي را بر اساس اظهار خود، نقدي و به طور قطع پرداخت و تفاوت و جريمه احتمالي را به صورت سپرده نقدي يا ضمانتنامه بانكي توديع و كا</w:t>
      </w:r>
      <w:r w:rsidRPr="00240E2E">
        <w:rPr>
          <w:rFonts w:cs="B Nazanin" w:hint="cs"/>
          <w:sz w:val="28"/>
          <w:szCs w:val="28"/>
          <w:rtl/>
        </w:rPr>
        <w:t>لا</w:t>
      </w:r>
      <w:r w:rsidRPr="00240E2E">
        <w:rPr>
          <w:rFonts w:cs="B Nazanin"/>
          <w:sz w:val="28"/>
          <w:szCs w:val="28"/>
          <w:rtl/>
        </w:rPr>
        <w:t xml:space="preserve"> را ترخيص</w:t>
      </w:r>
      <w:r w:rsidRPr="00240E2E">
        <w:rPr>
          <w:rFonts w:cs="B Nazanin" w:hint="cs"/>
          <w:sz w:val="28"/>
          <w:szCs w:val="28"/>
          <w:rtl/>
        </w:rPr>
        <w:t xml:space="preserve"> </w:t>
      </w:r>
      <w:r w:rsidRPr="00240E2E">
        <w:rPr>
          <w:rFonts w:cs="B Nazanin"/>
          <w:sz w:val="28"/>
          <w:szCs w:val="28"/>
          <w:rtl/>
        </w:rPr>
        <w:t>كند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در مواردي كه صاحب كا</w:t>
      </w:r>
      <w:r w:rsidRPr="00240E2E">
        <w:rPr>
          <w:rFonts w:cs="B Nazanin" w:hint="cs"/>
          <w:sz w:val="28"/>
          <w:szCs w:val="28"/>
          <w:rtl/>
        </w:rPr>
        <w:t>لا</w:t>
      </w:r>
      <w:r w:rsidRPr="00240E2E">
        <w:rPr>
          <w:rFonts w:cs="B Nazanin"/>
          <w:sz w:val="28"/>
          <w:szCs w:val="28"/>
          <w:rtl/>
        </w:rPr>
        <w:t xml:space="preserve"> به انتظار اع</w:t>
      </w:r>
      <w:r w:rsidRPr="00240E2E">
        <w:rPr>
          <w:rFonts w:cs="B Nazanin" w:hint="cs"/>
          <w:sz w:val="28"/>
          <w:szCs w:val="28"/>
          <w:rtl/>
        </w:rPr>
        <w:t>لا</w:t>
      </w:r>
      <w:r w:rsidRPr="00240E2E">
        <w:rPr>
          <w:rFonts w:cs="B Nazanin"/>
          <w:sz w:val="28"/>
          <w:szCs w:val="28"/>
          <w:rtl/>
        </w:rPr>
        <w:t>م نظر قطعي گمرك از ترخيص كا</w:t>
      </w:r>
      <w:r w:rsidRPr="00240E2E">
        <w:rPr>
          <w:rFonts w:cs="B Nazanin" w:hint="cs"/>
          <w:sz w:val="28"/>
          <w:szCs w:val="28"/>
          <w:rtl/>
        </w:rPr>
        <w:t>لا</w:t>
      </w:r>
      <w:r w:rsidRPr="00240E2E">
        <w:rPr>
          <w:rFonts w:cs="B Nazanin"/>
          <w:sz w:val="28"/>
          <w:szCs w:val="28"/>
          <w:rtl/>
        </w:rPr>
        <w:t xml:space="preserve"> خودداري كند، در صورتي كه نظر قطعي گمرك مؤيد پرداخت مبلغي بيش از اظهار صاحب كا</w:t>
      </w:r>
      <w:r w:rsidRPr="00240E2E">
        <w:rPr>
          <w:rFonts w:cs="B Nazanin" w:hint="cs"/>
          <w:sz w:val="28"/>
          <w:szCs w:val="28"/>
          <w:rtl/>
        </w:rPr>
        <w:t>لا</w:t>
      </w:r>
      <w:r w:rsidRPr="00240E2E">
        <w:rPr>
          <w:rFonts w:cs="B Nazanin"/>
          <w:sz w:val="28"/>
          <w:szCs w:val="28"/>
          <w:rtl/>
        </w:rPr>
        <w:t xml:space="preserve"> نباشد، كا</w:t>
      </w:r>
      <w:r w:rsidRPr="00240E2E">
        <w:rPr>
          <w:rFonts w:cs="B Nazanin" w:hint="cs"/>
          <w:sz w:val="28"/>
          <w:szCs w:val="28"/>
          <w:rtl/>
        </w:rPr>
        <w:t>لا</w:t>
      </w:r>
      <w:r w:rsidRPr="00240E2E">
        <w:rPr>
          <w:rFonts w:cs="B Nazanin"/>
          <w:sz w:val="28"/>
          <w:szCs w:val="28"/>
          <w:rtl/>
        </w:rPr>
        <w:t xml:space="preserve"> از تاريخ اظهار تا تاريخ اع</w:t>
      </w:r>
      <w:r w:rsidRPr="00240E2E">
        <w:rPr>
          <w:rFonts w:cs="B Nazanin" w:hint="cs"/>
          <w:sz w:val="28"/>
          <w:szCs w:val="28"/>
          <w:rtl/>
        </w:rPr>
        <w:t>لا</w:t>
      </w:r>
      <w:r w:rsidRPr="00240E2E">
        <w:rPr>
          <w:rFonts w:cs="B Nazanin"/>
          <w:sz w:val="28"/>
          <w:szCs w:val="28"/>
          <w:rtl/>
        </w:rPr>
        <w:t>م نظر قطعي و نهائي گمرك به صاحب كا</w:t>
      </w:r>
      <w:r w:rsidRPr="00240E2E">
        <w:rPr>
          <w:rFonts w:cs="B Nazanin" w:hint="cs"/>
          <w:sz w:val="28"/>
          <w:szCs w:val="28"/>
          <w:rtl/>
        </w:rPr>
        <w:t>لا</w:t>
      </w:r>
      <w:r w:rsidRPr="00240E2E">
        <w:rPr>
          <w:rFonts w:cs="B Nazanin"/>
          <w:sz w:val="28"/>
          <w:szCs w:val="28"/>
          <w:rtl/>
        </w:rPr>
        <w:t>، از پرداخت انبارداري معاف است. براي مدتي كه با تشخيص</w:t>
      </w:r>
      <w:r w:rsidRPr="00240E2E">
        <w:rPr>
          <w:rFonts w:cs="B Nazanin" w:hint="cs"/>
          <w:sz w:val="28"/>
          <w:szCs w:val="28"/>
          <w:rtl/>
        </w:rPr>
        <w:t xml:space="preserve"> </w:t>
      </w:r>
      <w:r w:rsidRPr="00240E2E">
        <w:rPr>
          <w:rFonts w:cs="B Nazanin"/>
          <w:sz w:val="28"/>
          <w:szCs w:val="28"/>
          <w:rtl/>
        </w:rPr>
        <w:t>گمرك، مقررات يا دستورهاي دولتي به ناحق مانع از ترخيص كا</w:t>
      </w:r>
      <w:r w:rsidRPr="00240E2E">
        <w:rPr>
          <w:rFonts w:cs="B Nazanin" w:hint="cs"/>
          <w:sz w:val="28"/>
          <w:szCs w:val="28"/>
          <w:rtl/>
        </w:rPr>
        <w:t xml:space="preserve">لا </w:t>
      </w:r>
      <w:r w:rsidRPr="00240E2E">
        <w:rPr>
          <w:rFonts w:cs="B Nazanin"/>
          <w:sz w:val="28"/>
          <w:szCs w:val="28"/>
          <w:rtl/>
        </w:rPr>
        <w:t>مي شود صاحب كا</w:t>
      </w:r>
      <w:r w:rsidRPr="00240E2E">
        <w:rPr>
          <w:rFonts w:cs="B Nazanin" w:hint="cs"/>
          <w:sz w:val="28"/>
          <w:szCs w:val="28"/>
          <w:rtl/>
        </w:rPr>
        <w:t>لا</w:t>
      </w:r>
      <w:r w:rsidRPr="00240E2E">
        <w:rPr>
          <w:rFonts w:cs="B Nazanin"/>
          <w:sz w:val="28"/>
          <w:szCs w:val="28"/>
          <w:rtl/>
        </w:rPr>
        <w:t xml:space="preserve"> از پرداخت هزينه انبارداري معاف است و مراتب نيز به مرجع مسؤول تحويل گيرنده كا</w:t>
      </w:r>
      <w:r w:rsidRPr="00240E2E">
        <w:rPr>
          <w:rFonts w:cs="B Nazanin" w:hint="cs"/>
          <w:sz w:val="28"/>
          <w:szCs w:val="28"/>
          <w:rtl/>
        </w:rPr>
        <w:t>لا</w:t>
      </w:r>
      <w:r w:rsidRPr="00240E2E">
        <w:rPr>
          <w:rFonts w:cs="B Nazanin"/>
          <w:sz w:val="28"/>
          <w:szCs w:val="28"/>
          <w:rtl/>
        </w:rPr>
        <w:t xml:space="preserve"> اع</w:t>
      </w:r>
      <w:r w:rsidRPr="00240E2E">
        <w:rPr>
          <w:rFonts w:cs="B Nazanin" w:hint="cs"/>
          <w:sz w:val="28"/>
          <w:szCs w:val="28"/>
          <w:rtl/>
        </w:rPr>
        <w:t>لا</w:t>
      </w:r>
      <w:r w:rsidRPr="00240E2E">
        <w:rPr>
          <w:rFonts w:cs="B Nazanin"/>
          <w:sz w:val="28"/>
          <w:szCs w:val="28"/>
          <w:rtl/>
        </w:rPr>
        <w:t>م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هزينه انبارداري موضوع اين ماده جز در مواردي كه مرجع تحويل گيرنده به هر دليل قادر به تحويل كا</w:t>
      </w:r>
      <w:r w:rsidRPr="00240E2E">
        <w:rPr>
          <w:rFonts w:cs="B Nazanin" w:hint="cs"/>
          <w:sz w:val="28"/>
          <w:szCs w:val="28"/>
          <w:rtl/>
        </w:rPr>
        <w:t>لا</w:t>
      </w:r>
      <w:r w:rsidRPr="00240E2E">
        <w:rPr>
          <w:rFonts w:cs="B Nazanin"/>
          <w:sz w:val="28"/>
          <w:szCs w:val="28"/>
          <w:rtl/>
        </w:rPr>
        <w:t xml:space="preserve"> نباشد از محل اعتباري كه همه ساله در قانون بودجه به اين منـظور پيش</w:t>
      </w:r>
      <w:r w:rsidRPr="00240E2E">
        <w:rPr>
          <w:rFonts w:cs="B Nazanin" w:hint="cs"/>
          <w:sz w:val="28"/>
          <w:szCs w:val="28"/>
          <w:rtl/>
        </w:rPr>
        <w:t xml:space="preserve"> </w:t>
      </w:r>
      <w:r w:rsidRPr="00240E2E">
        <w:rPr>
          <w:rFonts w:cs="B Nazanin"/>
          <w:sz w:val="28"/>
          <w:szCs w:val="28"/>
          <w:rtl/>
        </w:rPr>
        <w:t>بيني مي شود تأمـين و توسط گمرك به مرجع تحويـل گيرنده پرداخت مي شود</w:t>
      </w:r>
      <w:r w:rsidRPr="00240E2E">
        <w:rPr>
          <w:rFonts w:cs="B Nazanin"/>
          <w:sz w:val="28"/>
          <w:szCs w:val="28"/>
        </w:rPr>
        <w:t xml:space="preserve">. </w:t>
      </w:r>
      <w:r w:rsidRPr="00240E2E">
        <w:rPr>
          <w:rFonts w:cs="B Nazanin"/>
          <w:sz w:val="28"/>
          <w:szCs w:val="28"/>
          <w:rtl/>
        </w:rPr>
        <w:t>بار مالي اضافي ناشي از اجراي اين قانون از محل درآمدهاي حاصل از اجراي آن تأمين 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b/>
          <w:bCs/>
          <w:sz w:val="28"/>
          <w:szCs w:val="28"/>
          <w:rtl/>
        </w:rPr>
        <w:t xml:space="preserve">ماده 46 </w:t>
      </w:r>
      <w:r w:rsidRPr="00240E2E">
        <w:rPr>
          <w:rFonts w:cs="B Nazanin" w:hint="cs"/>
          <w:b/>
          <w:bCs/>
          <w:sz w:val="28"/>
          <w:szCs w:val="28"/>
          <w:rtl/>
        </w:rPr>
        <w:t xml:space="preserve">قانون </w:t>
      </w:r>
      <w:r w:rsidRPr="00240E2E">
        <w:rPr>
          <w:rFonts w:cs="B Nazanin"/>
          <w:b/>
          <w:bCs/>
          <w:sz w:val="28"/>
          <w:szCs w:val="28"/>
          <w:rtl/>
        </w:rPr>
        <w:t>ـ</w:t>
      </w:r>
      <w:r w:rsidRPr="00240E2E">
        <w:rPr>
          <w:rFonts w:cs="B Nazanin"/>
          <w:sz w:val="28"/>
          <w:szCs w:val="28"/>
          <w:rtl/>
        </w:rPr>
        <w:t xml:space="preserve"> اگر صاحب كا</w:t>
      </w:r>
      <w:r w:rsidRPr="00240E2E">
        <w:rPr>
          <w:rFonts w:cs="B Nazanin" w:hint="cs"/>
          <w:sz w:val="28"/>
          <w:szCs w:val="28"/>
          <w:rtl/>
        </w:rPr>
        <w:t>لا</w:t>
      </w:r>
      <w:r w:rsidRPr="00240E2E">
        <w:rPr>
          <w:rFonts w:cs="B Nazanin"/>
          <w:sz w:val="28"/>
          <w:szCs w:val="28"/>
          <w:rtl/>
        </w:rPr>
        <w:t>، كا</w:t>
      </w:r>
      <w:r w:rsidRPr="00240E2E">
        <w:rPr>
          <w:rFonts w:cs="B Nazanin" w:hint="cs"/>
          <w:sz w:val="28"/>
          <w:szCs w:val="28"/>
          <w:rtl/>
        </w:rPr>
        <w:t>لا</w:t>
      </w:r>
      <w:r w:rsidRPr="00240E2E">
        <w:rPr>
          <w:rFonts w:cs="B Nazanin"/>
          <w:sz w:val="28"/>
          <w:szCs w:val="28"/>
          <w:rtl/>
        </w:rPr>
        <w:t>ي خود را اظهار كرده باشد، چنانچه بخواهد تمام يا قسمتي از كا</w:t>
      </w:r>
      <w:r w:rsidRPr="00240E2E">
        <w:rPr>
          <w:rFonts w:cs="B Nazanin" w:hint="cs"/>
          <w:sz w:val="28"/>
          <w:szCs w:val="28"/>
          <w:rtl/>
        </w:rPr>
        <w:t>لا</w:t>
      </w:r>
      <w:r w:rsidRPr="00240E2E">
        <w:rPr>
          <w:rFonts w:cs="B Nazanin"/>
          <w:sz w:val="28"/>
          <w:szCs w:val="28"/>
          <w:rtl/>
        </w:rPr>
        <w:t>ي خود را تحت عنوان ديگري اظهار نمايد مشروط بر آن كه كا</w:t>
      </w:r>
      <w:r w:rsidRPr="00240E2E">
        <w:rPr>
          <w:rFonts w:cs="B Nazanin" w:hint="cs"/>
          <w:sz w:val="28"/>
          <w:szCs w:val="28"/>
          <w:rtl/>
        </w:rPr>
        <w:t>لا</w:t>
      </w:r>
      <w:r w:rsidRPr="00240E2E">
        <w:rPr>
          <w:rFonts w:cs="B Nazanin"/>
          <w:sz w:val="28"/>
          <w:szCs w:val="28"/>
          <w:rtl/>
        </w:rPr>
        <w:t xml:space="preserve"> از گمرك خارج نشده باشد و جريمه هاي متعلقه مربوط به اظهار خ</w:t>
      </w:r>
      <w:r w:rsidRPr="00240E2E">
        <w:rPr>
          <w:rFonts w:cs="B Nazanin" w:hint="cs"/>
          <w:sz w:val="28"/>
          <w:szCs w:val="28"/>
          <w:rtl/>
        </w:rPr>
        <w:t>لا</w:t>
      </w:r>
      <w:r w:rsidRPr="00240E2E">
        <w:rPr>
          <w:rFonts w:cs="B Nazanin"/>
          <w:sz w:val="28"/>
          <w:szCs w:val="28"/>
          <w:rtl/>
        </w:rPr>
        <w:t>ف اوليه را پرداخت نمايد، اظهار جديد آن پذيرفته مي شود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 xml:space="preserve">تبصره 1 ـ تغيير عنوان به عبور داخلي شخصي با رعايت ماده </w:t>
      </w:r>
      <w:r w:rsidRPr="00240E2E">
        <w:rPr>
          <w:rFonts w:cs="B Nazanin" w:hint="cs"/>
          <w:sz w:val="28"/>
          <w:szCs w:val="28"/>
          <w:rtl/>
        </w:rPr>
        <w:t>(</w:t>
      </w:r>
      <w:r w:rsidRPr="00240E2E">
        <w:rPr>
          <w:rFonts w:cs="B Nazanin"/>
          <w:sz w:val="28"/>
          <w:szCs w:val="28"/>
          <w:rtl/>
        </w:rPr>
        <w:t>123 )اين قانون</w:t>
      </w:r>
      <w:r w:rsidRPr="00240E2E">
        <w:rPr>
          <w:rFonts w:cs="B Nazanin" w:hint="cs"/>
          <w:sz w:val="28"/>
          <w:szCs w:val="28"/>
          <w:rtl/>
        </w:rPr>
        <w:t>*</w:t>
      </w:r>
      <w:r w:rsidRPr="00240E2E">
        <w:rPr>
          <w:rFonts w:cs="B Nazanin"/>
          <w:sz w:val="28"/>
          <w:szCs w:val="28"/>
          <w:rtl/>
        </w:rPr>
        <w:t xml:space="preserve"> موكول به موافقت گمرك است</w:t>
      </w:r>
      <w:r w:rsidRPr="00240E2E">
        <w:rPr>
          <w:rFonts w:cs="B Nazanin"/>
          <w:sz w:val="28"/>
          <w:szCs w:val="28"/>
        </w:rPr>
        <w:t>.</w:t>
      </w:r>
    </w:p>
    <w:p w:rsidR="00240E2E" w:rsidRPr="00240E2E" w:rsidRDefault="00240E2E" w:rsidP="00240E2E">
      <w:pPr>
        <w:jc w:val="both"/>
        <w:rPr>
          <w:rFonts w:cs="B Nazanin"/>
          <w:b/>
          <w:bCs/>
          <w:sz w:val="20"/>
          <w:szCs w:val="20"/>
        </w:rPr>
      </w:pPr>
      <w:r w:rsidRPr="00240E2E">
        <w:rPr>
          <w:rFonts w:cs="B Nazanin" w:hint="cs"/>
          <w:b/>
          <w:bCs/>
          <w:sz w:val="20"/>
          <w:szCs w:val="20"/>
          <w:rtl/>
        </w:rPr>
        <w:t>«*</w:t>
      </w:r>
      <w:r w:rsidRPr="00240E2E">
        <w:rPr>
          <w:rFonts w:cs="B Nazanin"/>
          <w:b/>
          <w:bCs/>
          <w:sz w:val="20"/>
          <w:szCs w:val="20"/>
          <w:rtl/>
        </w:rPr>
        <w:t xml:space="preserve"> ماده 123 ـ در ورود موقت و عبور داخلي، محدوديتهاي ذيل قابل اعمال است</w:t>
      </w:r>
      <w:r w:rsidRPr="00240E2E">
        <w:rPr>
          <w:rFonts w:cs="B Nazanin"/>
          <w:b/>
          <w:bCs/>
          <w:sz w:val="20"/>
          <w:szCs w:val="20"/>
        </w:rPr>
        <w:t>:</w:t>
      </w:r>
    </w:p>
    <w:p w:rsidR="00240E2E" w:rsidRPr="00240E2E" w:rsidRDefault="00240E2E" w:rsidP="00240E2E">
      <w:pPr>
        <w:jc w:val="both"/>
        <w:rPr>
          <w:rFonts w:cs="B Nazanin"/>
          <w:b/>
          <w:bCs/>
          <w:sz w:val="20"/>
          <w:szCs w:val="20"/>
        </w:rPr>
      </w:pPr>
      <w:r w:rsidRPr="00240E2E">
        <w:rPr>
          <w:rFonts w:cs="B Nazanin"/>
          <w:b/>
          <w:bCs/>
          <w:sz w:val="20"/>
          <w:szCs w:val="20"/>
        </w:rPr>
        <w:t xml:space="preserve"> </w:t>
      </w:r>
      <w:r w:rsidRPr="00240E2E">
        <w:rPr>
          <w:rFonts w:cs="B Nazanin"/>
          <w:b/>
          <w:bCs/>
          <w:sz w:val="20"/>
          <w:szCs w:val="20"/>
          <w:rtl/>
        </w:rPr>
        <w:t>الف ـ ورود موقت و عبور داخلي كا</w:t>
      </w:r>
      <w:r w:rsidRPr="00240E2E">
        <w:rPr>
          <w:rFonts w:cs="B Nazanin" w:hint="cs"/>
          <w:b/>
          <w:bCs/>
          <w:sz w:val="20"/>
          <w:szCs w:val="20"/>
          <w:rtl/>
        </w:rPr>
        <w:t>لا</w:t>
      </w:r>
      <w:r w:rsidRPr="00240E2E">
        <w:rPr>
          <w:rFonts w:cs="B Nazanin"/>
          <w:b/>
          <w:bCs/>
          <w:sz w:val="20"/>
          <w:szCs w:val="20"/>
          <w:rtl/>
        </w:rPr>
        <w:t>هايي كه به موجب قانون ممنوع گرديده است، امكانپذير نيست</w:t>
      </w:r>
      <w:r w:rsidRPr="00240E2E">
        <w:rPr>
          <w:rFonts w:cs="B Nazanin"/>
          <w:b/>
          <w:bCs/>
          <w:sz w:val="20"/>
          <w:szCs w:val="20"/>
        </w:rPr>
        <w:t>.</w:t>
      </w:r>
    </w:p>
    <w:p w:rsidR="00240E2E" w:rsidRPr="00240E2E" w:rsidRDefault="00240E2E" w:rsidP="00240E2E">
      <w:pPr>
        <w:jc w:val="both"/>
        <w:rPr>
          <w:rFonts w:cs="B Nazanin"/>
          <w:b/>
          <w:bCs/>
          <w:sz w:val="20"/>
          <w:szCs w:val="20"/>
        </w:rPr>
      </w:pPr>
      <w:r w:rsidRPr="00240E2E">
        <w:rPr>
          <w:rFonts w:cs="B Nazanin"/>
          <w:b/>
          <w:bCs/>
          <w:sz w:val="20"/>
          <w:szCs w:val="20"/>
        </w:rPr>
        <w:t xml:space="preserve"> </w:t>
      </w:r>
      <w:r w:rsidRPr="00240E2E">
        <w:rPr>
          <w:rFonts w:cs="B Nazanin"/>
          <w:b/>
          <w:bCs/>
          <w:sz w:val="20"/>
          <w:szCs w:val="20"/>
          <w:rtl/>
        </w:rPr>
        <w:t>ب ـ ورود موقت و عبور داخلي كا</w:t>
      </w:r>
      <w:r w:rsidRPr="00240E2E">
        <w:rPr>
          <w:rFonts w:cs="B Nazanin" w:hint="cs"/>
          <w:b/>
          <w:bCs/>
          <w:sz w:val="20"/>
          <w:szCs w:val="20"/>
          <w:rtl/>
        </w:rPr>
        <w:t>لا</w:t>
      </w:r>
      <w:r w:rsidRPr="00240E2E">
        <w:rPr>
          <w:rFonts w:cs="B Nazanin"/>
          <w:b/>
          <w:bCs/>
          <w:sz w:val="20"/>
          <w:szCs w:val="20"/>
          <w:rtl/>
        </w:rPr>
        <w:t xml:space="preserve">هاي موضوع بندهاي </w:t>
      </w:r>
      <w:r w:rsidRPr="00240E2E">
        <w:rPr>
          <w:rFonts w:cs="B Nazanin" w:hint="cs"/>
          <w:b/>
          <w:bCs/>
          <w:sz w:val="20"/>
          <w:szCs w:val="20"/>
          <w:rtl/>
        </w:rPr>
        <w:t>(</w:t>
      </w:r>
      <w:r w:rsidRPr="00240E2E">
        <w:rPr>
          <w:rFonts w:cs="B Nazanin"/>
          <w:b/>
          <w:bCs/>
          <w:sz w:val="20"/>
          <w:szCs w:val="20"/>
          <w:rtl/>
        </w:rPr>
        <w:t>پ</w:t>
      </w:r>
      <w:r w:rsidRPr="00240E2E">
        <w:rPr>
          <w:rFonts w:cs="B Nazanin" w:hint="cs"/>
          <w:b/>
          <w:bCs/>
          <w:sz w:val="20"/>
          <w:szCs w:val="20"/>
          <w:rtl/>
        </w:rPr>
        <w:t xml:space="preserve">) </w:t>
      </w:r>
      <w:r w:rsidRPr="00240E2E">
        <w:rPr>
          <w:rFonts w:cs="B Nazanin"/>
          <w:b/>
          <w:bCs/>
          <w:sz w:val="20"/>
          <w:szCs w:val="20"/>
          <w:rtl/>
        </w:rPr>
        <w:t xml:space="preserve">تا </w:t>
      </w:r>
      <w:r w:rsidRPr="00240E2E">
        <w:rPr>
          <w:rFonts w:cs="B Nazanin" w:hint="cs"/>
          <w:b/>
          <w:bCs/>
          <w:sz w:val="20"/>
          <w:szCs w:val="20"/>
          <w:rtl/>
        </w:rPr>
        <w:t>(</w:t>
      </w:r>
      <w:r w:rsidRPr="00240E2E">
        <w:rPr>
          <w:rFonts w:cs="B Nazanin"/>
          <w:b/>
          <w:bCs/>
          <w:sz w:val="20"/>
          <w:szCs w:val="20"/>
          <w:rtl/>
        </w:rPr>
        <w:t>ج</w:t>
      </w:r>
      <w:r w:rsidRPr="00240E2E">
        <w:rPr>
          <w:rFonts w:cs="B Nazanin" w:hint="cs"/>
          <w:b/>
          <w:bCs/>
          <w:sz w:val="20"/>
          <w:szCs w:val="20"/>
          <w:rtl/>
        </w:rPr>
        <w:t xml:space="preserve">) </w:t>
      </w:r>
      <w:r w:rsidRPr="00240E2E">
        <w:rPr>
          <w:rFonts w:cs="B Nazanin"/>
          <w:b/>
          <w:bCs/>
          <w:sz w:val="20"/>
          <w:szCs w:val="20"/>
          <w:rtl/>
        </w:rPr>
        <w:t xml:space="preserve">ماده </w:t>
      </w:r>
      <w:r w:rsidRPr="00240E2E">
        <w:rPr>
          <w:rFonts w:cs="B Nazanin" w:hint="cs"/>
          <w:b/>
          <w:bCs/>
          <w:sz w:val="20"/>
          <w:szCs w:val="20"/>
          <w:rtl/>
        </w:rPr>
        <w:t>(</w:t>
      </w:r>
      <w:r w:rsidRPr="00240E2E">
        <w:rPr>
          <w:rFonts w:cs="B Nazanin"/>
          <w:b/>
          <w:bCs/>
          <w:sz w:val="20"/>
          <w:szCs w:val="20"/>
          <w:rtl/>
        </w:rPr>
        <w:t>122 )</w:t>
      </w:r>
      <w:r w:rsidRPr="00240E2E">
        <w:rPr>
          <w:rFonts w:cs="B Nazanin" w:hint="cs"/>
          <w:b/>
          <w:bCs/>
          <w:sz w:val="20"/>
          <w:szCs w:val="20"/>
          <w:rtl/>
        </w:rPr>
        <w:t xml:space="preserve"> </w:t>
      </w:r>
      <w:r w:rsidRPr="00240E2E">
        <w:rPr>
          <w:rFonts w:cs="B Nazanin"/>
          <w:b/>
          <w:bCs/>
          <w:sz w:val="20"/>
          <w:szCs w:val="20"/>
          <w:rtl/>
        </w:rPr>
        <w:t>اين قانون منوط به موافقت وزارتخانه هاي مربوطه است</w:t>
      </w:r>
      <w:r w:rsidRPr="00240E2E">
        <w:rPr>
          <w:rFonts w:cs="B Nazanin"/>
          <w:b/>
          <w:bCs/>
          <w:sz w:val="20"/>
          <w:szCs w:val="20"/>
        </w:rPr>
        <w:t>.</w:t>
      </w:r>
    </w:p>
    <w:p w:rsidR="00240E2E" w:rsidRPr="00240E2E" w:rsidRDefault="00240E2E" w:rsidP="00240E2E">
      <w:pPr>
        <w:jc w:val="both"/>
        <w:rPr>
          <w:rFonts w:cs="B Nazanin"/>
          <w:b/>
          <w:bCs/>
          <w:sz w:val="20"/>
          <w:szCs w:val="20"/>
        </w:rPr>
      </w:pPr>
      <w:r w:rsidRPr="00240E2E">
        <w:rPr>
          <w:rFonts w:cs="B Nazanin"/>
          <w:b/>
          <w:bCs/>
          <w:sz w:val="20"/>
          <w:szCs w:val="20"/>
        </w:rPr>
        <w:t xml:space="preserve"> </w:t>
      </w:r>
      <w:r w:rsidRPr="00240E2E">
        <w:rPr>
          <w:rFonts w:cs="B Nazanin"/>
          <w:b/>
          <w:bCs/>
          <w:sz w:val="20"/>
          <w:szCs w:val="20"/>
          <w:rtl/>
        </w:rPr>
        <w:t xml:space="preserve">پ ـ ورود موقت كاالهاي موضوع بندهاي </w:t>
      </w:r>
      <w:r w:rsidRPr="00240E2E">
        <w:rPr>
          <w:rFonts w:cs="B Nazanin"/>
          <w:b/>
          <w:bCs/>
          <w:sz w:val="20"/>
          <w:szCs w:val="20"/>
        </w:rPr>
        <w:t>)</w:t>
      </w:r>
      <w:r w:rsidRPr="00240E2E">
        <w:rPr>
          <w:rFonts w:cs="B Nazanin"/>
          <w:b/>
          <w:bCs/>
          <w:sz w:val="20"/>
          <w:szCs w:val="20"/>
          <w:rtl/>
        </w:rPr>
        <w:t>چ</w:t>
      </w:r>
      <w:r w:rsidRPr="00240E2E">
        <w:rPr>
          <w:rFonts w:cs="B Nazanin"/>
          <w:b/>
          <w:bCs/>
          <w:sz w:val="20"/>
          <w:szCs w:val="20"/>
        </w:rPr>
        <w:t>(</w:t>
      </w:r>
      <w:r w:rsidRPr="00240E2E">
        <w:rPr>
          <w:rFonts w:cs="B Nazanin"/>
          <w:b/>
          <w:bCs/>
          <w:sz w:val="20"/>
          <w:szCs w:val="20"/>
          <w:rtl/>
        </w:rPr>
        <w:t xml:space="preserve"> و </w:t>
      </w:r>
      <w:r w:rsidRPr="00240E2E">
        <w:rPr>
          <w:rFonts w:cs="B Nazanin"/>
          <w:b/>
          <w:bCs/>
          <w:sz w:val="20"/>
          <w:szCs w:val="20"/>
        </w:rPr>
        <w:t>)</w:t>
      </w:r>
      <w:r w:rsidRPr="00240E2E">
        <w:rPr>
          <w:rFonts w:cs="B Nazanin"/>
          <w:b/>
          <w:bCs/>
          <w:sz w:val="20"/>
          <w:szCs w:val="20"/>
          <w:rtl/>
        </w:rPr>
        <w:t>ح</w:t>
      </w:r>
      <w:r w:rsidRPr="00240E2E">
        <w:rPr>
          <w:rFonts w:cs="B Nazanin"/>
          <w:b/>
          <w:bCs/>
          <w:sz w:val="20"/>
          <w:szCs w:val="20"/>
        </w:rPr>
        <w:t>(</w:t>
      </w:r>
      <w:r w:rsidRPr="00240E2E">
        <w:rPr>
          <w:rFonts w:cs="B Nazanin"/>
          <w:b/>
          <w:bCs/>
          <w:sz w:val="20"/>
          <w:szCs w:val="20"/>
          <w:rtl/>
        </w:rPr>
        <w:t xml:space="preserve"> ماده</w:t>
      </w:r>
      <w:r w:rsidRPr="00240E2E">
        <w:rPr>
          <w:rFonts w:cs="B Nazanin" w:hint="cs"/>
          <w:b/>
          <w:bCs/>
          <w:sz w:val="20"/>
          <w:szCs w:val="20"/>
          <w:rtl/>
        </w:rPr>
        <w:t xml:space="preserve"> (</w:t>
      </w:r>
      <w:r w:rsidRPr="00240E2E">
        <w:rPr>
          <w:rFonts w:cs="B Nazanin"/>
          <w:b/>
          <w:bCs/>
          <w:sz w:val="20"/>
          <w:szCs w:val="20"/>
          <w:rtl/>
        </w:rPr>
        <w:t>122 )</w:t>
      </w:r>
      <w:r w:rsidRPr="00240E2E">
        <w:rPr>
          <w:rFonts w:cs="B Nazanin" w:hint="cs"/>
          <w:b/>
          <w:bCs/>
          <w:sz w:val="20"/>
          <w:szCs w:val="20"/>
          <w:rtl/>
        </w:rPr>
        <w:t xml:space="preserve"> </w:t>
      </w:r>
      <w:r w:rsidRPr="00240E2E">
        <w:rPr>
          <w:rFonts w:cs="B Nazanin"/>
          <w:b/>
          <w:bCs/>
          <w:sz w:val="20"/>
          <w:szCs w:val="20"/>
          <w:rtl/>
        </w:rPr>
        <w:t>اين قانون ممنوع است وليكن عبور داخلي اين كا</w:t>
      </w:r>
      <w:r w:rsidRPr="00240E2E">
        <w:rPr>
          <w:rFonts w:cs="B Nazanin" w:hint="cs"/>
          <w:b/>
          <w:bCs/>
          <w:sz w:val="20"/>
          <w:szCs w:val="20"/>
          <w:rtl/>
        </w:rPr>
        <w:t>لا</w:t>
      </w:r>
      <w:r w:rsidRPr="00240E2E">
        <w:rPr>
          <w:rFonts w:cs="B Nazanin"/>
          <w:b/>
          <w:bCs/>
          <w:sz w:val="20"/>
          <w:szCs w:val="20"/>
          <w:rtl/>
        </w:rPr>
        <w:t>ها منوط به موافقت وزارتخانه هاي مربوطه است</w:t>
      </w:r>
      <w:r w:rsidRPr="00240E2E">
        <w:rPr>
          <w:rFonts w:cs="B Nazanin"/>
          <w:b/>
          <w:bCs/>
          <w:sz w:val="20"/>
          <w:szCs w:val="20"/>
        </w:rPr>
        <w:t>.</w:t>
      </w:r>
    </w:p>
    <w:p w:rsidR="00240E2E" w:rsidRPr="00240E2E" w:rsidRDefault="00240E2E" w:rsidP="00240E2E">
      <w:pPr>
        <w:jc w:val="both"/>
        <w:rPr>
          <w:rFonts w:cs="B Nazanin"/>
          <w:b/>
          <w:bCs/>
          <w:sz w:val="20"/>
          <w:szCs w:val="20"/>
          <w:rtl/>
        </w:rPr>
      </w:pPr>
      <w:r w:rsidRPr="00240E2E">
        <w:rPr>
          <w:rFonts w:cs="B Nazanin"/>
          <w:b/>
          <w:bCs/>
          <w:sz w:val="20"/>
          <w:szCs w:val="20"/>
        </w:rPr>
        <w:lastRenderedPageBreak/>
        <w:t xml:space="preserve"> </w:t>
      </w:r>
      <w:r w:rsidRPr="00240E2E">
        <w:rPr>
          <w:rFonts w:cs="B Nazanin"/>
          <w:b/>
          <w:bCs/>
          <w:sz w:val="20"/>
          <w:szCs w:val="20"/>
          <w:rtl/>
        </w:rPr>
        <w:t>ت ـ ورود موقت و عبور داخلي كا</w:t>
      </w:r>
      <w:r w:rsidRPr="00240E2E">
        <w:rPr>
          <w:rFonts w:cs="B Nazanin" w:hint="cs"/>
          <w:b/>
          <w:bCs/>
          <w:sz w:val="20"/>
          <w:szCs w:val="20"/>
          <w:rtl/>
        </w:rPr>
        <w:t>لا</w:t>
      </w:r>
      <w:r w:rsidRPr="00240E2E">
        <w:rPr>
          <w:rFonts w:cs="B Nazanin"/>
          <w:b/>
          <w:bCs/>
          <w:sz w:val="20"/>
          <w:szCs w:val="20"/>
          <w:rtl/>
        </w:rPr>
        <w:t>هاي مجاز مشروط، با موافقت گمرك ايران امكانپذير است</w:t>
      </w:r>
      <w:r w:rsidRPr="00240E2E">
        <w:rPr>
          <w:rFonts w:cs="B Nazanin"/>
          <w:b/>
          <w:bCs/>
          <w:sz w:val="20"/>
          <w:szCs w:val="20"/>
        </w:rPr>
        <w:t>.</w:t>
      </w:r>
      <w:r w:rsidRPr="00240E2E">
        <w:rPr>
          <w:rFonts w:cs="B Nazanin" w:hint="cs"/>
          <w:b/>
          <w:bCs/>
          <w:sz w:val="20"/>
          <w:szCs w:val="20"/>
          <w:rtl/>
        </w:rPr>
        <w:t>»</w:t>
      </w:r>
    </w:p>
    <w:p w:rsidR="00240E2E" w:rsidRPr="00240E2E" w:rsidRDefault="00240E2E" w:rsidP="00240E2E">
      <w:pPr>
        <w:jc w:val="both"/>
        <w:rPr>
          <w:rFonts w:cs="B Nazanin"/>
          <w:sz w:val="28"/>
          <w:szCs w:val="28"/>
        </w:rPr>
      </w:pP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در مواردي كه اظهار صاحب كا</w:t>
      </w:r>
      <w:r w:rsidRPr="00240E2E">
        <w:rPr>
          <w:rFonts w:cs="B Nazanin" w:hint="cs"/>
          <w:sz w:val="28"/>
          <w:szCs w:val="28"/>
          <w:rtl/>
        </w:rPr>
        <w:t>لا</w:t>
      </w:r>
      <w:r w:rsidRPr="00240E2E">
        <w:rPr>
          <w:rFonts w:cs="B Nazanin"/>
          <w:sz w:val="28"/>
          <w:szCs w:val="28"/>
          <w:rtl/>
        </w:rPr>
        <w:t xml:space="preserve"> مشمول مقررات قاچاق گردد صاحب آن، حق تبديل عنوان اظهارنامه را ندارد</w:t>
      </w:r>
      <w:r w:rsidRPr="00240E2E">
        <w:rPr>
          <w:rFonts w:cs="B Nazanin"/>
          <w:sz w:val="28"/>
          <w:szCs w:val="28"/>
        </w:rPr>
        <w:t>.</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r w:rsidRPr="00240E2E">
        <w:rPr>
          <w:rFonts w:cs="B Nazanin" w:hint="cs"/>
          <w:b/>
          <w:bCs/>
          <w:sz w:val="28"/>
          <w:szCs w:val="28"/>
          <w:rtl/>
        </w:rPr>
        <w:t xml:space="preserve">مواد آئین نامه </w:t>
      </w:r>
      <w:r w:rsidRPr="00240E2E">
        <w:rPr>
          <w:rFonts w:cs="B Nazanin" w:hint="cs"/>
          <w:b/>
          <w:bCs/>
          <w:sz w:val="24"/>
          <w:szCs w:val="24"/>
          <w:rtl/>
        </w:rPr>
        <w:t>(آ.ا.ق.ا.گ)</w:t>
      </w:r>
    </w:p>
    <w:p w:rsidR="00240E2E" w:rsidRPr="00240E2E" w:rsidRDefault="00240E2E" w:rsidP="00240E2E">
      <w:pPr>
        <w:spacing w:after="0" w:line="240" w:lineRule="auto"/>
        <w:jc w:val="both"/>
        <w:rPr>
          <w:rFonts w:ascii="sahel" w:eastAsia="Times New Roman" w:hAnsi="sahel" w:cs="B Nazanin"/>
          <w:color w:val="110300"/>
          <w:sz w:val="28"/>
          <w:szCs w:val="28"/>
          <w:rtl/>
        </w:rPr>
      </w:pPr>
      <w:r w:rsidRPr="00240E2E">
        <w:rPr>
          <w:rFonts w:ascii="sahel" w:eastAsia="Times New Roman" w:hAnsi="sahel" w:cs="B Nazanin"/>
          <w:b/>
          <w:bCs/>
          <w:color w:val="110300"/>
          <w:sz w:val="28"/>
          <w:szCs w:val="28"/>
          <w:bdr w:val="none" w:sz="0" w:space="0" w:color="auto" w:frame="1"/>
          <w:rtl/>
        </w:rPr>
        <w:t xml:space="preserve"> تشریفات و شرایط عمومی اظهار و ترخیص</w:t>
      </w:r>
    </w:p>
    <w:p w:rsidR="00240E2E" w:rsidRPr="00240E2E" w:rsidRDefault="00240E2E" w:rsidP="00240E2E">
      <w:pPr>
        <w:spacing w:after="0" w:line="240" w:lineRule="auto"/>
        <w:jc w:val="both"/>
        <w:rPr>
          <w:rFonts w:ascii="sahel" w:eastAsia="Times New Roman" w:hAnsi="sahel" w:cs="B Nazanin"/>
          <w:color w:val="110300"/>
          <w:sz w:val="28"/>
          <w:szCs w:val="28"/>
        </w:rPr>
      </w:pPr>
      <w:r w:rsidRPr="00240E2E">
        <w:rPr>
          <w:rFonts w:ascii="sahel" w:eastAsia="Times New Roman" w:hAnsi="sahel" w:cs="B Nazanin" w:hint="cs"/>
          <w:color w:val="110300"/>
          <w:sz w:val="28"/>
          <w:szCs w:val="28"/>
          <w:rtl/>
        </w:rPr>
        <w:t xml:space="preserve">مواد آئین نامه اجرائی قانون امور گمرکی در ارتباط با تشریفات و شرایط عمومی اظهار و ترخیص کالا در این بخش در سه فصل مجزای زیر بیان شده است:  </w:t>
      </w:r>
    </w:p>
    <w:p w:rsidR="00240E2E" w:rsidRPr="00240E2E" w:rsidRDefault="00240E2E" w:rsidP="00240E2E">
      <w:pPr>
        <w:spacing w:after="0" w:line="240" w:lineRule="auto"/>
        <w:jc w:val="both"/>
        <w:rPr>
          <w:rFonts w:ascii="sahel" w:eastAsia="Times New Roman" w:hAnsi="sahel" w:cs="B Nazanin"/>
          <w:color w:val="110300"/>
          <w:sz w:val="28"/>
          <w:szCs w:val="28"/>
          <w:rtl/>
        </w:rPr>
      </w:pPr>
      <w:r w:rsidRPr="00240E2E">
        <w:rPr>
          <w:rFonts w:ascii="sahel" w:eastAsia="Times New Roman" w:hAnsi="sahel" w:cs="B Nazanin"/>
          <w:color w:val="110300"/>
          <w:sz w:val="28"/>
          <w:szCs w:val="28"/>
          <w:bdr w:val="none" w:sz="0" w:space="0" w:color="auto" w:frame="1"/>
          <w:rtl/>
        </w:rPr>
        <w:t>فصل اول ـ شرایط عمومی اظهار و ترخیص</w:t>
      </w:r>
    </w:p>
    <w:p w:rsidR="00240E2E" w:rsidRPr="00240E2E" w:rsidRDefault="00240E2E" w:rsidP="00240E2E">
      <w:pPr>
        <w:spacing w:after="0" w:line="240" w:lineRule="auto"/>
        <w:jc w:val="both"/>
        <w:rPr>
          <w:rFonts w:ascii="sahel" w:eastAsia="Times New Roman" w:hAnsi="sahel" w:cs="B Nazanin"/>
          <w:color w:val="110300"/>
          <w:sz w:val="28"/>
          <w:szCs w:val="28"/>
          <w:rtl/>
        </w:rPr>
      </w:pPr>
      <w:r w:rsidRPr="00240E2E">
        <w:rPr>
          <w:rFonts w:ascii="sahel" w:eastAsia="Times New Roman" w:hAnsi="sahel" w:cs="B Nazanin"/>
          <w:color w:val="110300"/>
          <w:sz w:val="28"/>
          <w:szCs w:val="28"/>
          <w:bdr w:val="none" w:sz="0" w:space="0" w:color="auto" w:frame="1"/>
          <w:rtl/>
        </w:rPr>
        <w:t>فصل دوم ـ مراحل گردش اظهارنامه</w:t>
      </w:r>
    </w:p>
    <w:p w:rsidR="00240E2E" w:rsidRPr="00240E2E" w:rsidRDefault="00240E2E" w:rsidP="00240E2E">
      <w:pPr>
        <w:spacing w:after="0"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bdr w:val="none" w:sz="0" w:space="0" w:color="auto" w:frame="1"/>
          <w:rtl/>
        </w:rPr>
        <w:t>فصل سوم ـ رسیدگی اظهارنامه (ارزیابی)</w:t>
      </w:r>
    </w:p>
    <w:p w:rsidR="00240E2E" w:rsidRPr="00240E2E" w:rsidRDefault="00240E2E" w:rsidP="00240E2E">
      <w:pPr>
        <w:spacing w:after="0" w:line="240" w:lineRule="auto"/>
        <w:jc w:val="both"/>
        <w:rPr>
          <w:rFonts w:ascii="sahel" w:eastAsia="Times New Roman" w:hAnsi="sahel" w:cs="B Nazanin"/>
          <w:color w:val="110300"/>
          <w:sz w:val="28"/>
          <w:szCs w:val="28"/>
        </w:rPr>
      </w:pPr>
    </w:p>
    <w:p w:rsidR="00240E2E" w:rsidRPr="00240E2E" w:rsidRDefault="00240E2E" w:rsidP="00240E2E">
      <w:pPr>
        <w:spacing w:after="0" w:line="240" w:lineRule="auto"/>
        <w:jc w:val="both"/>
        <w:rPr>
          <w:rFonts w:ascii="sahel" w:eastAsia="Times New Roman" w:hAnsi="sahel" w:cs="B Nazanin"/>
          <w:b/>
          <w:bCs/>
          <w:color w:val="110300"/>
          <w:sz w:val="28"/>
          <w:szCs w:val="28"/>
          <w:rtl/>
        </w:rPr>
      </w:pPr>
      <w:r w:rsidRPr="00240E2E">
        <w:rPr>
          <w:rFonts w:ascii="sahel" w:eastAsia="Times New Roman" w:hAnsi="sahel" w:cs="B Nazanin"/>
          <w:b/>
          <w:bCs/>
          <w:color w:val="110300"/>
          <w:sz w:val="28"/>
          <w:szCs w:val="28"/>
          <w:bdr w:val="none" w:sz="0" w:space="0" w:color="auto" w:frame="1"/>
          <w:rtl/>
        </w:rPr>
        <w:t>فصل اول ـ شرایط عمومی اظهار و ترخیص</w:t>
      </w:r>
    </w:p>
    <w:p w:rsidR="00240E2E" w:rsidRPr="00240E2E" w:rsidRDefault="00240E2E" w:rsidP="00240E2E">
      <w:pPr>
        <w:spacing w:after="0" w:line="240" w:lineRule="auto"/>
        <w:jc w:val="both"/>
        <w:rPr>
          <w:rFonts w:ascii="sahel" w:eastAsia="Times New Roman" w:hAnsi="sahel" w:cs="B Nazanin"/>
          <w:color w:val="110300"/>
          <w:sz w:val="28"/>
          <w:szCs w:val="28"/>
        </w:rPr>
      </w:pPr>
    </w:p>
    <w:p w:rsidR="00240E2E" w:rsidRPr="00240E2E" w:rsidRDefault="00240E2E" w:rsidP="00240E2E">
      <w:pPr>
        <w:spacing w:after="208" w:line="240" w:lineRule="auto"/>
        <w:jc w:val="both"/>
        <w:rPr>
          <w:rFonts w:ascii="sahel" w:eastAsia="Times New Roman" w:hAnsi="sahel" w:cs="B Nazanin"/>
          <w:color w:val="110300"/>
          <w:sz w:val="28"/>
          <w:szCs w:val="28"/>
          <w:rtl/>
        </w:rPr>
      </w:pPr>
      <w:r w:rsidRPr="00240E2E">
        <w:rPr>
          <w:rFonts w:ascii="sahel" w:eastAsia="Times New Roman" w:hAnsi="sahel" w:cs="B Nazanin"/>
          <w:b/>
          <w:bCs/>
          <w:color w:val="110300"/>
          <w:sz w:val="28"/>
          <w:szCs w:val="28"/>
          <w:rtl/>
        </w:rPr>
        <w:t xml:space="preserve">ماده۵۶ ـ </w:t>
      </w:r>
      <w:r w:rsidRPr="00240E2E">
        <w:rPr>
          <w:rFonts w:ascii="sahel" w:eastAsia="Times New Roman" w:hAnsi="sahel" w:cs="B Nazanin"/>
          <w:color w:val="110300"/>
          <w:sz w:val="28"/>
          <w:szCs w:val="28"/>
          <w:rtl/>
        </w:rPr>
        <w:t>به گمرک ایران اجازه داده می‌شود در اجرای تبصره ماده (۳۸) قانون</w:t>
      </w:r>
      <w:r w:rsidRPr="00240E2E">
        <w:rPr>
          <w:rFonts w:ascii="sahel" w:eastAsia="Times New Roman" w:hAnsi="sahel" w:cs="B Nazanin" w:hint="cs"/>
          <w:color w:val="110300"/>
          <w:sz w:val="28"/>
          <w:szCs w:val="28"/>
          <w:rtl/>
        </w:rPr>
        <w:t>*</w:t>
      </w:r>
      <w:r w:rsidRPr="00240E2E">
        <w:rPr>
          <w:rFonts w:ascii="sahel" w:eastAsia="Times New Roman" w:hAnsi="sahel" w:cs="B Nazanin"/>
          <w:color w:val="110300"/>
          <w:sz w:val="28"/>
          <w:szCs w:val="28"/>
          <w:rtl/>
        </w:rPr>
        <w:t xml:space="preserve"> درخصوص شرایط، چگونگی تشریفات اظهار و ارزیابی و اسناد لازم، دستورالعمل مربوط را تهیه و پس از تأیید وزیران امور اقتصادی و دارایی و راه و شهرسازی با رعایت اصل (۱۳۸) قانون اساسی جمهوری اسلامی ایران</w:t>
      </w:r>
      <w:r w:rsidRPr="00240E2E">
        <w:rPr>
          <w:rFonts w:ascii="sahel" w:eastAsia="Times New Roman" w:hAnsi="sahel" w:cs="B Nazanin" w:hint="cs"/>
          <w:color w:val="110300"/>
          <w:sz w:val="28"/>
          <w:szCs w:val="28"/>
          <w:rtl/>
        </w:rPr>
        <w:t>**</w:t>
      </w:r>
      <w:r w:rsidRPr="00240E2E">
        <w:rPr>
          <w:rFonts w:ascii="sahel" w:eastAsia="Times New Roman" w:hAnsi="sahel" w:cs="B Nazanin"/>
          <w:color w:val="110300"/>
          <w:sz w:val="28"/>
          <w:szCs w:val="28"/>
          <w:rtl/>
        </w:rPr>
        <w:t xml:space="preserve"> و ماده (۱۹) آیین‌نامه داخلی هیئت دولت </w:t>
      </w:r>
      <w:r w:rsidRPr="00240E2E">
        <w:rPr>
          <w:rFonts w:ascii="sahel" w:eastAsia="Times New Roman" w:hAnsi="sahel" w:cs="B Nazanin" w:hint="cs"/>
          <w:color w:val="110300"/>
          <w:sz w:val="28"/>
          <w:szCs w:val="28"/>
          <w:rtl/>
        </w:rPr>
        <w:t>***</w:t>
      </w:r>
      <w:r w:rsidRPr="00240E2E">
        <w:rPr>
          <w:rFonts w:ascii="sahel" w:eastAsia="Times New Roman" w:hAnsi="sahel" w:cs="B Nazanin"/>
          <w:color w:val="110300"/>
          <w:sz w:val="28"/>
          <w:szCs w:val="28"/>
          <w:rtl/>
        </w:rPr>
        <w:t>اقدام نماید</w:t>
      </w:r>
      <w:r w:rsidRPr="00240E2E">
        <w:rPr>
          <w:rFonts w:ascii="sahel" w:eastAsia="Times New Roman" w:hAnsi="sahel" w:cs="B Nazanin"/>
          <w:color w:val="110300"/>
          <w:sz w:val="28"/>
          <w:szCs w:val="28"/>
        </w:rPr>
        <w:t>.</w:t>
      </w:r>
    </w:p>
    <w:p w:rsidR="00240E2E" w:rsidRPr="00240E2E" w:rsidRDefault="00240E2E" w:rsidP="00240E2E">
      <w:pPr>
        <w:jc w:val="both"/>
        <w:rPr>
          <w:rFonts w:cs="B Nazanin"/>
          <w:b/>
          <w:bCs/>
          <w:sz w:val="20"/>
          <w:szCs w:val="20"/>
        </w:rPr>
      </w:pPr>
      <w:r w:rsidRPr="00240E2E">
        <w:rPr>
          <w:rFonts w:ascii="sahel" w:eastAsia="Times New Roman" w:hAnsi="sahel" w:cs="B Nazanin" w:hint="cs"/>
          <w:b/>
          <w:bCs/>
          <w:color w:val="110300"/>
          <w:sz w:val="20"/>
          <w:szCs w:val="20"/>
          <w:rtl/>
        </w:rPr>
        <w:t>«*</w:t>
      </w:r>
      <w:r w:rsidRPr="00240E2E">
        <w:rPr>
          <w:rFonts w:cs="B Nazanin"/>
          <w:b/>
          <w:bCs/>
          <w:sz w:val="20"/>
          <w:szCs w:val="20"/>
          <w:rtl/>
        </w:rPr>
        <w:t xml:space="preserve"> ماده 38 ـ خروج كا</w:t>
      </w:r>
      <w:r w:rsidRPr="00240E2E">
        <w:rPr>
          <w:rFonts w:cs="B Nazanin" w:hint="cs"/>
          <w:b/>
          <w:bCs/>
          <w:sz w:val="20"/>
          <w:szCs w:val="20"/>
          <w:rtl/>
        </w:rPr>
        <w:t>لا</w:t>
      </w:r>
      <w:r w:rsidRPr="00240E2E">
        <w:rPr>
          <w:rFonts w:cs="B Nazanin"/>
          <w:b/>
          <w:bCs/>
          <w:sz w:val="20"/>
          <w:szCs w:val="20"/>
          <w:rtl/>
        </w:rPr>
        <w:t xml:space="preserve"> از اماكن گمركي مستلزم انجام تشريفات گمركي است. تشريفات گمركي كا</w:t>
      </w:r>
      <w:r w:rsidRPr="00240E2E">
        <w:rPr>
          <w:rFonts w:cs="B Nazanin" w:hint="cs"/>
          <w:b/>
          <w:bCs/>
          <w:sz w:val="20"/>
          <w:szCs w:val="20"/>
          <w:rtl/>
        </w:rPr>
        <w:t>لا</w:t>
      </w:r>
      <w:r w:rsidRPr="00240E2E">
        <w:rPr>
          <w:rFonts w:cs="B Nazanin"/>
          <w:b/>
          <w:bCs/>
          <w:sz w:val="20"/>
          <w:szCs w:val="20"/>
          <w:rtl/>
        </w:rPr>
        <w:t>ي ورودي در اولين گمرك مجاز انجام مي شود. گمرك ايران گمركهاي مجاز براي انجام تشريفات مختلف گمركي را اع</w:t>
      </w:r>
      <w:r w:rsidRPr="00240E2E">
        <w:rPr>
          <w:rFonts w:cs="B Nazanin" w:hint="cs"/>
          <w:b/>
          <w:bCs/>
          <w:sz w:val="20"/>
          <w:szCs w:val="20"/>
          <w:rtl/>
        </w:rPr>
        <w:t>لا</w:t>
      </w:r>
      <w:r w:rsidRPr="00240E2E">
        <w:rPr>
          <w:rFonts w:cs="B Nazanin"/>
          <w:b/>
          <w:bCs/>
          <w:sz w:val="20"/>
          <w:szCs w:val="20"/>
          <w:rtl/>
        </w:rPr>
        <w:t>م مي نمايد</w:t>
      </w:r>
      <w:r w:rsidRPr="00240E2E">
        <w:rPr>
          <w:rFonts w:cs="B Nazanin"/>
          <w:b/>
          <w:bCs/>
          <w:sz w:val="20"/>
          <w:szCs w:val="20"/>
        </w:rPr>
        <w:t>.</w:t>
      </w:r>
    </w:p>
    <w:p w:rsidR="00240E2E" w:rsidRPr="00240E2E" w:rsidRDefault="00240E2E" w:rsidP="00240E2E">
      <w:pPr>
        <w:jc w:val="both"/>
        <w:rPr>
          <w:rFonts w:cs="B Nazanin"/>
          <w:b/>
          <w:bCs/>
          <w:sz w:val="20"/>
          <w:szCs w:val="20"/>
          <w:rtl/>
        </w:rPr>
      </w:pPr>
      <w:r w:rsidRPr="00240E2E">
        <w:rPr>
          <w:rFonts w:cs="B Nazanin"/>
          <w:b/>
          <w:bCs/>
          <w:sz w:val="20"/>
          <w:szCs w:val="20"/>
        </w:rPr>
        <w:t xml:space="preserve"> </w:t>
      </w:r>
      <w:r w:rsidRPr="00240E2E">
        <w:rPr>
          <w:rFonts w:cs="B Nazanin"/>
          <w:b/>
          <w:bCs/>
          <w:sz w:val="20"/>
          <w:szCs w:val="20"/>
          <w:rtl/>
        </w:rPr>
        <w:t>تبصره ـ تشريفات گمركي كشتي، هواپيما و يا ناوگان ريلي اعم از لوكوموتيو و واگن خريداري يا اجاره شده از خارج بر اساس آيين نامه اجرائي اين قانون تعيين مي شود</w:t>
      </w:r>
      <w:r w:rsidRPr="00240E2E">
        <w:rPr>
          <w:rFonts w:cs="B Nazanin" w:hint="cs"/>
          <w:b/>
          <w:bCs/>
          <w:sz w:val="20"/>
          <w:szCs w:val="20"/>
          <w:rtl/>
        </w:rPr>
        <w:t>»</w:t>
      </w:r>
      <w:r w:rsidRPr="00240E2E">
        <w:rPr>
          <w:rFonts w:cs="B Nazanin"/>
          <w:b/>
          <w:bCs/>
          <w:sz w:val="20"/>
          <w:szCs w:val="20"/>
        </w:rPr>
        <w:t>.</w:t>
      </w:r>
    </w:p>
    <w:p w:rsidR="00240E2E" w:rsidRPr="00240E2E" w:rsidRDefault="00240E2E" w:rsidP="00240E2E">
      <w:pPr>
        <w:jc w:val="both"/>
        <w:rPr>
          <w:rFonts w:cs="Times New Roman"/>
          <w:b/>
          <w:bCs/>
          <w:sz w:val="24"/>
          <w:szCs w:val="24"/>
          <w:rtl/>
        </w:rPr>
      </w:pPr>
      <w:r w:rsidRPr="00240E2E">
        <w:rPr>
          <w:rFonts w:cs="B Nazanin" w:hint="cs"/>
          <w:b/>
          <w:bCs/>
          <w:sz w:val="20"/>
          <w:szCs w:val="20"/>
          <w:rtl/>
        </w:rPr>
        <w:t>«*</w:t>
      </w:r>
      <w:r w:rsidRPr="00240E2E">
        <w:rPr>
          <w:rFonts w:cs="B Nazanin"/>
          <w:b/>
          <w:bCs/>
          <w:sz w:val="20"/>
          <w:szCs w:val="20"/>
          <w:rtl/>
        </w:rPr>
        <w:t xml:space="preserve"> اصل یكصد و سی و هشتم</w:t>
      </w:r>
      <w:r w:rsidRPr="00240E2E">
        <w:rPr>
          <w:rFonts w:cs="B Nazanin" w:hint="cs"/>
          <w:b/>
          <w:bCs/>
          <w:sz w:val="20"/>
          <w:szCs w:val="20"/>
          <w:rtl/>
        </w:rPr>
        <w:t xml:space="preserve">- </w:t>
      </w:r>
      <w:r w:rsidRPr="00240E2E">
        <w:rPr>
          <w:rFonts w:cs="B Nazanin"/>
          <w:b/>
          <w:bCs/>
          <w:sz w:val="20"/>
          <w:szCs w:val="20"/>
          <w:rtl/>
        </w:rPr>
        <w:t>علاوه بر مواردی كه هیئت وزیران یا وزیری مأمور تدوین آیین‏‌نامه‏‌های اجرایی قوانین می‌‏شود، هیئت وزیران حق دارد برای انجام وظایف اداری و تأمین اجرای قوانین و تنظیم سازمان‏های اداری به وضع تصویب‏‌نامه و آیین‏‌نامه بپردازد. هر یك از وزیران نیز در حدود وظایف خویش و مصوبات هیئت وزیران حق وضع آیین‏‌نامه و صدور بخشنامه را دارد، ولی مفاد این مقررات نباید با متن و روح قوانین مخالف باشد. دولت می‏تواند تصویب برخی از امور مربوط به وظایف خود را به كمیسیون‏های متشكل از چند وزیر واگذار نماید. مصوبات این كمیسیون‏ها در محدوده قوانین پس از تأیید رئیس جمهور لازم‌‏الاجرا است. تصویب‏‌نامه‏‌ها و آیین‏‌نامه‏‌های دولت و مصوبات كمیسیون‏های مذكور در این اصل‏، ضمن ابلاغ برای اجرا به اطلاع رئیس مجلس شورای اسلامی می‏‌رسد تا در صورتی كه آنها را برخلاف قوانین بیابد با ذكر دلیل برای تجدیدنظر به هیئت وزیران بفرستد</w:t>
      </w:r>
      <w:r w:rsidRPr="00240E2E">
        <w:rPr>
          <w:rFonts w:cs="Times New Roman"/>
          <w:b/>
          <w:bCs/>
          <w:sz w:val="24"/>
          <w:szCs w:val="24"/>
        </w:rPr>
        <w:t>.</w:t>
      </w:r>
      <w:r w:rsidRPr="00240E2E">
        <w:rPr>
          <w:rFonts w:cs="Times New Roman" w:hint="cs"/>
          <w:b/>
          <w:bCs/>
          <w:sz w:val="24"/>
          <w:szCs w:val="24"/>
          <w:rtl/>
        </w:rPr>
        <w:t>»</w:t>
      </w:r>
    </w:p>
    <w:p w:rsidR="00240E2E" w:rsidRPr="00240E2E" w:rsidRDefault="00240E2E" w:rsidP="00240E2E">
      <w:pPr>
        <w:jc w:val="both"/>
        <w:rPr>
          <w:rFonts w:cs="B Nazanin"/>
          <w:b/>
          <w:bCs/>
          <w:sz w:val="20"/>
          <w:szCs w:val="20"/>
        </w:rPr>
      </w:pPr>
      <w:r w:rsidRPr="00240E2E">
        <w:rPr>
          <w:rFonts w:cs="B Nazanin" w:hint="cs"/>
          <w:b/>
          <w:bCs/>
          <w:sz w:val="20"/>
          <w:szCs w:val="20"/>
          <w:rtl/>
        </w:rPr>
        <w:lastRenderedPageBreak/>
        <w:t>«***</w:t>
      </w:r>
      <w:r w:rsidRPr="00240E2E">
        <w:rPr>
          <w:rFonts w:cs="B Nazanin"/>
          <w:b/>
          <w:bCs/>
          <w:sz w:val="20"/>
          <w:szCs w:val="20"/>
          <w:rtl/>
        </w:rPr>
        <w:t xml:space="preserve"> ماده 19 (اصلاحي 24</w:t>
      </w:r>
      <w:r w:rsidRPr="00240E2E">
        <w:rPr>
          <w:rFonts w:ascii="Arial" w:hAnsi="Arial" w:cs="Arial" w:hint="cs"/>
          <w:b/>
          <w:bCs/>
          <w:sz w:val="20"/>
          <w:szCs w:val="20"/>
          <w:rtl/>
        </w:rPr>
        <w:t>ˏ</w:t>
      </w:r>
      <w:r w:rsidRPr="00240E2E">
        <w:rPr>
          <w:rFonts w:cs="B Nazanin"/>
          <w:b/>
          <w:bCs/>
          <w:sz w:val="20"/>
          <w:szCs w:val="20"/>
          <w:rtl/>
        </w:rPr>
        <w:t>03</w:t>
      </w:r>
      <w:r w:rsidRPr="00240E2E">
        <w:rPr>
          <w:rFonts w:ascii="Arial" w:hAnsi="Arial" w:cs="Arial" w:hint="cs"/>
          <w:b/>
          <w:bCs/>
          <w:sz w:val="20"/>
          <w:szCs w:val="20"/>
          <w:rtl/>
        </w:rPr>
        <w:t>ˏ</w:t>
      </w:r>
      <w:r w:rsidRPr="00240E2E">
        <w:rPr>
          <w:rFonts w:cs="B Nazanin"/>
          <w:b/>
          <w:bCs/>
          <w:sz w:val="20"/>
          <w:szCs w:val="20"/>
          <w:rtl/>
        </w:rPr>
        <w:t>1402)</w:t>
      </w:r>
      <w:r w:rsidRPr="00240E2E">
        <w:rPr>
          <w:rFonts w:cs="B Nazanin"/>
          <w:b/>
          <w:bCs/>
          <w:sz w:val="20"/>
          <w:szCs w:val="20"/>
        </w:rPr>
        <w:t xml:space="preserve">- </w:t>
      </w:r>
      <w:r w:rsidRPr="00240E2E">
        <w:rPr>
          <w:rFonts w:cs="B Nazanin"/>
          <w:b/>
          <w:bCs/>
          <w:sz w:val="20"/>
          <w:szCs w:val="20"/>
          <w:rtl/>
        </w:rPr>
        <w:t>به منظور تنظيم جلسات و تهيه صورت مذاكرات و ترتيب كليه امور مربوط به تشكيل جلسات هيأت دولت و كميسيونهاي آن و همچنين ثبت و نگهداري و ابلاغ مصوبات هيأت وزيران و تصميمات نماينده يا نمايندگان ويژه اي كه مطابق اصل 127 تعيين مي شوند و نيز مصوبات كميسيونهائي كه مطابق اصل 138 تشكيل مي گردند، همچنين تنظيم و تدوين پيش نويس لوايح و تصويب نامه ها دفتري زير نظر معاون اول رئيس جمهور به نام دفتر هيأت دولت تشكيل مي گردد رياست اين دفتر با دبير هيأت دولت است كه با حكم معاون اول رئيس جمهور منصوب ميشود. تشكيلات تفصيلي دفتر هيئت دولت و دفاتر كميسيون ها و معاونت هاي دفتر و امور ذيل هر يك از آنها علاوه بر تشكيلات موجود، با تسري تصويب نامه شماره 21460 /87 / م / ت 41324 هـ مورخ 25 / 9 / 1387 و اصلاحات بعدي آن نسبت به تشكيلات ياد شده، با هماهنگي نهاد رياست جمهوري به تأييد سازمان اداري و استخدامي كشور مي‌رسد</w:t>
      </w:r>
      <w:r w:rsidRPr="00240E2E">
        <w:rPr>
          <w:rFonts w:cs="B Nazanin"/>
          <w:b/>
          <w:bCs/>
          <w:sz w:val="20"/>
          <w:szCs w:val="20"/>
        </w:rPr>
        <w:t>.</w:t>
      </w:r>
      <w:r w:rsidRPr="00240E2E">
        <w:rPr>
          <w:rFonts w:cs="B Nazanin" w:hint="cs"/>
          <w:b/>
          <w:bCs/>
          <w:sz w:val="20"/>
          <w:szCs w:val="20"/>
          <w:rtl/>
        </w:rPr>
        <w:t>»</w:t>
      </w:r>
    </w:p>
    <w:p w:rsidR="00240E2E" w:rsidRPr="00240E2E" w:rsidRDefault="00240E2E" w:rsidP="00240E2E">
      <w:pPr>
        <w:jc w:val="both"/>
        <w:rPr>
          <w:rFonts w:cs="B Nazanin"/>
          <w:b/>
          <w:bCs/>
          <w:sz w:val="20"/>
          <w:szCs w:val="20"/>
        </w:rPr>
      </w:pPr>
    </w:p>
    <w:p w:rsidR="00240E2E" w:rsidRPr="00240E2E" w:rsidRDefault="00240E2E" w:rsidP="00240E2E">
      <w:pPr>
        <w:spacing w:after="208" w:line="240" w:lineRule="auto"/>
        <w:jc w:val="both"/>
        <w:rPr>
          <w:rFonts w:ascii="sahel" w:eastAsia="Times New Roman" w:hAnsi="sahel" w:cs="B Nazanin"/>
          <w:color w:val="110300"/>
          <w:sz w:val="28"/>
          <w:szCs w:val="28"/>
        </w:rPr>
      </w:pP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ماده۵۷ ـ</w:t>
      </w:r>
      <w:r w:rsidRPr="00240E2E">
        <w:rPr>
          <w:rFonts w:ascii="sahel" w:eastAsia="Times New Roman" w:hAnsi="sahel" w:cs="B Nazanin"/>
          <w:color w:val="110300"/>
          <w:sz w:val="28"/>
          <w:szCs w:val="28"/>
          <w:rtl/>
        </w:rPr>
        <w:t xml:space="preserve"> کالای صادراتی به منظور انجام تشریفات گمرکی باید به انبارهای گمرکی تحول گردد، مگر در مواردی که صاحب کالا به صورت کتبی تقاضا نموده باشد که در این صورت گمرک می‌تواند اجازه انجام عملیات ارزیابی در خارج از این اماکن را صادر نماید. در موارد استثنایی و در صورتی که کالا اظهار و وجوه متعلقه تأمین شده باشد، گمرک می‌تواند با تقاضای کتبی صاحب کالا یا نماینده قانونی وی با انجام عملیات ارزیابی کالاهای وارداتی در خارج از اماکن گمرکی نیز موافقت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ماده۵۸ ـ</w:t>
      </w:r>
      <w:r w:rsidRPr="00240E2E">
        <w:rPr>
          <w:rFonts w:ascii="sahel" w:eastAsia="Times New Roman" w:hAnsi="sahel" w:cs="B Nazanin"/>
          <w:color w:val="110300"/>
          <w:sz w:val="28"/>
          <w:szCs w:val="28"/>
          <w:rtl/>
        </w:rPr>
        <w:t xml:space="preserve"> اصل اسنادی که باید به اظهارنامه ضمیمه شود عبارتند از</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الف ـ کالای ورودی: اسناد خرید، حمل (یا تصویر تصدیق شده سند حمل توسط شرکت حمل و نقل بین‌المللی)، ترخیصیه، قبض انبار، مجوزها وگواهی‌های لازم، اسناد بانکی (در صورتی که کالا از طریق نظام بانکی وارد شده باشد)، گواهی مبدأ، صورت عدلبندی (در صورت یکنواخت نبودن کالا) و سایر اسنادی که گمرک در اجرای قانون یا سایر قوانین ضروری بداند. ضمیمه نمودن سند حمل و ترخیصیه برای کالای ورودی از مناطق آزاد تجاری ـ صنعتی و ویژه اقتصادی به سرزمین اصلی که در منطقه معامله شده یا قبض انبار آن تبدیل شده است ضروری نمی‌باشد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در موارد استثنایی که تسلیم یک یا چند سند بجز ترخیصیه، موافقت بانک (در صورتی که کالا از طریق نظام بانکی وارد شده باشد) و مجوزها و گواهی‌های لازم میسر نباشد، با تشخیص رییس گمرک اظهارنامه قبول و به جریان گذاشته می‌شود. ترخیص کالا منوط به ارایه تمامی اسناد و انجام کامل تشریفات گمرکی 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تبصره۲ـ در مواردی که کشور سازنده کالا احراز شده و محصول کشورهای ممنوع‌المعامله نبوده و مشمول تعرفه‌های ترجیحی و محدودیت‌های مقداری نگردد، با تشخیص گمرک ایران ارایه گواهی مبدأ ضروری نمی‌باشد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lastRenderedPageBreak/>
        <w:t>تبصره۳ـ در مورد اشخاص حقوقی چنانچه تنظیم و تسلیم‌کننده اظهارنامه غیر از صاحب کالا باشد، شخص یادشده (کارمند شخص حقوقی) باید دارای وکالت رسمی و معرفی‌نامه (براساس متنی که گمرک ایران اعلام خواهد کرد) برای ترخیص کالا باشد و برگ وکالت رسمی و معرفی‌نامه یا تصویر آنها ضمیمه باشد و در برگ وکالت‌نامه رسمی حدود اختیارات وکیل تعیین شده باشد و در صورتی که ترخیص کننده کارگزار گمرکی باشد، نامبرده دارای وکالتنامه رسمی باشد. معرفی‌نامه رسمی مؤسسات دولتی در مورد کالای متعلق به آنها و معرفی‌نامه سفارتخانه‌ها با گواهی وزارت امور خارجه نسبت به کالای متعلق به سفارتخانه‌ها به جای وکالتنامه رسمی پذیرفته خواهدشد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تبصره۴ـ در مواردی که صاحب کالا شخص حقیقی باشد، قبول اظهار کالا صرفاً از طریق وی یا کارگزار گمرکی دارای وکالتنامه رسمی و کارت کارگزار گمرکی معتبر امکانپذیر است</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ب ـ کالای صدوری: قبض انبار (در صورت تحویل کالا به انبارهای گمرکی)، مجوز ارزیابی در خارج از اماکن گمرکی (حسب مورد)، سیاهه فروش (فاکتور)، فهرست عدلبندی (در صورت یکنواخت نبودن کالا)، گواهی‌ها و مجوزهای قانونی (در صورت شمول)، تصویر پروانه ورود موقت برای پردازش یا پروانه ورود قطعی برای تعیین مواد وارداتی به کاررفته در کالای صادراتی (حسب مورد) و سایر اسنادی که گمرک در اجرای مصوبات مراجع صلاحیت‌دار ضروری بداند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ج ـ سایر رویه‌ها: اسناد و گواهی‌های لازم برای الصاق به اظهارنامه کران بری (کابوتاژ) و انتقالی و عبوری در بخش‌های مربوط مشخص خواهدشد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ماده۵۹ ـ</w:t>
      </w:r>
      <w:r w:rsidRPr="00240E2E">
        <w:rPr>
          <w:rFonts w:ascii="sahel" w:eastAsia="Times New Roman" w:hAnsi="sahel" w:cs="B Nazanin"/>
          <w:color w:val="110300"/>
          <w:sz w:val="28"/>
          <w:szCs w:val="28"/>
          <w:rtl/>
        </w:rPr>
        <w:t xml:space="preserve"> صاحب کالا یا نماینده قانونی وی می‌تواند قبل از تسلیم اظهارنامه طبق تقاضای کتبی و ارایه اسناد مالکیت و تحت نظارت مأموران تعیین شده از طرف گمرک و با قبول مسئولیت خسارات احتمالی وارده، کالای خود را رؤیت و به توزین بسته‌ها یا بازکردن و دیدن محتویات آنها جهت به دست آوردن مشخصات کالا و نمونه‌برداری و خشک کردن کالا و تعویض لفاف آنها اقدام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انجام عملیات یادشده و کسری احتمالی محتویات و تغییرات انجام شده در بسته‌بندی ناشی از این اقدامات در صورتمجلسی که به امضای مرجع تحویل گیرنده، صاحب کالا و مأمور نظارت‌کننده گمرک خواهد رسید، درج می‌شود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ماده۶۰ ـ</w:t>
      </w:r>
      <w:r w:rsidRPr="00240E2E">
        <w:rPr>
          <w:rFonts w:ascii="sahel" w:eastAsia="Times New Roman" w:hAnsi="sahel" w:cs="B Nazanin"/>
          <w:color w:val="110300"/>
          <w:sz w:val="28"/>
          <w:szCs w:val="28"/>
          <w:rtl/>
        </w:rPr>
        <w:t xml:space="preserve"> کالای چند ردیف از یک فهرست کل بار (مانیفست) یا بارنامه حمل را حتی اگر کالای واحد و به نام شخص واحد وارد شده باشد، نمی‌توان در یک اظهارنامه اظهار نمود، ولی صاحب کالا یا نماینده وی می‌تواند برای یک ردیف کالای متعلق به خود در صورتی که بیش از یک بسته باشد در چند نوبت اظهارنامه‌های متعدد تنظیم و تسلیم نماید و در هر حال محتوای یک بسته کالا را نمی‌توان تفکیک و تقسیم و برای هر بخش اظهارنامه تنظیم و قبول نمود، مگر در مواردی که بخشی از محتویات بسته یادشده با توجه به شرایط ورود </w:t>
      </w:r>
      <w:r w:rsidRPr="00240E2E">
        <w:rPr>
          <w:rFonts w:ascii="sahel" w:eastAsia="Times New Roman" w:hAnsi="sahel" w:cs="B Nazanin"/>
          <w:color w:val="110300"/>
          <w:sz w:val="28"/>
          <w:szCs w:val="28"/>
          <w:rtl/>
        </w:rPr>
        <w:lastRenderedPageBreak/>
        <w:t>قابل ترخیص نباشد یا برای بخشی از آن اظهارنامه مرجوعی تنظیم یا به صورت کتبی درخواست واگذاری به گمرک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کالای موضوع یک گشایش اعتبار یا سیاهه خرید (خرید واحد) که طی بارنامه‌های متعدد حمل می‌شود، قابل اظهار به موجب یک اظهارنامه 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تبصره۲ـ محموله‌های عبوری (ترانزیتی) که با یک کامیون، یک بار گنج (کانتینر) یا یک واگن از مبادی ورودی به مقصد گمرکهای داخلی اعزام یا از کشور عبور می‌نمایند حتی اگر موضوع چندین بارنامه یا راهنامه بوده و عبور (ترانزیت) کننده آن واحد باشد، قابل اظهار به موجب یک اظهارنامه عبوری (ترانزیتی) خواهد بود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072357">
        <w:rPr>
          <w:rFonts w:ascii="sahel" w:eastAsia="Times New Roman" w:hAnsi="sahel" w:cs="B Nazanin"/>
          <w:b/>
          <w:bCs/>
          <w:color w:val="110300"/>
          <w:sz w:val="28"/>
          <w:szCs w:val="28"/>
          <w:rtl/>
        </w:rPr>
        <w:t>ماده۶۱</w:t>
      </w:r>
      <w:r w:rsidRPr="00240E2E">
        <w:rPr>
          <w:rFonts w:ascii="sahel" w:eastAsia="Times New Roman" w:hAnsi="sahel" w:cs="B Nazanin"/>
          <w:color w:val="110300"/>
          <w:sz w:val="28"/>
          <w:szCs w:val="28"/>
          <w:rtl/>
        </w:rPr>
        <w:t xml:space="preserve"> ـ هرگاه کالا در ظروف غیرعادی و ظروفی که خصوصیت غالب خود را به‌مجموعه می‌دهد و یا در ظروف دارای مصرف مکرر وارد گردد، هر کدام از ظرف و مظروف جداگانه طبقه‌بندی و مشمول شرایط و مأخذ مربوط به خود خواهد بود. در مواردی که امکان تفکیک ظرف از مظروف نباشد در این صورت ظرف و مظروف توأماً مشمول پرداخت مأخذ حقوق ورودی بالاتر خواهد بود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بارگنج‌ها (کانتینرها) و سایر ظروف و تکیه‌گاههای دارای مصرف مکرر به‌عنوان ورود موقت پذیرفته می‌شود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ماده۶۲ ـ</w:t>
      </w:r>
      <w:r w:rsidRPr="00240E2E">
        <w:rPr>
          <w:rFonts w:ascii="sahel" w:eastAsia="Times New Roman" w:hAnsi="sahel" w:cs="B Nazanin"/>
          <w:color w:val="110300"/>
          <w:sz w:val="28"/>
          <w:szCs w:val="28"/>
          <w:rtl/>
        </w:rPr>
        <w:t xml:space="preserve"> در مواردی که حقوق ورودی یا عوارض صادراتی از روی وزن دریافت می‌شود، وزن کالا باید با تمام لفاف و ظروف درونی و بیرونی آن به حال و وضع عادی هنگام اظهار در گمرک به وسیله توزین، تعیین و سپس وزن تقریبی ظرف (اعم از هر نوع محفظه و لفاف و تکیه‌گاه و نظایر آن) به شرح زیر محاسبه و از آن کسر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۱ـ برای شیشه جام در صندوقهای مشبک (قفسه) بیست‌درصد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۲ـ برای شیشه جام و شیشه‌آلات و چینی در صندوق سی‌درصد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۳ـ برای شیشه‌آلات و چینی در کارتن و در ظروف دیگر پانزده‌درصد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۴ـ برای مواد نسجی و اشیاء ساخته شده از آن در صندوق چوبی بیست‌درصد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۵</w:t>
      </w:r>
      <w:r w:rsidRPr="00240E2E">
        <w:rPr>
          <w:rFonts w:ascii="sahel" w:eastAsia="Times New Roman" w:hAnsi="sahel" w:cs="B Nazanin"/>
          <w:color w:val="110300"/>
          <w:sz w:val="28"/>
          <w:szCs w:val="28"/>
        </w:rPr>
        <w:t xml:space="preserve"> </w:t>
      </w:r>
      <w:r w:rsidRPr="00240E2E">
        <w:rPr>
          <w:rFonts w:ascii="sahel" w:eastAsia="Times New Roman" w:hAnsi="sahel" w:cs="B Nazanin"/>
          <w:color w:val="110300"/>
          <w:sz w:val="28"/>
          <w:szCs w:val="28"/>
          <w:rtl/>
        </w:rPr>
        <w:t>ـ برای کالاها در کارتن (به جز شیشه‌آلات و چینی) هشت‌درصد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۶</w:t>
      </w:r>
      <w:r w:rsidRPr="00240E2E">
        <w:rPr>
          <w:rFonts w:ascii="sahel" w:eastAsia="Times New Roman" w:hAnsi="sahel" w:cs="B Nazanin"/>
          <w:color w:val="110300"/>
          <w:sz w:val="28"/>
          <w:szCs w:val="28"/>
        </w:rPr>
        <w:t xml:space="preserve"> </w:t>
      </w:r>
      <w:r w:rsidRPr="00240E2E">
        <w:rPr>
          <w:rFonts w:ascii="sahel" w:eastAsia="Times New Roman" w:hAnsi="sahel" w:cs="B Nazanin"/>
          <w:color w:val="110300"/>
          <w:sz w:val="28"/>
          <w:szCs w:val="28"/>
          <w:rtl/>
        </w:rPr>
        <w:t>ـ برای سایر کالاهایی که در صندوق یا ظروف چوبی یا فلزی وارد می‌شوند پانزده‌درصد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۷ـ برای کالایی که در جوف حصیر، زنبیل یا کیسه یا لفافهای پارچه و غیره وارد می‌شود سه 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lastRenderedPageBreak/>
        <w:t>اوزان تقریبی یادشده در بندهای مذکور شامل لفافهایی که کالا را به طور ناقص بپوشاند از قبیل تخته مشبک یا قفسه (جز در مورد شیشه جام) نخواهد بود و همیشه وزن خالص حقیقی کالا باید تعیین 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ماده۶۳ ـ</w:t>
      </w:r>
      <w:r w:rsidRPr="00240E2E">
        <w:rPr>
          <w:rFonts w:ascii="sahel" w:eastAsia="Times New Roman" w:hAnsi="sahel" w:cs="B Nazanin"/>
          <w:color w:val="110300"/>
          <w:sz w:val="28"/>
          <w:szCs w:val="28"/>
          <w:rtl/>
        </w:rPr>
        <w:t xml:space="preserve"> گمرک ایران می‌تواند در موارد ضروری از صاحب کالا بخواهد صحت مندرجات مدارک تسلیمی کالای وارداتی و صلاحیت صادرکننده آنها را به تصدیق اتاق بازرگانی در کشور مبدأ برساند. صحت مهر و امضای اتاق بازرگانی محل باید به تأیید کنسولگری جمهوری اسلامی ایران در کشور مبدأ رسیده باشد</w:t>
      </w:r>
      <w:r w:rsidRPr="00240E2E">
        <w:rPr>
          <w:rFonts w:ascii="sahel" w:eastAsia="Times New Roman" w:hAnsi="sahel" w:cs="B Nazanin"/>
          <w:color w:val="110300"/>
          <w:sz w:val="28"/>
          <w:szCs w:val="28"/>
        </w:rPr>
        <w:t>.</w:t>
      </w:r>
    </w:p>
    <w:p w:rsidR="00240E2E" w:rsidRPr="00240E2E" w:rsidRDefault="00240E2E" w:rsidP="00240E2E">
      <w:pPr>
        <w:spacing w:after="0" w:line="240" w:lineRule="auto"/>
        <w:jc w:val="both"/>
        <w:rPr>
          <w:rFonts w:ascii="sahel" w:eastAsia="Times New Roman" w:hAnsi="sahel" w:cs="B Nazanin"/>
          <w:color w:val="110300"/>
          <w:sz w:val="28"/>
          <w:szCs w:val="28"/>
          <w:rtl/>
        </w:rPr>
      </w:pPr>
      <w:r w:rsidRPr="00240E2E">
        <w:rPr>
          <w:rFonts w:ascii="sahel" w:eastAsia="Times New Roman" w:hAnsi="sahel" w:cs="B Nazanin"/>
          <w:b/>
          <w:bCs/>
          <w:color w:val="110300"/>
          <w:sz w:val="28"/>
          <w:szCs w:val="28"/>
          <w:bdr w:val="none" w:sz="0" w:space="0" w:color="auto" w:frame="1"/>
          <w:rtl/>
        </w:rPr>
        <w:t>فصل دوم ـ مراحل گردش اظهارنامه</w:t>
      </w:r>
    </w:p>
    <w:p w:rsidR="00240E2E" w:rsidRPr="00240E2E" w:rsidRDefault="00240E2E" w:rsidP="00240E2E">
      <w:pPr>
        <w:spacing w:after="0" w:line="240" w:lineRule="auto"/>
        <w:jc w:val="both"/>
        <w:rPr>
          <w:rFonts w:ascii="sahel" w:eastAsia="Times New Roman" w:hAnsi="sahel" w:cs="B Nazanin"/>
          <w:color w:val="110300"/>
          <w:sz w:val="28"/>
          <w:szCs w:val="28"/>
        </w:rPr>
      </w:pP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ماده۶۴ ـ</w:t>
      </w:r>
      <w:r w:rsidRPr="00240E2E">
        <w:rPr>
          <w:rFonts w:ascii="sahel" w:eastAsia="Times New Roman" w:hAnsi="sahel" w:cs="B Nazanin"/>
          <w:color w:val="110300"/>
          <w:sz w:val="28"/>
          <w:szCs w:val="28"/>
          <w:rtl/>
        </w:rPr>
        <w:t xml:space="preserve"> صاحب کالا یا نماینده قانونی وی پس از اطمینان از موجود بودن کالا باید اظهارنامه تعیین شده از طرف گمرک (فرم (برگه) کاغذی، سایر حامل‌های اطلاعات یا اظهار از راه دور) را از لحاظ اطلاعات و وجوه گمرکی متعلقه که از ناحیه وی باید اعلام شود براساس اسناد مربوط تکمیل و به همراه اسناد لازم به واحد پذیرش اسناد در گمرک تسلیم نماید. در این بخش اظهارنامه و اسناد از جهات تکمیل بودن اطلاعات و اسناد ضمیمه، نداشتن بدهی قطعی، محاسبات، نداشتن خط‌خوردگی، احراز مالکیت، ارتباط اسناد با کالا و همچنین برگ وکالتنامه یا نمایندگی و کارت کارگزاری (در صورت لزوم) بررسی شده و در صورتی که ایرادی در هر یک از موارد یادشده مشاهده گردد، اظهارنامه و اسناد جهت رفع نقص و تکمیل به اظهارکننده مسترد می‌شود تا نسبت به اصلاح، تکمیل و امضای آن اقدام و اعاده نماید. واحد پذیرش پس از اخذ اظهارنامه امضاءشده و اطمینان از کامل بودن اسناد و مندرجات اظهارنامه و صحیح بودن محاسبه حقوق ورودی متعلقه، اسناد را به اظهارنامه ضمیمه و مهر و موم و مشخصات آن را در دفتر ثبت اظهارنامه درج و یا در رایانه وارد و شماره ثبت آن را با قید تاریخ در متن اظهارنامه منعکس می‌نماید و به سرویس ارزیابی تحویل می‌دهد. با تخصیص شماره ثبت و درج آن در متن اظهارنامه، کالا اظهار شده تلقی و اظهارنامه تحت این شماره ثبت شده شناسایی و از این پس نباید از اختیار مأموران گمرک خارج شود. قبل از این مرحله (اظهارکالا) صاحب کالا حق هرگونه اصلاح یا تغییر در اظهارنامه را دارد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به منظور دریافت اطلاعات اظهارنامه (با رعایت محرمانه بودن اطلاعات تجاری اشخاص) گمرک شرایط و تمهیدات لازم را جهت انجام امور توسط بخش تعاونی و خصوصی فراهم می‌نماید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ماده۶۵ ـ</w:t>
      </w:r>
      <w:r w:rsidRPr="00240E2E">
        <w:rPr>
          <w:rFonts w:ascii="sahel" w:eastAsia="Times New Roman" w:hAnsi="sahel" w:cs="B Nazanin"/>
          <w:color w:val="110300"/>
          <w:sz w:val="28"/>
          <w:szCs w:val="28"/>
          <w:rtl/>
        </w:rPr>
        <w:t xml:space="preserve"> پس از تحویل اظهارنامه به سرویس ارزیابی و تعیین ارزیاب و کارشناس توسط مسئول سرویس ارزیابی، ارزیاب و کارشناس نتایج بررسی را در اظهارنامه منعکس و در صورت قبول اظهار یا تعیین تکلیف طبق سایر مواد قانون در مواردی که اختلافی مشاهده نشود، اظهارنامه را امضاء و میزان وجوهی را که باید پرداخت شود به اظهارکننده اعلام و اظهارنامه تحویل واحد صندوق و پروانه می‌گردد. واحد مذکور پس از دریافت اسناد پرداخت یا تأمین وجوه متعلقه از اظهارکننده، نسبت به کنترل و ثبت آنها و انطباق وجوه پرداخت شده اقدام و اظهارنامه و پروانه‌ای را که براساس مندرجات اظهارنامه در این واحد تهیه شده است، مهر و امضاء می‌نماید. سپس اظهارنامه و پروانه به شخصی که از طرف رییس گمرک تعیین می‌شود تحویل تا </w:t>
      </w:r>
      <w:r w:rsidRPr="00240E2E">
        <w:rPr>
          <w:rFonts w:ascii="sahel" w:eastAsia="Times New Roman" w:hAnsi="sahel" w:cs="B Nazanin"/>
          <w:color w:val="110300"/>
          <w:sz w:val="28"/>
          <w:szCs w:val="28"/>
          <w:rtl/>
        </w:rPr>
        <w:lastRenderedPageBreak/>
        <w:t>پروانه را با اظهارنامه مطابقت و در صورت صحت اقدامات انجام شده، با قید تاریخ، پروانه را امضاء و مهر نماید سپس اظهارنامه و اسناد و پروانه تحویل متصدی دفتر ثبت اظهارنامه شده تا پس از ثبت شماره و تاریخ امضای پروانه و اطلاعات تکمیلی پیش‌بینی شده در آن دفتر، پروانه را با اخذ رسید تحویل صاحب کالا یا نماینده قانونی وی و اظهارنامه و اسناد ضمیمه را تحویل واحد نگهداری اظهارنامه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گمرک ایران می‌تواند حقوق ورودی اظهاری صاحب کالا را همزمان با اظهار کالا پیش دریافت نماید</w:t>
      </w:r>
      <w:r w:rsidRPr="00240E2E">
        <w:rPr>
          <w:rFonts w:ascii="sahel" w:eastAsia="Times New Roman" w:hAnsi="sahel" w:cs="B Nazanin"/>
          <w:color w:val="110300"/>
          <w:sz w:val="28"/>
          <w:szCs w:val="28"/>
        </w:rPr>
        <w:t>.</w:t>
      </w:r>
    </w:p>
    <w:p w:rsidR="00240E2E" w:rsidRPr="00240E2E" w:rsidRDefault="00240E2E" w:rsidP="00240E2E">
      <w:pPr>
        <w:spacing w:after="0"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tl/>
        </w:rPr>
        <w:t>فصل سوم ـ رسیدگی اظهارنامه (ارزیابی)</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ماده۶۶ ـ</w:t>
      </w:r>
      <w:r w:rsidRPr="00240E2E">
        <w:rPr>
          <w:rFonts w:ascii="sahel" w:eastAsia="Times New Roman" w:hAnsi="sahel" w:cs="B Nazanin"/>
          <w:color w:val="110300"/>
          <w:sz w:val="28"/>
          <w:szCs w:val="28"/>
          <w:rtl/>
        </w:rPr>
        <w:t xml:space="preserve"> به منظور حصول اطمینان از اجرای مقررات گمرکی، وصول وجوه متعلقه، صحت مندرجات اظهارنامه و اسناد، کالاهای اظهارشده از لحاظ نوع جنس، تعداد، وزن، ارزش، کشور سازنده، تعرفه و سایر مشخصات و مجوزهای لازم باید مورد ارزیابی و کنترل‌های گمرکی قرار گیرند. وظایف ارزیابان، کارشناسان و سایر کارکنان، نحوه نمونه‌برداری، نقص اسناد، کشف تخلف و گزارش آن، نحوه و میزان وارسی و معاینه براساس اصول انتخاب خطر و وارسی اتفاقی و درج نتایج وارسی در اظهارنامه طی دستورالعملی توسط گمرک ایران تعیین و ابلاغ می‌شود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به تشخیص گمرک یا تقاضای صاحب کالا، وارسی و ارزیابی کالا می‌تواند با حضور صاحب کالا یا نماینده قانونی وی انجام 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ماده۶۷ ـ</w:t>
      </w:r>
      <w:r w:rsidRPr="00240E2E">
        <w:rPr>
          <w:rFonts w:ascii="sahel" w:eastAsia="Times New Roman" w:hAnsi="sahel" w:cs="B Nazanin"/>
          <w:color w:val="110300"/>
          <w:sz w:val="28"/>
          <w:szCs w:val="28"/>
          <w:rtl/>
        </w:rPr>
        <w:t xml:space="preserve"> هرگاه در جریان ارزیابی اختلافاتی به زیان دولت مشاهده شود، ارزیابان موظفند مشروح اختلاف را در اظهارنامه نوشته و امضا نمایند و بلافاصله صورتمجلس تخلف حاکی از شرح اختلاف از طرف سرویس ارزیابی تنظیم و به اظهارنامه ضمیمه و برای تعیین جریمه به رییس گمرک ارایه می‌شود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tl/>
        </w:rPr>
      </w:pPr>
      <w:r w:rsidRPr="00240E2E">
        <w:rPr>
          <w:rFonts w:ascii="sahel" w:eastAsia="Times New Roman" w:hAnsi="sahel" w:cs="B Nazanin"/>
          <w:b/>
          <w:bCs/>
          <w:color w:val="110300"/>
          <w:sz w:val="28"/>
          <w:szCs w:val="28"/>
          <w:rtl/>
        </w:rPr>
        <w:t>ماده۶۸ ـ</w:t>
      </w:r>
      <w:r w:rsidRPr="00240E2E">
        <w:rPr>
          <w:rFonts w:ascii="sahel" w:eastAsia="Times New Roman" w:hAnsi="sahel" w:cs="B Nazanin"/>
          <w:color w:val="110300"/>
          <w:sz w:val="28"/>
          <w:szCs w:val="28"/>
          <w:rtl/>
        </w:rPr>
        <w:t xml:space="preserve"> هرگاه در جریان ارزیابی اختلافاتی که مستلزم دریافت تفاوت حقوق ورودی و هزینه‌های انجام خدمات نباشد کشف شود و کالا دارای شرایط ورود یکسان باشد (مانند اینکه نام یکی از دو نوع کالای مجاز که حقوق ورودی آنها یکسان است به‌جای نام دیگری در اظهارنامه نوشته شده باشد) در این صورت نیز مشاهدات مأموران باید در اظهارنامه قید و بدون تنظیم صورتمجلس تخلف با اطلاع رییس گمرک پس از اخذ جریمه موضوع ماده (۱۱۰) قانون</w:t>
      </w:r>
      <w:r w:rsidRPr="00240E2E">
        <w:rPr>
          <w:rFonts w:ascii="sahel" w:eastAsia="Times New Roman" w:hAnsi="sahel" w:cs="B Nazanin" w:hint="cs"/>
          <w:color w:val="110300"/>
          <w:sz w:val="28"/>
          <w:szCs w:val="28"/>
          <w:rtl/>
        </w:rPr>
        <w:t>*</w:t>
      </w:r>
      <w:r w:rsidRPr="00240E2E">
        <w:rPr>
          <w:rFonts w:ascii="sahel" w:eastAsia="Times New Roman" w:hAnsi="sahel" w:cs="B Nazanin"/>
          <w:color w:val="110300"/>
          <w:sz w:val="28"/>
          <w:szCs w:val="28"/>
          <w:rtl/>
        </w:rPr>
        <w:t>، اجازه اصلاح مورد اشتباه داده می‌شود</w:t>
      </w:r>
      <w:r w:rsidRPr="00240E2E">
        <w:rPr>
          <w:rFonts w:ascii="sahel" w:eastAsia="Times New Roman" w:hAnsi="sahel" w:cs="B Nazanin"/>
          <w:color w:val="110300"/>
          <w:sz w:val="28"/>
          <w:szCs w:val="28"/>
        </w:rPr>
        <w:t>.</w:t>
      </w:r>
    </w:p>
    <w:p w:rsidR="00240E2E" w:rsidRPr="00240E2E" w:rsidRDefault="00240E2E" w:rsidP="00240E2E">
      <w:pPr>
        <w:jc w:val="both"/>
        <w:rPr>
          <w:rFonts w:cs="B Nazanin"/>
          <w:b/>
          <w:bCs/>
          <w:sz w:val="20"/>
          <w:szCs w:val="20"/>
        </w:rPr>
      </w:pPr>
      <w:r w:rsidRPr="00240E2E">
        <w:rPr>
          <w:rFonts w:ascii="sahel" w:eastAsia="Times New Roman" w:hAnsi="sahel" w:cs="B Nazanin" w:hint="cs"/>
          <w:b/>
          <w:bCs/>
          <w:color w:val="110300"/>
          <w:sz w:val="20"/>
          <w:szCs w:val="20"/>
          <w:rtl/>
        </w:rPr>
        <w:t>«*</w:t>
      </w:r>
      <w:r w:rsidRPr="00240E2E">
        <w:rPr>
          <w:rFonts w:cs="B Nazanin"/>
          <w:b/>
          <w:bCs/>
          <w:sz w:val="20"/>
          <w:szCs w:val="20"/>
          <w:rtl/>
        </w:rPr>
        <w:t xml:space="preserve"> ماده 110( اص</w:t>
      </w:r>
      <w:r w:rsidRPr="00240E2E">
        <w:rPr>
          <w:rFonts w:cs="B Nazanin" w:hint="cs"/>
          <w:b/>
          <w:bCs/>
          <w:sz w:val="20"/>
          <w:szCs w:val="20"/>
          <w:rtl/>
        </w:rPr>
        <w:t>لا</w:t>
      </w:r>
      <w:r w:rsidRPr="00240E2E">
        <w:rPr>
          <w:rFonts w:cs="B Nazanin"/>
          <w:b/>
          <w:bCs/>
          <w:sz w:val="20"/>
          <w:szCs w:val="20"/>
          <w:rtl/>
        </w:rPr>
        <w:t>حي 06</w:t>
      </w:r>
      <w:r w:rsidRPr="00240E2E">
        <w:rPr>
          <w:rFonts w:ascii="Arial" w:hAnsi="Arial" w:cs="Arial" w:hint="cs"/>
          <w:b/>
          <w:bCs/>
          <w:sz w:val="20"/>
          <w:szCs w:val="20"/>
          <w:rtl/>
        </w:rPr>
        <w:t>ˏ</w:t>
      </w:r>
      <w:r w:rsidRPr="00240E2E">
        <w:rPr>
          <w:rFonts w:cs="B Nazanin"/>
          <w:b/>
          <w:bCs/>
          <w:sz w:val="20"/>
          <w:szCs w:val="20"/>
          <w:rtl/>
        </w:rPr>
        <w:t>11</w:t>
      </w:r>
      <w:r w:rsidRPr="00240E2E">
        <w:rPr>
          <w:rFonts w:ascii="Arial" w:hAnsi="Arial" w:cs="Arial" w:hint="cs"/>
          <w:b/>
          <w:bCs/>
          <w:sz w:val="20"/>
          <w:szCs w:val="20"/>
          <w:rtl/>
        </w:rPr>
        <w:t>ˏ</w:t>
      </w:r>
      <w:r w:rsidRPr="00240E2E">
        <w:rPr>
          <w:rFonts w:cs="B Nazanin"/>
          <w:b/>
          <w:bCs/>
          <w:sz w:val="20"/>
          <w:szCs w:val="20"/>
          <w:rtl/>
        </w:rPr>
        <w:t>1400)</w:t>
      </w:r>
      <w:r w:rsidRPr="00240E2E">
        <w:rPr>
          <w:rFonts w:cs="B Nazanin" w:hint="cs"/>
          <w:b/>
          <w:bCs/>
          <w:sz w:val="20"/>
          <w:szCs w:val="20"/>
          <w:rtl/>
        </w:rPr>
        <w:t>ـ</w:t>
      </w:r>
      <w:r w:rsidRPr="00240E2E">
        <w:rPr>
          <w:rFonts w:cs="B Nazanin"/>
          <w:b/>
          <w:bCs/>
          <w:sz w:val="20"/>
          <w:szCs w:val="20"/>
          <w:rtl/>
        </w:rPr>
        <w:t xml:space="preserve"> </w:t>
      </w:r>
      <w:r w:rsidRPr="00240E2E">
        <w:rPr>
          <w:rFonts w:cs="B Nazanin" w:hint="cs"/>
          <w:b/>
          <w:bCs/>
          <w:sz w:val="20"/>
          <w:szCs w:val="20"/>
          <w:rtl/>
        </w:rPr>
        <w:t>هرگاه</w:t>
      </w:r>
      <w:r w:rsidRPr="00240E2E">
        <w:rPr>
          <w:rFonts w:cs="B Nazanin"/>
          <w:b/>
          <w:bCs/>
          <w:sz w:val="20"/>
          <w:szCs w:val="20"/>
          <w:rtl/>
        </w:rPr>
        <w:t xml:space="preserve"> </w:t>
      </w:r>
      <w:r w:rsidRPr="00240E2E">
        <w:rPr>
          <w:rFonts w:cs="B Nazanin" w:hint="cs"/>
          <w:b/>
          <w:bCs/>
          <w:sz w:val="20"/>
          <w:szCs w:val="20"/>
          <w:rtl/>
        </w:rPr>
        <w:t>در</w:t>
      </w:r>
      <w:r w:rsidRPr="00240E2E">
        <w:rPr>
          <w:rFonts w:cs="B Nazanin"/>
          <w:b/>
          <w:bCs/>
          <w:sz w:val="20"/>
          <w:szCs w:val="20"/>
          <w:rtl/>
        </w:rPr>
        <w:t xml:space="preserve"> </w:t>
      </w:r>
      <w:r w:rsidRPr="00240E2E">
        <w:rPr>
          <w:rFonts w:cs="B Nazanin" w:hint="cs"/>
          <w:b/>
          <w:bCs/>
          <w:sz w:val="20"/>
          <w:szCs w:val="20"/>
          <w:rtl/>
        </w:rPr>
        <w:t>اظهارنامه</w:t>
      </w:r>
      <w:r w:rsidRPr="00240E2E">
        <w:rPr>
          <w:rFonts w:cs="B Nazanin"/>
          <w:b/>
          <w:bCs/>
          <w:sz w:val="20"/>
          <w:szCs w:val="20"/>
          <w:rtl/>
        </w:rPr>
        <w:t xml:space="preserve"> </w:t>
      </w:r>
      <w:r w:rsidRPr="00240E2E">
        <w:rPr>
          <w:rFonts w:cs="B Nazanin" w:hint="cs"/>
          <w:b/>
          <w:bCs/>
          <w:sz w:val="20"/>
          <w:szCs w:val="20"/>
          <w:rtl/>
        </w:rPr>
        <w:t>هايي</w:t>
      </w:r>
      <w:r w:rsidRPr="00240E2E">
        <w:rPr>
          <w:rFonts w:cs="B Nazanin"/>
          <w:b/>
          <w:bCs/>
          <w:sz w:val="20"/>
          <w:szCs w:val="20"/>
          <w:rtl/>
        </w:rPr>
        <w:t xml:space="preserve"> </w:t>
      </w:r>
      <w:r w:rsidRPr="00240E2E">
        <w:rPr>
          <w:rFonts w:cs="B Nazanin" w:hint="cs"/>
          <w:b/>
          <w:bCs/>
          <w:sz w:val="20"/>
          <w:szCs w:val="20"/>
          <w:rtl/>
        </w:rPr>
        <w:t>كه</w:t>
      </w:r>
      <w:r w:rsidRPr="00240E2E">
        <w:rPr>
          <w:rFonts w:cs="B Nazanin"/>
          <w:b/>
          <w:bCs/>
          <w:sz w:val="20"/>
          <w:szCs w:val="20"/>
          <w:rtl/>
        </w:rPr>
        <w:t xml:space="preserve"> </w:t>
      </w:r>
      <w:r w:rsidRPr="00240E2E">
        <w:rPr>
          <w:rFonts w:cs="B Nazanin" w:hint="cs"/>
          <w:b/>
          <w:bCs/>
          <w:sz w:val="20"/>
          <w:szCs w:val="20"/>
          <w:rtl/>
        </w:rPr>
        <w:t>براي</w:t>
      </w:r>
      <w:r w:rsidRPr="00240E2E">
        <w:rPr>
          <w:rFonts w:cs="B Nazanin"/>
          <w:b/>
          <w:bCs/>
          <w:sz w:val="20"/>
          <w:szCs w:val="20"/>
          <w:rtl/>
        </w:rPr>
        <w:t xml:space="preserve"> </w:t>
      </w:r>
      <w:r w:rsidRPr="00240E2E">
        <w:rPr>
          <w:rFonts w:cs="B Nazanin" w:hint="cs"/>
          <w:b/>
          <w:bCs/>
          <w:sz w:val="20"/>
          <w:szCs w:val="20"/>
          <w:rtl/>
        </w:rPr>
        <w:t>ترخيص</w:t>
      </w:r>
      <w:r w:rsidRPr="00240E2E">
        <w:rPr>
          <w:rFonts w:cs="B Nazanin"/>
          <w:b/>
          <w:bCs/>
          <w:sz w:val="20"/>
          <w:szCs w:val="20"/>
          <w:rtl/>
        </w:rPr>
        <w:t xml:space="preserve"> </w:t>
      </w:r>
      <w:r w:rsidRPr="00240E2E">
        <w:rPr>
          <w:rFonts w:cs="B Nazanin" w:hint="cs"/>
          <w:b/>
          <w:bCs/>
          <w:sz w:val="20"/>
          <w:szCs w:val="20"/>
          <w:rtl/>
        </w:rPr>
        <w:t>كالا</w:t>
      </w:r>
      <w:r w:rsidRPr="00240E2E">
        <w:rPr>
          <w:rFonts w:cs="B Nazanin"/>
          <w:b/>
          <w:bCs/>
          <w:sz w:val="20"/>
          <w:szCs w:val="20"/>
          <w:rtl/>
        </w:rPr>
        <w:t xml:space="preserve"> </w:t>
      </w:r>
      <w:r w:rsidRPr="00240E2E">
        <w:rPr>
          <w:rFonts w:cs="B Nazanin" w:hint="cs"/>
          <w:b/>
          <w:bCs/>
          <w:sz w:val="20"/>
          <w:szCs w:val="20"/>
          <w:rtl/>
        </w:rPr>
        <w:t>تسليم</w:t>
      </w:r>
      <w:r w:rsidRPr="00240E2E">
        <w:rPr>
          <w:rFonts w:cs="B Nazanin"/>
          <w:b/>
          <w:bCs/>
          <w:sz w:val="20"/>
          <w:szCs w:val="20"/>
          <w:rtl/>
        </w:rPr>
        <w:t xml:space="preserve"> </w:t>
      </w:r>
      <w:r w:rsidRPr="00240E2E">
        <w:rPr>
          <w:rFonts w:cs="B Nazanin" w:hint="cs"/>
          <w:b/>
          <w:bCs/>
          <w:sz w:val="20"/>
          <w:szCs w:val="20"/>
          <w:rtl/>
        </w:rPr>
        <w:t>گمرك</w:t>
      </w:r>
      <w:r w:rsidRPr="00240E2E">
        <w:rPr>
          <w:rFonts w:cs="B Nazanin"/>
          <w:b/>
          <w:bCs/>
          <w:sz w:val="20"/>
          <w:szCs w:val="20"/>
          <w:rtl/>
        </w:rPr>
        <w:t xml:space="preserve"> </w:t>
      </w:r>
      <w:r w:rsidRPr="00240E2E">
        <w:rPr>
          <w:rFonts w:cs="B Nazanin" w:hint="cs"/>
          <w:b/>
          <w:bCs/>
          <w:sz w:val="20"/>
          <w:szCs w:val="20"/>
          <w:rtl/>
        </w:rPr>
        <w:t>مي</w:t>
      </w:r>
      <w:r w:rsidRPr="00240E2E">
        <w:rPr>
          <w:rFonts w:cs="B Nazanin"/>
          <w:b/>
          <w:bCs/>
          <w:sz w:val="20"/>
          <w:szCs w:val="20"/>
          <w:rtl/>
        </w:rPr>
        <w:t xml:space="preserve"> </w:t>
      </w:r>
      <w:r w:rsidRPr="00240E2E">
        <w:rPr>
          <w:rFonts w:cs="B Nazanin" w:hint="cs"/>
          <w:b/>
          <w:bCs/>
          <w:sz w:val="20"/>
          <w:szCs w:val="20"/>
          <w:rtl/>
        </w:rPr>
        <w:t>شود</w:t>
      </w:r>
      <w:r w:rsidRPr="00240E2E">
        <w:rPr>
          <w:rFonts w:cs="B Nazanin"/>
          <w:b/>
          <w:bCs/>
          <w:sz w:val="20"/>
          <w:szCs w:val="20"/>
          <w:rtl/>
        </w:rPr>
        <w:t xml:space="preserve"> </w:t>
      </w:r>
      <w:r w:rsidRPr="00240E2E">
        <w:rPr>
          <w:rFonts w:cs="B Nazanin" w:hint="cs"/>
          <w:b/>
          <w:bCs/>
          <w:sz w:val="20"/>
          <w:szCs w:val="20"/>
          <w:rtl/>
        </w:rPr>
        <w:t>مشخصات</w:t>
      </w:r>
      <w:r w:rsidRPr="00240E2E">
        <w:rPr>
          <w:rFonts w:cs="B Nazanin"/>
          <w:b/>
          <w:bCs/>
          <w:sz w:val="20"/>
          <w:szCs w:val="20"/>
          <w:rtl/>
        </w:rPr>
        <w:t xml:space="preserve"> </w:t>
      </w:r>
      <w:r w:rsidRPr="00240E2E">
        <w:rPr>
          <w:rFonts w:cs="B Nazanin" w:hint="cs"/>
          <w:b/>
          <w:bCs/>
          <w:sz w:val="20"/>
          <w:szCs w:val="20"/>
          <w:rtl/>
        </w:rPr>
        <w:t>كالا</w:t>
      </w:r>
      <w:r w:rsidRPr="00240E2E">
        <w:rPr>
          <w:rFonts w:cs="B Nazanin"/>
          <w:b/>
          <w:bCs/>
          <w:sz w:val="20"/>
          <w:szCs w:val="20"/>
          <w:rtl/>
        </w:rPr>
        <w:t xml:space="preserve"> </w:t>
      </w:r>
      <w:r w:rsidRPr="00240E2E">
        <w:rPr>
          <w:rFonts w:cs="B Nazanin" w:hint="cs"/>
          <w:b/>
          <w:bCs/>
          <w:sz w:val="20"/>
          <w:szCs w:val="20"/>
          <w:rtl/>
        </w:rPr>
        <w:t>برخالف</w:t>
      </w:r>
      <w:r w:rsidRPr="00240E2E">
        <w:rPr>
          <w:rFonts w:cs="B Nazanin"/>
          <w:b/>
          <w:bCs/>
          <w:sz w:val="20"/>
          <w:szCs w:val="20"/>
          <w:rtl/>
        </w:rPr>
        <w:t xml:space="preserve"> </w:t>
      </w:r>
      <w:r w:rsidRPr="00240E2E">
        <w:rPr>
          <w:rFonts w:cs="B Nazanin" w:hint="cs"/>
          <w:b/>
          <w:bCs/>
          <w:sz w:val="20"/>
          <w:szCs w:val="20"/>
          <w:rtl/>
        </w:rPr>
        <w:t>واقع</w:t>
      </w:r>
      <w:r w:rsidRPr="00240E2E">
        <w:rPr>
          <w:rFonts w:cs="B Nazanin"/>
          <w:b/>
          <w:bCs/>
          <w:sz w:val="20"/>
          <w:szCs w:val="20"/>
          <w:rtl/>
        </w:rPr>
        <w:t xml:space="preserve"> </w:t>
      </w:r>
      <w:r w:rsidRPr="00240E2E">
        <w:rPr>
          <w:rFonts w:cs="B Nazanin" w:hint="cs"/>
          <w:b/>
          <w:bCs/>
          <w:sz w:val="20"/>
          <w:szCs w:val="20"/>
          <w:rtl/>
        </w:rPr>
        <w:t>اظهار</w:t>
      </w:r>
      <w:r w:rsidRPr="00240E2E">
        <w:rPr>
          <w:rFonts w:cs="B Nazanin"/>
          <w:b/>
          <w:bCs/>
          <w:sz w:val="20"/>
          <w:szCs w:val="20"/>
          <w:rtl/>
        </w:rPr>
        <w:t xml:space="preserve"> </w:t>
      </w:r>
      <w:r w:rsidRPr="00240E2E">
        <w:rPr>
          <w:rFonts w:cs="B Nazanin" w:hint="cs"/>
          <w:b/>
          <w:bCs/>
          <w:sz w:val="20"/>
          <w:szCs w:val="20"/>
          <w:rtl/>
        </w:rPr>
        <w:t>شده</w:t>
      </w:r>
      <w:r w:rsidRPr="00240E2E">
        <w:rPr>
          <w:rFonts w:cs="B Nazanin"/>
          <w:b/>
          <w:bCs/>
          <w:sz w:val="20"/>
          <w:szCs w:val="20"/>
          <w:rtl/>
        </w:rPr>
        <w:t xml:space="preserve"> </w:t>
      </w:r>
      <w:r w:rsidRPr="00240E2E">
        <w:rPr>
          <w:rFonts w:cs="B Nazanin" w:hint="cs"/>
          <w:b/>
          <w:bCs/>
          <w:sz w:val="20"/>
          <w:szCs w:val="20"/>
          <w:rtl/>
        </w:rPr>
        <w:t>باشد</w:t>
      </w:r>
      <w:r w:rsidRPr="00240E2E">
        <w:rPr>
          <w:rFonts w:cs="B Nazanin"/>
          <w:b/>
          <w:bCs/>
          <w:sz w:val="20"/>
          <w:szCs w:val="20"/>
          <w:rtl/>
        </w:rPr>
        <w:t xml:space="preserve"> </w:t>
      </w:r>
      <w:r w:rsidRPr="00240E2E">
        <w:rPr>
          <w:rFonts w:cs="B Nazanin" w:hint="cs"/>
          <w:b/>
          <w:bCs/>
          <w:sz w:val="20"/>
          <w:szCs w:val="20"/>
          <w:rtl/>
        </w:rPr>
        <w:t>ولي</w:t>
      </w:r>
      <w:r w:rsidRPr="00240E2E">
        <w:rPr>
          <w:rFonts w:cs="B Nazanin"/>
          <w:b/>
          <w:bCs/>
          <w:sz w:val="20"/>
          <w:szCs w:val="20"/>
          <w:rtl/>
        </w:rPr>
        <w:t xml:space="preserve"> </w:t>
      </w:r>
      <w:r w:rsidRPr="00240E2E">
        <w:rPr>
          <w:rFonts w:cs="B Nazanin" w:hint="cs"/>
          <w:b/>
          <w:bCs/>
          <w:sz w:val="20"/>
          <w:szCs w:val="20"/>
          <w:rtl/>
        </w:rPr>
        <w:t>اين</w:t>
      </w:r>
      <w:r w:rsidRPr="00240E2E">
        <w:rPr>
          <w:rFonts w:cs="B Nazanin"/>
          <w:b/>
          <w:bCs/>
          <w:sz w:val="20"/>
          <w:szCs w:val="20"/>
          <w:rtl/>
        </w:rPr>
        <w:t xml:space="preserve"> </w:t>
      </w:r>
      <w:r w:rsidRPr="00240E2E">
        <w:rPr>
          <w:rFonts w:cs="B Nazanin" w:hint="cs"/>
          <w:b/>
          <w:bCs/>
          <w:sz w:val="20"/>
          <w:szCs w:val="20"/>
          <w:rtl/>
        </w:rPr>
        <w:t>خالف</w:t>
      </w:r>
      <w:r w:rsidRPr="00240E2E">
        <w:rPr>
          <w:rFonts w:cs="B Nazanin"/>
          <w:b/>
          <w:bCs/>
          <w:sz w:val="20"/>
          <w:szCs w:val="20"/>
          <w:rtl/>
        </w:rPr>
        <w:t xml:space="preserve"> </w:t>
      </w:r>
      <w:r w:rsidRPr="00240E2E">
        <w:rPr>
          <w:rFonts w:cs="B Nazanin" w:hint="cs"/>
          <w:b/>
          <w:bCs/>
          <w:sz w:val="20"/>
          <w:szCs w:val="20"/>
          <w:rtl/>
        </w:rPr>
        <w:t>اظهار</w:t>
      </w:r>
      <w:r w:rsidRPr="00240E2E">
        <w:rPr>
          <w:rFonts w:cs="B Nazanin"/>
          <w:b/>
          <w:bCs/>
          <w:sz w:val="20"/>
          <w:szCs w:val="20"/>
          <w:rtl/>
        </w:rPr>
        <w:t xml:space="preserve"> متضمن زيان مالي دولت نشود و كشف آن مستلزم اخذ تفاوت نباشد به تشخيص رئيس</w:t>
      </w:r>
      <w:r w:rsidRPr="00240E2E">
        <w:rPr>
          <w:rFonts w:cs="B Nazanin" w:hint="cs"/>
          <w:b/>
          <w:bCs/>
          <w:sz w:val="20"/>
          <w:szCs w:val="20"/>
          <w:rtl/>
        </w:rPr>
        <w:t xml:space="preserve"> </w:t>
      </w:r>
      <w:r w:rsidRPr="00240E2E">
        <w:rPr>
          <w:rFonts w:cs="B Nazanin"/>
          <w:b/>
          <w:bCs/>
          <w:sz w:val="20"/>
          <w:szCs w:val="20"/>
          <w:rtl/>
        </w:rPr>
        <w:t>گمرك محل، جريمه اي كه حداقل آن 000/ 700/ 2 تا 000/ 400/ 5 ريال است اخذ و با اجازه كتبي رئيس</w:t>
      </w:r>
      <w:r w:rsidRPr="00240E2E">
        <w:rPr>
          <w:rFonts w:cs="B Nazanin" w:hint="cs"/>
          <w:b/>
          <w:bCs/>
          <w:sz w:val="20"/>
          <w:szCs w:val="20"/>
          <w:rtl/>
        </w:rPr>
        <w:t xml:space="preserve"> </w:t>
      </w:r>
      <w:r w:rsidRPr="00240E2E">
        <w:rPr>
          <w:rFonts w:cs="B Nazanin"/>
          <w:b/>
          <w:bCs/>
          <w:sz w:val="20"/>
          <w:szCs w:val="20"/>
          <w:rtl/>
        </w:rPr>
        <w:t>گمرك محل، اظهارنامه تسليمي اص</w:t>
      </w:r>
      <w:r w:rsidRPr="00240E2E">
        <w:rPr>
          <w:rFonts w:cs="B Nazanin" w:hint="cs"/>
          <w:b/>
          <w:bCs/>
          <w:sz w:val="20"/>
          <w:szCs w:val="20"/>
          <w:rtl/>
        </w:rPr>
        <w:t>لا</w:t>
      </w:r>
      <w:r w:rsidRPr="00240E2E">
        <w:rPr>
          <w:rFonts w:cs="B Nazanin"/>
          <w:b/>
          <w:bCs/>
          <w:sz w:val="20"/>
          <w:szCs w:val="20"/>
          <w:rtl/>
        </w:rPr>
        <w:t>ح مي شود</w:t>
      </w:r>
      <w:r w:rsidRPr="00240E2E">
        <w:rPr>
          <w:rFonts w:cs="B Nazanin"/>
          <w:b/>
          <w:bCs/>
          <w:sz w:val="20"/>
          <w:szCs w:val="20"/>
        </w:rPr>
        <w:t>.</w:t>
      </w:r>
    </w:p>
    <w:p w:rsidR="00240E2E" w:rsidRPr="00240E2E" w:rsidRDefault="00240E2E" w:rsidP="00240E2E">
      <w:pPr>
        <w:jc w:val="both"/>
        <w:rPr>
          <w:rFonts w:cs="B Nazanin"/>
          <w:b/>
          <w:bCs/>
          <w:sz w:val="20"/>
          <w:szCs w:val="20"/>
        </w:rPr>
      </w:pPr>
      <w:r w:rsidRPr="00240E2E">
        <w:rPr>
          <w:rFonts w:cs="B Nazanin"/>
          <w:b/>
          <w:bCs/>
          <w:sz w:val="20"/>
          <w:szCs w:val="20"/>
        </w:rPr>
        <w:t xml:space="preserve"> </w:t>
      </w:r>
      <w:r w:rsidRPr="00240E2E">
        <w:rPr>
          <w:rFonts w:cs="B Nazanin"/>
          <w:b/>
          <w:bCs/>
          <w:sz w:val="20"/>
          <w:szCs w:val="20"/>
          <w:rtl/>
        </w:rPr>
        <w:t>تبصره ـ در مواردي كه اظهار خ</w:t>
      </w:r>
      <w:r w:rsidRPr="00240E2E">
        <w:rPr>
          <w:rFonts w:cs="B Nazanin" w:hint="cs"/>
          <w:b/>
          <w:bCs/>
          <w:sz w:val="20"/>
          <w:szCs w:val="20"/>
          <w:rtl/>
        </w:rPr>
        <w:t>لا</w:t>
      </w:r>
      <w:r w:rsidRPr="00240E2E">
        <w:rPr>
          <w:rFonts w:cs="B Nazanin"/>
          <w:b/>
          <w:bCs/>
          <w:sz w:val="20"/>
          <w:szCs w:val="20"/>
          <w:rtl/>
        </w:rPr>
        <w:t>ف از مصاديق تخلفات و قاچاق موضوع اين قانون نباشد ولي كا</w:t>
      </w:r>
      <w:r w:rsidRPr="00240E2E">
        <w:rPr>
          <w:rFonts w:cs="B Nazanin" w:hint="cs"/>
          <w:b/>
          <w:bCs/>
          <w:sz w:val="20"/>
          <w:szCs w:val="20"/>
          <w:rtl/>
        </w:rPr>
        <w:t>لا</w:t>
      </w:r>
      <w:r w:rsidRPr="00240E2E">
        <w:rPr>
          <w:rFonts w:cs="B Nazanin"/>
          <w:b/>
          <w:bCs/>
          <w:sz w:val="20"/>
          <w:szCs w:val="20"/>
          <w:rtl/>
        </w:rPr>
        <w:t xml:space="preserve"> ممنوع الورود باشد گمرك در اين موارد وفق مقررات ماده </w:t>
      </w:r>
      <w:r w:rsidRPr="00240E2E">
        <w:rPr>
          <w:rFonts w:cs="B Nazanin" w:hint="cs"/>
          <w:b/>
          <w:bCs/>
          <w:sz w:val="20"/>
          <w:szCs w:val="20"/>
          <w:rtl/>
        </w:rPr>
        <w:t>(</w:t>
      </w:r>
      <w:r w:rsidRPr="00240E2E">
        <w:rPr>
          <w:rFonts w:cs="B Nazanin"/>
          <w:b/>
          <w:bCs/>
          <w:sz w:val="20"/>
          <w:szCs w:val="20"/>
          <w:rtl/>
        </w:rPr>
        <w:t>105 )اين قانون اقدام مي نمايد و ع</w:t>
      </w:r>
      <w:r w:rsidRPr="00240E2E">
        <w:rPr>
          <w:rFonts w:cs="B Nazanin" w:hint="cs"/>
          <w:b/>
          <w:bCs/>
          <w:sz w:val="20"/>
          <w:szCs w:val="20"/>
          <w:rtl/>
        </w:rPr>
        <w:t>لا</w:t>
      </w:r>
      <w:r w:rsidRPr="00240E2E">
        <w:rPr>
          <w:rFonts w:cs="B Nazanin"/>
          <w:b/>
          <w:bCs/>
          <w:sz w:val="20"/>
          <w:szCs w:val="20"/>
          <w:rtl/>
        </w:rPr>
        <w:t>وه بر آن، جريمه موضوع اين ماده نيز اخذ مي گردد</w:t>
      </w:r>
      <w:r w:rsidRPr="00240E2E">
        <w:rPr>
          <w:rFonts w:cs="B Nazanin"/>
          <w:b/>
          <w:bCs/>
          <w:sz w:val="20"/>
          <w:szCs w:val="20"/>
        </w:rPr>
        <w:t>.</w:t>
      </w:r>
      <w:r w:rsidRPr="00240E2E">
        <w:rPr>
          <w:rFonts w:cs="B Nazanin" w:hint="cs"/>
          <w:b/>
          <w:bCs/>
          <w:sz w:val="20"/>
          <w:szCs w:val="20"/>
          <w:rtl/>
        </w:rPr>
        <w:t>»</w:t>
      </w:r>
    </w:p>
    <w:p w:rsidR="00240E2E" w:rsidRPr="00240E2E" w:rsidRDefault="00240E2E" w:rsidP="00240E2E">
      <w:pPr>
        <w:spacing w:after="208" w:line="240" w:lineRule="auto"/>
        <w:jc w:val="both"/>
        <w:rPr>
          <w:rFonts w:ascii="sahel" w:eastAsia="Times New Roman" w:hAnsi="sahel" w:cs="B Nazanin"/>
          <w:color w:val="110300"/>
          <w:sz w:val="28"/>
          <w:szCs w:val="28"/>
        </w:rPr>
      </w:pPr>
      <w:bookmarkStart w:id="0" w:name="_GoBack"/>
      <w:r w:rsidRPr="00072357">
        <w:rPr>
          <w:rFonts w:ascii="sahel" w:eastAsia="Times New Roman" w:hAnsi="sahel" w:cs="B Nazanin"/>
          <w:b/>
          <w:bCs/>
          <w:color w:val="110300"/>
          <w:sz w:val="28"/>
          <w:szCs w:val="28"/>
          <w:rtl/>
        </w:rPr>
        <w:lastRenderedPageBreak/>
        <w:t>ماده۶۹</w:t>
      </w:r>
      <w:r w:rsidRPr="00240E2E">
        <w:rPr>
          <w:rFonts w:ascii="sahel" w:eastAsia="Times New Roman" w:hAnsi="sahel" w:cs="B Nazanin"/>
          <w:color w:val="110300"/>
          <w:sz w:val="28"/>
          <w:szCs w:val="28"/>
          <w:rtl/>
        </w:rPr>
        <w:t xml:space="preserve"> </w:t>
      </w:r>
      <w:bookmarkEnd w:id="0"/>
      <w:r w:rsidRPr="00240E2E">
        <w:rPr>
          <w:rFonts w:ascii="sahel" w:eastAsia="Times New Roman" w:hAnsi="sahel" w:cs="B Nazanin"/>
          <w:color w:val="110300"/>
          <w:sz w:val="28"/>
          <w:szCs w:val="28"/>
          <w:rtl/>
        </w:rPr>
        <w:t>ـ اگر صاحب کالا مشخصات کالای خود را به زیان خود اظهار کرده باشد و مراتب بر اثر ارزیابی کشف شود ارزیابان موظفند مشاهدات خود را زیر اظهارنامه بنویسند و آن را به متصدی سرویس ارزیابی مسترد دارند. در چنین مواردی متصدی سرویس ارزیابی موظف است مراتب را به صاحب کالا اعلام کند و صاحب کالا می‌تواند در متن یا پشت همان اظهارنامه به استناد نوشته ارزیاب و تأیید متصدی یادشده تقاضای استرداد اضافه پرداختی را بکند و در این صورت رییس گمرک یا قائم مقام او پس از رسیدگی در زیر گزارش متصدی مذکور اجازه صدور حکم استرداد را خواهد داد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هرگاه صاحب کالا یا نماینده وی به سبب تسریع در کار خود مایل به‌درخواست استرداد نباشد باید انصراف خود را در متن یا پشت اظهارنامه نوشته و امضاء نماید و صاحب کالا یا نماینده او حق درخواست استرداد اضافه پرداختی را نخواهد داشت</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تبصره۲ـ چنانچه صاحب کالا قبل از ترخیص کالا تقاضایی مبنی بر استرداد اضافه پرداختی ارایه و ثبت نماید پس از بررسی گمرک و صحت تقاضای درخواست‌کننده به‌شرط اینکه مشمول تبصره (۱) نباشد با صدور حکم نسبت به استرداد اقدام خواهد گردید. انجام تشریفات استرداد مانع از ترخیص کالا نخواهد بود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rtl/>
        </w:rPr>
        <w:t>ماده۷۰ـ</w:t>
      </w:r>
      <w:r w:rsidRPr="00240E2E">
        <w:rPr>
          <w:rFonts w:ascii="sahel" w:eastAsia="Times New Roman" w:hAnsi="sahel" w:cs="B Nazanin"/>
          <w:color w:val="110300"/>
          <w:sz w:val="28"/>
          <w:szCs w:val="28"/>
          <w:rtl/>
        </w:rPr>
        <w:t xml:space="preserve"> رییس گمرک می‌تواند در هر مورد که مقتضی بداند کالایی را که ارزیابی آن انجام یافته است، بازدید نموده و آن کالا را شخصاً یا به وسیله هر مأمور دیگری از مأموران گمرک دوباره ارزیابی و معاینه نماید</w:t>
      </w:r>
      <w:r w:rsidRPr="00240E2E">
        <w:rPr>
          <w:rFonts w:ascii="sahel" w:eastAsia="Times New Roman" w:hAnsi="sahel" w:cs="B Nazanin"/>
          <w:color w:val="110300"/>
          <w:sz w:val="28"/>
          <w:szCs w:val="28"/>
        </w:rPr>
        <w:t>.</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F7203" w:rsidRDefault="002F7203" w:rsidP="002F7203">
      <w:pPr>
        <w:spacing w:line="360" w:lineRule="auto"/>
        <w:jc w:val="both"/>
        <w:rPr>
          <w:rFonts w:cs="B Nazanin"/>
          <w:b/>
          <w:bCs/>
          <w:sz w:val="28"/>
          <w:szCs w:val="28"/>
        </w:rPr>
      </w:pPr>
    </w:p>
    <w:p w:rsidR="002F7203" w:rsidRDefault="002F7203" w:rsidP="002F7203">
      <w:pPr>
        <w:spacing w:line="360" w:lineRule="auto"/>
        <w:jc w:val="center"/>
        <w:rPr>
          <w:rFonts w:cs="B Nazanin"/>
          <w:b/>
          <w:bCs/>
          <w:sz w:val="52"/>
          <w:szCs w:val="52"/>
        </w:rPr>
      </w:pPr>
    </w:p>
    <w:p w:rsidR="002F7203" w:rsidRDefault="002F7203" w:rsidP="002F7203">
      <w:pPr>
        <w:spacing w:line="360" w:lineRule="auto"/>
        <w:jc w:val="center"/>
        <w:rPr>
          <w:rFonts w:cs="B Nazanin"/>
          <w:b/>
          <w:bCs/>
          <w:sz w:val="52"/>
          <w:szCs w:val="52"/>
          <w:rtl/>
        </w:rPr>
      </w:pPr>
      <w:r>
        <w:rPr>
          <w:rFonts w:cs="B Nazanin" w:hint="cs"/>
          <w:b/>
          <w:bCs/>
          <w:sz w:val="52"/>
          <w:szCs w:val="52"/>
          <w:rtl/>
        </w:rPr>
        <w:t>بخش هفتم</w:t>
      </w:r>
    </w:p>
    <w:p w:rsidR="002F7203" w:rsidRDefault="002F7203" w:rsidP="002F7203">
      <w:pPr>
        <w:spacing w:line="360" w:lineRule="auto"/>
        <w:jc w:val="center"/>
        <w:rPr>
          <w:rFonts w:cs="B Nazanin"/>
          <w:b/>
          <w:bCs/>
          <w:sz w:val="52"/>
          <w:szCs w:val="52"/>
        </w:rPr>
      </w:pPr>
    </w:p>
    <w:p w:rsidR="002F7203" w:rsidRDefault="002F7203" w:rsidP="002F7203">
      <w:pPr>
        <w:spacing w:line="360" w:lineRule="auto"/>
        <w:jc w:val="center"/>
        <w:rPr>
          <w:rFonts w:cs="B Nazanin"/>
          <w:b/>
          <w:bCs/>
          <w:sz w:val="52"/>
          <w:szCs w:val="52"/>
        </w:rPr>
      </w:pPr>
    </w:p>
    <w:p w:rsidR="002F7203" w:rsidRDefault="002F7203" w:rsidP="002F7203">
      <w:pPr>
        <w:spacing w:line="360" w:lineRule="auto"/>
        <w:jc w:val="center"/>
        <w:rPr>
          <w:rFonts w:cs="B Nazanin"/>
          <w:b/>
          <w:bCs/>
          <w:sz w:val="52"/>
          <w:szCs w:val="52"/>
        </w:rPr>
      </w:pPr>
    </w:p>
    <w:p w:rsidR="002F7203" w:rsidRPr="00C379BE" w:rsidRDefault="002F7203" w:rsidP="002F7203">
      <w:pPr>
        <w:spacing w:line="360" w:lineRule="auto"/>
        <w:jc w:val="center"/>
        <w:rPr>
          <w:rFonts w:cs="B Nazanin"/>
          <w:b/>
          <w:bCs/>
          <w:sz w:val="52"/>
          <w:szCs w:val="52"/>
        </w:rPr>
      </w:pPr>
      <w:r w:rsidRPr="00C379BE">
        <w:rPr>
          <w:rFonts w:cs="B Nazanin" w:hint="cs"/>
          <w:b/>
          <w:bCs/>
          <w:sz w:val="52"/>
          <w:szCs w:val="52"/>
          <w:rtl/>
        </w:rPr>
        <w:t>رویه های گمرکی</w:t>
      </w:r>
    </w:p>
    <w:p w:rsidR="002F7203" w:rsidRPr="002D617A" w:rsidRDefault="002F7203" w:rsidP="002F7203">
      <w:pPr>
        <w:spacing w:line="360" w:lineRule="auto"/>
        <w:jc w:val="center"/>
        <w:rPr>
          <w:rFonts w:cs="B Nazanin"/>
          <w:b/>
          <w:bCs/>
          <w:sz w:val="24"/>
          <w:szCs w:val="24"/>
          <w:rtl/>
        </w:rPr>
      </w:pPr>
      <w:r w:rsidRPr="002D617A">
        <w:rPr>
          <w:rFonts w:cs="B Nazanin" w:hint="cs"/>
          <w:b/>
          <w:bCs/>
          <w:sz w:val="24"/>
          <w:szCs w:val="24"/>
          <w:rtl/>
        </w:rPr>
        <w:t>( مواد 47 تا 63 قانون و مواد 72 تا 1154 آئین نامه )</w:t>
      </w: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40E2E" w:rsidRDefault="00240E2E" w:rsidP="00240E2E">
      <w:pPr>
        <w:jc w:val="both"/>
        <w:rPr>
          <w:rFonts w:cs="B Nazanin"/>
          <w:b/>
          <w:bCs/>
          <w:sz w:val="28"/>
          <w:szCs w:val="28"/>
          <w:rtl/>
        </w:rPr>
      </w:pPr>
    </w:p>
    <w:p w:rsidR="002F7203" w:rsidRDefault="002F7203" w:rsidP="00240E2E">
      <w:pPr>
        <w:jc w:val="both"/>
        <w:rPr>
          <w:rFonts w:cs="B Nazanin"/>
          <w:b/>
          <w:bCs/>
          <w:sz w:val="28"/>
          <w:szCs w:val="28"/>
          <w:rtl/>
        </w:rPr>
      </w:pPr>
    </w:p>
    <w:p w:rsidR="002F7203" w:rsidRDefault="002F7203" w:rsidP="00240E2E">
      <w:pPr>
        <w:jc w:val="both"/>
        <w:rPr>
          <w:rFonts w:cs="B Nazanin"/>
          <w:b/>
          <w:bCs/>
          <w:sz w:val="28"/>
          <w:szCs w:val="28"/>
          <w:rtl/>
        </w:rPr>
      </w:pPr>
    </w:p>
    <w:p w:rsidR="002F7203" w:rsidRPr="00240E2E" w:rsidRDefault="002F7203" w:rsidP="00240E2E">
      <w:pPr>
        <w:jc w:val="both"/>
        <w:rPr>
          <w:rFonts w:cs="B Nazanin"/>
          <w:b/>
          <w:bCs/>
          <w:sz w:val="28"/>
          <w:szCs w:val="28"/>
          <w:rtl/>
        </w:rPr>
      </w:pPr>
    </w:p>
    <w:p w:rsidR="00240E2E" w:rsidRPr="00240E2E" w:rsidRDefault="00240E2E" w:rsidP="00240E2E">
      <w:pPr>
        <w:jc w:val="both"/>
        <w:rPr>
          <w:rFonts w:cs="B Nazanin"/>
          <w:b/>
          <w:bCs/>
          <w:sz w:val="28"/>
          <w:szCs w:val="28"/>
          <w:rtl/>
        </w:rPr>
      </w:pPr>
    </w:p>
    <w:p w:rsidR="002F7203" w:rsidRPr="002F7203" w:rsidRDefault="002F7203" w:rsidP="002F7203">
      <w:pPr>
        <w:tabs>
          <w:tab w:val="right" w:pos="3212"/>
        </w:tabs>
        <w:spacing w:line="360" w:lineRule="auto"/>
        <w:jc w:val="both"/>
        <w:rPr>
          <w:rFonts w:cs="B Nazanin"/>
          <w:b/>
          <w:bCs/>
          <w:sz w:val="24"/>
          <w:szCs w:val="24"/>
          <w:rtl/>
        </w:rPr>
      </w:pPr>
      <w:r w:rsidRPr="002F7203">
        <w:rPr>
          <w:rFonts w:cs="B Nazanin" w:hint="cs"/>
          <w:b/>
          <w:bCs/>
          <w:sz w:val="28"/>
          <w:szCs w:val="28"/>
          <w:rtl/>
        </w:rPr>
        <w:lastRenderedPageBreak/>
        <w:t xml:space="preserve">بخش 7 </w:t>
      </w:r>
      <w:r w:rsidRPr="002F7203">
        <w:rPr>
          <w:rFonts w:ascii="Times New Roman" w:hAnsi="Times New Roman" w:cs="Times New Roman" w:hint="cs"/>
          <w:b/>
          <w:bCs/>
          <w:sz w:val="28"/>
          <w:szCs w:val="28"/>
          <w:rtl/>
        </w:rPr>
        <w:t>–</w:t>
      </w:r>
      <w:r w:rsidRPr="002F7203">
        <w:rPr>
          <w:rFonts w:cs="B Nazanin" w:hint="cs"/>
          <w:b/>
          <w:bCs/>
          <w:sz w:val="28"/>
          <w:szCs w:val="28"/>
          <w:rtl/>
        </w:rPr>
        <w:t xml:space="preserve"> رویه های گمرکی </w:t>
      </w:r>
      <w:r w:rsidRPr="002F7203">
        <w:rPr>
          <w:rFonts w:cs="B Nazanin" w:hint="cs"/>
          <w:b/>
          <w:bCs/>
          <w:sz w:val="24"/>
          <w:szCs w:val="24"/>
          <w:rtl/>
        </w:rPr>
        <w:t>( مواد 47 تا 63 قانون و مواد 72 تا 1154 آئین نامه )</w:t>
      </w:r>
    </w:p>
    <w:p w:rsidR="002F7203" w:rsidRPr="002F7203" w:rsidRDefault="00EE2480" w:rsidP="00EE2480">
      <w:pPr>
        <w:spacing w:line="360" w:lineRule="auto"/>
        <w:jc w:val="both"/>
        <w:rPr>
          <w:rFonts w:cs="B Nazanin"/>
          <w:sz w:val="28"/>
          <w:szCs w:val="28"/>
          <w:rtl/>
        </w:rPr>
      </w:pPr>
      <w:r>
        <w:rPr>
          <w:rFonts w:cs="B Nazanin" w:hint="cs"/>
          <w:sz w:val="28"/>
          <w:szCs w:val="28"/>
          <w:rtl/>
        </w:rPr>
        <w:t xml:space="preserve">این بخش یکی از مهمترین و کاربردی ترین بخشهای قانون امورگمرکی می باشد . </w:t>
      </w:r>
      <w:r w:rsidR="00250569">
        <w:rPr>
          <w:rFonts w:cs="B Nazanin" w:hint="cs"/>
          <w:sz w:val="28"/>
          <w:szCs w:val="28"/>
          <w:rtl/>
        </w:rPr>
        <w:t>رویه های گمرکی در  این بخش در قالب سه فصل مجزا مورد بررسی قرار گرفته است :</w:t>
      </w:r>
    </w:p>
    <w:p w:rsidR="002F7203" w:rsidRPr="002F7203" w:rsidRDefault="002F7203" w:rsidP="002F7203">
      <w:pPr>
        <w:rPr>
          <w:rFonts w:cs="B Nazanin"/>
          <w:sz w:val="28"/>
          <w:szCs w:val="28"/>
          <w:rtl/>
        </w:rPr>
      </w:pPr>
      <w:r w:rsidRPr="002F7203">
        <w:rPr>
          <w:rFonts w:cs="B Nazanin"/>
          <w:sz w:val="28"/>
          <w:szCs w:val="28"/>
          <w:rtl/>
        </w:rPr>
        <w:t>فصل اول</w:t>
      </w:r>
      <w:r w:rsidRPr="002F7203">
        <w:rPr>
          <w:rFonts w:ascii="Cambria" w:hAnsi="Cambria" w:cs="Cambria" w:hint="cs"/>
          <w:sz w:val="28"/>
          <w:szCs w:val="28"/>
          <w:rtl/>
        </w:rPr>
        <w:t> </w:t>
      </w:r>
      <w:r w:rsidRPr="002F7203">
        <w:rPr>
          <w:rFonts w:cs="B Nazanin"/>
          <w:sz w:val="28"/>
          <w:szCs w:val="28"/>
          <w:rtl/>
        </w:rPr>
        <w:t>ـ كالاهاي ورودي</w:t>
      </w:r>
    </w:p>
    <w:p w:rsidR="002F7203" w:rsidRPr="002F7203" w:rsidRDefault="002F7203" w:rsidP="002F7203">
      <w:pPr>
        <w:rPr>
          <w:rFonts w:cs="B Nazanin"/>
          <w:sz w:val="28"/>
          <w:szCs w:val="28"/>
          <w:rtl/>
        </w:rPr>
      </w:pPr>
      <w:r w:rsidRPr="002F7203">
        <w:rPr>
          <w:rFonts w:cs="B Nazanin"/>
          <w:sz w:val="28"/>
          <w:szCs w:val="28"/>
          <w:rtl/>
        </w:rPr>
        <w:t>فصل دوم</w:t>
      </w:r>
      <w:r w:rsidRPr="002F7203">
        <w:rPr>
          <w:rFonts w:ascii="Cambria" w:hAnsi="Cambria" w:cs="Cambria" w:hint="cs"/>
          <w:sz w:val="28"/>
          <w:szCs w:val="28"/>
          <w:rtl/>
        </w:rPr>
        <w:t> </w:t>
      </w:r>
      <w:r w:rsidRPr="002F7203">
        <w:rPr>
          <w:rFonts w:cs="B Nazanin"/>
          <w:sz w:val="28"/>
          <w:szCs w:val="28"/>
          <w:rtl/>
        </w:rPr>
        <w:t>ـ كالاهاي صدوري</w:t>
      </w:r>
    </w:p>
    <w:p w:rsidR="002F7203" w:rsidRPr="002F7203" w:rsidRDefault="002F7203" w:rsidP="002F7203">
      <w:pPr>
        <w:rPr>
          <w:rFonts w:cs="B Nazanin"/>
          <w:sz w:val="28"/>
          <w:szCs w:val="28"/>
          <w:rtl/>
        </w:rPr>
      </w:pPr>
      <w:r w:rsidRPr="002F7203">
        <w:rPr>
          <w:rFonts w:cs="B Nazanin"/>
          <w:sz w:val="28"/>
          <w:szCs w:val="28"/>
          <w:rtl/>
        </w:rPr>
        <w:t>فصل سوم</w:t>
      </w:r>
      <w:r w:rsidRPr="002F7203">
        <w:rPr>
          <w:rFonts w:ascii="Cambria" w:hAnsi="Cambria" w:cs="Cambria" w:hint="cs"/>
          <w:sz w:val="28"/>
          <w:szCs w:val="28"/>
          <w:rtl/>
        </w:rPr>
        <w:t> </w:t>
      </w:r>
      <w:r w:rsidRPr="002F7203">
        <w:rPr>
          <w:rFonts w:cs="B Nazanin"/>
          <w:sz w:val="28"/>
          <w:szCs w:val="28"/>
          <w:rtl/>
        </w:rPr>
        <w:t>ـ ساير رويه ها</w:t>
      </w:r>
    </w:p>
    <w:p w:rsidR="002F7203" w:rsidRPr="002F7203" w:rsidRDefault="002F7203" w:rsidP="002F7203">
      <w:pPr>
        <w:spacing w:line="360" w:lineRule="auto"/>
        <w:jc w:val="both"/>
        <w:rPr>
          <w:rFonts w:cs="B Nazanin"/>
          <w:sz w:val="28"/>
          <w:szCs w:val="28"/>
          <w:rtl/>
        </w:rPr>
      </w:pPr>
    </w:p>
    <w:p w:rsidR="002F7203" w:rsidRPr="002F7203" w:rsidRDefault="002F7203" w:rsidP="002F7203">
      <w:pPr>
        <w:spacing w:line="360" w:lineRule="auto"/>
        <w:jc w:val="both"/>
        <w:rPr>
          <w:rFonts w:cs="B Nazanin"/>
          <w:b/>
          <w:bCs/>
          <w:sz w:val="28"/>
          <w:szCs w:val="28"/>
          <w:rtl/>
        </w:rPr>
      </w:pPr>
      <w:r w:rsidRPr="002F7203">
        <w:rPr>
          <w:rFonts w:cs="B Nazanin" w:hint="cs"/>
          <w:b/>
          <w:bCs/>
          <w:sz w:val="28"/>
          <w:szCs w:val="28"/>
          <w:rtl/>
        </w:rPr>
        <w:t>فصل اول : رویه های مربوط به کالاهای ورودی :</w:t>
      </w:r>
    </w:p>
    <w:p w:rsidR="002F7203" w:rsidRPr="002F7203" w:rsidRDefault="00250569" w:rsidP="00250569">
      <w:pPr>
        <w:spacing w:line="360" w:lineRule="auto"/>
        <w:jc w:val="both"/>
        <w:rPr>
          <w:rFonts w:cs="B Nazanin"/>
          <w:sz w:val="28"/>
          <w:szCs w:val="28"/>
          <w:rtl/>
        </w:rPr>
      </w:pPr>
      <w:r>
        <w:rPr>
          <w:rFonts w:cs="B Nazanin" w:hint="cs"/>
          <w:sz w:val="28"/>
          <w:szCs w:val="28"/>
          <w:rtl/>
        </w:rPr>
        <w:t xml:space="preserve">بر اساس قانوان امور گمرکی ،واردات کالا به داخل قلمرو گمرکی تحت شش عنوان مختلف می تواند اظهار شود که در ماده 47 قانون مورد اشاره قرار گرفته است </w:t>
      </w:r>
      <w:r w:rsidR="002F7203" w:rsidRPr="002F7203">
        <w:rPr>
          <w:rFonts w:cs="B Nazanin" w:hint="cs"/>
          <w:sz w:val="28"/>
          <w:szCs w:val="28"/>
          <w:rtl/>
        </w:rPr>
        <w:t xml:space="preserve"> . </w:t>
      </w:r>
    </w:p>
    <w:p w:rsidR="002F7203" w:rsidRPr="002F7203" w:rsidRDefault="002F7203" w:rsidP="002F7203">
      <w:pPr>
        <w:rPr>
          <w:rFonts w:cs="B Nazanin"/>
          <w:sz w:val="28"/>
          <w:szCs w:val="28"/>
          <w:rtl/>
        </w:rPr>
      </w:pPr>
      <w:r w:rsidRPr="00250569">
        <w:rPr>
          <w:rFonts w:cs="B Nazanin"/>
          <w:b/>
          <w:bCs/>
          <w:sz w:val="28"/>
          <w:szCs w:val="28"/>
          <w:rtl/>
        </w:rPr>
        <w:t>ماده 47</w:t>
      </w:r>
      <w:r w:rsidRPr="00250569">
        <w:rPr>
          <w:rFonts w:cs="B Nazanin" w:hint="cs"/>
          <w:b/>
          <w:bCs/>
          <w:sz w:val="28"/>
          <w:szCs w:val="28"/>
          <w:rtl/>
        </w:rPr>
        <w:t xml:space="preserve"> قانون</w:t>
      </w:r>
      <w:r w:rsidRPr="00250569">
        <w:rPr>
          <w:rFonts w:ascii="Cambria" w:hAnsi="Cambria" w:cs="Cambria" w:hint="cs"/>
          <w:b/>
          <w:bCs/>
          <w:sz w:val="28"/>
          <w:szCs w:val="28"/>
          <w:rtl/>
        </w:rPr>
        <w:t> </w:t>
      </w:r>
      <w:r w:rsidRPr="002F7203">
        <w:rPr>
          <w:rFonts w:cs="B Nazanin"/>
          <w:sz w:val="28"/>
          <w:szCs w:val="28"/>
        </w:rPr>
        <w:t xml:space="preserve">- </w:t>
      </w:r>
      <w:r w:rsidRPr="002F7203">
        <w:rPr>
          <w:rFonts w:cs="B Nazanin"/>
          <w:sz w:val="28"/>
          <w:szCs w:val="28"/>
          <w:rtl/>
        </w:rPr>
        <w:t>كالاي وارده به قلمرو گمركي را مي توان براي يكي از منظورهاي زير اظهار كرد</w:t>
      </w:r>
      <w:r w:rsidRPr="002F7203">
        <w:rPr>
          <w:rFonts w:cs="B Nazanin"/>
          <w:sz w:val="28"/>
          <w:szCs w:val="28"/>
        </w:rPr>
        <w:t>:</w:t>
      </w:r>
      <w:r w:rsidRPr="002F7203">
        <w:rPr>
          <w:rFonts w:cs="B Nazanin"/>
          <w:sz w:val="28"/>
          <w:szCs w:val="28"/>
        </w:rPr>
        <w:br/>
      </w:r>
      <w:r w:rsidRPr="002F7203">
        <w:rPr>
          <w:rFonts w:cs="B Nazanin"/>
          <w:sz w:val="28"/>
          <w:szCs w:val="28"/>
          <w:rtl/>
        </w:rPr>
        <w:t>الف ـ ورود قطعي</w:t>
      </w:r>
      <w:r w:rsidRPr="002F7203">
        <w:rPr>
          <w:rFonts w:cs="B Nazanin"/>
          <w:sz w:val="28"/>
          <w:szCs w:val="28"/>
        </w:rPr>
        <w:br/>
      </w:r>
      <w:r w:rsidRPr="002F7203">
        <w:rPr>
          <w:rFonts w:cs="B Nazanin"/>
          <w:sz w:val="28"/>
          <w:szCs w:val="28"/>
          <w:rtl/>
        </w:rPr>
        <w:t>ب ـ ورود موقت</w:t>
      </w:r>
      <w:r w:rsidRPr="002F7203">
        <w:rPr>
          <w:rFonts w:cs="B Nazanin"/>
          <w:sz w:val="28"/>
          <w:szCs w:val="28"/>
        </w:rPr>
        <w:br/>
      </w:r>
      <w:r w:rsidRPr="002F7203">
        <w:rPr>
          <w:rFonts w:cs="B Nazanin"/>
          <w:sz w:val="28"/>
          <w:szCs w:val="28"/>
          <w:rtl/>
        </w:rPr>
        <w:t>پ ـ ورود موقت براي پردازش</w:t>
      </w:r>
      <w:r w:rsidRPr="002F7203">
        <w:rPr>
          <w:rFonts w:cs="B Nazanin"/>
          <w:sz w:val="28"/>
          <w:szCs w:val="28"/>
        </w:rPr>
        <w:br/>
      </w:r>
      <w:r w:rsidRPr="002F7203">
        <w:rPr>
          <w:rFonts w:cs="B Nazanin"/>
          <w:sz w:val="28"/>
          <w:szCs w:val="28"/>
          <w:rtl/>
        </w:rPr>
        <w:t>ت ـ مرجوعي (اعاده به خارج از كشور)</w:t>
      </w:r>
      <w:r w:rsidRPr="002F7203">
        <w:rPr>
          <w:rFonts w:cs="B Nazanin"/>
          <w:sz w:val="28"/>
          <w:szCs w:val="28"/>
        </w:rPr>
        <w:br/>
      </w:r>
      <w:r w:rsidRPr="002F7203">
        <w:rPr>
          <w:rFonts w:cs="B Nazanin"/>
          <w:sz w:val="28"/>
          <w:szCs w:val="28"/>
          <w:rtl/>
        </w:rPr>
        <w:t>ث ـ عبور خارجي</w:t>
      </w:r>
      <w:r w:rsidRPr="002F7203">
        <w:rPr>
          <w:rFonts w:cs="B Nazanin"/>
          <w:sz w:val="28"/>
          <w:szCs w:val="28"/>
        </w:rPr>
        <w:br/>
      </w:r>
      <w:r w:rsidRPr="002F7203">
        <w:rPr>
          <w:rFonts w:cs="B Nazanin"/>
          <w:sz w:val="28"/>
          <w:szCs w:val="28"/>
          <w:rtl/>
        </w:rPr>
        <w:t>ج ـ عبور داخلي</w:t>
      </w:r>
    </w:p>
    <w:p w:rsidR="00EE2480" w:rsidRDefault="002F7203" w:rsidP="00250569">
      <w:pPr>
        <w:jc w:val="both"/>
        <w:rPr>
          <w:rFonts w:cs="B Nazanin"/>
          <w:sz w:val="28"/>
          <w:szCs w:val="28"/>
          <w:rtl/>
        </w:rPr>
      </w:pPr>
      <w:r w:rsidRPr="00250569">
        <w:rPr>
          <w:rFonts w:cs="B Nazanin" w:hint="cs"/>
          <w:b/>
          <w:bCs/>
          <w:sz w:val="28"/>
          <w:szCs w:val="28"/>
          <w:rtl/>
        </w:rPr>
        <w:t>نکته</w:t>
      </w:r>
      <w:r w:rsidRPr="002F7203">
        <w:rPr>
          <w:rFonts w:cs="B Nazanin" w:hint="cs"/>
          <w:sz w:val="28"/>
          <w:szCs w:val="28"/>
          <w:rtl/>
        </w:rPr>
        <w:t xml:space="preserve"> :</w:t>
      </w:r>
      <w:r w:rsidRPr="002F7203">
        <w:rPr>
          <w:rFonts w:cs="B Nazanin"/>
          <w:sz w:val="28"/>
          <w:szCs w:val="28"/>
          <w:rtl/>
        </w:rPr>
        <w:t xml:space="preserve"> عملياتي كه از طرف گمرك و اشخاص ذي ربط نسبت به اظهارنامه و كالاي مربوط به آن انجام و منتهي به صدور پروانه گمرك در موارد بندهاي (الف) تا (ث) اين ماده مي گردد تشريفات قطعي گمركي و در مورد بند (ج) تشريفات غيرقطعي گمركي تلقي مي شود</w:t>
      </w:r>
      <w:r w:rsidRPr="002F7203">
        <w:rPr>
          <w:rFonts w:cs="B Nazanin"/>
          <w:sz w:val="28"/>
          <w:szCs w:val="28"/>
        </w:rPr>
        <w:t>.</w:t>
      </w:r>
    </w:p>
    <w:p w:rsidR="002F7203" w:rsidRPr="002F7203" w:rsidRDefault="002F7203" w:rsidP="002F7203">
      <w:pPr>
        <w:spacing w:line="360" w:lineRule="auto"/>
        <w:jc w:val="both"/>
        <w:rPr>
          <w:rFonts w:cs="B Nazanin"/>
          <w:sz w:val="28"/>
          <w:szCs w:val="28"/>
          <w:rtl/>
        </w:rPr>
      </w:pPr>
      <w:r w:rsidRPr="002F7203">
        <w:rPr>
          <w:rFonts w:cs="B Nazanin" w:hint="cs"/>
          <w:sz w:val="28"/>
          <w:szCs w:val="28"/>
          <w:rtl/>
        </w:rPr>
        <w:lastRenderedPageBreak/>
        <w:t xml:space="preserve">دلیل اینکه رویه مربوط به عبور داخلی تشریفات قطعی قلمداد نمی شود این است که در این رویه، ( همچنانکه در ادامه خواهیم دید ) تشریفات نهائی گمرکی برای ترخیص کالا در گمرک داخلی که مقصد نهائی کالای ورودی هست انجام میپذیرد . </w:t>
      </w:r>
    </w:p>
    <w:p w:rsidR="002F7203" w:rsidRPr="002F7203" w:rsidRDefault="002F7203" w:rsidP="002F7203">
      <w:pPr>
        <w:spacing w:line="360" w:lineRule="auto"/>
        <w:jc w:val="both"/>
        <w:rPr>
          <w:rFonts w:cs="B Nazanin"/>
          <w:b/>
          <w:bCs/>
          <w:sz w:val="28"/>
          <w:szCs w:val="28"/>
          <w:rtl/>
        </w:rPr>
      </w:pPr>
      <w:r w:rsidRPr="002F7203">
        <w:rPr>
          <w:rFonts w:cs="B Nazanin" w:hint="cs"/>
          <w:b/>
          <w:bCs/>
          <w:sz w:val="28"/>
          <w:szCs w:val="28"/>
          <w:rtl/>
        </w:rPr>
        <w:t xml:space="preserve">مبحث اول : ورود قطعی </w:t>
      </w:r>
      <w:r w:rsidRPr="002F7203">
        <w:rPr>
          <w:rFonts w:cs="B Nazanin" w:hint="cs"/>
          <w:b/>
          <w:bCs/>
          <w:sz w:val="24"/>
          <w:szCs w:val="24"/>
          <w:rtl/>
        </w:rPr>
        <w:t>( مواد 48 و 49 قانون</w:t>
      </w:r>
      <w:r w:rsidRPr="002F7203">
        <w:rPr>
          <w:rFonts w:cs="B Nazanin" w:hint="cs"/>
          <w:b/>
          <w:bCs/>
          <w:sz w:val="28"/>
          <w:szCs w:val="28"/>
          <w:rtl/>
        </w:rPr>
        <w:t xml:space="preserve"> </w:t>
      </w:r>
      <w:r w:rsidRPr="002F7203">
        <w:rPr>
          <w:rFonts w:cs="B Nazanin" w:hint="cs"/>
          <w:b/>
          <w:bCs/>
          <w:sz w:val="24"/>
          <w:szCs w:val="24"/>
          <w:rtl/>
        </w:rPr>
        <w:t xml:space="preserve">و ماده 71 آئین نامه) </w:t>
      </w:r>
    </w:p>
    <w:p w:rsidR="002F7203" w:rsidRPr="002F7203" w:rsidRDefault="002F7203" w:rsidP="002F7203">
      <w:pPr>
        <w:spacing w:line="360" w:lineRule="auto"/>
        <w:jc w:val="both"/>
        <w:rPr>
          <w:rFonts w:cs="B Nazanin"/>
          <w:b/>
          <w:bCs/>
          <w:sz w:val="24"/>
          <w:szCs w:val="24"/>
          <w:rtl/>
        </w:rPr>
      </w:pPr>
      <w:r w:rsidRPr="002F7203">
        <w:rPr>
          <w:rFonts w:cs="B Nazanin" w:hint="cs"/>
          <w:b/>
          <w:bCs/>
          <w:sz w:val="28"/>
          <w:szCs w:val="28"/>
          <w:rtl/>
        </w:rPr>
        <w:t xml:space="preserve">مواد قانون </w:t>
      </w:r>
      <w:r w:rsidRPr="002F7203">
        <w:rPr>
          <w:rFonts w:cs="B Nazanin" w:hint="cs"/>
          <w:b/>
          <w:bCs/>
          <w:sz w:val="24"/>
          <w:szCs w:val="24"/>
          <w:rtl/>
        </w:rPr>
        <w:t xml:space="preserve">(ق.ا.گ) </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ماده 48</w:t>
      </w:r>
      <w:r w:rsidRPr="002F7203">
        <w:rPr>
          <w:rFonts w:ascii="Cambria" w:eastAsia="Times New Roman" w:hAnsi="Cambria" w:cs="Times New Roman" w:hint="cs"/>
          <w:b/>
          <w:bCs/>
          <w:color w:val="212529"/>
          <w:sz w:val="28"/>
          <w:szCs w:val="28"/>
          <w:rtl/>
        </w:rPr>
        <w:t xml:space="preserve"> قانون</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ورود قطعي، رويه گمركي است كه بر اساس آن كالاهاي وارده براي استفاده در داخل قلمرو گمركي با پرداخت حقوق ورودي و هزينه هاي انجام خدمات و با انجام كليه تشريفات، ترخيص مي شود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 xml:space="preserve">ماده </w:t>
      </w:r>
      <w:r w:rsidRPr="002F7203">
        <w:rPr>
          <w:rFonts w:ascii="BYekan" w:eastAsia="Times New Roman" w:hAnsi="BYekan" w:cs="B Nazanin" w:hint="cs"/>
          <w:b/>
          <w:bCs/>
          <w:color w:val="212529"/>
          <w:sz w:val="28"/>
          <w:szCs w:val="28"/>
          <w:rtl/>
        </w:rPr>
        <w:t xml:space="preserve"> </w:t>
      </w:r>
      <w:r w:rsidRPr="002F7203">
        <w:rPr>
          <w:rFonts w:ascii="BYekan" w:eastAsia="Times New Roman" w:hAnsi="BYekan" w:cs="B Nazanin"/>
          <w:b/>
          <w:bCs/>
          <w:color w:val="212529"/>
          <w:sz w:val="28"/>
          <w:szCs w:val="28"/>
          <w:rtl/>
        </w:rPr>
        <w:t>49</w:t>
      </w:r>
      <w:r w:rsidRPr="002F7203">
        <w:rPr>
          <w:rFonts w:ascii="BYekan" w:eastAsia="Times New Roman" w:hAnsi="BYekan" w:cs="B Nazanin" w:hint="cs"/>
          <w:b/>
          <w:bCs/>
          <w:color w:val="212529"/>
          <w:sz w:val="28"/>
          <w:szCs w:val="28"/>
          <w:rtl/>
        </w:rPr>
        <w:t xml:space="preserve"> قانون</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Pr>
        <w:t xml:space="preserve">- </w:t>
      </w:r>
      <w:r w:rsidRPr="002F7203">
        <w:rPr>
          <w:rFonts w:ascii="BYekan" w:eastAsia="Times New Roman" w:hAnsi="BYekan" w:cs="B Nazanin"/>
          <w:color w:val="212529"/>
          <w:sz w:val="28"/>
          <w:szCs w:val="28"/>
          <w:rtl/>
        </w:rPr>
        <w:t>در مواردي كه كالا در حين حمل از مبدأ تا هنگام تحويل به مرجع تحويل گيرنده كالا يا در مدت توقف در انبارهاي گمركي آسيب ديده يا ضايع يا فاسد شود، صاحب كالا مي تواند تقاضا كند كالا را با پرداخت تمام هزينه هاي انجام خدمات و انجام تشريفات گمركي از كشور خارج و يا آن را بلاعوض به دولت واگذار كند و يا قسمت آسيب ديده يا فاسد شده را تفكيك كرده و با پرداخت هزينه هاي انجام خدمات، فقط حقوق ورودي قسمت سالم را بپردازد و از ترخيص بقيه به نفع دولت صرف نظر نمايد. در صورتي كه تفكيك قسمت سالم مقدور نباشد يا تفكيك آن موجب آسيب ديدگي يا فساد بيشتر كالا شود، گمرك اجرائي مي تواند به تقاضاي صاحب كالا با تنظيم صورتمجلسي كه به تأييد گمرك ايران مي رسد متناسب با آسيب ديدگي و فساد، ارزش كالا را تعيين و بر اساس آن حقوق ورودي را محاسبه و وصول نمايد. چنانچه حقوق ورودي مذكور بر اساس وزن دريافت شود در اين صورت به نسبت آسيب ديدگي يا فساد در حقوق ورودي تخفيف داده مي شود. در صورتي كه مرجع تحويل گيرنده موجب آسيب ديدگي كالا شود قسمت آسيب ديده از پرداخت هزينه هاي انجام خدمات معاف مي گردد</w:t>
      </w:r>
      <w:r w:rsidRPr="002F7203">
        <w:rPr>
          <w:rFonts w:ascii="BYekan" w:eastAsia="Times New Roman" w:hAnsi="BYekan" w:cs="B Nazanin"/>
          <w:color w:val="212529"/>
          <w:sz w:val="28"/>
          <w:szCs w:val="28"/>
        </w:rPr>
        <w:t>.</w:t>
      </w:r>
    </w:p>
    <w:p w:rsidR="002F7203" w:rsidRPr="002F7203" w:rsidRDefault="002F7203" w:rsidP="002F7203">
      <w:pPr>
        <w:spacing w:line="360" w:lineRule="auto"/>
        <w:jc w:val="both"/>
        <w:rPr>
          <w:rFonts w:cs="B Nazanin"/>
          <w:b/>
          <w:bCs/>
          <w:sz w:val="28"/>
          <w:szCs w:val="28"/>
          <w:rtl/>
        </w:rPr>
      </w:pPr>
      <w:r w:rsidRPr="002F7203">
        <w:rPr>
          <w:rFonts w:cs="B Nazanin" w:hint="cs"/>
          <w:b/>
          <w:bCs/>
          <w:sz w:val="28"/>
          <w:szCs w:val="28"/>
          <w:rtl/>
        </w:rPr>
        <w:t xml:space="preserve">مواد آئین نامه </w:t>
      </w:r>
      <w:r w:rsidRPr="002F7203">
        <w:rPr>
          <w:rFonts w:cs="B Nazanin" w:hint="cs"/>
          <w:b/>
          <w:bCs/>
          <w:sz w:val="24"/>
          <w:szCs w:val="24"/>
          <w:rtl/>
        </w:rPr>
        <w:t>(آ.ا.ق.ا.گ )</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EE2480">
        <w:rPr>
          <w:rFonts w:ascii="sahel" w:eastAsia="Times New Roman" w:hAnsi="sahel" w:cs="B Nazanin"/>
          <w:b/>
          <w:bCs/>
          <w:color w:val="110300"/>
          <w:sz w:val="28"/>
          <w:szCs w:val="28"/>
          <w:rtl/>
        </w:rPr>
        <w:lastRenderedPageBreak/>
        <w:t>ماده۷۱‌ـ</w:t>
      </w:r>
      <w:r w:rsidRPr="002F7203">
        <w:rPr>
          <w:rFonts w:ascii="sahel" w:eastAsia="Times New Roman" w:hAnsi="sahel" w:cs="B Nazanin"/>
          <w:color w:val="110300"/>
          <w:sz w:val="28"/>
          <w:szCs w:val="28"/>
          <w:rtl/>
        </w:rPr>
        <w:t xml:space="preserve"> ورود قطعی کالا مستلزم اخذ تمامی مجوزهای لازم طبق قوانین و مقررات مربوط و پرداخت حقوق ورودی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hint="cs"/>
          <w:color w:val="110300"/>
          <w:sz w:val="28"/>
          <w:szCs w:val="28"/>
          <w:rtl/>
        </w:rPr>
        <w:t xml:space="preserve">همانگونه که در متن مواد قانونی مورد تاکید قرار گرفته است ،در رویه واردات قطعی ، کالاهای مجاز و مجاز مشروط برای استفاده در قلمرو گمرکی ،پس از اخذ کلیه مجوزهای لازم ( شامل مجوزهای بهداشتی و استاندارد و ...حسب مورد ) و پرداخت حقوق ورودی (شامل حقوق گمرکی و سود بازرگانی و ...) و هزینه های انجام خدمات (شامل هزینه های انبار داری و بیمه و ....)   و انجام کلیه تشریفات گمرکی و اخذ پروانه گمرکی ، قابلیت ترخیص و اجازه ورود به قلمرو گمرکی را خواهد داشت .   </w:t>
      </w:r>
    </w:p>
    <w:p w:rsidR="00EE2480" w:rsidRDefault="00EE2480" w:rsidP="002F7203">
      <w:pPr>
        <w:spacing w:after="208" w:line="360" w:lineRule="auto"/>
        <w:jc w:val="both"/>
        <w:rPr>
          <w:rFonts w:cs="B Nazanin"/>
          <w:b/>
          <w:bCs/>
          <w:sz w:val="28"/>
          <w:szCs w:val="28"/>
          <w:rtl/>
        </w:rPr>
      </w:pPr>
    </w:p>
    <w:p w:rsidR="002F7203" w:rsidRPr="002F7203" w:rsidRDefault="002F7203" w:rsidP="002F7203">
      <w:pPr>
        <w:spacing w:after="208" w:line="360" w:lineRule="auto"/>
        <w:jc w:val="both"/>
        <w:rPr>
          <w:rFonts w:ascii="sahel" w:eastAsia="Times New Roman" w:hAnsi="sahel" w:cs="B Nazanin"/>
          <w:b/>
          <w:bCs/>
          <w:color w:val="110300"/>
          <w:sz w:val="28"/>
          <w:szCs w:val="28"/>
          <w:rtl/>
        </w:rPr>
      </w:pPr>
      <w:r w:rsidRPr="002F7203">
        <w:rPr>
          <w:rFonts w:cs="B Nazanin"/>
          <w:b/>
          <w:bCs/>
          <w:sz w:val="28"/>
          <w:szCs w:val="28"/>
          <w:rtl/>
        </w:rPr>
        <w:t>مبحث دوم</w:t>
      </w:r>
      <w:r w:rsidRPr="002F7203">
        <w:rPr>
          <w:rFonts w:ascii="Cambria" w:hAnsi="Cambria" w:cs="Cambria" w:hint="cs"/>
          <w:b/>
          <w:bCs/>
          <w:sz w:val="28"/>
          <w:szCs w:val="28"/>
          <w:rtl/>
        </w:rPr>
        <w:t> </w:t>
      </w:r>
      <w:r w:rsidRPr="002F7203">
        <w:rPr>
          <w:rFonts w:cs="B Nazanin"/>
          <w:b/>
          <w:bCs/>
          <w:sz w:val="28"/>
          <w:szCs w:val="28"/>
          <w:rtl/>
        </w:rPr>
        <w:t>ـ ورود موقت</w:t>
      </w:r>
      <w:r w:rsidRPr="002F7203">
        <w:rPr>
          <w:rFonts w:ascii="sahel" w:eastAsia="Times New Roman" w:hAnsi="sahel" w:cs="B Nazanin" w:hint="cs"/>
          <w:b/>
          <w:bCs/>
          <w:color w:val="110300"/>
          <w:sz w:val="28"/>
          <w:szCs w:val="28"/>
          <w:rtl/>
        </w:rPr>
        <w:t xml:space="preserve"> </w:t>
      </w:r>
      <w:r w:rsidRPr="002F7203">
        <w:rPr>
          <w:rFonts w:ascii="sahel" w:eastAsia="Times New Roman" w:hAnsi="sahel" w:cs="B Nazanin" w:hint="cs"/>
          <w:b/>
          <w:bCs/>
          <w:color w:val="110300"/>
          <w:sz w:val="24"/>
          <w:szCs w:val="24"/>
          <w:rtl/>
        </w:rPr>
        <w:t>(  ماده 50 قانون و مواد 72 تا 80 آئین نامه )</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hint="cs"/>
          <w:color w:val="110300"/>
          <w:sz w:val="28"/>
          <w:szCs w:val="28"/>
          <w:rtl/>
        </w:rPr>
        <w:t xml:space="preserve">همانگونه که در متن ماده 50 قانون تاکید شده است ،رویه ورود موقت شامل همه کالاهای مجاز و مجاز مشروط نشده و صرفا کالاهایی که برای اهداف خاصی مانند حضور در نمایشگاههای بین المللی و تخصصی و ... ، در آئین نامه اجرایی این ماده مشخص و به تصویب هیات وزیران میرسد تحت شرایط خاصی حق ورود به قلمرو گمرکی کشور را دارند و پس مدت تعیین شده توسط گمرک ایران باید بدون تغییر از قلمرو گمرکی خارج شوند . </w:t>
      </w:r>
    </w:p>
    <w:p w:rsidR="002F7203" w:rsidRPr="002F7203" w:rsidRDefault="002F7203" w:rsidP="002F7203">
      <w:pPr>
        <w:spacing w:after="208" w:line="360" w:lineRule="auto"/>
        <w:jc w:val="both"/>
        <w:rPr>
          <w:rFonts w:ascii="sahel" w:eastAsia="Times New Roman" w:hAnsi="sahel" w:cs="B Nazanin"/>
          <w:b/>
          <w:bCs/>
          <w:color w:val="110300"/>
          <w:sz w:val="28"/>
          <w:szCs w:val="28"/>
          <w:rtl/>
        </w:rPr>
      </w:pPr>
      <w:r w:rsidRPr="002F7203">
        <w:rPr>
          <w:rFonts w:ascii="sahel" w:eastAsia="Times New Roman" w:hAnsi="sahel" w:cs="B Nazanin" w:hint="cs"/>
          <w:b/>
          <w:bCs/>
          <w:color w:val="110300"/>
          <w:sz w:val="28"/>
          <w:szCs w:val="28"/>
          <w:rtl/>
        </w:rPr>
        <w:t xml:space="preserve">مواد قانون </w:t>
      </w:r>
      <w:r w:rsidRPr="002F7203">
        <w:rPr>
          <w:rFonts w:ascii="sahel" w:eastAsia="Times New Roman" w:hAnsi="sahel" w:cs="B Nazanin" w:hint="cs"/>
          <w:b/>
          <w:bCs/>
          <w:color w:val="110300"/>
          <w:sz w:val="24"/>
          <w:szCs w:val="24"/>
          <w:rtl/>
        </w:rPr>
        <w:t>( ق.ا.گ)</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ماده 50</w:t>
      </w:r>
      <w:r w:rsidRPr="002F7203">
        <w:rPr>
          <w:rFonts w:ascii="BYekan" w:eastAsia="Times New Roman" w:hAnsi="BYekan" w:cs="B Nazanin" w:hint="cs"/>
          <w:b/>
          <w:bCs/>
          <w:color w:val="212529"/>
          <w:sz w:val="28"/>
          <w:szCs w:val="28"/>
          <w:rtl/>
        </w:rPr>
        <w:t xml:space="preserve"> قانون</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ورود موقت، رويه گمركي است كه بر اساس آن</w:t>
      </w:r>
      <w:r w:rsidRPr="002F7203">
        <w:rPr>
          <w:rFonts w:ascii="BYekan" w:eastAsia="Times New Roman" w:hAnsi="BYekan" w:cs="B Nazanin"/>
          <w:color w:val="212529"/>
          <w:sz w:val="28"/>
          <w:szCs w:val="28"/>
          <w:u w:val="single"/>
          <w:rtl/>
        </w:rPr>
        <w:t xml:space="preserve"> كالاهاي معيني </w:t>
      </w:r>
      <w:r w:rsidRPr="002F7203">
        <w:rPr>
          <w:rFonts w:ascii="BYekan" w:eastAsia="Times New Roman" w:hAnsi="BYekan" w:cs="B Nazanin"/>
          <w:color w:val="212529"/>
          <w:sz w:val="28"/>
          <w:szCs w:val="28"/>
          <w:rtl/>
        </w:rPr>
        <w:t xml:space="preserve">مي تواند </w:t>
      </w:r>
      <w:r w:rsidRPr="002F7203">
        <w:rPr>
          <w:rFonts w:ascii="BYekan" w:eastAsia="Times New Roman" w:hAnsi="BYekan" w:cs="B Nazanin"/>
          <w:color w:val="212529"/>
          <w:sz w:val="28"/>
          <w:szCs w:val="28"/>
          <w:u w:val="single"/>
          <w:rtl/>
        </w:rPr>
        <w:t>تحت شرايطي</w:t>
      </w:r>
      <w:r w:rsidRPr="002F7203">
        <w:rPr>
          <w:rFonts w:ascii="BYekan" w:eastAsia="Times New Roman" w:hAnsi="BYekan" w:cs="B Nazanin"/>
          <w:color w:val="212529"/>
          <w:sz w:val="28"/>
          <w:szCs w:val="28"/>
          <w:rtl/>
        </w:rPr>
        <w:t xml:space="preserve"> </w:t>
      </w:r>
      <w:r w:rsidRPr="002F7203">
        <w:rPr>
          <w:rFonts w:ascii="BYekan" w:eastAsia="Times New Roman" w:hAnsi="BYekan" w:cs="B Nazanin"/>
          <w:color w:val="212529"/>
          <w:sz w:val="28"/>
          <w:szCs w:val="28"/>
          <w:u w:val="single"/>
          <w:rtl/>
        </w:rPr>
        <w:t>به طور موقت</w:t>
      </w:r>
      <w:r w:rsidRPr="002F7203">
        <w:rPr>
          <w:rFonts w:ascii="BYekan" w:eastAsia="Times New Roman" w:hAnsi="BYekan" w:cs="B Nazanin"/>
          <w:color w:val="212529"/>
          <w:sz w:val="28"/>
          <w:szCs w:val="28"/>
          <w:rtl/>
        </w:rPr>
        <w:t xml:space="preserve"> </w:t>
      </w:r>
      <w:r w:rsidRPr="002F7203">
        <w:rPr>
          <w:rFonts w:ascii="BYekan" w:eastAsia="Times New Roman" w:hAnsi="BYekan" w:cs="B Nazanin"/>
          <w:color w:val="212529"/>
          <w:sz w:val="28"/>
          <w:szCs w:val="28"/>
          <w:u w:val="single"/>
          <w:rtl/>
        </w:rPr>
        <w:t>به قلمرو گمركي وارد</w:t>
      </w:r>
      <w:r w:rsidRPr="002F7203">
        <w:rPr>
          <w:rFonts w:ascii="BYekan" w:eastAsia="Times New Roman" w:hAnsi="BYekan" w:cs="B Nazanin"/>
          <w:color w:val="212529"/>
          <w:sz w:val="28"/>
          <w:szCs w:val="28"/>
          <w:rtl/>
        </w:rPr>
        <w:t xml:space="preserve"> شود. </w:t>
      </w:r>
      <w:r w:rsidRPr="002F7203">
        <w:rPr>
          <w:rFonts w:ascii="BYekan" w:eastAsia="Times New Roman" w:hAnsi="BYekan" w:cs="B Nazanin"/>
          <w:color w:val="212529"/>
          <w:sz w:val="28"/>
          <w:szCs w:val="28"/>
          <w:u w:val="single"/>
          <w:rtl/>
        </w:rPr>
        <w:t>اين كالاها بايد ظرف مهلت معيني كه گمرك ايران تعيين</w:t>
      </w:r>
      <w:r w:rsidRPr="002F7203">
        <w:rPr>
          <w:rFonts w:ascii="BYekan" w:eastAsia="Times New Roman" w:hAnsi="BYekan" w:cs="B Nazanin"/>
          <w:color w:val="212529"/>
          <w:sz w:val="28"/>
          <w:szCs w:val="28"/>
          <w:rtl/>
        </w:rPr>
        <w:t xml:space="preserve"> مي نمايد </w:t>
      </w:r>
      <w:r w:rsidRPr="002F7203">
        <w:rPr>
          <w:rFonts w:ascii="BYekan" w:eastAsia="Times New Roman" w:hAnsi="BYekan" w:cs="B Nazanin"/>
          <w:color w:val="212529"/>
          <w:sz w:val="28"/>
          <w:szCs w:val="28"/>
          <w:u w:val="single"/>
          <w:rtl/>
        </w:rPr>
        <w:t>بدون اين كه تغييري در آن ايجاد شود</w:t>
      </w:r>
      <w:r w:rsidRPr="002F7203">
        <w:rPr>
          <w:rFonts w:ascii="BYekan" w:eastAsia="Times New Roman" w:hAnsi="BYekan" w:cs="B Nazanin"/>
          <w:color w:val="212529"/>
          <w:sz w:val="28"/>
          <w:szCs w:val="28"/>
          <w:rtl/>
        </w:rPr>
        <w:t xml:space="preserve"> </w:t>
      </w:r>
      <w:r w:rsidRPr="002F7203">
        <w:rPr>
          <w:rFonts w:ascii="BYekan" w:eastAsia="Times New Roman" w:hAnsi="BYekan" w:cs="B Nazanin"/>
          <w:color w:val="212529"/>
          <w:sz w:val="28"/>
          <w:szCs w:val="28"/>
          <w:u w:val="single"/>
          <w:rtl/>
        </w:rPr>
        <w:t>خارج گردد</w:t>
      </w:r>
      <w:r w:rsidRPr="002F7203">
        <w:rPr>
          <w:rFonts w:ascii="BYekan" w:eastAsia="Times New Roman" w:hAnsi="BYekan" w:cs="B Nazanin"/>
          <w:color w:val="212529"/>
          <w:sz w:val="28"/>
          <w:szCs w:val="28"/>
          <w:rtl/>
        </w:rPr>
        <w:t xml:space="preserve">. </w:t>
      </w:r>
      <w:r w:rsidRPr="002F7203">
        <w:rPr>
          <w:rFonts w:ascii="BYekan" w:eastAsia="Times New Roman" w:hAnsi="BYekan" w:cs="B Nazanin"/>
          <w:color w:val="212529"/>
          <w:sz w:val="28"/>
          <w:szCs w:val="28"/>
          <w:u w:val="single"/>
          <w:rtl/>
        </w:rPr>
        <w:t>تغييرات ناشي از استهلاك از اين حكم مستثني است</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lastRenderedPageBreak/>
        <w:t>تبصره</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فهرست كالاهاي مشمول رويه ورود موقت و همچنين تشريفات، تضمينها و ساير مقررات مربوطه با رعايت اين قانون در آيين نامه اجرائي تعيين مي گردد</w:t>
      </w:r>
      <w:r w:rsidRPr="002F7203">
        <w:rPr>
          <w:rFonts w:ascii="BYekan" w:eastAsia="Times New Roman" w:hAnsi="BYekan" w:cs="B Nazanin"/>
          <w:color w:val="212529"/>
          <w:sz w:val="28"/>
          <w:szCs w:val="28"/>
        </w:rPr>
        <w:t>.</w:t>
      </w:r>
    </w:p>
    <w:p w:rsidR="002F7203" w:rsidRPr="002F7203" w:rsidRDefault="002F7203" w:rsidP="002F7203">
      <w:pPr>
        <w:spacing w:after="208" w:line="360" w:lineRule="auto"/>
        <w:jc w:val="both"/>
        <w:rPr>
          <w:rFonts w:ascii="sahel" w:eastAsia="Times New Roman" w:hAnsi="sahel" w:cs="B Nazanin"/>
          <w:b/>
          <w:bCs/>
          <w:color w:val="110300"/>
          <w:sz w:val="28"/>
          <w:szCs w:val="28"/>
          <w:rtl/>
        </w:rPr>
      </w:pPr>
      <w:r w:rsidRPr="002F7203">
        <w:rPr>
          <w:rFonts w:ascii="sahel" w:eastAsia="Times New Roman" w:hAnsi="sahel" w:cs="B Nazanin" w:hint="cs"/>
          <w:b/>
          <w:bCs/>
          <w:color w:val="110300"/>
          <w:sz w:val="28"/>
          <w:szCs w:val="28"/>
          <w:rtl/>
        </w:rPr>
        <w:t xml:space="preserve">مواد آئین نامه </w:t>
      </w:r>
      <w:r w:rsidRPr="002F7203">
        <w:rPr>
          <w:rFonts w:ascii="sahel" w:eastAsia="Times New Roman" w:hAnsi="sahel" w:cs="B Nazanin" w:hint="cs"/>
          <w:b/>
          <w:bCs/>
          <w:color w:val="110300"/>
          <w:sz w:val="24"/>
          <w:szCs w:val="24"/>
          <w:rtl/>
        </w:rPr>
        <w:t>(آ.ا.ق.ا.گ)</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EE2480">
        <w:rPr>
          <w:rFonts w:ascii="sahel" w:eastAsia="Times New Roman" w:hAnsi="sahel" w:cs="B Nazanin"/>
          <w:b/>
          <w:bCs/>
          <w:color w:val="110300"/>
          <w:sz w:val="28"/>
          <w:szCs w:val="28"/>
          <w:rtl/>
        </w:rPr>
        <w:t xml:space="preserve">ماده۷۲ـ </w:t>
      </w:r>
      <w:r w:rsidRPr="002F7203">
        <w:rPr>
          <w:rFonts w:ascii="sahel" w:eastAsia="Times New Roman" w:hAnsi="sahel" w:cs="B Nazanin"/>
          <w:color w:val="110300"/>
          <w:sz w:val="28"/>
          <w:szCs w:val="28"/>
          <w:rtl/>
        </w:rPr>
        <w:t>کالاهای زیر می‌تواند با اخذ مجوز از گمرک ایران به عنوان ورود موقت به‌قلمرو گمرکی وارد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الف ـ کالاها به منظور عرضه در نمایشگاهها</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ب ـ دستگاههای فیلمبرداری و عکسبرداری هوایی و فیلم‌های همراه آنها پس از ارایه موافقت وزارت دفاع و پشتیبانی نیروهای مسلح</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پ ـ دستگاههای مطالعات علمی، آموزشی، تربیتی، فنی و مهندسی نقشه‌برداری</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 ـ دستگاهها برای سدسازی، اسکله‌سازی، لایروبی، راهسازی، حفاری، استخراج و اکتشاف و پروژه‌های (طرح‌های) خاص</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ث ـ دستگاهها برای نصب و سوارکردن کارخانه‌ها و تأسیسات صنعتی و نظایر آن</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ج ـ دستگاهها برای تعمیر ماشین‌آلات و دستگاهها</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چ ـ وسایل‌نقلیه سواری و هواپیمای شخصی اشخاص غیرمقیم ایران برای استفاده شخصی و ظروف و تکیه‌گاههای چندبار مصرف</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ح ـ کالاهایی که طبق قراردادها و موافقت‌نامه‌های گمرکی بین‌المللی قابل ورود موقت بوده و دولت جمهوری اسلامی ایران عضویت آن را پذیرفته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خ ـ وسایل و لوازم امدادی به منظور کمک‌های بشردوستانه</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Pr>
        <w:lastRenderedPageBreak/>
        <w:t> </w:t>
      </w:r>
      <w:r w:rsidRPr="002F7203">
        <w:rPr>
          <w:rFonts w:ascii="sahel" w:eastAsia="Times New Roman" w:hAnsi="sahel" w:cs="B Nazanin"/>
          <w:color w:val="110300"/>
          <w:sz w:val="28"/>
          <w:szCs w:val="28"/>
          <w:rtl/>
        </w:rPr>
        <w:t>دـ ظروف و لفاف‌های آماده برای بسته‌بندی کالای صادراتی</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ذـ هواپیما برای امور خدماتی از قبیل سمپاشی و مسافری</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دامها که برای تعلیف به صورت موقت وارد کشور می‌شوند و نتاج آنها مشمول عنوان واردات موقت بوده و تشریفات ورود و خروج این دامها تابع مقررات آیین‌نامه مخصوص تعلیف اغنام و احشام مصوب هیئت وزیران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EE2480">
        <w:rPr>
          <w:rFonts w:ascii="sahel" w:eastAsia="Times New Roman" w:hAnsi="sahel" w:cs="B Nazanin"/>
          <w:b/>
          <w:bCs/>
          <w:color w:val="110300"/>
          <w:sz w:val="28"/>
          <w:szCs w:val="28"/>
          <w:rtl/>
        </w:rPr>
        <w:t>ماده۷۳ـ</w:t>
      </w:r>
      <w:r w:rsidRPr="002F7203">
        <w:rPr>
          <w:rFonts w:ascii="sahel" w:eastAsia="Times New Roman" w:hAnsi="sahel" w:cs="B Nazanin"/>
          <w:color w:val="110300"/>
          <w:sz w:val="28"/>
          <w:szCs w:val="28"/>
          <w:rtl/>
        </w:rPr>
        <w:t xml:space="preserve"> لوازم و قطعات یدکی هواپیماها یا کشتی‌های خارجی که شرکت‌های مربوط به منظور تعویض یا رفع نقص هواپیماها یا کشتیها به صورت موقت وارد می‌کنند باید صورت ریز مشروح آنها به اظهارنامه ضمیمه شود. این اشیا در انبار مخصوص شرکت نگاهداری و مشخصات دقیق آن باید در دفتری که از طرف شرکت نگهداری می‌شود و همچنین دفتر دیگری که گمرک موظف به نگاهداری آن است ثبت و هر دو دفتر به‌امضای مأموران گمرک برسد. دفاتر یادشده قبلاً از طرف گمرک شماره‌گذاری و پلمب خواهد شد. موقع مصرف یا اعاده هر یک از اقلام باید با نظارت گمرک به هواپیما یا کشتی تحویل و علاوه بر ثبت در پشت پروانه ورود موقت مربوط در هر دو دفتر نیز خروج آن از انبار ثبت و به امضاء مأمور گمرک برسد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EE2480">
        <w:rPr>
          <w:rFonts w:ascii="sahel" w:eastAsia="Times New Roman" w:hAnsi="sahel" w:cs="B Nazanin"/>
          <w:b/>
          <w:bCs/>
          <w:color w:val="110300"/>
          <w:sz w:val="28"/>
          <w:szCs w:val="28"/>
          <w:rtl/>
        </w:rPr>
        <w:t>ماده۷۴ـ</w:t>
      </w:r>
      <w:r w:rsidRPr="002F7203">
        <w:rPr>
          <w:rFonts w:ascii="sahel" w:eastAsia="Times New Roman" w:hAnsi="sahel" w:cs="B Nazanin"/>
          <w:color w:val="110300"/>
          <w:sz w:val="28"/>
          <w:szCs w:val="28"/>
          <w:rtl/>
        </w:rPr>
        <w:t xml:space="preserve"> ورود موقت مستلزم اخذ تضمین به میزانی است که گمرک ایران (حسب ماده (۱۰) قانون)</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تعیین و اعلام می‌کند</w:t>
      </w:r>
      <w:r w:rsidRPr="002F7203">
        <w:rPr>
          <w:rFonts w:ascii="sahel" w:eastAsia="Times New Roman" w:hAnsi="sahel" w:cs="B Nazanin"/>
          <w:color w:val="110300"/>
          <w:sz w:val="28"/>
          <w:szCs w:val="28"/>
        </w:rPr>
        <w:t>.</w:t>
      </w:r>
    </w:p>
    <w:p w:rsidR="002F7203" w:rsidRPr="002F7203" w:rsidRDefault="002F7203" w:rsidP="00EE2480">
      <w:pPr>
        <w:jc w:val="both"/>
        <w:rPr>
          <w:rFonts w:cs="B Nazanin"/>
          <w:b/>
          <w:bCs/>
          <w:sz w:val="20"/>
          <w:szCs w:val="20"/>
        </w:rPr>
      </w:pPr>
      <w:r w:rsidRPr="002F7203">
        <w:rPr>
          <w:rFonts w:cs="B Nazanin" w:hint="cs"/>
          <w:b/>
          <w:bCs/>
          <w:sz w:val="20"/>
          <w:szCs w:val="20"/>
          <w:rtl/>
        </w:rPr>
        <w:t>«</w:t>
      </w:r>
      <w:r w:rsidRPr="002F7203">
        <w:rPr>
          <w:rFonts w:cs="B Nazanin"/>
          <w:b/>
          <w:bCs/>
          <w:sz w:val="20"/>
          <w:szCs w:val="20"/>
          <w:rtl/>
        </w:rPr>
        <w:t xml:space="preserve"> </w:t>
      </w:r>
      <w:sdt>
        <w:sdtPr>
          <w:rPr>
            <w:rFonts w:ascii="Bnazanin" w:hAnsi="Bnazanin"/>
            <w:rtl/>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r w:rsidR="00EE2480" w:rsidRPr="002D621B">
            <w:rPr>
              <w:rFonts w:ascii="Bnazanin" w:hAnsi="Bnazanin"/>
              <w:rtl/>
            </w:rPr>
            <w:t>ماده 10 قانون ـ به استثناء هزينه انجام خدمات كه بلافاصله وصول مي شود، ميزان تضمين اخذ شده براي وصول حقوق ورودي براي كالاهاي مجاز معادل حقوق ورودي متعلقه و براي ساير كالاها معادل حقوق ورودي متعلقه به علاوه نصف تا سه برابر ارزش كالا است كه حسب مورد توسط گمرك تعيين مي شود.</w:t>
          </w:r>
        </w:sdtContent>
      </w:sdt>
      <w:r w:rsidR="00EE2480" w:rsidRPr="00EE2480">
        <w:rPr>
          <w:rFonts w:cs="2  Zar" w:hint="cs"/>
          <w:b/>
          <w:bCs/>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EE2480">
        <w:rPr>
          <w:rFonts w:ascii="sahel" w:eastAsia="Times New Roman" w:hAnsi="sahel" w:cs="B Nazanin"/>
          <w:b/>
          <w:bCs/>
          <w:color w:val="110300"/>
          <w:sz w:val="28"/>
          <w:szCs w:val="28"/>
          <w:rtl/>
        </w:rPr>
        <w:t>ماده۷۵</w:t>
      </w:r>
      <w:r w:rsidRPr="002F7203">
        <w:rPr>
          <w:rFonts w:ascii="sahel" w:eastAsia="Times New Roman" w:hAnsi="sahel" w:cs="B Nazanin"/>
          <w:color w:val="110300"/>
          <w:sz w:val="28"/>
          <w:szCs w:val="28"/>
          <w:rtl/>
        </w:rPr>
        <w:t xml:space="preserve"> ـ در موارد زیر به جای اخذ تضمین به اخذ تعهد کتبی اکتفا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الف ـ ورود موقت لوازم و قطعات یدکی هواپیماها و کشتی‌های خارجی موضوع ماده</w:t>
      </w:r>
      <w:r w:rsidRPr="002F7203">
        <w:rPr>
          <w:rFonts w:ascii="sahel" w:eastAsia="Times New Roman" w:hAnsi="sahel" w:cs="B Nazanin"/>
          <w:color w:val="110300"/>
          <w:sz w:val="28"/>
          <w:szCs w:val="28"/>
        </w:rPr>
        <w:t xml:space="preserve"> </w:t>
      </w:r>
      <w:r w:rsidRPr="002F7203">
        <w:rPr>
          <w:rFonts w:ascii="sahel" w:eastAsia="Times New Roman" w:hAnsi="sahel" w:cs="B Nazanin" w:hint="cs"/>
          <w:color w:val="110300"/>
          <w:sz w:val="28"/>
          <w:szCs w:val="28"/>
          <w:rtl/>
        </w:rPr>
        <w:t>(73)*</w:t>
      </w:r>
    </w:p>
    <w:p w:rsidR="002F7203" w:rsidRPr="002F7203" w:rsidRDefault="002F7203" w:rsidP="002F7203">
      <w:pPr>
        <w:spacing w:after="208" w:line="360" w:lineRule="auto"/>
        <w:jc w:val="both"/>
        <w:rPr>
          <w:rFonts w:ascii="sahel" w:eastAsia="Times New Roman" w:hAnsi="sahel" w:cs="B Nazanin"/>
          <w:b/>
          <w:bCs/>
          <w:color w:val="110300"/>
          <w:sz w:val="20"/>
          <w:szCs w:val="20"/>
          <w:rtl/>
        </w:rPr>
      </w:pPr>
      <w:r w:rsidRPr="002F7203">
        <w:rPr>
          <w:rFonts w:ascii="sahel" w:eastAsia="Times New Roman" w:hAnsi="sahel" w:cs="B Nazanin" w:hint="cs"/>
          <w:b/>
          <w:bCs/>
          <w:color w:val="110300"/>
          <w:sz w:val="20"/>
          <w:szCs w:val="20"/>
          <w:rtl/>
        </w:rPr>
        <w:lastRenderedPageBreak/>
        <w:t>«</w:t>
      </w:r>
      <w:r w:rsidRPr="002F7203">
        <w:rPr>
          <w:rFonts w:ascii="BYekan" w:hAnsi="BYekan"/>
          <w:b/>
          <w:bCs/>
          <w:color w:val="212529"/>
          <w:sz w:val="20"/>
          <w:szCs w:val="20"/>
          <w:shd w:val="clear" w:color="auto" w:fill="F5F5F5"/>
        </w:rPr>
        <w:t>*.</w:t>
      </w:r>
      <w:r w:rsidRPr="002F7203">
        <w:rPr>
          <w:rFonts w:ascii="sahel" w:eastAsia="Times New Roman" w:hAnsi="sahel" w:cs="B Nazanin"/>
          <w:b/>
          <w:bCs/>
          <w:color w:val="110300"/>
          <w:sz w:val="20"/>
          <w:szCs w:val="20"/>
          <w:rtl/>
        </w:rPr>
        <w:t xml:space="preserve"> ماده</w:t>
      </w:r>
      <w:r w:rsidRPr="002F7203">
        <w:rPr>
          <w:rFonts w:ascii="sahel" w:eastAsia="Times New Roman" w:hAnsi="sahel" w:cs="B Nazanin" w:hint="cs"/>
          <w:b/>
          <w:bCs/>
          <w:color w:val="110300"/>
          <w:sz w:val="20"/>
          <w:szCs w:val="20"/>
          <w:rtl/>
        </w:rPr>
        <w:t xml:space="preserve"> 73 آئین نامه </w:t>
      </w:r>
      <w:r w:rsidRPr="002F7203">
        <w:rPr>
          <w:rFonts w:ascii="sahel" w:eastAsia="Times New Roman" w:hAnsi="sahel" w:cs="B Nazanin"/>
          <w:b/>
          <w:bCs/>
          <w:color w:val="110300"/>
          <w:sz w:val="20"/>
          <w:szCs w:val="20"/>
          <w:rtl/>
        </w:rPr>
        <w:t>ـ لوازم و قطعات یدکی هواپیماها یا کشتی‌های خارجی که شرکت‌های مربوط به منظور تعویض یا رفع نقص هواپیماها یا کشتیها به صورت موقت وارد می‌کنند باید صورت ریز مشروح آنها به اظهارنامه ضمیمه شود. این اشیا در انبار مخصوص شرکت نگاهداری و مشخصات دقیق آن باید در دفتری که از طرف شرکت نگهداری می‌شود و همچنین دفتر دیگری که گمرک موظف به نگاهداری آن است ثبت و هر دو دفتر به‌امضای مأموران گمرک برسد. دفاتر یادشده قبلاً از طرف گمرک شماره‌گذاری و پلمب خواهد شد. موقع مصرف یا اعاده هر یک از اقلام باید با نظارت گمرک به هواپیما یا کشتی تحویل و علاوه بر ثبت در پشت پروانه ورود موقت مربوط در هر دو دفتر نیز خروج آن از انبار ثبت و به امضاء مأمور گمرک برسد</w:t>
      </w:r>
      <w:r w:rsidRPr="002F7203">
        <w:rPr>
          <w:rFonts w:ascii="sahel" w:eastAsia="Times New Roman" w:hAnsi="sahel" w:cs="B Nazanin"/>
          <w:b/>
          <w:bCs/>
          <w:color w:val="110300"/>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ب ـ ظروف و تکیه‌گاه‌های دارای مصرف مکرر و نظایر آنها</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پ ـ ورود موقت کالاهای وزارتخانه‌ها و مؤسسات دولتی با تعهد مسئولان مالی سازمان مربوط و در مورد نمایشگاهها تعهد سفارتخانه‌ها و یا نمایندگی‌های سیاسی کشور مربوط با گواهی وزارت امور خارجه</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ماده۷۶</w:t>
      </w:r>
      <w:r w:rsidRPr="002F7203">
        <w:rPr>
          <w:rFonts w:ascii="sahel" w:eastAsia="Times New Roman" w:hAnsi="sahel" w:cs="B Nazanin"/>
          <w:color w:val="110300"/>
          <w:sz w:val="28"/>
          <w:szCs w:val="28"/>
          <w:rtl/>
        </w:rPr>
        <w:t xml:space="preserve"> ـ کالایی که به عنوان ورود موقت اظهار می‌گردد باید طبق مقرراتی که در بخش ششم این آیین‌نامه ذکر شده است معاینه و ارزیابی دقیق شده و پس از درج مشخصات و علامت روی کالا در اظهارنامه به بسته‌ها یا محتویات آنها پلمب گمرک یا هر نوع علامت دیگری که برای تشخیص کالا در موقع خروج لازم باشد الصاق گردد و گمرک مدتی را که کالا در طی آن باید از کشور خارج شود تعیین و در متن پروانه گمرکی قید و پروانه و کالا در اختیار صاحب کالا گذاشته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ماده۷۷ـ</w:t>
      </w:r>
      <w:r w:rsidRPr="002F7203">
        <w:rPr>
          <w:rFonts w:ascii="sahel" w:eastAsia="Times New Roman" w:hAnsi="sahel" w:cs="B Nazanin"/>
          <w:color w:val="110300"/>
          <w:sz w:val="28"/>
          <w:szCs w:val="28"/>
          <w:rtl/>
        </w:rPr>
        <w:t xml:space="preserve"> در صورت تسلیم تقاضای کتبی از طرف صاحب کالا مدت پروانه ورود موقت از طرف گمرک صادرکننده پروانه (پس از موافقت گمرک ایران) تا حداکثر شش ماه قابل تمدید است به شرط اینکه تقاضا پیش از انقضای مهلت اولیه تسلیم شده باشد. در صورتی که باز هم احتیاج به تمدید مجدد داشته باشد به شرط تسلیم تقاضا قبل از انقضا مدت، موافقت با آن موکول به کسب اجازه از گمرک ایران خواهد بود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ماده۷۸</w:t>
      </w:r>
      <w:r w:rsidRPr="002F7203">
        <w:rPr>
          <w:rFonts w:ascii="sahel" w:eastAsia="Times New Roman" w:hAnsi="sahel" w:cs="B Nazanin"/>
          <w:color w:val="110300"/>
          <w:sz w:val="28"/>
          <w:szCs w:val="28"/>
          <w:rtl/>
        </w:rPr>
        <w:t xml:space="preserve"> ـ برای تسویه پروانه ورود موقت و ابطال تضمین یا تعهد، صاحب کالا می‌تواند به یکی از روشهای زیر اقدام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الف ـ کالا را به گمرک تحویل و تقاضای ابطال پروانه و تضمین یا تعهد را بنماید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lastRenderedPageBreak/>
        <w:t>ب ـ کالا را برای ورود قطعی با رعایت مقررات مربوط اظهار و ترخیص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پ ـ تسلیم اظهارنامه به منظور برگشت کالا که تابع مقررات و تشریفات رویه مرجوعی می‌باشد. گمرک داخلی می‌تواند تضمین ورود موقت را در صورت معتبر بودن به‌عنوان تضمین جهت خروج کالا از کشور قبول کند. ابطال پروانه و تضمین یا تعهد کالای ورود موقت موکول به تشخیص و تطبیق کالا با مشخصات پروانه ورود موقت و سالم بودن پلمب یا علایم گمرکی الصاق شده روی کالا و منقضی نشدن مدت اعتبار پروانه می‌باشد. در صورتی که به علت از بین رفتن علایم یا پلمب، تطبیق کالا ممکن نباشد نسبت به وصول تضمین و یا پی‌گیری اجرای تعهد اقدام و در صورتی که صاحب کالا قصد خروج کالا را از قلمرو گمرکی داشته باشد طبق مقررات صادرات (بدون پرداخت هرگونه وجهی از قبیل جایزه صادراتی و تسهیلات صادراتی) رفتار خواهد 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ماده۷۹ـ</w:t>
      </w:r>
      <w:r w:rsidRPr="002F7203">
        <w:rPr>
          <w:rFonts w:ascii="sahel" w:eastAsia="Times New Roman" w:hAnsi="sahel" w:cs="B Nazanin"/>
          <w:color w:val="110300"/>
          <w:sz w:val="28"/>
          <w:szCs w:val="28"/>
          <w:rtl/>
        </w:rPr>
        <w:t xml:space="preserve"> هرگاه صاحب کالا بخواهد کالایی را که به عنوان ورود موقت وارد شده است در ایران بفروشد یا به مصرف برساند باید قبل از انقضای مدت اعتبار پروانه، درخواست کتبی مبنی بر ابطال پروانه ورود موقت به گمرک مربوط داده و اظهارنامه ورود قطعی برای کالای خود تنظیم و تشریفات عمومی مربوط به واردات را انجام دهد. ورود قطعی کالای ورود موقت مستلزم اخذ مجوزها و پرداخت حقوق ورودی به مأخذ و ارزش زمان اظهار ورود موقت و نرخ برابری ارز براساس زمان اظهار ورود قطعی خواهد بود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D621B">
        <w:rPr>
          <w:rFonts w:ascii="sahel" w:eastAsia="Times New Roman" w:hAnsi="sahel" w:cs="B Nazanin"/>
          <w:b/>
          <w:bCs/>
          <w:color w:val="110300"/>
          <w:sz w:val="28"/>
          <w:szCs w:val="28"/>
          <w:rtl/>
        </w:rPr>
        <w:t>ماده۸۰</w:t>
      </w:r>
      <w:r w:rsidRPr="002F7203">
        <w:rPr>
          <w:rFonts w:ascii="sahel" w:eastAsia="Times New Roman" w:hAnsi="sahel" w:cs="B Nazanin"/>
          <w:color w:val="110300"/>
          <w:sz w:val="28"/>
          <w:szCs w:val="28"/>
          <w:rtl/>
        </w:rPr>
        <w:t xml:space="preserve"> ـ در صورتی که کالای ورود موقت در مهلت مقرر حسب مورد تحویل گمرک یا ترخیص قطعی یا برگشت نشود، در صورت تشخیص عمدی بودن مشمول مقررات قاچاق (موضوع بند (ب) ماده (۱۱۳) قانون)</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و در غیر این صورت نسبت به وصول تضمین و پیگیری اجرای تعهد اقدام خواهد شد</w:t>
      </w:r>
      <w:r w:rsidRPr="002F7203">
        <w:rPr>
          <w:rFonts w:ascii="sahel" w:eastAsia="Times New Roman" w:hAnsi="sahel" w:cs="B Nazanin"/>
          <w:color w:val="110300"/>
          <w:sz w:val="28"/>
          <w:szCs w:val="28"/>
        </w:rPr>
        <w:t>.</w:t>
      </w:r>
    </w:p>
    <w:p w:rsidR="002F7203" w:rsidRPr="002F7203" w:rsidRDefault="002F7203" w:rsidP="002F7203">
      <w:pPr>
        <w:rPr>
          <w:rFonts w:cs="B Nazanin"/>
          <w:b/>
          <w:bCs/>
          <w:sz w:val="20"/>
          <w:szCs w:val="20"/>
        </w:rPr>
      </w:pPr>
      <w:r w:rsidRPr="002F7203">
        <w:rPr>
          <w:rFonts w:cs="B Nazanin" w:hint="cs"/>
          <w:b/>
          <w:bCs/>
          <w:sz w:val="20"/>
          <w:szCs w:val="20"/>
          <w:rtl/>
        </w:rPr>
        <w:t xml:space="preserve">«* بند </w:t>
      </w:r>
      <w:r w:rsidRPr="002F7203">
        <w:rPr>
          <w:rFonts w:cs="B Nazanin"/>
          <w:b/>
          <w:bCs/>
          <w:sz w:val="20"/>
          <w:szCs w:val="20"/>
          <w:rtl/>
        </w:rPr>
        <w:t>ب</w:t>
      </w:r>
      <w:r w:rsidRPr="002F7203">
        <w:rPr>
          <w:rFonts w:cs="B Nazanin" w:hint="cs"/>
          <w:b/>
          <w:bCs/>
          <w:sz w:val="20"/>
          <w:szCs w:val="20"/>
          <w:rtl/>
        </w:rPr>
        <w:t xml:space="preserve"> ماده 113</w:t>
      </w:r>
      <w:r w:rsidRPr="002F7203">
        <w:rPr>
          <w:rFonts w:ascii="Cambria" w:hAnsi="Cambria" w:cs="Cambria" w:hint="cs"/>
          <w:b/>
          <w:bCs/>
          <w:sz w:val="20"/>
          <w:szCs w:val="20"/>
          <w:rtl/>
        </w:rPr>
        <w:t> </w:t>
      </w:r>
      <w:r w:rsidRPr="002F7203">
        <w:rPr>
          <w:rFonts w:cs="B Nazanin" w:hint="cs"/>
          <w:b/>
          <w:bCs/>
          <w:sz w:val="20"/>
          <w:szCs w:val="20"/>
          <w:rtl/>
        </w:rPr>
        <w:t xml:space="preserve">قانون </w:t>
      </w:r>
      <w:r w:rsidRPr="002F7203">
        <w:rPr>
          <w:rFonts w:cs="B Nazanin"/>
          <w:b/>
          <w:bCs/>
          <w:sz w:val="20"/>
          <w:szCs w:val="20"/>
          <w:rtl/>
        </w:rPr>
        <w:t>ـ خارج نكردن وسايل نقليه و يا كالاي ورود موقت، ورود موقت براي پردازش، عبور خارجي و مرجوعي ظرف مهلت مقرر از قلمرو گمركي و عدم تحويل كالاي عبور داخلي شخصي ظرف مهلت مقرر جز در مواردي كه عدم خروج يا عدم تحويل به گمرك و يا ترخيص قطعي، عمدي نباشد</w:t>
      </w:r>
      <w:r w:rsidRPr="002F7203">
        <w:rPr>
          <w:rFonts w:cs="B Nazanin" w:hint="cs"/>
          <w:b/>
          <w:bCs/>
          <w:sz w:val="20"/>
          <w:szCs w:val="20"/>
          <w:rtl/>
        </w:rPr>
        <w:t xml:space="preserve"> قاچاق گمرکی تلقی میشود »</w:t>
      </w:r>
      <w:r w:rsidRPr="002F7203">
        <w:rPr>
          <w:rFonts w:cs="B Nazanin"/>
          <w:b/>
          <w:bCs/>
          <w:sz w:val="20"/>
          <w:szCs w:val="20"/>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lastRenderedPageBreak/>
        <w:t xml:space="preserve">تبصره ـ تا زمانی که اعلام جرم قاچاق و یا وصول تضمین و یا مطالبه وجه تعهد انجام نشده است صاحب کالا می‌تواند با پرداخت جریمه انتظامی موضوع ماده (۱۰۹) </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قانون نسبت به تحویل یا ترخیص یا اعاده کالا اقدام نماید</w:t>
      </w:r>
      <w:r w:rsidRPr="002F7203">
        <w:rPr>
          <w:rFonts w:ascii="sahel" w:eastAsia="Times New Roman" w:hAnsi="sahel" w:cs="B Nazanin"/>
          <w:color w:val="110300"/>
          <w:sz w:val="28"/>
          <w:szCs w:val="28"/>
        </w:rPr>
        <w:t>.</w:t>
      </w:r>
    </w:p>
    <w:p w:rsidR="002F7203" w:rsidRPr="002F7203" w:rsidRDefault="002F7203" w:rsidP="002F7203">
      <w:pPr>
        <w:spacing w:before="120" w:after="100" w:afterAutospacing="1" w:line="360" w:lineRule="auto"/>
        <w:rPr>
          <w:rFonts w:ascii="BYekan" w:eastAsia="Times New Roman" w:hAnsi="BYekan" w:cs="B Nazanin"/>
          <w:b/>
          <w:bCs/>
          <w:color w:val="212529"/>
          <w:sz w:val="20"/>
          <w:szCs w:val="20"/>
          <w:rtl/>
        </w:rPr>
      </w:pP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w:t>
      </w:r>
      <w:r w:rsidRPr="002F7203">
        <w:rPr>
          <w:rFonts w:ascii="BYekan" w:eastAsia="Times New Roman" w:hAnsi="BYekan" w:cs="B Nazanin" w:hint="cs"/>
          <w:b/>
          <w:bCs/>
          <w:color w:val="212529"/>
          <w:sz w:val="20"/>
          <w:szCs w:val="20"/>
          <w:rtl/>
        </w:rPr>
        <w:t xml:space="preserve">* </w:t>
      </w:r>
      <w:r w:rsidRPr="002F7203">
        <w:rPr>
          <w:rFonts w:ascii="BYekan" w:eastAsia="Times New Roman" w:hAnsi="BYekan" w:cs="B Nazanin"/>
          <w:b/>
          <w:bCs/>
          <w:color w:val="212529"/>
          <w:sz w:val="20"/>
          <w:szCs w:val="20"/>
          <w:rtl/>
        </w:rPr>
        <w:t xml:space="preserve">ماده 109 </w:t>
      </w:r>
      <w:r w:rsidRPr="002F7203">
        <w:rPr>
          <w:rFonts w:ascii="BYekan" w:eastAsia="Times New Roman" w:hAnsi="BYekan" w:cs="B Nazanin" w:hint="cs"/>
          <w:b/>
          <w:bCs/>
          <w:color w:val="212529"/>
          <w:sz w:val="20"/>
          <w:szCs w:val="20"/>
          <w:rtl/>
        </w:rPr>
        <w:t>قانون</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مستثني است</w:t>
      </w:r>
      <w:r w:rsidRPr="002F7203">
        <w:rPr>
          <w:rFonts w:ascii="BYekan" w:eastAsia="Times New Roman" w:hAnsi="BYekan" w:cs="B Nazanin"/>
          <w:b/>
          <w:bCs/>
          <w:color w:val="212529"/>
          <w:sz w:val="20"/>
          <w:szCs w:val="20"/>
        </w:rPr>
        <w:t>.</w:t>
      </w:r>
      <w:r w:rsidRPr="002F7203">
        <w:rPr>
          <w:rFonts w:ascii="BYekan" w:eastAsia="Times New Roman" w:hAnsi="BYekan" w:cs="B Nazanin" w:hint="cs"/>
          <w:b/>
          <w:bCs/>
          <w:color w:val="212529"/>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p>
    <w:p w:rsidR="002F7203" w:rsidRPr="002F7203" w:rsidRDefault="002F7203" w:rsidP="002F7203">
      <w:pPr>
        <w:rPr>
          <w:rFonts w:cs="B Nazanin"/>
          <w:b/>
          <w:bCs/>
          <w:sz w:val="28"/>
          <w:szCs w:val="28"/>
          <w:rtl/>
        </w:rPr>
      </w:pPr>
      <w:r w:rsidRPr="002F7203">
        <w:rPr>
          <w:rFonts w:cs="B Nazanin"/>
          <w:b/>
          <w:bCs/>
          <w:sz w:val="28"/>
          <w:szCs w:val="28"/>
          <w:rtl/>
        </w:rPr>
        <w:t>مبحث سوم</w:t>
      </w:r>
      <w:r w:rsidRPr="002F7203">
        <w:rPr>
          <w:rFonts w:ascii="Cambria" w:hAnsi="Cambria" w:cs="Cambria" w:hint="cs"/>
          <w:b/>
          <w:bCs/>
          <w:sz w:val="28"/>
          <w:szCs w:val="28"/>
          <w:rtl/>
        </w:rPr>
        <w:t> </w:t>
      </w:r>
      <w:r w:rsidRPr="002F7203">
        <w:rPr>
          <w:rFonts w:cs="B Nazanin"/>
          <w:b/>
          <w:bCs/>
          <w:sz w:val="28"/>
          <w:szCs w:val="28"/>
          <w:rtl/>
        </w:rPr>
        <w:t>ـ ورود موقت براي پردازش</w:t>
      </w:r>
      <w:r w:rsidRPr="002F7203">
        <w:rPr>
          <w:rFonts w:cs="B Nazanin" w:hint="cs"/>
          <w:b/>
          <w:bCs/>
          <w:sz w:val="28"/>
          <w:szCs w:val="28"/>
          <w:rtl/>
        </w:rPr>
        <w:t xml:space="preserve">: </w:t>
      </w:r>
      <w:r w:rsidRPr="002F7203">
        <w:rPr>
          <w:rFonts w:cs="B Nazanin" w:hint="cs"/>
          <w:b/>
          <w:bCs/>
          <w:sz w:val="24"/>
          <w:szCs w:val="24"/>
          <w:rtl/>
        </w:rPr>
        <w:t>(ماده 51 قانون و مواد 81 تا 88 آئین نامه )</w:t>
      </w:r>
    </w:p>
    <w:p w:rsidR="002F7203" w:rsidRPr="002F7203" w:rsidRDefault="002F7203" w:rsidP="002F7203">
      <w:pPr>
        <w:spacing w:line="360" w:lineRule="auto"/>
        <w:jc w:val="both"/>
        <w:rPr>
          <w:rFonts w:cs="B Nazanin"/>
          <w:sz w:val="28"/>
          <w:szCs w:val="28"/>
          <w:rtl/>
        </w:rPr>
      </w:pPr>
      <w:r w:rsidRPr="002F7203">
        <w:rPr>
          <w:rFonts w:cs="B Nazanin" w:hint="cs"/>
          <w:sz w:val="28"/>
          <w:szCs w:val="28"/>
          <w:rtl/>
        </w:rPr>
        <w:t>رویه ورود موقت برای پردازش نیز مانند رویه ورود موقت شامل همه کالاهای مجاز و مجاز مشروط نمیشود و کا</w:t>
      </w:r>
      <w:r w:rsidR="002D621B">
        <w:rPr>
          <w:rFonts w:cs="B Nazanin" w:hint="cs"/>
          <w:sz w:val="28"/>
          <w:szCs w:val="28"/>
          <w:rtl/>
        </w:rPr>
        <w:t>لاهای مشمول</w:t>
      </w:r>
      <w:r w:rsidR="002D621B">
        <w:rPr>
          <w:rFonts w:cs="B Nazanin"/>
          <w:sz w:val="28"/>
          <w:szCs w:val="28"/>
        </w:rPr>
        <w:t xml:space="preserve"> </w:t>
      </w:r>
      <w:r w:rsidR="002D621B">
        <w:rPr>
          <w:rFonts w:cs="B Nazanin" w:hint="cs"/>
          <w:sz w:val="28"/>
          <w:szCs w:val="28"/>
          <w:rtl/>
        </w:rPr>
        <w:t xml:space="preserve">این رویه گمرکی </w:t>
      </w:r>
      <w:r w:rsidRPr="002F7203">
        <w:rPr>
          <w:rFonts w:cs="B Nazanin" w:hint="cs"/>
          <w:sz w:val="28"/>
          <w:szCs w:val="28"/>
          <w:rtl/>
        </w:rPr>
        <w:t xml:space="preserve">و شرایط و ضوابط آن در آئین نامه اجرایی مربوط به ماد ه 51 قانون مشخص میشود . </w:t>
      </w:r>
    </w:p>
    <w:p w:rsidR="002F7203" w:rsidRPr="002F7203" w:rsidRDefault="002F7203" w:rsidP="002F7203">
      <w:pPr>
        <w:spacing w:line="360" w:lineRule="auto"/>
        <w:jc w:val="both"/>
        <w:rPr>
          <w:rFonts w:cs="B Nazanin"/>
          <w:sz w:val="28"/>
          <w:szCs w:val="28"/>
          <w:rtl/>
        </w:rPr>
      </w:pPr>
      <w:r w:rsidRPr="002F7203">
        <w:rPr>
          <w:rFonts w:cs="B Nazanin" w:hint="cs"/>
          <w:b/>
          <w:bCs/>
          <w:sz w:val="28"/>
          <w:szCs w:val="28"/>
          <w:rtl/>
        </w:rPr>
        <w:t>مواد قانون</w:t>
      </w:r>
      <w:r w:rsidRPr="002F7203">
        <w:rPr>
          <w:rFonts w:cs="B Nazanin" w:hint="cs"/>
          <w:sz w:val="28"/>
          <w:szCs w:val="28"/>
          <w:rtl/>
        </w:rPr>
        <w:t xml:space="preserve"> </w:t>
      </w:r>
      <w:r w:rsidRPr="002F7203">
        <w:rPr>
          <w:rFonts w:cs="B Nazanin" w:hint="cs"/>
          <w:b/>
          <w:bCs/>
          <w:sz w:val="24"/>
          <w:szCs w:val="24"/>
          <w:rtl/>
        </w:rPr>
        <w:t>(ق.ا.گ)</w:t>
      </w:r>
    </w:p>
    <w:p w:rsidR="002F7203" w:rsidRPr="002F7203" w:rsidRDefault="002F7203" w:rsidP="002F7203">
      <w:pPr>
        <w:rPr>
          <w:rFonts w:cs="B Nazanin"/>
          <w:sz w:val="28"/>
          <w:szCs w:val="28"/>
          <w:rtl/>
        </w:rPr>
      </w:pPr>
      <w:r w:rsidRPr="002F7203">
        <w:rPr>
          <w:rFonts w:cs="B Nazanin"/>
          <w:b/>
          <w:bCs/>
          <w:sz w:val="28"/>
          <w:szCs w:val="28"/>
          <w:rtl/>
        </w:rPr>
        <w:t>ماده 51</w:t>
      </w:r>
      <w:r w:rsidRPr="002F7203">
        <w:rPr>
          <w:rFonts w:ascii="Cambria" w:hAnsi="Cambria" w:cs="Cambria" w:hint="cs"/>
          <w:b/>
          <w:bCs/>
          <w:sz w:val="28"/>
          <w:szCs w:val="28"/>
          <w:rtl/>
        </w:rPr>
        <w:t> </w:t>
      </w:r>
      <w:r w:rsidRPr="002F7203">
        <w:rPr>
          <w:rFonts w:cs="B Nazanin" w:hint="cs"/>
          <w:b/>
          <w:bCs/>
          <w:sz w:val="28"/>
          <w:szCs w:val="28"/>
          <w:rtl/>
        </w:rPr>
        <w:t xml:space="preserve"> قانون</w:t>
      </w:r>
      <w:r w:rsidRPr="002F7203">
        <w:rPr>
          <w:rFonts w:cs="B Nazanin" w:hint="cs"/>
          <w:sz w:val="28"/>
          <w:szCs w:val="28"/>
          <w:rtl/>
        </w:rPr>
        <w:t xml:space="preserve"> </w:t>
      </w:r>
      <w:r w:rsidRPr="002F7203">
        <w:rPr>
          <w:rFonts w:cs="B Nazanin"/>
          <w:sz w:val="28"/>
          <w:szCs w:val="28"/>
          <w:rtl/>
        </w:rPr>
        <w:t>ـ ورود موقت براي پردازش، رويه گمركي است كه بر اساس آن كالا مي تواند به طور موقت به قلمرو گمركي وارد شود، تا ساخته، تكميل، تعمير يا فرآوري شده و سپس صادر شود. اين رويه همچنين شامل موادي از قبيل تسريع كننده ها (كاتاليست ها) كه در ساخت، تكميل و فرآوري مصرف مي شود نيز مي گردد. كالاهاي كمكي از قبيل روان كننده ها و ابزارآلات مشمول رويه ورود موقت براي پردازش نيست. محصولات به دست آمده محصولاتي مي باشند كه از ساخت، تكميل، فرآوري و تعمير كالاهايي كه براي آنها مجوز استفاده از رويه ورود موقت براي پردازش اخذ شده به دست مي آيند</w:t>
      </w:r>
      <w:r w:rsidRPr="002F7203">
        <w:rPr>
          <w:rFonts w:cs="B Nazanin"/>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lastRenderedPageBreak/>
        <w:t>تبصره 1</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سقف زماني ورود موقت براي پردازش به تفكيك گروه كالايي مختلف با پيشنهاد مشترك وزارتخانه هاي توليدي ذيربط، گمرك ايران، اتاق بازرگاني و صنايع و معادن ايران و تصويب هيأت وزيران تعيين مي گردد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تبصره 2</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Pr>
        <w:t xml:space="preserve">- </w:t>
      </w:r>
      <w:r w:rsidRPr="002F7203">
        <w:rPr>
          <w:rFonts w:ascii="BYekan" w:eastAsia="Times New Roman" w:hAnsi="BYekan" w:cs="B Nazanin"/>
          <w:color w:val="212529"/>
          <w:sz w:val="28"/>
          <w:szCs w:val="28"/>
          <w:rtl/>
        </w:rPr>
        <w:t>نحوه اجراي اين ماده در حدود مقررات اين قانون، در آيين نامه اجرائي تعيين مي گردد</w:t>
      </w:r>
      <w:r w:rsidRPr="002F7203">
        <w:rPr>
          <w:rFonts w:ascii="BYekan" w:eastAsia="Times New Roman" w:hAnsi="BYekan" w:cs="B Nazanin"/>
          <w:color w:val="212529"/>
          <w:sz w:val="28"/>
          <w:szCs w:val="28"/>
        </w:rPr>
        <w:t>.</w:t>
      </w:r>
    </w:p>
    <w:p w:rsidR="002F7203" w:rsidRPr="002F7203" w:rsidRDefault="002F7203" w:rsidP="002F7203">
      <w:pPr>
        <w:spacing w:line="360" w:lineRule="auto"/>
        <w:jc w:val="both"/>
        <w:rPr>
          <w:rFonts w:cs="B Nazanin"/>
          <w:b/>
          <w:bCs/>
          <w:sz w:val="28"/>
          <w:szCs w:val="28"/>
          <w:rtl/>
        </w:rPr>
      </w:pPr>
      <w:r w:rsidRPr="002F7203">
        <w:rPr>
          <w:rFonts w:cs="B Nazanin" w:hint="cs"/>
          <w:b/>
          <w:bCs/>
          <w:sz w:val="28"/>
          <w:szCs w:val="28"/>
          <w:rtl/>
        </w:rPr>
        <w:t xml:space="preserve">مواد آئین نامه </w:t>
      </w:r>
      <w:r w:rsidRPr="002F7203">
        <w:rPr>
          <w:rFonts w:cs="B Nazanin" w:hint="cs"/>
          <w:b/>
          <w:bCs/>
          <w:sz w:val="24"/>
          <w:szCs w:val="24"/>
          <w:rtl/>
        </w:rPr>
        <w:t>(آ.ا.ق.ا.گ)</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ماده۸۱</w:t>
      </w:r>
      <w:r w:rsidRPr="002F7203">
        <w:rPr>
          <w:rFonts w:ascii="sahel" w:eastAsia="Times New Roman" w:hAnsi="sahel" w:cs="B Nazanin"/>
          <w:color w:val="110300"/>
          <w:sz w:val="28"/>
          <w:szCs w:val="28"/>
          <w:rtl/>
        </w:rPr>
        <w:t xml:space="preserve"> ـ ورود موقت برای پردازش مستلزم اخذ مجوز قبلی از گمرک ایران است. میزان کالای وارده و نوع پردازش در مجوز صادره قید و توسط گمرک تعیین می‌گردد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تبصره۱ـ در صورتی که برای گمرک کیل یا ضرایب مصرف کالای صادراتی از محل ورود موقت برای پردازش مشخص نباشد، گمرک نظر سازمانهای ذی‌ربط را استعلام و اقدام می‌نماید. در مواردی که صادرکننده به نظر گمرک معترض باشد می‌تواند موضوع را به مراجع رسیدگی به اختلافات گمرکی موضوع بخش دوازدهم قانون ارجاع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تبصره۲ـ گمرک ایران تسهیلات لازم برای صادرکنندگان خوشنام و نمونه و صادرکنندگانی که به طور منظم عملیات پردازش را انجام می‌دهند فراهم خواهد کرد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تبصره۳ـ صدور مجوز برای ورود موقت برای پردازش حداکثر به میزان ظرفیت اسمی سالانه واحد تولیدی ذی‌ربط مجاز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b/>
          <w:bCs/>
          <w:color w:val="110300"/>
          <w:sz w:val="20"/>
          <w:szCs w:val="20"/>
        </w:rPr>
      </w:pPr>
      <w:r w:rsidRPr="002F7203">
        <w:rPr>
          <w:rFonts w:ascii="sahel" w:eastAsia="Times New Roman" w:hAnsi="sahel" w:cs="B Nazanin" w:hint="cs"/>
          <w:b/>
          <w:bCs/>
          <w:color w:val="110300"/>
          <w:sz w:val="20"/>
          <w:szCs w:val="20"/>
          <w:rtl/>
        </w:rPr>
        <w:t xml:space="preserve">«* بخش دوازدهم قانون امور گمرکی مربوط به به مراجع رسیدگی به اختلافات گمرکی است .» </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ماده۸۲</w:t>
      </w:r>
      <w:r w:rsidRPr="002F7203">
        <w:rPr>
          <w:rFonts w:ascii="sahel" w:eastAsia="Times New Roman" w:hAnsi="sahel" w:cs="B Nazanin"/>
          <w:color w:val="110300"/>
          <w:sz w:val="28"/>
          <w:szCs w:val="28"/>
          <w:rtl/>
        </w:rPr>
        <w:t xml:space="preserve"> ـ در اجرای تبصره (۱) ماده (۵۱) قانون </w:t>
      </w:r>
      <w:r w:rsidRPr="002F7203">
        <w:rPr>
          <w:rFonts w:ascii="sahel" w:eastAsia="Times New Roman" w:hAnsi="sahel" w:cs="B Nazanin" w:hint="cs"/>
          <w:color w:val="110300"/>
          <w:sz w:val="28"/>
          <w:szCs w:val="28"/>
          <w:rtl/>
        </w:rPr>
        <w:t xml:space="preserve">* </w:t>
      </w:r>
      <w:r w:rsidRPr="002F7203">
        <w:rPr>
          <w:rFonts w:ascii="sahel" w:eastAsia="Times New Roman" w:hAnsi="sahel" w:cs="B Nazanin"/>
          <w:color w:val="110300"/>
          <w:sz w:val="28"/>
          <w:szCs w:val="28"/>
          <w:rtl/>
        </w:rPr>
        <w:t xml:space="preserve">مهلت صدور محصولات به دست آمده از تاریخ صدور سند ترخیص کالای وارده یک سال می‌باشد. این مهلت در مواردی که دلایل موجه و قابل قبولی از طرف ذینفع به </w:t>
      </w:r>
      <w:r w:rsidRPr="002F7203">
        <w:rPr>
          <w:rFonts w:ascii="sahel" w:eastAsia="Times New Roman" w:hAnsi="sahel" w:cs="B Nazanin"/>
          <w:color w:val="110300"/>
          <w:sz w:val="28"/>
          <w:szCs w:val="28"/>
          <w:rtl/>
        </w:rPr>
        <w:lastRenderedPageBreak/>
        <w:t>گمرک ارایه گردد برای گروه کالایی بهداشتی، آرایشی، دارویی، دخانی و موادغذایی حداکثر تا یک سال دیگر و برای سایر گروههای کالایی حداکثر تا دو سال دیگر قابل تمدید خواهد بود. در موارد استثناء با تأیید کارگروهی متشکل از نمایندگان تام‌الاختیار وزارتخانه‌های صنعت، معدن و تجارت و جهاد کشاورزی و گمرک ایران و اتاق‌های بازرگانی، صنایع، معادن و کشاورزی و تعاون مرکزی جمهوری اسلامی ایران با توجه به ضروریات تجاری قابل تمدید خواهد بود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۱ ـ دبیرخانه کارگروه یادشده در وزارت صنعت، معدن و تجارت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تبصره۲ـ در مورد کالاهای کشاورزی مشمول قانون تمرکز وظایف و اختیارات مربوط به بخش کشاورزی در وزارت جهاد کشاورزی، مهلت صدور محصولات بدست آمده از تاریخ صدور سند ترخیص شش ماه بوده و حداکثر برای شش ماه دیگر به تشخیص کارگروه موضوع این ماده قابل تمدید است</w:t>
      </w:r>
      <w:r w:rsidRPr="002F7203">
        <w:rPr>
          <w:rFonts w:ascii="sahel" w:eastAsia="Times New Roman" w:hAnsi="sahel" w:cs="B Nazanin"/>
          <w:color w:val="110300"/>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Pr>
      </w:pPr>
      <w:r w:rsidRPr="002F7203">
        <w:rPr>
          <w:rFonts w:ascii="sahel" w:eastAsia="Times New Roman" w:hAnsi="sahel" w:cs="B Nazanin" w:hint="cs"/>
          <w:b/>
          <w:bCs/>
          <w:color w:val="110300"/>
          <w:sz w:val="20"/>
          <w:szCs w:val="20"/>
          <w:rtl/>
        </w:rPr>
        <w:t xml:space="preserve">«* </w:t>
      </w:r>
      <w:r w:rsidRPr="002F7203">
        <w:rPr>
          <w:rFonts w:ascii="BYekan" w:eastAsia="Times New Roman" w:hAnsi="BYekan" w:cs="B Nazanin"/>
          <w:b/>
          <w:bCs/>
          <w:color w:val="212529"/>
          <w:sz w:val="20"/>
          <w:szCs w:val="20"/>
          <w:rtl/>
        </w:rPr>
        <w:t>تبصره 1</w:t>
      </w:r>
      <w:r w:rsidRPr="002F7203">
        <w:rPr>
          <w:rFonts w:ascii="Cambria" w:eastAsia="Times New Roman" w:hAnsi="Cambria" w:cs="Cambria" w:hint="cs"/>
          <w:b/>
          <w:bCs/>
          <w:color w:val="212529"/>
          <w:sz w:val="20"/>
          <w:szCs w:val="20"/>
          <w:rtl/>
        </w:rPr>
        <w:t> </w:t>
      </w:r>
      <w:r w:rsidRPr="002F7203">
        <w:rPr>
          <w:rFonts w:ascii="BYekan" w:eastAsia="Times New Roman" w:hAnsi="BYekan" w:cs="B Nazanin" w:hint="cs"/>
          <w:b/>
          <w:bCs/>
          <w:color w:val="212529"/>
          <w:sz w:val="20"/>
          <w:szCs w:val="20"/>
          <w:rtl/>
        </w:rPr>
        <w:t xml:space="preserve">ماده 51 قانون </w:t>
      </w:r>
      <w:r w:rsidRPr="002F7203">
        <w:rPr>
          <w:rFonts w:ascii="BYekan" w:eastAsia="Times New Roman" w:hAnsi="BYekan" w:cs="B Nazanin"/>
          <w:b/>
          <w:bCs/>
          <w:color w:val="212529"/>
          <w:sz w:val="20"/>
          <w:szCs w:val="20"/>
          <w:rtl/>
        </w:rPr>
        <w:t>ـ سقف زماني ورود موقت براي پردازش به تفكيك گروه كالايي مختلف با پيشنهاد مشترك وزارتخانه هاي توليدي ذيربط، گمرك ايران، اتاق بازرگاني و صنايع و معادن ايران و تصويب هيأت وزيران تعيين مي گردد</w:t>
      </w:r>
      <w:r w:rsidRPr="002F7203">
        <w:rPr>
          <w:rFonts w:ascii="BYekan" w:eastAsia="Times New Roman" w:hAnsi="BYekan" w:cs="B Nazanin"/>
          <w:b/>
          <w:bCs/>
          <w:color w:val="212529"/>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ماده۸۳ـ</w:t>
      </w:r>
      <w:r w:rsidRPr="002F7203">
        <w:rPr>
          <w:rFonts w:ascii="sahel" w:eastAsia="Times New Roman" w:hAnsi="sahel" w:cs="B Nazanin"/>
          <w:color w:val="110300"/>
          <w:sz w:val="28"/>
          <w:szCs w:val="28"/>
          <w:rtl/>
        </w:rPr>
        <w:t xml:space="preserve"> عملیات پردازش پس از موافقت گمرک ایران می‌تواند توسط اشخاصی غیر از واردکننده انجام شود بدون اینکه تغییر مالکیت انجام شده باشد و در هر حال واردکننده در مقابل گمرک مسئول اجرای مقررات ورود موقت برای پردازش خواهد بود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ماده۸۴</w:t>
      </w:r>
      <w:r w:rsidRPr="002F7203">
        <w:rPr>
          <w:rFonts w:ascii="sahel" w:eastAsia="Times New Roman" w:hAnsi="sahel" w:cs="B Nazanin"/>
          <w:color w:val="110300"/>
          <w:sz w:val="28"/>
          <w:szCs w:val="28"/>
          <w:rtl/>
        </w:rPr>
        <w:t xml:space="preserve"> ـ برای صدور محصولات به دست آمده، صاحب کالا باید اظهارنامه صادراتی را با ذکر شماره پروانه ورود موقت و الصاق تصویر آن تنظیم و به گمرک تسلیم نماید. گمرک به هنگام صدور، اقدامات لازم به منظور بازشناسی و انطباق کالای وارده و محصولات به دست آمده را معمول تا امکان تسویه توسط گمرک ورود موقت‌کننده میسر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D621B">
        <w:rPr>
          <w:rFonts w:ascii="sahel" w:eastAsia="Times New Roman" w:hAnsi="sahel" w:cs="B Nazanin"/>
          <w:b/>
          <w:bCs/>
          <w:color w:val="110300"/>
          <w:sz w:val="28"/>
          <w:szCs w:val="28"/>
          <w:rtl/>
        </w:rPr>
        <w:t>ماده۸۵</w:t>
      </w:r>
      <w:r w:rsidRPr="002F7203">
        <w:rPr>
          <w:rFonts w:ascii="sahel" w:eastAsia="Times New Roman" w:hAnsi="sahel" w:cs="B Nazanin"/>
          <w:color w:val="110300"/>
          <w:sz w:val="28"/>
          <w:szCs w:val="28"/>
          <w:rtl/>
        </w:rPr>
        <w:t xml:space="preserve"> ـ گمرک در هر زمان می‌تواند از کالای وارده و نحوه پردازش بازدید به‌عمل آورد. چنانچه کالای وارده یا محصول به دست آمده موجود نباشد، طبق بند (ب) ماده (۱۱۳) قانون</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رفتار خواهد شد</w:t>
      </w:r>
      <w:r w:rsidRPr="002F7203">
        <w:rPr>
          <w:rFonts w:ascii="sahel" w:eastAsia="Times New Roman" w:hAnsi="sahel" w:cs="B Nazanin"/>
          <w:color w:val="110300"/>
          <w:sz w:val="28"/>
          <w:szCs w:val="28"/>
        </w:rPr>
        <w:t>.</w:t>
      </w:r>
    </w:p>
    <w:p w:rsidR="002F7203" w:rsidRPr="002F7203" w:rsidRDefault="002F7203" w:rsidP="002F7203">
      <w:pPr>
        <w:rPr>
          <w:rFonts w:cs="B Nazanin"/>
          <w:b/>
          <w:bCs/>
          <w:sz w:val="20"/>
          <w:szCs w:val="20"/>
        </w:rPr>
      </w:pPr>
      <w:r w:rsidRPr="002F7203">
        <w:rPr>
          <w:rFonts w:cs="B Nazanin" w:hint="cs"/>
          <w:b/>
          <w:bCs/>
          <w:sz w:val="20"/>
          <w:szCs w:val="20"/>
          <w:rtl/>
        </w:rPr>
        <w:lastRenderedPageBreak/>
        <w:t xml:space="preserve">«* بند </w:t>
      </w:r>
      <w:r w:rsidRPr="002F7203">
        <w:rPr>
          <w:rFonts w:cs="B Nazanin"/>
          <w:b/>
          <w:bCs/>
          <w:sz w:val="20"/>
          <w:szCs w:val="20"/>
          <w:rtl/>
        </w:rPr>
        <w:t>ب</w:t>
      </w:r>
      <w:r w:rsidRPr="002F7203">
        <w:rPr>
          <w:rFonts w:cs="B Nazanin" w:hint="cs"/>
          <w:b/>
          <w:bCs/>
          <w:sz w:val="20"/>
          <w:szCs w:val="20"/>
          <w:rtl/>
        </w:rPr>
        <w:t xml:space="preserve"> ماده 113</w:t>
      </w:r>
      <w:r w:rsidRPr="002F7203">
        <w:rPr>
          <w:rFonts w:ascii="Cambria" w:hAnsi="Cambria" w:cs="Cambria" w:hint="cs"/>
          <w:b/>
          <w:bCs/>
          <w:sz w:val="20"/>
          <w:szCs w:val="20"/>
          <w:rtl/>
        </w:rPr>
        <w:t> </w:t>
      </w:r>
      <w:r w:rsidRPr="002F7203">
        <w:rPr>
          <w:rFonts w:cs="B Nazanin" w:hint="cs"/>
          <w:b/>
          <w:bCs/>
          <w:sz w:val="20"/>
          <w:szCs w:val="20"/>
          <w:rtl/>
        </w:rPr>
        <w:t xml:space="preserve">قانون </w:t>
      </w:r>
      <w:r w:rsidRPr="002F7203">
        <w:rPr>
          <w:rFonts w:cs="B Nazanin"/>
          <w:b/>
          <w:bCs/>
          <w:sz w:val="20"/>
          <w:szCs w:val="20"/>
          <w:rtl/>
        </w:rPr>
        <w:t>ـ خارج نكردن وسايل نقليه و يا كالاي ورود موقت، ورود موقت براي پردازش، عبور خارجي و مرجوعي ظرف مهلت مقرر از قلمرو گمركي و عدم تحويل كالاي عبور داخلي شخصي ظرف مهلت مقرر جز در مواردي كه عدم خروج يا عدم تحويل به گمرك و يا ترخيص قطعي، عمدي نباشد</w:t>
      </w:r>
      <w:r w:rsidRPr="002F7203">
        <w:rPr>
          <w:rFonts w:cs="B Nazanin" w:hint="cs"/>
          <w:b/>
          <w:bCs/>
          <w:sz w:val="20"/>
          <w:szCs w:val="20"/>
          <w:rtl/>
        </w:rPr>
        <w:t xml:space="preserve"> قاچاق گمرکی تلقی میشود »</w:t>
      </w:r>
      <w:r w:rsidRPr="002F7203">
        <w:rPr>
          <w:rFonts w:cs="B Nazanin"/>
          <w:b/>
          <w:bCs/>
          <w:sz w:val="20"/>
          <w:szCs w:val="20"/>
        </w:rPr>
        <w:t>.</w:t>
      </w:r>
    </w:p>
    <w:p w:rsidR="002F7203" w:rsidRPr="002F7203" w:rsidRDefault="002F7203" w:rsidP="002F7203">
      <w:pPr>
        <w:spacing w:after="208" w:line="360" w:lineRule="auto"/>
        <w:jc w:val="both"/>
        <w:rPr>
          <w:rFonts w:ascii="sahel" w:eastAsia="Times New Roman" w:hAnsi="sahel" w:cs="B Nazanin"/>
          <w:color w:val="110300"/>
          <w:sz w:val="28"/>
          <w:szCs w:val="28"/>
        </w:rPr>
      </w:pP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 ۸۶</w:t>
      </w:r>
      <w:r w:rsidRPr="002F7203">
        <w:rPr>
          <w:rFonts w:ascii="sahel" w:eastAsia="Times New Roman" w:hAnsi="sahel" w:cs="B Nazanin"/>
          <w:color w:val="110300"/>
          <w:sz w:val="28"/>
          <w:szCs w:val="28"/>
          <w:rtl/>
        </w:rPr>
        <w:t xml:space="preserve"> ـ با صدور محصولات به دست آمده تضمین‌ها و تعهدات اخذ شده پس از بررسی اسناد و مدارک و احراز بکارگیری مواد اولیه وارداتی در محصول صادراتی ابطال و تسویه خواهد شد. در مواردی که محصولات به دست آمده، به تدریج صادر می‌شود ابطال و تسویه برای همان میزان کالای صادر شده انجام خواهد 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تبصره۱ـ واردکننده می‌تواند ظرف مهلت تعیین شده برای پردازش، پس از اخذ موافقت گمرک ایران کالای وارده را به همان حالت اولیه با رعایت تشریفات مرجوعی از کشور خارج و نسبت به ابطال تضمین و تسویه تعهدات خود اقدام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تبصره۲ـ درخصوص کالای وارده برای پردازش و همچنین ضایعات دارای ارزش تجاری (قابلیت مصرف داشته باشد) چنانچه برای ورود قطعی اظهار شود، با رعایت مقررات ماده (۷۹)</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و بدون کسر استهلاک ترخیص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b/>
          <w:bCs/>
          <w:color w:val="110300"/>
          <w:sz w:val="20"/>
          <w:szCs w:val="20"/>
        </w:rPr>
      </w:pPr>
      <w:r w:rsidRPr="002F7203">
        <w:rPr>
          <w:rFonts w:ascii="sahel" w:eastAsia="Times New Roman" w:hAnsi="sahel" w:cs="B Nazanin" w:hint="cs"/>
          <w:b/>
          <w:bCs/>
          <w:color w:val="110300"/>
          <w:sz w:val="20"/>
          <w:szCs w:val="20"/>
          <w:rtl/>
        </w:rPr>
        <w:t>«*</w:t>
      </w:r>
      <w:r w:rsidRPr="002F7203">
        <w:rPr>
          <w:rFonts w:ascii="sahel" w:eastAsia="Times New Roman" w:hAnsi="sahel" w:cs="B Nazanin"/>
          <w:b/>
          <w:bCs/>
          <w:color w:val="110300"/>
          <w:sz w:val="20"/>
          <w:szCs w:val="20"/>
          <w:rtl/>
        </w:rPr>
        <w:t xml:space="preserve"> ماده۷۹ـ هرگاه صاحب کالا بخواهد کالایی را که به عنوان ورود موقت وارد شده است در ایران بفروشد یا به مصرف برساند باید قبل از انقضای مدت اعتبار پروانه، درخواست کتبی مبنی بر ابطال پروانه ورود موقت به گمرک مربوط داده و اظهارنامه ورود قطعی برای کالای خود تنظیم و تشریفات عمومی مربوط به واردات را انجام دهد. ورود قطعی کالای ورود موقت مستلزم اخذ مجوزها و پرداخت حقوق ورودی به مأخذ و ارزش زمان اظهار ورود موقت و نرخ برابری ارز براساس زمان اظهار ورود قطعی خواهد بود</w:t>
      </w:r>
      <w:r w:rsidRPr="002F7203">
        <w:rPr>
          <w:rFonts w:ascii="sahel" w:eastAsia="Times New Roman" w:hAnsi="sahel" w:cs="B Nazanin"/>
          <w:b/>
          <w:bCs/>
          <w:color w:val="110300"/>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تبصره۳ـ محصولات به دست آمده می‌تواند به نام اشخاصی غیر از واردکننده صادر شود که در این صورت پروانه صادراتی مربوط برای ابطال تضمین یا تعهد کافی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ماده۸۷</w:t>
      </w:r>
      <w:r w:rsidRPr="002F7203">
        <w:rPr>
          <w:rFonts w:ascii="sahel" w:eastAsia="Times New Roman" w:hAnsi="sahel" w:cs="B Nazanin"/>
          <w:color w:val="110300"/>
          <w:sz w:val="28"/>
          <w:szCs w:val="28"/>
          <w:rtl/>
        </w:rPr>
        <w:t xml:space="preserve"> ـ در صورتی که صاحب کالا در مهلت مقرر نسبت به ایفای تعهد خود اقدام ننماید به شرط ارایه درخواست مبنی بر تبدیل به قطعی نمودن پروانه ورود موقت برای پردازش قبل از انقضای مهلت، موضوع در کمیسیونی مرکب از نمایندگان تام‌الاختیار گمرک ایران، وزارت صنعت معدن و تجارت، اتاق‌های بازرگانی، </w:t>
      </w:r>
      <w:r w:rsidRPr="002F7203">
        <w:rPr>
          <w:rFonts w:ascii="sahel" w:eastAsia="Times New Roman" w:hAnsi="sahel" w:cs="B Nazanin"/>
          <w:color w:val="110300"/>
          <w:sz w:val="28"/>
          <w:szCs w:val="28"/>
          <w:rtl/>
        </w:rPr>
        <w:lastRenderedPageBreak/>
        <w:t>صنایع، معادن و کشاورزی و تعاون مرکزی جمهوری اسلامی ایران حسب مورد و بانک مرکزی جمهوری اسلامی ایران و حسب مورد وزارتخانه تولیدی مربوط بررسی و در صورت موافقت کمیسیون یادشده و انجام ثبت سفارش (توسط وزارت صنعت، معدن و تجارت) با پرداخت حقوق ورودی براساس مأخذ و ارزش زمان اظهار ورود موقت و با برابری نرخ ارز در زمان اظهار واردات قطعی اقدام خواهد شد. دبیرخانه کمیسیون یادشده در وزارت صنعت معدن و تجارت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۱ ـ محصولات به دست آمده از کالای ورود موقت برای پردازش در اجرای پروژه‌های (طرحهای) نفت، گاز و پتروشیمی چنانچه برای استفاده در سایت‌های (محدوده‌های) تحت نظر گمرک به گمرکهای مستقر در مناطق ویژه اقتصادی انرژی تحویل و اظهار گردد در صورت رعایت مقررات این مبحث، تضمینات و تعهدات مأخوذه مربوط به ورود موقت برای پردازش قابل تسویه بوده، ولی قابل استناد برای جوایز صادراتی و واردات در مقابل صادرات نمی‌باشد</w:t>
      </w:r>
      <w:r w:rsidRPr="002F7203">
        <w:rPr>
          <w:rFonts w:ascii="sahel" w:eastAsia="Times New Roman" w:hAnsi="sahel" w:cs="B Nazanin"/>
          <w:color w:val="110300"/>
          <w:sz w:val="28"/>
          <w:szCs w:val="28"/>
        </w:rPr>
        <w:t>.</w:t>
      </w:r>
    </w:p>
    <w:p w:rsidR="002F7203" w:rsidRPr="002F7203" w:rsidRDefault="002F7203" w:rsidP="002F7203">
      <w:pPr>
        <w:spacing w:after="0"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تبصره۲ـ در خصوص آن دسته از کالاهای کشاورزی مشمول قانون تمرکز وظایف و اختیارات مربوط به بخش کشاورزی در وزارت جهاد کشاورزی که تفاوت قیمت داخلی و خارجی وجود دارد و یا مشمول ممنوعیت یا محدودیت شده است در صورت عدم ایفای تعهد در مهلت مقرر، تبدیل به واردات قطعی با رعایت این آیین</w:t>
      </w:r>
      <w:r w:rsidRPr="002F7203">
        <w:rPr>
          <w:rFonts w:ascii="sahel" w:eastAsia="Times New Roman" w:hAnsi="sahel" w:cs="B Nazanin"/>
          <w:color w:val="110300"/>
          <w:sz w:val="28"/>
          <w:szCs w:val="28"/>
          <w:rtl/>
        </w:rPr>
        <w:softHyphen/>
        <w:t>نامه منوط به پرداخت سود بازرگانی معادل جدول زیر و با رعایت بندهای (الف)، (ب) و (ج) ذیل آن خواهد بود</w:t>
      </w:r>
      <w:r w:rsidRPr="002F7203">
        <w:rPr>
          <w:rFonts w:ascii="sahel" w:eastAsia="Times New Roman" w:hAnsi="sahel" w:cs="B Nazanin"/>
          <w:color w:val="110300"/>
          <w:sz w:val="28"/>
          <w:szCs w:val="28"/>
        </w:rPr>
        <w:t>:</w:t>
      </w:r>
      <w:r w:rsidRPr="002F7203">
        <w:rPr>
          <w:rFonts w:ascii="sahel" w:eastAsia="Times New Roman" w:hAnsi="sahel" w:cs="B Nazanin"/>
          <w:color w:val="110300"/>
          <w:sz w:val="28"/>
          <w:szCs w:val="28"/>
        </w:rPr>
        <w:br/>
      </w:r>
      <w:r w:rsidRPr="002F7203">
        <w:rPr>
          <w:rFonts w:ascii="sahel" w:eastAsia="Times New Roman" w:hAnsi="sahel" w:cs="B Nazanin"/>
          <w:noProof/>
          <w:color w:val="990000"/>
          <w:sz w:val="28"/>
          <w:szCs w:val="28"/>
          <w:bdr w:val="none" w:sz="0" w:space="0" w:color="auto" w:frame="1"/>
          <w:lang w:bidi="ar-SA"/>
        </w:rPr>
        <mc:AlternateContent>
          <mc:Choice Requires="wps">
            <w:drawing>
              <wp:inline distT="0" distB="0" distL="0" distR="0" wp14:anchorId="125E4684" wp14:editId="45C3F6EA">
                <wp:extent cx="304800" cy="304800"/>
                <wp:effectExtent l="0" t="0" r="0" b="0"/>
                <wp:docPr id="2" name="AutoShape 2" descr="https://www.ekhtebar.ir/wp-content/uploads/2014/07/Screenshot-2017-01-15-16.54.34.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2AE59E" id="AutoShape 2" o:spid="_x0000_s1026" alt="https://www.ekhtebar.ir/wp-content/uploads/2014/07/Screenshot-2017-01-15-16.54.34.png" href="https://www.ekhtebar.ir/wp-content/uploads/2014/07/Screenshot-2017-01-15-16.54.3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" o:button="t" filled="f" stroked="f">
                <v:fill o:detectmouseclick="t"/>
                <o:lock v:ext="edit" aspectratio="t"/>
                <w10:anchorlock/>
              </v:rect>
            </w:pict>
          </mc:Fallback>
        </mc:AlternateConten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الف ـ واردکنندگانی که (۷۰%) وزن محموله وارداتی را صادر کرده‌اند در صورت درخواست تبدیل باقیمانده به ورود قطعی مشمول (۷۰%) سود بازرگانی مأخذ تعرفه‌های فوق‌الذکر می‌گردند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ب ـ در صورت برقراری هر نوع مابه التفاوت یا عوارض توسط مراجع قانونی برای واردات قطعی اقلام فوق‌الذکر، هنگام تبدیل به قطعی شدن پروانه ورود موقت آن اقلام علاوه بر پرداخت سود بازرگانی تعیین شده مشمول پرداخت مابه‌التفاوت یا عوارض مربوط نیز خواهد 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lastRenderedPageBreak/>
        <w:t>ج ـ وزارت جهاد کشاورزی تا پایان هر سال سود بازرگانی کالاهای اقلام فوق‌الذکر را جهت تبدیل پروانه ورود موقت به قطعی پیشنهاد و پس از طی مراحل تصویب قانونی مراتب به سازمان توسعه تجارت و گمرک ایران جهت اقدام ابلاغ خواهد 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ماده۸۸</w:t>
      </w:r>
      <w:r w:rsidRPr="002F7203">
        <w:rPr>
          <w:rFonts w:ascii="sahel" w:eastAsia="Times New Roman" w:hAnsi="sahel" w:cs="B Nazanin"/>
          <w:color w:val="110300"/>
          <w:sz w:val="28"/>
          <w:szCs w:val="28"/>
          <w:rtl/>
        </w:rPr>
        <w:t xml:space="preserve"> ـ چنانچه کالای وارده یا محصولات به دست آمده از پردازش در مهلت مقرر حسب مورد ترخیص قطعی یا برگشت و یا صادر نشود در صورت تشخیص عمدی بودن علاوه بر وصول تضمین، مشمول مقررات قاچاق و در غیر این صورت نسبت به‌وصول تضمین و پیگیری اجرای تعهد اقدام خواهد شد. در صورت صدور رأی قطعی مبنی بر قاچاق، وجه تضمین وصولی به عنوان بخشی از جریمه منظور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تبصره۱ـ تا زمانی که جرم قاچاق اعلام و یا وصول تضمین و یا مطالبه وجه تعهد انجام نشده است صاحب کالا می‌‌تواند با پرداخت جریمه انتظامی موضوع ماده (۱۰۹) قانون</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نسبت به ترخیص یا اعاده کالا اقدام نماید</w:t>
      </w:r>
      <w:r w:rsidRPr="002F7203">
        <w:rPr>
          <w:rFonts w:ascii="sahel" w:eastAsia="Times New Roman" w:hAnsi="sahel" w:cs="B Nazanin"/>
          <w:color w:val="110300"/>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sahel" w:eastAsia="Times New Roman" w:hAnsi="sahel" w:cs="B Nazanin" w:hint="cs"/>
          <w:color w:val="110300"/>
          <w:sz w:val="28"/>
          <w:szCs w:val="28"/>
          <w:rtl/>
        </w:rPr>
        <w:t>«</w:t>
      </w: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w:t>
      </w:r>
      <w:r w:rsidRPr="002F7203">
        <w:rPr>
          <w:rFonts w:ascii="BYekan" w:eastAsia="Times New Roman" w:hAnsi="BYekan" w:cs="B Nazanin" w:hint="cs"/>
          <w:b/>
          <w:bCs/>
          <w:color w:val="212529"/>
          <w:sz w:val="20"/>
          <w:szCs w:val="20"/>
          <w:rtl/>
        </w:rPr>
        <w:t xml:space="preserve">* </w:t>
      </w:r>
      <w:r w:rsidRPr="002F7203">
        <w:rPr>
          <w:rFonts w:ascii="BYekan" w:eastAsia="Times New Roman" w:hAnsi="BYekan" w:cs="B Nazanin"/>
          <w:b/>
          <w:bCs/>
          <w:color w:val="212529"/>
          <w:sz w:val="20"/>
          <w:szCs w:val="20"/>
          <w:rtl/>
        </w:rPr>
        <w:t xml:space="preserve">ماده 109 </w:t>
      </w:r>
      <w:r w:rsidRPr="002F7203">
        <w:rPr>
          <w:rFonts w:ascii="BYekan" w:eastAsia="Times New Roman" w:hAnsi="BYekan" w:cs="B Nazanin" w:hint="cs"/>
          <w:b/>
          <w:bCs/>
          <w:color w:val="212529"/>
          <w:sz w:val="20"/>
          <w:szCs w:val="20"/>
          <w:rtl/>
        </w:rPr>
        <w:t>قانون</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مستثني است</w:t>
      </w:r>
      <w:r w:rsidRPr="002F7203">
        <w:rPr>
          <w:rFonts w:ascii="BYekan" w:eastAsia="Times New Roman" w:hAnsi="BYekan" w:cs="B Nazanin"/>
          <w:b/>
          <w:bCs/>
          <w:color w:val="212529"/>
          <w:sz w:val="20"/>
          <w:szCs w:val="20"/>
        </w:rPr>
        <w:t>.</w:t>
      </w:r>
      <w:r w:rsidRPr="002F7203">
        <w:rPr>
          <w:rFonts w:ascii="BYekan" w:eastAsia="Times New Roman" w:hAnsi="BYekan" w:cs="B Nazanin" w:hint="cs"/>
          <w:b/>
          <w:bCs/>
          <w:color w:val="212529"/>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تبصره۲ـ صدور محصولات به دست آمده از کالای ورود موقت برای پردازش، مشمول محدودیت‌های قانونی و پرداخت عوارض کالاهای صادراتی نمی‌گردد</w:t>
      </w:r>
      <w:r w:rsidRPr="002F7203">
        <w:rPr>
          <w:rFonts w:ascii="sahel" w:eastAsia="Times New Roman" w:hAnsi="sahel" w:cs="B Nazanin"/>
          <w:color w:val="110300"/>
          <w:sz w:val="28"/>
          <w:szCs w:val="28"/>
        </w:rPr>
        <w:t>.</w:t>
      </w:r>
    </w:p>
    <w:p w:rsidR="002F7203" w:rsidRPr="002F7203" w:rsidRDefault="002F7203" w:rsidP="002F7203">
      <w:pPr>
        <w:rPr>
          <w:rFonts w:cs="B Nazanin"/>
          <w:b/>
          <w:bCs/>
          <w:sz w:val="28"/>
          <w:szCs w:val="28"/>
          <w:rtl/>
        </w:rPr>
      </w:pPr>
      <w:r w:rsidRPr="002F7203">
        <w:rPr>
          <w:rFonts w:cs="B Nazanin"/>
          <w:b/>
          <w:bCs/>
          <w:sz w:val="28"/>
          <w:szCs w:val="28"/>
          <w:rtl/>
        </w:rPr>
        <w:t>مبحث چهارم</w:t>
      </w:r>
      <w:r w:rsidRPr="002F7203">
        <w:rPr>
          <w:rFonts w:ascii="Cambria" w:hAnsi="Cambria" w:cs="Cambria" w:hint="cs"/>
          <w:b/>
          <w:bCs/>
          <w:sz w:val="28"/>
          <w:szCs w:val="28"/>
          <w:rtl/>
        </w:rPr>
        <w:t> </w:t>
      </w:r>
      <w:r w:rsidRPr="002F7203">
        <w:rPr>
          <w:rFonts w:cs="B Nazanin"/>
          <w:b/>
          <w:bCs/>
          <w:sz w:val="28"/>
          <w:szCs w:val="28"/>
          <w:rtl/>
        </w:rPr>
        <w:t>ـ مرجوعي</w:t>
      </w:r>
      <w:r w:rsidRPr="002F7203">
        <w:rPr>
          <w:rFonts w:cs="B Nazanin" w:hint="cs"/>
          <w:b/>
          <w:bCs/>
          <w:sz w:val="28"/>
          <w:szCs w:val="28"/>
          <w:rtl/>
        </w:rPr>
        <w:t xml:space="preserve"> </w:t>
      </w:r>
      <w:r w:rsidRPr="002F7203">
        <w:rPr>
          <w:rFonts w:cs="B Nazanin" w:hint="cs"/>
          <w:b/>
          <w:bCs/>
          <w:sz w:val="24"/>
          <w:szCs w:val="24"/>
          <w:rtl/>
        </w:rPr>
        <w:t>( ماده 52 قانون و 89 تا 94 آئین نامه )</w:t>
      </w:r>
    </w:p>
    <w:p w:rsidR="002F7203" w:rsidRPr="002F7203" w:rsidRDefault="002F7203" w:rsidP="002F7203">
      <w:pPr>
        <w:spacing w:line="360" w:lineRule="auto"/>
        <w:jc w:val="both"/>
        <w:rPr>
          <w:rFonts w:cs="B Nazanin"/>
          <w:sz w:val="28"/>
          <w:szCs w:val="28"/>
          <w:rtl/>
        </w:rPr>
      </w:pPr>
      <w:r w:rsidRPr="002F7203">
        <w:rPr>
          <w:rFonts w:cs="B Nazanin" w:hint="cs"/>
          <w:sz w:val="28"/>
          <w:szCs w:val="28"/>
          <w:rtl/>
        </w:rPr>
        <w:t xml:space="preserve">گاهی اوقات به دلایل مختلف پیش می آید که  وارد کننده بخواهد کالا یا کالاهایی که وارد قلمروگمرکی نموده است را به خارج از کشور عودت دهد . این عمل را در اصطلاح گمرکی مرجوع کردن می گویند . کالاهای </w:t>
      </w:r>
      <w:r w:rsidRPr="002F7203">
        <w:rPr>
          <w:rFonts w:cs="B Nazanin" w:hint="cs"/>
          <w:sz w:val="28"/>
          <w:szCs w:val="28"/>
          <w:rtl/>
        </w:rPr>
        <w:lastRenderedPageBreak/>
        <w:t xml:space="preserve">مشمول رویه مرجوعی نیز تابع شرایط خاصی است که در آئین نامه اجرائی ماده 52 قانون امور گمرکی به تصویب هیات وزیران رسیده است . </w:t>
      </w:r>
    </w:p>
    <w:p w:rsidR="002F7203" w:rsidRPr="002F7203" w:rsidRDefault="002F7203" w:rsidP="002F7203">
      <w:pPr>
        <w:spacing w:line="360" w:lineRule="auto"/>
        <w:jc w:val="both"/>
        <w:rPr>
          <w:rFonts w:cs="B Nazanin"/>
          <w:sz w:val="28"/>
          <w:szCs w:val="28"/>
          <w:rtl/>
        </w:rPr>
      </w:pPr>
      <w:r w:rsidRPr="002F7203">
        <w:rPr>
          <w:rFonts w:cs="B Nazanin" w:hint="cs"/>
          <w:b/>
          <w:bCs/>
          <w:sz w:val="28"/>
          <w:szCs w:val="28"/>
          <w:rtl/>
        </w:rPr>
        <w:t xml:space="preserve"> مواد قانون</w:t>
      </w:r>
      <w:r w:rsidRPr="002F7203">
        <w:rPr>
          <w:rFonts w:cs="B Nazanin" w:hint="cs"/>
          <w:sz w:val="28"/>
          <w:szCs w:val="28"/>
          <w:rtl/>
        </w:rPr>
        <w:t xml:space="preserve"> </w:t>
      </w:r>
      <w:r w:rsidRPr="002F7203">
        <w:rPr>
          <w:rFonts w:cs="B Nazanin" w:hint="cs"/>
          <w:b/>
          <w:bCs/>
          <w:sz w:val="24"/>
          <w:szCs w:val="24"/>
          <w:rtl/>
        </w:rPr>
        <w:t>(ق.ا.گ)</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ماده 52</w:t>
      </w:r>
      <w:r w:rsidRPr="002F7203">
        <w:rPr>
          <w:rFonts w:ascii="Cambria" w:eastAsia="Times New Roman" w:hAnsi="Cambria" w:cs="Cambria" w:hint="cs"/>
          <w:b/>
          <w:bCs/>
          <w:color w:val="212529"/>
          <w:sz w:val="28"/>
          <w:szCs w:val="28"/>
          <w:rtl/>
        </w:rPr>
        <w:t> </w:t>
      </w:r>
      <w:r w:rsidRPr="002F7203">
        <w:rPr>
          <w:rFonts w:ascii="BYekan" w:eastAsia="Times New Roman" w:hAnsi="BYekan" w:cs="B Nazanin" w:hint="cs"/>
          <w:b/>
          <w:bCs/>
          <w:color w:val="212529"/>
          <w:sz w:val="28"/>
          <w:szCs w:val="28"/>
          <w:rtl/>
        </w:rPr>
        <w:t>قانون</w:t>
      </w:r>
      <w:r w:rsidRPr="002F7203">
        <w:rPr>
          <w:rFonts w:ascii="BYekan" w:eastAsia="Times New Roman" w:hAnsi="BYekan" w:cs="B Nazanin" w:hint="cs"/>
          <w:color w:val="212529"/>
          <w:sz w:val="28"/>
          <w:szCs w:val="28"/>
          <w:rtl/>
        </w:rPr>
        <w:t xml:space="preserve"> </w:t>
      </w:r>
      <w:r w:rsidRPr="002F7203">
        <w:rPr>
          <w:rFonts w:ascii="BYekan" w:eastAsia="Times New Roman" w:hAnsi="BYekan" w:cs="B Nazanin"/>
          <w:color w:val="212529"/>
          <w:sz w:val="28"/>
          <w:szCs w:val="28"/>
          <w:rtl/>
        </w:rPr>
        <w:t>ـ مرجوعي رويه اي است كه بر اساس آن كالاي وارده موجود در گمرك را تا هنگامي كه با اجراي مقررات متروكه به فروش نرسيده است مي توان به عنوان اعاده به خارج به گمرك اظهار و ترخيص نمود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Times New Roman"/>
          <w:color w:val="212529"/>
          <w:sz w:val="24"/>
          <w:szCs w:val="24"/>
        </w:rPr>
      </w:pPr>
      <w:r w:rsidRPr="002F7203">
        <w:rPr>
          <w:rFonts w:ascii="BYekan" w:eastAsia="Times New Roman" w:hAnsi="BYekan" w:cs="B Nazanin"/>
          <w:b/>
          <w:bCs/>
          <w:color w:val="212529"/>
          <w:sz w:val="28"/>
          <w:szCs w:val="28"/>
          <w:rtl/>
        </w:rPr>
        <w:t>تبصره</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نحوه اجراي اين ماده در حدود مقررات اين قانون در آيين نامه اجرائي تعيين مي گردد</w:t>
      </w:r>
      <w:r w:rsidRPr="002F7203">
        <w:rPr>
          <w:rFonts w:ascii="BYekan" w:eastAsia="Times New Roman" w:hAnsi="BYekan" w:cs="Times New Roman"/>
          <w:color w:val="212529"/>
          <w:sz w:val="24"/>
          <w:szCs w:val="24"/>
        </w:rPr>
        <w:t>.</w:t>
      </w:r>
    </w:p>
    <w:p w:rsidR="002F7203" w:rsidRPr="002F7203" w:rsidRDefault="002F7203" w:rsidP="002F7203">
      <w:pPr>
        <w:spacing w:line="360" w:lineRule="auto"/>
        <w:jc w:val="both"/>
        <w:rPr>
          <w:rFonts w:cs="B Nazanin"/>
          <w:b/>
          <w:bCs/>
          <w:sz w:val="28"/>
          <w:szCs w:val="28"/>
          <w:rtl/>
        </w:rPr>
      </w:pPr>
      <w:r w:rsidRPr="002F7203">
        <w:rPr>
          <w:rFonts w:cs="B Nazanin" w:hint="cs"/>
          <w:b/>
          <w:bCs/>
          <w:sz w:val="28"/>
          <w:szCs w:val="28"/>
          <w:rtl/>
        </w:rPr>
        <w:t xml:space="preserve">مواد آئین نامه </w:t>
      </w:r>
      <w:r w:rsidRPr="002F7203">
        <w:rPr>
          <w:rFonts w:cs="B Nazanin" w:hint="cs"/>
          <w:b/>
          <w:bCs/>
          <w:sz w:val="24"/>
          <w:szCs w:val="24"/>
          <w:rtl/>
        </w:rPr>
        <w:t>(آ.ا. ق. ا.گ)</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ماده۸۹</w:t>
      </w:r>
      <w:r w:rsidRPr="002F7203">
        <w:rPr>
          <w:rFonts w:ascii="sahel" w:eastAsia="Times New Roman" w:hAnsi="sahel" w:cs="B Nazanin"/>
          <w:color w:val="110300"/>
          <w:sz w:val="28"/>
          <w:szCs w:val="28"/>
          <w:rtl/>
        </w:rPr>
        <w:t xml:space="preserve"> ـ برای ترخیص کالا به عنوان اعاده به خارج از قلمرو گمرکی، صاحب کالا یا نماینده قانونی وی باید هزینه‌های خدمات انجام شده را پرداخت کند و در اظهارنامه تعهد کند که کالا را در مهلتی که رییس گمرک تعیین می‌نماید از قلمرو گمرکی خارج سازد. این مهلت در صورت درخواست صاحب کالا یا نماینده قانونی وی به شرط وجود علت موجه مستند به مدارک، قابل تمدید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ماده۹۰ـ</w:t>
      </w:r>
      <w:r w:rsidRPr="002F7203">
        <w:rPr>
          <w:rFonts w:ascii="sahel" w:eastAsia="Times New Roman" w:hAnsi="sahel" w:cs="B Nazanin"/>
          <w:color w:val="110300"/>
          <w:sz w:val="28"/>
          <w:szCs w:val="28"/>
          <w:rtl/>
        </w:rPr>
        <w:t xml:space="preserve"> بسته‌های کالای مرجوعی یا درب محفظه بار وسیله نقلیه آن که در گمرکهای داخلی اظهار می‌شود پلمب شده و با پروانه که به یک نسخه اظهارنامه الصاق می‌شود در اختیار صاحب کالا گذارده می‌شود و یک نسخه از اظهارنامه مربوط بلافاصله و به صورت مستقیم به عنوان گمرک مرزی که کالا از آنجا خارج خواهد شد ارسال و نسخه سوم بایگانی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ماده۹۱ـ</w:t>
      </w:r>
      <w:r w:rsidRPr="002F7203">
        <w:rPr>
          <w:rFonts w:ascii="sahel" w:eastAsia="Times New Roman" w:hAnsi="sahel" w:cs="B Nazanin"/>
          <w:color w:val="110300"/>
          <w:sz w:val="28"/>
          <w:szCs w:val="28"/>
          <w:rtl/>
        </w:rPr>
        <w:t xml:space="preserve"> هرگاه کالا درگمرک داخلی به عنوان مرجوعی اظهار شود صاحب کالا باید علاوه بر هزینه‌های انجام خدمات که به طور قطعی پرداخت می‌نماید تضمین لازم که میزان آن توسط گمرک ایران تعیین خواهد شد، تودیع نماید. کالای مرجوعی باید از گمرک داخلی مستقیماً تا گمرک مرزی حمل و تحویل و پروانه و اظهارنامه </w:t>
      </w:r>
      <w:r w:rsidRPr="002F7203">
        <w:rPr>
          <w:rFonts w:ascii="sahel" w:eastAsia="Times New Roman" w:hAnsi="sahel" w:cs="B Nazanin"/>
          <w:color w:val="110300"/>
          <w:sz w:val="28"/>
          <w:szCs w:val="28"/>
          <w:rtl/>
        </w:rPr>
        <w:lastRenderedPageBreak/>
        <w:t>نیز تسلیم شود سپس با اطلاع گمرک مرزی و تحت نظر مأمورانی که از طرف گمرک تعیین می‌شود از راه مجاز مرزی خارج و یا به کشتی یا هواپیما تحویل گردد و مأموران باید تاریخ ورود کالا به گمرک مرز خروجی و خروج کالا را در دفتر مخصوص شماره‌گذاری و پلمب شده ثبت و در پشت پروانه و اظهارنامه نیز نوشته و امضاء نمایند و امضای آنها از طرف رییس گمرک محل گواهی و اظهارنامه گواهی شده به صاحب کالا تسلیم شود تا جهت ابطال تضمین به گمرک داخلی مربوط تسلیم نماید. هرگاه کالای مرجوعی در گمرک مرزی موجود و در همان گمرک برای اعاده اظهار شود در صورتی که از محل ارزیابی، یکسره و تحت نظارت مأموران گمرک به انبار کشتی یا هواپیما تحویل شود و یا یکسره به نقطه مرزی حمل و زیر نظر مأموران عبور داده شود به بازرسی اجمالی اکتفا گردیده و در این مورد تضمین دریافت نمی‌شود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ماده۹۲ـ</w:t>
      </w:r>
      <w:r w:rsidRPr="002F7203">
        <w:rPr>
          <w:rFonts w:ascii="sahel" w:eastAsia="Times New Roman" w:hAnsi="sahel" w:cs="B Nazanin"/>
          <w:color w:val="110300"/>
          <w:sz w:val="28"/>
          <w:szCs w:val="28"/>
          <w:rtl/>
        </w:rPr>
        <w:t xml:space="preserve"> هرگاه در گمرک مرزی اختلافی بین مشخصات ظاهری کالا با مندرجات اظهارنامه و پروانه مشاهده گردد رییس گمرک باید از صدور اجازه خروج کالا از کشور خودداری و به اختلاف رسیدگی و در صورت لزوم از گمرک صادرکننده پروانه مرجوعی، چگونگی اختلافات یاد شده را استعلام و در صورت تخلف طبق مقررات مربوط حسب مورد عمل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در موارد ظن قوی حاکی از تخلف، گمرک مرز خروجی می‌تواند حتی در صورتی که مشخصات ظاهری بسته‌ها با مندرجات اظهارنامه و پروانه مطابق باشد به‌معاینه و بازرسی کالا اقدام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D621B">
        <w:rPr>
          <w:rFonts w:ascii="sahel" w:eastAsia="Times New Roman" w:hAnsi="sahel" w:cs="B Nazanin"/>
          <w:b/>
          <w:bCs/>
          <w:color w:val="110300"/>
          <w:sz w:val="28"/>
          <w:szCs w:val="28"/>
          <w:rtl/>
        </w:rPr>
        <w:t>ماده۹۳ـ</w:t>
      </w:r>
      <w:r w:rsidRPr="002F7203">
        <w:rPr>
          <w:rFonts w:ascii="sahel" w:eastAsia="Times New Roman" w:hAnsi="sahel" w:cs="B Nazanin"/>
          <w:color w:val="110300"/>
          <w:sz w:val="28"/>
          <w:szCs w:val="28"/>
          <w:rtl/>
        </w:rPr>
        <w:t xml:space="preserve"> هرگاه علایم الصاقی گمرک به بسته‌ها یا وسیله نقلیه پاره شده یا شکسته یا از بین رفته باشد محتویات هر بسته از طرف گمرک مرز خروجی معاینه و بازرسی کامل خواهد شد و در صورت عدم احراز تخلف، جریمه انتظامی موضوع ماده (۱۱۰) قانون</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اخذ و در صورت احراز تخلف حسب مورد طبق مقررات قاچاق یا تخلفات اقدام خواهد شد</w:t>
      </w:r>
      <w:r w:rsidRPr="002F7203">
        <w:rPr>
          <w:rFonts w:ascii="sahel" w:eastAsia="Times New Roman" w:hAnsi="sahel" w:cs="B Nazanin"/>
          <w:color w:val="110300"/>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Pr>
      </w:pP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ماده 110 </w:t>
      </w:r>
      <w:r w:rsidRPr="002F7203">
        <w:rPr>
          <w:rFonts w:ascii="BYekan" w:eastAsia="Times New Roman" w:hAnsi="BYekan" w:cs="B Nazanin" w:hint="cs"/>
          <w:b/>
          <w:bCs/>
          <w:color w:val="212529"/>
          <w:sz w:val="20"/>
          <w:szCs w:val="20"/>
          <w:rtl/>
        </w:rPr>
        <w:t xml:space="preserve">قانون </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 xml:space="preserve">1400)ـ هرگاه در اظهارنامه هايي كه براي ترخيص كالا تسليم گمرك مي شود مشخصات كالا برخلاف واقع اظهار شده باشد ولي اين خلاف اظهار متضمن زيان مالي دولت نشود و كشف آن مستلزم اخذ تفاوت نباشد به تشخيص رئيس </w:t>
      </w:r>
      <w:r w:rsidRPr="002F7203">
        <w:rPr>
          <w:rFonts w:ascii="BYekan" w:eastAsia="Times New Roman" w:hAnsi="BYekan" w:cs="B Nazanin"/>
          <w:b/>
          <w:bCs/>
          <w:color w:val="212529"/>
          <w:sz w:val="20"/>
          <w:szCs w:val="20"/>
          <w:rtl/>
        </w:rPr>
        <w:lastRenderedPageBreak/>
        <w:t>گمرك محل، جريمه اي كه حداقل آن 000 /700 /2 تا 000 /400 /5 ريال است اخذ و با اجازه كتبي رئيس گمرك محل، اظهارنامه تسليمي اصلاح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در مواردي كه اظهار خلاف از مصاديق تخلفات و قاچاق موضوع اين قانون نباشد ولي كالا ممنوع الورود باشد گمرك در اين موارد وفق مقررات ماده (105) اين قانون اقدام مي نمايد و علاوه بر آن، جريمه موضوع اين ماده نيز اخذ مي گردد</w:t>
      </w:r>
      <w:r w:rsidRPr="002F7203">
        <w:rPr>
          <w:rFonts w:ascii="BYekan" w:eastAsia="Times New Roman" w:hAnsi="BYekan" w:cs="B Nazanin"/>
          <w:b/>
          <w:bCs/>
          <w:color w:val="212529"/>
          <w:sz w:val="20"/>
          <w:szCs w:val="20"/>
        </w:rPr>
        <w:t>.</w:t>
      </w:r>
      <w:r w:rsidRPr="002F7203">
        <w:rPr>
          <w:rFonts w:ascii="BYekan" w:eastAsia="Times New Roman" w:hAnsi="BYekan" w:cs="B Nazanin" w:hint="cs"/>
          <w:b/>
          <w:bCs/>
          <w:color w:val="212529"/>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تضمین اخذ شده برای کالای مرجوعی وقتی ابطال می‌شود که نسخه گواهی شده اظهارنامه که متضمن خروج کالا از قلمرو گمرکی باشد به گمرکی که تضمین در آنجا تودیع شده تسلیم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ماده۹۴ـ</w:t>
      </w:r>
      <w:r w:rsidRPr="002F7203">
        <w:rPr>
          <w:rFonts w:ascii="sahel" w:eastAsia="Times New Roman" w:hAnsi="sahel" w:cs="B Nazanin"/>
          <w:color w:val="110300"/>
          <w:sz w:val="28"/>
          <w:szCs w:val="28"/>
          <w:rtl/>
        </w:rPr>
        <w:t xml:space="preserve"> هرگاه صاحب کالای مرجوعی تا یک ماه پس از پایان مهلت داده شده نسخه گواهی شده اظهارنامه را به گمرک صادرکننده پروانه مرجوعی برای ابطال تضمین تحویل ننماید گمرک مذکور مراتب را از گمرک مرز خروجی استعلام و اگر معلوم شود کالای مرجوعی به آن گمرک تحویل نشده (به جز موارد غیرعمدی) حسب مورد نسبت به وصول و واریز تضمین و یا اجرای مقررات قاچاق اقدام خواهد نمود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تبصره ـ هرگاه کالای مرجوعی بعد از مهلت تعیین شده و قبل از منظور نمودن تضمین به درآمد یا اعلام جرم قاچاق به گمرک خروجی تسلیم شده و عمدی نبودن آن برای گمرک احراز شود، مشمول پرداخت جریمه انتظامی موضوع ماده (۱۰۹) قانون</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خواهد بود</w:t>
      </w:r>
      <w:r w:rsidRPr="002F7203">
        <w:rPr>
          <w:rFonts w:ascii="sahel" w:eastAsia="Times New Roman" w:hAnsi="sahel" w:cs="B Nazanin"/>
          <w:color w:val="110300"/>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w:t>
      </w:r>
      <w:r w:rsidRPr="002F7203">
        <w:rPr>
          <w:rFonts w:ascii="BYekan" w:eastAsia="Times New Roman" w:hAnsi="BYekan" w:cs="B Nazanin" w:hint="cs"/>
          <w:b/>
          <w:bCs/>
          <w:color w:val="212529"/>
          <w:sz w:val="20"/>
          <w:szCs w:val="20"/>
          <w:rtl/>
        </w:rPr>
        <w:t xml:space="preserve">* </w:t>
      </w:r>
      <w:r w:rsidRPr="002F7203">
        <w:rPr>
          <w:rFonts w:ascii="BYekan" w:eastAsia="Times New Roman" w:hAnsi="BYekan" w:cs="B Nazanin"/>
          <w:b/>
          <w:bCs/>
          <w:color w:val="212529"/>
          <w:sz w:val="20"/>
          <w:szCs w:val="20"/>
          <w:rtl/>
        </w:rPr>
        <w:t xml:space="preserve">ماده 109 </w:t>
      </w:r>
      <w:r w:rsidRPr="002F7203">
        <w:rPr>
          <w:rFonts w:ascii="BYekan" w:eastAsia="Times New Roman" w:hAnsi="BYekan" w:cs="B Nazanin" w:hint="cs"/>
          <w:b/>
          <w:bCs/>
          <w:color w:val="212529"/>
          <w:sz w:val="20"/>
          <w:szCs w:val="20"/>
          <w:rtl/>
        </w:rPr>
        <w:t>قانون</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مستثني است</w:t>
      </w:r>
      <w:r w:rsidRPr="002F7203">
        <w:rPr>
          <w:rFonts w:ascii="BYekan" w:eastAsia="Times New Roman" w:hAnsi="BYekan" w:cs="B Nazanin"/>
          <w:b/>
          <w:bCs/>
          <w:color w:val="212529"/>
          <w:sz w:val="20"/>
          <w:szCs w:val="20"/>
        </w:rPr>
        <w:t>.</w:t>
      </w:r>
      <w:r w:rsidRPr="002F7203">
        <w:rPr>
          <w:rFonts w:ascii="BYekan" w:eastAsia="Times New Roman" w:hAnsi="BYekan" w:cs="B Nazanin" w:hint="cs"/>
          <w:b/>
          <w:bCs/>
          <w:color w:val="212529"/>
          <w:sz w:val="20"/>
          <w:szCs w:val="20"/>
          <w:rtl/>
        </w:rPr>
        <w:t>»</w:t>
      </w:r>
    </w:p>
    <w:p w:rsidR="002F7203" w:rsidRPr="002F7203" w:rsidRDefault="002F7203" w:rsidP="002F7203">
      <w:pPr>
        <w:rPr>
          <w:rFonts w:cs="B Nazanin"/>
          <w:b/>
          <w:bCs/>
          <w:sz w:val="28"/>
          <w:szCs w:val="28"/>
          <w:rtl/>
        </w:rPr>
      </w:pPr>
      <w:r w:rsidRPr="002F7203">
        <w:rPr>
          <w:rFonts w:cs="B Nazanin"/>
          <w:b/>
          <w:bCs/>
          <w:sz w:val="28"/>
          <w:szCs w:val="28"/>
          <w:rtl/>
        </w:rPr>
        <w:t>مبحث پنجم</w:t>
      </w:r>
      <w:r w:rsidRPr="002F7203">
        <w:rPr>
          <w:rFonts w:ascii="Cambria" w:hAnsi="Cambria" w:cs="Cambria" w:hint="cs"/>
          <w:b/>
          <w:bCs/>
          <w:sz w:val="28"/>
          <w:szCs w:val="28"/>
          <w:rtl/>
        </w:rPr>
        <w:t> </w:t>
      </w:r>
      <w:r w:rsidRPr="002F7203">
        <w:rPr>
          <w:rFonts w:cs="B Nazanin"/>
          <w:b/>
          <w:bCs/>
          <w:sz w:val="28"/>
          <w:szCs w:val="28"/>
          <w:rtl/>
        </w:rPr>
        <w:t>ـ عبور</w:t>
      </w:r>
      <w:r w:rsidRPr="002F7203">
        <w:rPr>
          <w:rFonts w:cs="B Nazanin" w:hint="cs"/>
          <w:b/>
          <w:bCs/>
          <w:sz w:val="28"/>
          <w:szCs w:val="28"/>
          <w:rtl/>
        </w:rPr>
        <w:t>(ترانزیت)</w:t>
      </w:r>
      <w:r w:rsidRPr="002F7203">
        <w:rPr>
          <w:rFonts w:cs="B Nazanin"/>
          <w:b/>
          <w:bCs/>
          <w:sz w:val="28"/>
          <w:szCs w:val="28"/>
          <w:rtl/>
        </w:rPr>
        <w:t xml:space="preserve"> خارجي</w:t>
      </w:r>
      <w:r w:rsidRPr="002F7203">
        <w:rPr>
          <w:rFonts w:cs="B Nazanin" w:hint="cs"/>
          <w:b/>
          <w:bCs/>
          <w:sz w:val="28"/>
          <w:szCs w:val="28"/>
          <w:rtl/>
        </w:rPr>
        <w:t xml:space="preserve"> </w:t>
      </w:r>
      <w:r w:rsidRPr="002F7203">
        <w:rPr>
          <w:rFonts w:cs="B Nazanin" w:hint="cs"/>
          <w:b/>
          <w:bCs/>
          <w:sz w:val="24"/>
          <w:szCs w:val="24"/>
          <w:rtl/>
        </w:rPr>
        <w:t>(مواد 53 تا 58 قانون و مواد 95 تا 109 آئین نامه )</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hint="cs"/>
          <w:color w:val="110300"/>
          <w:sz w:val="28"/>
          <w:szCs w:val="28"/>
          <w:rtl/>
        </w:rPr>
        <w:lastRenderedPageBreak/>
        <w:t>منظور از عبور یا</w:t>
      </w:r>
      <w:r w:rsidRPr="002F7203">
        <w:rPr>
          <w:rFonts w:ascii="sahel" w:eastAsia="Times New Roman" w:hAnsi="sahel" w:cs="B Nazanin" w:hint="cs"/>
          <w:b/>
          <w:bCs/>
          <w:color w:val="110300"/>
          <w:sz w:val="28"/>
          <w:szCs w:val="28"/>
          <w:rtl/>
        </w:rPr>
        <w:t xml:space="preserve"> </w:t>
      </w:r>
      <w:r w:rsidRPr="002F7203">
        <w:rPr>
          <w:rFonts w:ascii="sahel" w:eastAsia="Times New Roman" w:hAnsi="sahel" w:cs="B Nazanin" w:hint="cs"/>
          <w:color w:val="110300"/>
          <w:sz w:val="28"/>
          <w:szCs w:val="28"/>
          <w:rtl/>
        </w:rPr>
        <w:t xml:space="preserve">ترانزیت خارجی یعنی روشی که بر اساس آن کالایی که از یک گمرک مرزی مجاز وارد قلمرو گمرکی شده ، با عبور از قلمرو گمرکی ،از گمرک مرزی مجاز دیگر از قلمرو گمرکی خارج میشود . این رویه گمرکی نیز تابع شرایطی است که در مواد 53 تا 58 قانون و آئین نامه اجرائی ماده 53 که به تصویب هیات وزیران رسیده، به آنها اشاره شده است .  </w:t>
      </w:r>
    </w:p>
    <w:p w:rsidR="002F7203" w:rsidRPr="002F7203" w:rsidRDefault="002F7203" w:rsidP="002F7203">
      <w:pPr>
        <w:spacing w:line="360" w:lineRule="auto"/>
        <w:jc w:val="both"/>
        <w:rPr>
          <w:rFonts w:cs="B Nazanin"/>
          <w:sz w:val="28"/>
          <w:szCs w:val="28"/>
          <w:rtl/>
        </w:rPr>
      </w:pPr>
      <w:r w:rsidRPr="002F7203">
        <w:rPr>
          <w:rFonts w:cs="B Nazanin" w:hint="cs"/>
          <w:b/>
          <w:bCs/>
          <w:sz w:val="28"/>
          <w:szCs w:val="28"/>
          <w:rtl/>
        </w:rPr>
        <w:t>مواد قانون</w:t>
      </w:r>
      <w:r w:rsidRPr="002F7203">
        <w:rPr>
          <w:rFonts w:cs="B Nazanin" w:hint="cs"/>
          <w:sz w:val="28"/>
          <w:szCs w:val="28"/>
          <w:rtl/>
        </w:rPr>
        <w:t xml:space="preserve"> </w:t>
      </w:r>
      <w:r w:rsidRPr="002F7203">
        <w:rPr>
          <w:rFonts w:cs="B Nazanin" w:hint="cs"/>
          <w:b/>
          <w:bCs/>
          <w:sz w:val="24"/>
          <w:szCs w:val="24"/>
          <w:rtl/>
        </w:rPr>
        <w:t>(ق.ا.گ)</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ماده 53</w:t>
      </w:r>
      <w:r w:rsidRPr="002F7203">
        <w:rPr>
          <w:rFonts w:ascii="BYekan" w:eastAsia="Times New Roman" w:hAnsi="BYekan" w:cs="B Nazanin" w:hint="cs"/>
          <w:b/>
          <w:bCs/>
          <w:color w:val="212529"/>
          <w:sz w:val="28"/>
          <w:szCs w:val="28"/>
          <w:rtl/>
        </w:rPr>
        <w:t xml:space="preserve"> قانون</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عبور خارجي كالا رويه گمركي است كه بر اساس آن كالايي به منظور عبور از قلمرو گمركي از يك گمرك مجاز وارد و از گمرك مجاز ديگري، تحت نظارت گمرك خارج شود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تبصره</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شرايط، تشريفات اظهار و ارزيابي، ميزان تضمين و اسناد لازم بر اساس آيين نامه اجرائي اين ماده است كه در حدود مقررات اين قانون به پيشنهاد مشترك وزارتخانه هاي امور اقتصادي و دارايي، راه و شهرسازي و اتاق بازرگاني و صنايع و معادن ايران تهيه مي شود و به تصويب هيأت وزيران مي رسد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BYekan" w:eastAsia="Times New Roman" w:hAnsi="BYekan" w:cs="B Nazanin"/>
          <w:b/>
          <w:bCs/>
          <w:color w:val="212529"/>
          <w:sz w:val="28"/>
          <w:szCs w:val="28"/>
          <w:rtl/>
        </w:rPr>
        <w:t>ماده 54</w:t>
      </w:r>
      <w:r w:rsidRPr="002F7203">
        <w:rPr>
          <w:rFonts w:ascii="BYekan" w:eastAsia="Times New Roman" w:hAnsi="BYekan" w:cs="B Nazanin" w:hint="cs"/>
          <w:b/>
          <w:bCs/>
          <w:color w:val="212529"/>
          <w:sz w:val="28"/>
          <w:szCs w:val="28"/>
          <w:rtl/>
        </w:rPr>
        <w:t xml:space="preserve"> قانون</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هرگاه در گمرك ورودي در كالاي عبوري نسبت به اظهارنامه كسري مشاهده شود صورتمجلس تنظيم و اظهارنامه و پروانه عبوري بر اساس آن اصلاح و كالا عبور داده مي شود. كالاي اضافي از همان نوع مازاد بر پنج درصد (5 %) و كالاي اضافي غيرهم نوع مشمول تبصره (2) ماده (108) اين قانون</w:t>
      </w:r>
      <w:r w:rsidRPr="002F7203">
        <w:rPr>
          <w:rFonts w:ascii="BYekan" w:eastAsia="Times New Roman" w:hAnsi="BYekan" w:cs="B Nazanin" w:hint="cs"/>
          <w:color w:val="212529"/>
          <w:sz w:val="28"/>
          <w:szCs w:val="28"/>
          <w:rtl/>
        </w:rPr>
        <w:t>*</w:t>
      </w:r>
      <w:r w:rsidRPr="002F7203">
        <w:rPr>
          <w:rFonts w:ascii="BYekan" w:eastAsia="Times New Roman" w:hAnsi="BYekan" w:cs="B Nazanin"/>
          <w:color w:val="212529"/>
          <w:sz w:val="28"/>
          <w:szCs w:val="28"/>
          <w:rtl/>
        </w:rPr>
        <w:t xml:space="preserve"> مي گردد. در اين صورت با رعايت مقررات مربوطه اجازه اصلاح اسناد و عبور كالا داده مي شود</w:t>
      </w:r>
      <w:r w:rsidRPr="002F7203">
        <w:rPr>
          <w:rFonts w:ascii="BYekan" w:eastAsia="Times New Roman" w:hAnsi="BYekan" w:cs="B Nazanin"/>
          <w:color w:val="212529"/>
          <w:sz w:val="28"/>
          <w:szCs w:val="28"/>
        </w:rPr>
        <w:t>.</w:t>
      </w:r>
    </w:p>
    <w:p w:rsidR="002F7203" w:rsidRPr="002F7203" w:rsidRDefault="002F7203" w:rsidP="002F7203">
      <w:pPr>
        <w:rPr>
          <w:rFonts w:cs="B Nazanin"/>
          <w:b/>
          <w:bCs/>
          <w:sz w:val="20"/>
          <w:szCs w:val="20"/>
        </w:rPr>
      </w:pPr>
      <w:r w:rsidRPr="002F7203">
        <w:rPr>
          <w:rFonts w:cs="B Nazanin" w:hint="cs"/>
          <w:b/>
          <w:bCs/>
          <w:sz w:val="20"/>
          <w:szCs w:val="20"/>
          <w:rtl/>
        </w:rPr>
        <w:t>«*</w:t>
      </w:r>
      <w:r w:rsidRPr="002F7203">
        <w:rPr>
          <w:rFonts w:cs="B Nazanin"/>
          <w:b/>
          <w:bCs/>
          <w:sz w:val="20"/>
          <w:szCs w:val="20"/>
          <w:rtl/>
        </w:rPr>
        <w:t xml:space="preserve"> تبصره 2</w:t>
      </w:r>
      <w:r w:rsidRPr="002F7203">
        <w:rPr>
          <w:rFonts w:cs="B Nazanin" w:hint="cs"/>
          <w:b/>
          <w:bCs/>
          <w:sz w:val="20"/>
          <w:szCs w:val="20"/>
          <w:rtl/>
        </w:rPr>
        <w:t xml:space="preserve"> ماده 108قانون </w:t>
      </w:r>
      <w:r w:rsidRPr="002F7203">
        <w:rPr>
          <w:rFonts w:ascii="Cambria" w:hAnsi="Cambria" w:cs="Cambria" w:hint="cs"/>
          <w:b/>
          <w:bCs/>
          <w:sz w:val="20"/>
          <w:szCs w:val="20"/>
          <w:rtl/>
        </w:rPr>
        <w:t> </w:t>
      </w:r>
      <w:r w:rsidRPr="002F7203">
        <w:rPr>
          <w:rFonts w:cs="B Nazanin"/>
          <w:b/>
          <w:bCs/>
          <w:sz w:val="20"/>
          <w:szCs w:val="20"/>
          <w:rtl/>
        </w:rPr>
        <w:t>ـ در مواردي كه مقصد نهايي بارنامه بعد از گمرك، مرز ورودي باشد و اظهارنامه عبوري بر اساس مندرجات اسناد، تنظيم و تسليم گمرك شده باشد در صورتي كه در اثر ارزيابي مغايرتي در نوع و ميزان كالا كشف شود و اسناد مورد قبول گمرك طي سه ماه ارائه نگردد، كالاي مغاير و مازاد توسط دولت ضبط مي گردد</w:t>
      </w:r>
      <w:r w:rsidRPr="002F7203">
        <w:rPr>
          <w:rFonts w:cs="B Nazanin"/>
          <w:b/>
          <w:bCs/>
          <w:sz w:val="20"/>
          <w:szCs w:val="20"/>
        </w:rPr>
        <w:t>.</w:t>
      </w:r>
      <w:r w:rsidRPr="002F7203">
        <w:rPr>
          <w:rFonts w:cs="B Nazanin" w:hint="cs"/>
          <w:b/>
          <w:bCs/>
          <w:sz w:val="20"/>
          <w:szCs w:val="20"/>
          <w:rtl/>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ماده 55</w:t>
      </w:r>
      <w:r w:rsidRPr="002F7203">
        <w:rPr>
          <w:rFonts w:ascii="BYekan" w:eastAsia="Times New Roman" w:hAnsi="BYekan" w:cs="B Nazanin" w:hint="cs"/>
          <w:b/>
          <w:bCs/>
          <w:color w:val="212529"/>
          <w:sz w:val="28"/>
          <w:szCs w:val="28"/>
          <w:rtl/>
        </w:rPr>
        <w:t xml:space="preserve"> قانون</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در موارد استثنائي كه ظن قوي به تخلف وجود دارد و بر اثر كنترلهاي گمركي در مسير عبور، اختلافي بين محموله و پروانه عبور كشف شود، در مورد كالاي اضافي نسبت به ضبط كالا و در مورد كالاي كسري و مغاير، طبق مقررات قاچاق اقدام مي‌ شود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lastRenderedPageBreak/>
        <w:t>تبصره</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چنانچه براي نيروي انتظامي در طول مسير عبور كالا ظن قوي قاچاق نسبت به محموله عبوري به وجود آيد يا با فك مهر و موم و پلمب كاميون يا بارگنج با هرگونه دخل و تصرف در كالاي عبوري مواجه گردد، فك مهر و موم و پلمب و بازرسي محموله فقط با حضور نماينده گمرك و تنظيم صورتمجلس امكانپذير است</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ماده 56</w:t>
      </w:r>
      <w:r w:rsidRPr="002F7203">
        <w:rPr>
          <w:rFonts w:ascii="BYekan" w:eastAsia="Times New Roman" w:hAnsi="BYekan" w:cs="B Nazanin" w:hint="cs"/>
          <w:b/>
          <w:bCs/>
          <w:color w:val="212529"/>
          <w:sz w:val="28"/>
          <w:szCs w:val="28"/>
          <w:rtl/>
        </w:rPr>
        <w:t xml:space="preserve"> قانون</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هرگاه در موقع رسيدگي به كالاي عـبوري در گمرك خـروجي مشاهده شود كه مهر و موم و پلمب از بين رفته است، گمرك با حضور نماينده شركت حمل و نقل و يا راننده</w:t>
      </w:r>
      <w:r w:rsidRPr="002F7203">
        <w:rPr>
          <w:rFonts w:ascii="BYekan" w:eastAsia="Times New Roman" w:hAnsi="BYekan" w:cs="B Nazanin" w:hint="cs"/>
          <w:color w:val="212529"/>
          <w:sz w:val="28"/>
          <w:szCs w:val="28"/>
          <w:rtl/>
        </w:rPr>
        <w:t>،</w:t>
      </w:r>
      <w:r w:rsidRPr="002F7203">
        <w:rPr>
          <w:rFonts w:ascii="BYekan" w:eastAsia="Times New Roman" w:hAnsi="BYekan" w:cs="B Nazanin"/>
          <w:color w:val="212529"/>
          <w:sz w:val="28"/>
          <w:szCs w:val="28"/>
          <w:rtl/>
        </w:rPr>
        <w:t xml:space="preserve"> محتويات بسته ها را رسيدگي و با پروانه عبور تطبيق مي نمايد. در صورتي كه اختلافي مشاهده نشود اجازه خروج داده مي شود و نسبت به ابطال تضمين يا تعهد اقدام مي گردد. هرگاه مهر و موم و پلمب به طور عمدي شكسته و در محتويات دخل و تصرف شده باشد در اينصورت طبق مقررات قاچاق رفتار مي شود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تبصره</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در مواردي كه بر اثر كنترلهاي گمركي در مرز خروج، كالايي اضافه يا كسر يا مغاير نسبت به پروانه گمركي كشف شود، در صورت سالم بودن مهر و موم و پلمب و محفظه حمل بار و احراز عدم سوء نيت اجازه تخليه كالا در انبارهاي گمركي با تنظيم صورتمجلس يا خروج كالا از قلمرو گمركي صادر مي گردد و تضمين مسترد يا تعهد اسقاط مي شود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ماده 57</w:t>
      </w:r>
      <w:r w:rsidRPr="002F7203">
        <w:rPr>
          <w:rFonts w:ascii="BYekan" w:eastAsia="Times New Roman" w:hAnsi="BYekan" w:cs="B Nazanin" w:hint="cs"/>
          <w:b/>
          <w:bCs/>
          <w:color w:val="212529"/>
          <w:sz w:val="28"/>
          <w:szCs w:val="28"/>
          <w:rtl/>
        </w:rPr>
        <w:t xml:space="preserve"> قانون</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هرگاه كالاي عبوري تا پايان مدت اعتبار پروانه از قلمرو گمركي خارج يا به گمرك تحويل نگردد، كالا مشمول مقررات قاچاق گمركي مي شود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تبصره 1</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در صورتي كه براي گمرك محرز گردد كالا به علل قوه قهريه (فورس ماژور) از بين رفته است، تضمين مأخوذه مسترد و تعهد مأخوذه از درجه اعتبار ساقط مي شود. همچنين در موارد عذر موجه، تضمين به ميزان حقوق ورودي كالاي خارج يا تحويل نشده به درآمد قطعي گمرك منظور مي گردد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BYekan" w:eastAsia="Times New Roman" w:hAnsi="BYekan" w:cs="B Nazanin"/>
          <w:b/>
          <w:bCs/>
          <w:color w:val="212529"/>
          <w:sz w:val="28"/>
          <w:szCs w:val="28"/>
          <w:rtl/>
        </w:rPr>
        <w:lastRenderedPageBreak/>
        <w:t>تبصره 2</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گمرك مي تواند با اخذ جريمه انتظامي موضوع ماده (109) اين قانون</w:t>
      </w:r>
      <w:r w:rsidRPr="002F7203">
        <w:rPr>
          <w:rFonts w:ascii="BYekan" w:eastAsia="Times New Roman" w:hAnsi="BYekan" w:cs="B Nazanin" w:hint="cs"/>
          <w:color w:val="212529"/>
          <w:sz w:val="28"/>
          <w:szCs w:val="28"/>
          <w:rtl/>
        </w:rPr>
        <w:t>*</w:t>
      </w:r>
      <w:r w:rsidRPr="002F7203">
        <w:rPr>
          <w:rFonts w:ascii="BYekan" w:eastAsia="Times New Roman" w:hAnsi="BYekan" w:cs="B Nazanin"/>
          <w:color w:val="212529"/>
          <w:sz w:val="28"/>
          <w:szCs w:val="28"/>
          <w:rtl/>
        </w:rPr>
        <w:t xml:space="preserve"> اجازه تحويل كالا به مرجع تحويل گيرنده را صادر نمايد، مشروط بر اين كه با نظر گمرك حداكثر تا ده روز از مهلت اعتبار پروانه عبور خارجي، كالا به گمرك مقصد تحويل شده باشد</w:t>
      </w:r>
      <w:r w:rsidRPr="002F7203">
        <w:rPr>
          <w:rFonts w:ascii="BYekan" w:eastAsia="Times New Roman" w:hAnsi="BYekan" w:cs="B Nazanin"/>
          <w:color w:val="212529"/>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w:t>
      </w:r>
      <w:r w:rsidRPr="002F7203">
        <w:rPr>
          <w:rFonts w:ascii="BYekan" w:eastAsia="Times New Roman" w:hAnsi="BYekan" w:cs="B Nazanin" w:hint="cs"/>
          <w:b/>
          <w:bCs/>
          <w:color w:val="212529"/>
          <w:sz w:val="20"/>
          <w:szCs w:val="20"/>
          <w:rtl/>
        </w:rPr>
        <w:t xml:space="preserve">* </w:t>
      </w:r>
      <w:r w:rsidRPr="002F7203">
        <w:rPr>
          <w:rFonts w:ascii="BYekan" w:eastAsia="Times New Roman" w:hAnsi="BYekan" w:cs="B Nazanin"/>
          <w:b/>
          <w:bCs/>
          <w:color w:val="212529"/>
          <w:sz w:val="20"/>
          <w:szCs w:val="20"/>
          <w:rtl/>
        </w:rPr>
        <w:t xml:space="preserve">ماده 109 </w:t>
      </w:r>
      <w:r w:rsidRPr="002F7203">
        <w:rPr>
          <w:rFonts w:ascii="BYekan" w:eastAsia="Times New Roman" w:hAnsi="BYekan" w:cs="B Nazanin" w:hint="cs"/>
          <w:b/>
          <w:bCs/>
          <w:color w:val="212529"/>
          <w:sz w:val="20"/>
          <w:szCs w:val="20"/>
          <w:rtl/>
        </w:rPr>
        <w:t>قانون</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مستثني است</w:t>
      </w:r>
      <w:r w:rsidRPr="002F7203">
        <w:rPr>
          <w:rFonts w:ascii="BYekan" w:eastAsia="Times New Roman" w:hAnsi="BYekan" w:cs="B Nazanin"/>
          <w:b/>
          <w:bCs/>
          <w:color w:val="212529"/>
          <w:sz w:val="20"/>
          <w:szCs w:val="20"/>
        </w:rPr>
        <w:t>.</w:t>
      </w:r>
      <w:r w:rsidRPr="002F7203">
        <w:rPr>
          <w:rFonts w:ascii="BYekan" w:eastAsia="Times New Roman" w:hAnsi="BYekan" w:cs="B Nazanin" w:hint="cs"/>
          <w:b/>
          <w:bCs/>
          <w:color w:val="212529"/>
          <w:sz w:val="20"/>
          <w:szCs w:val="20"/>
          <w:rtl/>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Pr>
      </w:pPr>
      <w:r w:rsidRPr="002F7203">
        <w:rPr>
          <w:rFonts w:ascii="BYekan" w:eastAsia="Times New Roman" w:hAnsi="BYekan" w:cs="B Nazanin"/>
          <w:b/>
          <w:bCs/>
          <w:color w:val="212529"/>
          <w:sz w:val="28"/>
          <w:szCs w:val="28"/>
          <w:rtl/>
        </w:rPr>
        <w:t>ماده 58</w:t>
      </w:r>
      <w:r w:rsidRPr="002F7203">
        <w:rPr>
          <w:rFonts w:ascii="BYekan" w:eastAsia="Times New Roman" w:hAnsi="BYekan" w:cs="B Nazanin" w:hint="cs"/>
          <w:b/>
          <w:bCs/>
          <w:color w:val="212529"/>
          <w:sz w:val="28"/>
          <w:szCs w:val="28"/>
          <w:rtl/>
        </w:rPr>
        <w:t xml:space="preserve"> قانون</w:t>
      </w:r>
      <w:r w:rsidRPr="002F7203">
        <w:rPr>
          <w:rFonts w:ascii="Cambria" w:eastAsia="Times New Roman" w:hAnsi="Cambria" w:cs="Cambria" w:hint="cs"/>
          <w:b/>
          <w:bCs/>
          <w:color w:val="212529"/>
          <w:sz w:val="28"/>
          <w:szCs w:val="28"/>
          <w:rtl/>
        </w:rPr>
        <w:t> </w:t>
      </w:r>
      <w:r w:rsidRPr="002F7203">
        <w:rPr>
          <w:rFonts w:ascii="BYekan" w:eastAsia="Times New Roman" w:hAnsi="BYekan" w:cs="B Nazanin"/>
          <w:color w:val="212529"/>
          <w:sz w:val="28"/>
          <w:szCs w:val="28"/>
          <w:rtl/>
        </w:rPr>
        <w:t>ـ مسؤوليت عبوردهنده (ترانزيت كننده) در پرداخت جرائم متعلقه، مطالبات گمرك و مجازات هاي ناشي از عدم تحويل يا خروج كالا محدود به ميزان تعهدات و يا تضمينات مأخوذه براي صدور پروانه عبور نيست</w:t>
      </w:r>
      <w:r w:rsidRPr="002F7203">
        <w:rPr>
          <w:rFonts w:ascii="BYekan" w:eastAsia="Times New Roman" w:hAnsi="BYekan" w:cs="B Nazanin"/>
          <w:color w:val="212529"/>
          <w:sz w:val="28"/>
          <w:szCs w:val="28"/>
        </w:rPr>
        <w:t>.</w:t>
      </w:r>
    </w:p>
    <w:p w:rsidR="002F7203" w:rsidRPr="002F7203" w:rsidRDefault="002F7203" w:rsidP="002F7203">
      <w:pPr>
        <w:spacing w:line="360" w:lineRule="auto"/>
        <w:jc w:val="both"/>
        <w:rPr>
          <w:rFonts w:cs="B Nazanin"/>
          <w:b/>
          <w:bCs/>
          <w:sz w:val="28"/>
          <w:szCs w:val="28"/>
          <w:rtl/>
        </w:rPr>
      </w:pPr>
      <w:r w:rsidRPr="002F7203">
        <w:rPr>
          <w:rFonts w:cs="B Nazanin" w:hint="cs"/>
          <w:b/>
          <w:bCs/>
          <w:sz w:val="28"/>
          <w:szCs w:val="28"/>
          <w:rtl/>
        </w:rPr>
        <w:t xml:space="preserve">مواد آئین نامه </w:t>
      </w:r>
      <w:r w:rsidRPr="002F7203">
        <w:rPr>
          <w:rFonts w:cs="B Nazanin" w:hint="cs"/>
          <w:b/>
          <w:bCs/>
          <w:sz w:val="24"/>
          <w:szCs w:val="24"/>
          <w:rtl/>
        </w:rPr>
        <w:t>(آ.ا. ق. ا.گ)</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ماده۹۵ـ</w:t>
      </w:r>
      <w:r w:rsidRPr="002F7203">
        <w:rPr>
          <w:rFonts w:ascii="sahel" w:eastAsia="Times New Roman" w:hAnsi="sahel" w:cs="B Nazanin"/>
          <w:color w:val="110300"/>
          <w:sz w:val="28"/>
          <w:szCs w:val="28"/>
          <w:rtl/>
        </w:rPr>
        <w:t xml:space="preserve"> عبوردهنده با تسلیم اظهارنامه به گمرک، متعهد می‌گردد کالا را ظرف مهلتی که متناسب با مسافت، نوع وسیله حمل و فصول سال تعیین می‌شود از طریق گمرک خروجی مشخص شده در پروانه عبور، خارج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تبصره۱ـ مدت زمان و مسیرهای عبور کالاهای خارجی از قلمرو گمرکی توسط وزارت راه و شهرسازی و با هماهنگی گمرک ایران تعیین می‌گردد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تبصره۲ـ تمدید مهلت پروانه یا تغییر گمرک خروجی با موافقت گمرک ورودی یا گمرک ایران و با اعلام مراتب به گمرکهای ذی‌ربط امکانپذیر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lastRenderedPageBreak/>
        <w:t>تبصره۳ـ تجدید و ترمیم بسته‌بندی، درجه‌بندی و عملیات برای تسهیل حمل کالای عبوری، پس از درخواست کتبی صاحب کالا یا نماینده قانونی وی با نظارت گمرک، مجاز می‌باشد. هرگونه خسارت وارده به کالا ناشی از اجرای این ماده به‌ عهده درخواست‌کننده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تبصره۴ـ گمرک و سازمانهای ذی‌ربط، درخواست عبوردهنده مبنی بر تخلیه کالا در اماکن گمرکی یا انتقال کالا از بارگنج (کانتینر) به کامیون، واگن یا هواپیما و بالعکس را می‌پذیرند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ماده۹۶ـ</w:t>
      </w:r>
      <w:r w:rsidRPr="002F7203">
        <w:rPr>
          <w:rFonts w:ascii="sahel" w:eastAsia="Times New Roman" w:hAnsi="sahel" w:cs="B Nazanin"/>
          <w:color w:val="110300"/>
          <w:sz w:val="28"/>
          <w:szCs w:val="28"/>
          <w:rtl/>
        </w:rPr>
        <w:t xml:space="preserve"> کالای عبوری پس از انجام کنترل‌های گمرکی و تودیع تضمین در گمرک ورودی، مهر و موم (پلمب) می‌گردد و در صورتی که وسیله نقلیه قابل مهر و موم (پلمب) شدن باشد به مهر و موم (پلمب) وسیله نقلیه اکتفا می‌شود. در صورتی که بارگنج یا وسیله نقلیه حامل کالای عبوری به هنگام ورود دارای مهر و موم (پلمب) سالم باشد گمرک ضمن کنترل مهر و موم (پلمب) نسبت به الصاق مهر و موم (پلمب) جدید اقدام می‌نماید. در موارد ظن قوی به وجود تخلف، گمرک می‌تواند علاوه بر کنترل مهر و موم (پلمب) محموله‌‍‌ها را با اسناد و اظهارنامه تطبیق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در صورت نبودن وسایل نقلیه مناسب و یا عدم امکان مهر و موم (پملب)، گمرک مبدأ می‌تواند با اعمال روشهای کنترلی مناسب اجازه عبور را بدهد</w:t>
      </w:r>
      <w:r w:rsidRPr="002F7203">
        <w:rPr>
          <w:rFonts w:ascii="sahel" w:eastAsia="Times New Roman" w:hAnsi="sahel" w:cs="B Nazanin"/>
          <w:color w:val="110300"/>
          <w:sz w:val="28"/>
          <w:szCs w:val="28"/>
        </w:rPr>
        <w:t>.</w:t>
      </w:r>
    </w:p>
    <w:p w:rsidR="002F7203" w:rsidRPr="002F7203" w:rsidRDefault="002D621B"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 xml:space="preserve">ماده </w:t>
      </w:r>
      <w:r w:rsidR="002F7203" w:rsidRPr="002D621B">
        <w:rPr>
          <w:rFonts w:ascii="sahel" w:eastAsia="Times New Roman" w:hAnsi="sahel" w:cs="B Nazanin"/>
          <w:b/>
          <w:bCs/>
          <w:color w:val="110300"/>
          <w:sz w:val="28"/>
          <w:szCs w:val="28"/>
          <w:rtl/>
        </w:rPr>
        <w:t>۹۷ـ</w:t>
      </w:r>
      <w:r w:rsidR="002F7203" w:rsidRPr="002F7203">
        <w:rPr>
          <w:rFonts w:ascii="sahel" w:eastAsia="Times New Roman" w:hAnsi="sahel" w:cs="B Nazanin"/>
          <w:color w:val="110300"/>
          <w:sz w:val="28"/>
          <w:szCs w:val="28"/>
          <w:rtl/>
        </w:rPr>
        <w:t xml:space="preserve"> در مواردی که وسیله نقلیه حامل کالای عبوری به علت نقص فنی یا سانحه یا دلایل موجه دیگر متوقف می‌شود، عبوردهنده یا حامل باید مراتب را به‌نزدیکترین گمرک اطلاع دهد تا با نظارت گمرک و پس از رفع مشکل یا بارگیری کالا در وسیله دیگری که قابل مهر وموم (پلمب) باشد، کالا عبور داده شود. در این موارد نیز ضمن تنظیم صورتمجلس و درج شماره مهر و موم (پلمب) در اسناد مربوط، مراتب به‌گمرکهای ورودی و خروجی اعلام خواهد شد</w:t>
      </w:r>
      <w:r w:rsidR="002F7203"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 ۹۸</w:t>
      </w:r>
      <w:r w:rsidRPr="002F7203">
        <w:rPr>
          <w:rFonts w:ascii="sahel" w:eastAsia="Times New Roman" w:hAnsi="sahel" w:cs="B Nazanin"/>
          <w:color w:val="110300"/>
          <w:sz w:val="28"/>
          <w:szCs w:val="28"/>
          <w:rtl/>
        </w:rPr>
        <w:t xml:space="preserve"> ـ عبور خارجی کالا برای شرکتهای حمل و نقل ایرانی دارای مجوز فعالیت از وزارت راه و شهرسازی از نظر سپردن تضمین در حکم کالای مجاز تلقی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lastRenderedPageBreak/>
        <w:t>تبصره۱ـ کالای تحت پوشش کارنه تیر بدون نیاز به تسلیم اظهارنامه و سپردن تضمین، عبور (ترانزیت)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تبصره۲ـ در مواردی که کالای عبوری به وسیله پست دولتی یا شرکت‌های حمل و نقل ریلی یا راه‌آهن اظهار و به شیوه ریلی حمل می‌شود و همچنین کالای غیرتجاری همراه مسافران عبوری، به جای تضمین با اخذ تعهد اقدام به صدور پروانه عبور (ترانزیت)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ماده۹۹ـ</w:t>
      </w:r>
      <w:r w:rsidRPr="002F7203">
        <w:rPr>
          <w:rFonts w:ascii="sahel" w:eastAsia="Times New Roman" w:hAnsi="sahel" w:cs="B Nazanin"/>
          <w:color w:val="110300"/>
          <w:sz w:val="28"/>
          <w:szCs w:val="28"/>
          <w:rtl/>
        </w:rPr>
        <w:t xml:space="preserve"> مدارک لازم برای الصاق به اظهارنامه عبور خارجی به شرح زیر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الف ـ تصویر سیاهه خرید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ب ـ تصویر صورت عدلبندی در صورت یکنواخت نبودن کالا</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پ ـ بارنامه یا راهنامه یا تصویر تصدیق شده آنها توسط مؤسسه حمل ونقل یا فهرست کل بار (مانیفست) لنج یا قبض انبار صادره به وسیله مناطق آزاد تجاری ـ صنعتی و ویژه اقتصادی</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 ـ ترخیصیه به استثنای کالاهای حمل شده توسط لنج یا کالای وارده از طریق مرزهای زمینی</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ث ـ گواهی‌های مستند به قوانین مربوط که در آنها به لزوم اخذ گواهی برای کالای عبوری تصریح گردیده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ج ـ اصل قبض انبار (در صورت عدم حمل یکسره کالا)</w:t>
      </w:r>
      <w:r w:rsidRPr="002F7203">
        <w:rPr>
          <w:rFonts w:ascii="sahel" w:eastAsia="Times New Roman" w:hAnsi="sahel" w:cs="B Nazanin"/>
          <w:color w:val="110300"/>
          <w:sz w:val="28"/>
          <w:szCs w:val="28"/>
        </w:rPr>
        <w:t>.         </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ماده۱۰۰ـ</w:t>
      </w:r>
      <w:r w:rsidRPr="002F7203">
        <w:rPr>
          <w:rFonts w:ascii="sahel" w:eastAsia="Times New Roman" w:hAnsi="sahel" w:cs="B Nazanin"/>
          <w:color w:val="110300"/>
          <w:sz w:val="28"/>
          <w:szCs w:val="28"/>
          <w:rtl/>
        </w:rPr>
        <w:t xml:space="preserve"> پروانه عبور خارجی پس از انجام تشریفات مقرر به ازای هر واحد حمل به عبوردهنده تسلیم می‌گردد تا به موجب آن کالای خود را تحویل گرفته و حمل نماید. پروانه عبور باید در طول مسیر عبور همراه حامل کالا باشد. یک نسخه از اظهارنامه عبور و اسناد ضمیمه از طرف گمرک ورودی مستقیماً به گمرک خروجی </w:t>
      </w:r>
      <w:r w:rsidRPr="002F7203">
        <w:rPr>
          <w:rFonts w:ascii="sahel" w:eastAsia="Times New Roman" w:hAnsi="sahel" w:cs="B Nazanin"/>
          <w:color w:val="110300"/>
          <w:sz w:val="28"/>
          <w:szCs w:val="28"/>
          <w:rtl/>
        </w:rPr>
        <w:lastRenderedPageBreak/>
        <w:t>ارسال می‌گردد تا پس از وصول محموله به آن گمرک نسبت به تصدیق خروج کالا در اظهارنامه اقدام و به گمرک ورودی اعاده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color w:val="110300"/>
          <w:sz w:val="28"/>
          <w:szCs w:val="28"/>
          <w:rtl/>
        </w:rPr>
        <w:t xml:space="preserve">تبصره ـ در مورد کالای همنوع مازاد بر پنج درصد و کالای غیر همنوع موضوع ماده (۵۴) قانون </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جهت اجرای تبصره (۲) ماده (۱۰۸) قانون</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صرفاً کالای اضافی نگهداری و باقیمانده کالا که با اظهار مطابقت دارد اجازه عبور داده می‌شود</w:t>
      </w:r>
      <w:r w:rsidRPr="002F7203">
        <w:rPr>
          <w:rFonts w:ascii="sahel" w:eastAsia="Times New Roman" w:hAnsi="sahel" w:cs="B Nazanin"/>
          <w:color w:val="110300"/>
          <w:sz w:val="28"/>
          <w:szCs w:val="28"/>
        </w:rPr>
        <w:t>.</w:t>
      </w:r>
    </w:p>
    <w:p w:rsidR="002F7203" w:rsidRPr="002F7203" w:rsidRDefault="002F7203" w:rsidP="002F7203">
      <w:pPr>
        <w:rPr>
          <w:rFonts w:cs="B Nazanin"/>
          <w:b/>
          <w:bCs/>
          <w:sz w:val="20"/>
          <w:szCs w:val="20"/>
          <w:rtl/>
        </w:rPr>
      </w:pPr>
      <w:r w:rsidRPr="002F7203">
        <w:rPr>
          <w:rFonts w:cs="B Nazanin" w:hint="cs"/>
          <w:b/>
          <w:bCs/>
          <w:sz w:val="20"/>
          <w:szCs w:val="20"/>
          <w:rtl/>
        </w:rPr>
        <w:t>«</w:t>
      </w:r>
      <w:r w:rsidRPr="002F7203">
        <w:rPr>
          <w:rFonts w:cs="B Nazanin"/>
          <w:b/>
          <w:bCs/>
          <w:sz w:val="20"/>
          <w:szCs w:val="20"/>
          <w:rtl/>
        </w:rPr>
        <w:t xml:space="preserve"> ماده 54</w:t>
      </w:r>
      <w:r w:rsidRPr="002F7203">
        <w:rPr>
          <w:rFonts w:ascii="Cambria" w:hAnsi="Cambria" w:cs="Cambria" w:hint="cs"/>
          <w:b/>
          <w:bCs/>
          <w:sz w:val="20"/>
          <w:szCs w:val="20"/>
          <w:rtl/>
        </w:rPr>
        <w:t> </w:t>
      </w:r>
      <w:r w:rsidRPr="002F7203">
        <w:rPr>
          <w:rFonts w:cs="B Nazanin"/>
          <w:b/>
          <w:bCs/>
          <w:sz w:val="20"/>
          <w:szCs w:val="20"/>
          <w:rtl/>
        </w:rPr>
        <w:t>ـ هرگاه در گمرك ورودي در كالاي عبوري نسبت به اظهارنامه كسري مشاهده شود صورتمجلس تنظيم و اظهارنامه و پروانه عبوري بر اساس آن اصلاح و كالا عبور داده مي شود. كالاي اضافي از همان نوع مازاد بر پنج درصد (5 %) و كالاي اضافي غيرهم نوع مشمول تبصره (2) ماده (108) اين قانون مي گردد. در اين صورت با رعايت مقررات مربوطه اجازه اصلاح اسناد و عبور كالا داده مي شود</w:t>
      </w:r>
      <w:r w:rsidRPr="002F7203">
        <w:rPr>
          <w:rFonts w:cs="B Nazanin"/>
          <w:b/>
          <w:bCs/>
          <w:sz w:val="20"/>
          <w:szCs w:val="20"/>
        </w:rPr>
        <w:t>.</w:t>
      </w:r>
      <w:r w:rsidRPr="002F7203">
        <w:rPr>
          <w:rFonts w:cs="B Nazanin" w:hint="cs"/>
          <w:b/>
          <w:bCs/>
          <w:sz w:val="20"/>
          <w:szCs w:val="20"/>
          <w:rtl/>
        </w:rPr>
        <w:t>»</w:t>
      </w:r>
    </w:p>
    <w:p w:rsidR="002F7203" w:rsidRPr="002F7203" w:rsidRDefault="002F7203" w:rsidP="002F7203">
      <w:pPr>
        <w:rPr>
          <w:rFonts w:cs="B Nazanin"/>
          <w:b/>
          <w:bCs/>
          <w:sz w:val="20"/>
          <w:szCs w:val="20"/>
        </w:rPr>
      </w:pPr>
      <w:r w:rsidRPr="002F7203">
        <w:rPr>
          <w:rFonts w:cs="B Nazanin" w:hint="cs"/>
          <w:b/>
          <w:bCs/>
          <w:sz w:val="20"/>
          <w:szCs w:val="20"/>
          <w:rtl/>
        </w:rPr>
        <w:t>«**</w:t>
      </w:r>
      <w:r w:rsidRPr="002F7203">
        <w:rPr>
          <w:rFonts w:cs="B Nazanin"/>
          <w:b/>
          <w:bCs/>
          <w:sz w:val="20"/>
          <w:szCs w:val="20"/>
          <w:rtl/>
        </w:rPr>
        <w:t xml:space="preserve"> تبصره 2</w:t>
      </w:r>
      <w:r w:rsidRPr="002F7203">
        <w:rPr>
          <w:rFonts w:cs="B Nazanin" w:hint="cs"/>
          <w:b/>
          <w:bCs/>
          <w:sz w:val="20"/>
          <w:szCs w:val="20"/>
          <w:rtl/>
        </w:rPr>
        <w:t xml:space="preserve"> ماده 108قانون </w:t>
      </w:r>
      <w:r w:rsidRPr="002F7203">
        <w:rPr>
          <w:rFonts w:ascii="Cambria" w:hAnsi="Cambria" w:cs="Cambria" w:hint="cs"/>
          <w:b/>
          <w:bCs/>
          <w:sz w:val="20"/>
          <w:szCs w:val="20"/>
          <w:rtl/>
        </w:rPr>
        <w:t> </w:t>
      </w:r>
      <w:r w:rsidRPr="002F7203">
        <w:rPr>
          <w:rFonts w:cs="B Nazanin"/>
          <w:b/>
          <w:bCs/>
          <w:sz w:val="20"/>
          <w:szCs w:val="20"/>
          <w:rtl/>
        </w:rPr>
        <w:t>ـ در مواردي كه مقصد نهايي بارنامه بعد از گمرك، مرز ورودي باشد و اظهارنامه عبوري بر اساس مندرجات اسناد، تنظيم و تسليم گمرك شده باشد در صورتي كه در اثر ارزيابي مغايرتي در نوع و ميزان كالا كشف شود و اسناد مورد قبول گمرك طي سه ماه ارائه نگردد، كالاي مغاير و مازاد توسط دولت ضبط مي گردد</w:t>
      </w:r>
      <w:r w:rsidRPr="002F7203">
        <w:rPr>
          <w:rFonts w:cs="B Nazanin"/>
          <w:b/>
          <w:bCs/>
          <w:sz w:val="20"/>
          <w:szCs w:val="20"/>
        </w:rPr>
        <w:t>.</w:t>
      </w:r>
      <w:r w:rsidRPr="002F7203">
        <w:rPr>
          <w:rFonts w:cs="B Nazanin" w:hint="cs"/>
          <w:b/>
          <w:bCs/>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ماده۱۰۱ـ</w:t>
      </w:r>
      <w:r w:rsidRPr="002F7203">
        <w:rPr>
          <w:rFonts w:ascii="sahel" w:eastAsia="Times New Roman" w:hAnsi="sahel" w:cs="B Nazanin"/>
          <w:color w:val="110300"/>
          <w:sz w:val="28"/>
          <w:szCs w:val="28"/>
          <w:rtl/>
        </w:rPr>
        <w:t xml:space="preserve"> در مواردی که کالای عبور خارجی موضوع یک پروانه با بیش از یک وسیله حمل می‌گردد گمرک ورودی مشخصات محموله، وسیله حمل، شماره پروانه عبور و شماره مهر و موم (پلمب) الصاقی، نام گمرک خروجی، مهلت مقرر جهت عبور از قلمرو گمرکی و سایر اطلاعات مورد نیاز را در پته عبور قید و به همراه یک نسخه تصویر پروانه، تحویل عبوردهنده می‌نماید که در طول مسیر و برای خروج از قلمرو گمرکی حکم اصل پروانه را خواهد داشت. در این گونه موارد اصل پروانه همراه آخرین وسیله‌نقلیه ارسال و به گمرک خروجی تسلیم خواهد شد. در هر حال تسویه تضمین یا تعهد موکول به ارایه اصل پروانه و تأیید خروج یا تحویل تمام محموله عبوری به گمرک خواهد بود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D621B">
        <w:rPr>
          <w:rFonts w:ascii="sahel" w:eastAsia="Times New Roman" w:hAnsi="sahel" w:cs="B Nazanin"/>
          <w:b/>
          <w:bCs/>
          <w:color w:val="110300"/>
          <w:sz w:val="28"/>
          <w:szCs w:val="28"/>
          <w:rtl/>
        </w:rPr>
        <w:t>ماده۱۰۲ـ</w:t>
      </w:r>
      <w:r w:rsidRPr="002F7203">
        <w:rPr>
          <w:rFonts w:ascii="sahel" w:eastAsia="Times New Roman" w:hAnsi="sahel" w:cs="B Nazanin"/>
          <w:color w:val="110300"/>
          <w:sz w:val="28"/>
          <w:szCs w:val="28"/>
          <w:rtl/>
        </w:rPr>
        <w:t xml:space="preserve"> کالای عبوری را می‌توان با موافقت گمرک ایران به گمرکهای داخلی در طول مسیر عبور تحویل و برای سایر منظورهای ماده (۴۷) قانون </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اظهار و طبق مقررات مربوط ترخیص نمود، به شرط اینکه در کالا دخل و تصرفی نشده باشد. در این موارد پروانه عبوری توسط گمرک داخلی ابطال و مراتب به گمرکهای ورودی و خروجی اعلام خواهد شد</w:t>
      </w:r>
      <w:r w:rsidRPr="002F7203">
        <w:rPr>
          <w:rFonts w:ascii="sahel" w:eastAsia="Times New Roman" w:hAnsi="sahel" w:cs="B Nazanin"/>
          <w:color w:val="110300"/>
          <w:sz w:val="28"/>
          <w:szCs w:val="28"/>
        </w:rPr>
        <w:t>.</w:t>
      </w:r>
    </w:p>
    <w:p w:rsidR="002F7203" w:rsidRPr="002F7203" w:rsidRDefault="002F7203" w:rsidP="002F7203">
      <w:pPr>
        <w:rPr>
          <w:rFonts w:cs="B Nazanin"/>
          <w:b/>
          <w:bCs/>
          <w:sz w:val="20"/>
          <w:szCs w:val="20"/>
        </w:rPr>
      </w:pPr>
      <w:r w:rsidRPr="002F7203">
        <w:rPr>
          <w:rFonts w:cs="B Nazanin" w:hint="cs"/>
          <w:b/>
          <w:bCs/>
          <w:sz w:val="20"/>
          <w:szCs w:val="20"/>
          <w:rtl/>
        </w:rPr>
        <w:lastRenderedPageBreak/>
        <w:t xml:space="preserve">«* </w:t>
      </w:r>
      <w:r w:rsidRPr="002F7203">
        <w:rPr>
          <w:rFonts w:cs="B Nazanin"/>
          <w:b/>
          <w:bCs/>
          <w:sz w:val="20"/>
          <w:szCs w:val="20"/>
          <w:rtl/>
        </w:rPr>
        <w:t>ماده 47</w:t>
      </w:r>
      <w:r w:rsidRPr="002F7203">
        <w:rPr>
          <w:rFonts w:cs="B Nazanin" w:hint="cs"/>
          <w:b/>
          <w:bCs/>
          <w:sz w:val="20"/>
          <w:szCs w:val="20"/>
          <w:rtl/>
        </w:rPr>
        <w:t xml:space="preserve"> قانون</w:t>
      </w:r>
      <w:r w:rsidRPr="002F7203">
        <w:rPr>
          <w:rFonts w:ascii="Cambria" w:hAnsi="Cambria" w:cs="Cambria" w:hint="cs"/>
          <w:b/>
          <w:bCs/>
          <w:sz w:val="20"/>
          <w:szCs w:val="20"/>
          <w:rtl/>
        </w:rPr>
        <w:t> </w:t>
      </w:r>
      <w:r w:rsidRPr="002F7203">
        <w:rPr>
          <w:rFonts w:cs="B Nazanin"/>
          <w:b/>
          <w:bCs/>
          <w:sz w:val="20"/>
          <w:szCs w:val="20"/>
        </w:rPr>
        <w:t xml:space="preserve">- </w:t>
      </w:r>
      <w:r w:rsidRPr="002F7203">
        <w:rPr>
          <w:rFonts w:cs="B Nazanin"/>
          <w:b/>
          <w:bCs/>
          <w:sz w:val="20"/>
          <w:szCs w:val="20"/>
          <w:rtl/>
        </w:rPr>
        <w:t>كالاي وارده به قلمرو گمركي را مي توان براي يكي از منظورهاي زير اظهار كرد</w:t>
      </w:r>
      <w:r w:rsidRPr="002F7203">
        <w:rPr>
          <w:rFonts w:cs="B Nazanin"/>
          <w:b/>
          <w:bCs/>
          <w:sz w:val="20"/>
          <w:szCs w:val="20"/>
        </w:rPr>
        <w:t>:</w:t>
      </w:r>
      <w:r w:rsidRPr="002F7203">
        <w:rPr>
          <w:rFonts w:cs="B Nazanin"/>
          <w:b/>
          <w:bCs/>
          <w:sz w:val="20"/>
          <w:szCs w:val="20"/>
        </w:rPr>
        <w:br/>
      </w:r>
      <w:r w:rsidRPr="002F7203">
        <w:rPr>
          <w:rFonts w:cs="B Nazanin"/>
          <w:b/>
          <w:bCs/>
          <w:sz w:val="20"/>
          <w:szCs w:val="20"/>
          <w:rtl/>
        </w:rPr>
        <w:t>الف ـ ورود قطعي</w:t>
      </w:r>
      <w:r w:rsidRPr="002F7203">
        <w:rPr>
          <w:rFonts w:cs="B Nazanin"/>
          <w:b/>
          <w:bCs/>
          <w:sz w:val="20"/>
          <w:szCs w:val="20"/>
        </w:rPr>
        <w:br/>
      </w:r>
      <w:r w:rsidRPr="002F7203">
        <w:rPr>
          <w:rFonts w:cs="B Nazanin"/>
          <w:b/>
          <w:bCs/>
          <w:sz w:val="20"/>
          <w:szCs w:val="20"/>
          <w:rtl/>
        </w:rPr>
        <w:t>ب ـ ورود موقت</w:t>
      </w:r>
      <w:r w:rsidRPr="002F7203">
        <w:rPr>
          <w:rFonts w:cs="B Nazanin"/>
          <w:b/>
          <w:bCs/>
          <w:sz w:val="20"/>
          <w:szCs w:val="20"/>
        </w:rPr>
        <w:br/>
      </w:r>
      <w:r w:rsidRPr="002F7203">
        <w:rPr>
          <w:rFonts w:cs="B Nazanin"/>
          <w:b/>
          <w:bCs/>
          <w:sz w:val="20"/>
          <w:szCs w:val="20"/>
          <w:rtl/>
        </w:rPr>
        <w:t>پ ـ ورود موقت براي پردازش</w:t>
      </w:r>
      <w:r w:rsidRPr="002F7203">
        <w:rPr>
          <w:rFonts w:cs="B Nazanin"/>
          <w:b/>
          <w:bCs/>
          <w:sz w:val="20"/>
          <w:szCs w:val="20"/>
        </w:rPr>
        <w:br/>
      </w:r>
      <w:r w:rsidRPr="002F7203">
        <w:rPr>
          <w:rFonts w:cs="B Nazanin"/>
          <w:b/>
          <w:bCs/>
          <w:sz w:val="20"/>
          <w:szCs w:val="20"/>
          <w:rtl/>
        </w:rPr>
        <w:t>ت ـ مرجوعي (اعاده به خارج از كشور)</w:t>
      </w:r>
      <w:r w:rsidRPr="002F7203">
        <w:rPr>
          <w:rFonts w:cs="B Nazanin"/>
          <w:b/>
          <w:bCs/>
          <w:sz w:val="20"/>
          <w:szCs w:val="20"/>
        </w:rPr>
        <w:br/>
      </w:r>
      <w:r w:rsidRPr="002F7203">
        <w:rPr>
          <w:rFonts w:cs="B Nazanin"/>
          <w:b/>
          <w:bCs/>
          <w:sz w:val="20"/>
          <w:szCs w:val="20"/>
          <w:rtl/>
        </w:rPr>
        <w:t>ث ـ عبور خارجي</w:t>
      </w:r>
      <w:r w:rsidRPr="002F7203">
        <w:rPr>
          <w:rFonts w:cs="B Nazanin"/>
          <w:b/>
          <w:bCs/>
          <w:sz w:val="20"/>
          <w:szCs w:val="20"/>
        </w:rPr>
        <w:br/>
      </w:r>
      <w:r w:rsidRPr="002F7203">
        <w:rPr>
          <w:rFonts w:cs="B Nazanin"/>
          <w:b/>
          <w:bCs/>
          <w:sz w:val="20"/>
          <w:szCs w:val="20"/>
          <w:rtl/>
        </w:rPr>
        <w:t>ج ـ عبور داخلي</w:t>
      </w:r>
      <w:r w:rsidRPr="002F7203">
        <w:rPr>
          <w:rFonts w:cs="B Nazanin"/>
          <w:b/>
          <w:bCs/>
          <w:sz w:val="20"/>
          <w:szCs w:val="20"/>
        </w:rPr>
        <w:br/>
      </w:r>
      <w:r w:rsidRPr="002F7203">
        <w:rPr>
          <w:rFonts w:cs="B Nazanin"/>
          <w:b/>
          <w:bCs/>
          <w:sz w:val="20"/>
          <w:szCs w:val="20"/>
          <w:rtl/>
        </w:rPr>
        <w:t>عملياتي كه از طرف گمرك و اشخاص ذي ربط نسبت به اظهارنامه و كالاي مربوط به آن انجام و منتهي به صدور پروانه گمرك در موارد بندهاي (الف) تا (ث) اين ماده مي گردد تشريفات قطعي گمركي و در مورد بند (ج) تشريفات غيرقطعي گمركي تلقي مي شود</w:t>
      </w:r>
      <w:r w:rsidRPr="002F7203">
        <w:rPr>
          <w:rFonts w:cs="B Nazanin"/>
          <w:b/>
          <w:bCs/>
          <w:sz w:val="20"/>
          <w:szCs w:val="20"/>
        </w:rPr>
        <w:t>.</w:t>
      </w:r>
      <w:r w:rsidRPr="002F7203">
        <w:rPr>
          <w:rFonts w:cs="B Nazanin" w:hint="cs"/>
          <w:b/>
          <w:bCs/>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D621B">
        <w:rPr>
          <w:rFonts w:ascii="sahel" w:eastAsia="Times New Roman" w:hAnsi="sahel" w:cs="B Nazanin"/>
          <w:b/>
          <w:bCs/>
          <w:color w:val="110300"/>
          <w:sz w:val="28"/>
          <w:szCs w:val="28"/>
          <w:rtl/>
        </w:rPr>
        <w:t>ماده۱۰۳ـ</w:t>
      </w:r>
      <w:r w:rsidRPr="002F7203">
        <w:rPr>
          <w:rFonts w:ascii="sahel" w:eastAsia="Times New Roman" w:hAnsi="sahel" w:cs="B Nazanin"/>
          <w:color w:val="110300"/>
          <w:sz w:val="28"/>
          <w:szCs w:val="28"/>
          <w:rtl/>
        </w:rPr>
        <w:t xml:space="preserve"> توقف وسیله حمل برای انجام عملیات بازرسی و مهر و موم (پلمب) مجدد موضوع ماده (۵۵) قانون</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که در نهایت منجر به ادامه مسیر وسیله حمل و نقل می‌گردد نباید از بیست و چهار ساعت تجاوز نماید</w:t>
      </w:r>
      <w:r w:rsidRPr="002F7203">
        <w:rPr>
          <w:rFonts w:ascii="sahel" w:eastAsia="Times New Roman" w:hAnsi="sahel" w:cs="B Nazanin"/>
          <w:color w:val="110300"/>
          <w:sz w:val="28"/>
          <w:szCs w:val="28"/>
        </w:rPr>
        <w:t>.</w:t>
      </w:r>
    </w:p>
    <w:p w:rsidR="002F7203" w:rsidRPr="002F7203" w:rsidRDefault="002F7203" w:rsidP="002F7203">
      <w:pPr>
        <w:rPr>
          <w:rFonts w:cs="B Nazanin"/>
          <w:b/>
          <w:bCs/>
          <w:sz w:val="20"/>
          <w:szCs w:val="20"/>
        </w:rPr>
      </w:pPr>
      <w:r w:rsidRPr="002F7203">
        <w:rPr>
          <w:rFonts w:cs="B Nazanin" w:hint="cs"/>
          <w:b/>
          <w:bCs/>
          <w:sz w:val="20"/>
          <w:szCs w:val="20"/>
          <w:rtl/>
        </w:rPr>
        <w:t>«*</w:t>
      </w:r>
      <w:r w:rsidRPr="002F7203">
        <w:rPr>
          <w:rFonts w:cs="B Nazanin"/>
          <w:b/>
          <w:bCs/>
          <w:sz w:val="20"/>
          <w:szCs w:val="20"/>
          <w:rtl/>
        </w:rPr>
        <w:t>ماده 55</w:t>
      </w:r>
      <w:r w:rsidRPr="002F7203">
        <w:rPr>
          <w:rFonts w:cs="B Nazanin" w:hint="cs"/>
          <w:b/>
          <w:bCs/>
          <w:sz w:val="20"/>
          <w:szCs w:val="20"/>
          <w:rtl/>
        </w:rPr>
        <w:t xml:space="preserve"> قانون</w:t>
      </w:r>
      <w:r w:rsidRPr="002F7203">
        <w:rPr>
          <w:rFonts w:ascii="Cambria" w:hAnsi="Cambria" w:cs="Cambria" w:hint="cs"/>
          <w:b/>
          <w:bCs/>
          <w:sz w:val="20"/>
          <w:szCs w:val="20"/>
          <w:rtl/>
        </w:rPr>
        <w:t> </w:t>
      </w:r>
      <w:r w:rsidRPr="002F7203">
        <w:rPr>
          <w:rFonts w:cs="B Nazanin"/>
          <w:b/>
          <w:bCs/>
          <w:sz w:val="20"/>
          <w:szCs w:val="20"/>
          <w:rtl/>
        </w:rPr>
        <w:t>ـ در موارد استثنائي كه ظن قوي به تخلف وجود دارد و بر اثر كنترلهاي گمركي در مسير عبور، اختلافي بين محموله و پروانه عبور كشف شود، در مورد كالاي اضافي نسبت به ضبط كالا و در مورد كالاي كسري و مغاير، طبق مقررات قاچاق اقدام مي‌ شود</w:t>
      </w:r>
      <w:r w:rsidRPr="002F7203">
        <w:rPr>
          <w:rFonts w:cs="B Nazanin"/>
          <w:b/>
          <w:bCs/>
          <w:sz w:val="20"/>
          <w:szCs w:val="20"/>
        </w:rPr>
        <w:t>.</w:t>
      </w:r>
    </w:p>
    <w:p w:rsidR="002F7203" w:rsidRPr="002F7203" w:rsidRDefault="002F7203" w:rsidP="002F7203">
      <w:pPr>
        <w:rPr>
          <w:rFonts w:cs="B Nazanin"/>
          <w:b/>
          <w:bCs/>
          <w:sz w:val="20"/>
          <w:szCs w:val="20"/>
        </w:rPr>
      </w:pPr>
      <w:r w:rsidRPr="002F7203">
        <w:rPr>
          <w:rFonts w:cs="B Nazanin"/>
          <w:b/>
          <w:bCs/>
          <w:sz w:val="20"/>
          <w:szCs w:val="20"/>
          <w:rtl/>
        </w:rPr>
        <w:t>تبصره</w:t>
      </w:r>
      <w:r w:rsidRPr="002F7203">
        <w:rPr>
          <w:rFonts w:ascii="Cambria" w:hAnsi="Cambria" w:cs="Cambria" w:hint="cs"/>
          <w:b/>
          <w:bCs/>
          <w:sz w:val="20"/>
          <w:szCs w:val="20"/>
          <w:rtl/>
        </w:rPr>
        <w:t> </w:t>
      </w:r>
      <w:r w:rsidRPr="002F7203">
        <w:rPr>
          <w:rFonts w:cs="B Nazanin"/>
          <w:b/>
          <w:bCs/>
          <w:sz w:val="20"/>
          <w:szCs w:val="20"/>
          <w:rtl/>
        </w:rPr>
        <w:t>ـ چنانچه براي نيروي انتظامي در طول مسير عبور كالا ظن قوي قاچاق نسبت به محموله عبوري به وجود آيد يا با فك مهر و موم و پلمب كاميون يا بارگنج با هرگونه دخل و تصرف در كالاي عبوري مواجه گردد، فك مهر و موم و پلمب و بازرسي محموله فقط با حضور نماينده گمرك و تنظيم صورتمجلس امكانپذير است</w:t>
      </w:r>
      <w:r w:rsidRPr="002F7203">
        <w:rPr>
          <w:rFonts w:cs="B Nazanin"/>
          <w:b/>
          <w:bCs/>
          <w:sz w:val="20"/>
          <w:szCs w:val="20"/>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ماده۱۰۴ـ</w:t>
      </w:r>
      <w:r w:rsidRPr="002F7203">
        <w:rPr>
          <w:rFonts w:ascii="sahel" w:eastAsia="Times New Roman" w:hAnsi="sahel" w:cs="B Nazanin"/>
          <w:color w:val="110300"/>
          <w:sz w:val="28"/>
          <w:szCs w:val="28"/>
          <w:rtl/>
        </w:rPr>
        <w:t xml:space="preserve"> چنانچه در مرز خروجی یا گمرک داخلی مشاهده گردد محفظه بار و مهر و موم (پلمب) بارگنج (کانتینر) یا وسیله نقلیه دست نخورده است، بازرسی محتویات ضرورتی ندارد مگر در موارد ظن قوی به وجود تخلف که در این صورت با اجازه رییس گمرک مربوط، پس از بررسی چنانچه مغایرتی مشاهده نشود، صورتمجلس تنظیم و ضمن درج شماره مهر و مومهای (پلمب‌های) قبلی و جدید در آن نتیجه بررسی قید و حسب مورد اجازه خروج محموله یا تخلیه آن و انجام سایر اقدامات داده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ماده۱۰۵ـ</w:t>
      </w:r>
      <w:r w:rsidRPr="002F7203">
        <w:rPr>
          <w:rFonts w:ascii="sahel" w:eastAsia="Times New Roman" w:hAnsi="sahel" w:cs="B Nazanin"/>
          <w:color w:val="110300"/>
          <w:sz w:val="28"/>
          <w:szCs w:val="28"/>
          <w:rtl/>
        </w:rPr>
        <w:t xml:space="preserve"> گمرک خروجی موظف است مندرجات پروانه عبور و وضع مهر و موم (پلمب) و مشخصات ظاهری را تطبیق نموده و پس از حصول اطمینان از مطابقت، اجازه تخلیه یا خروج کالا را تحت نظارت مأمورین گمرک صادر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lastRenderedPageBreak/>
        <w:t>ماده۱۰۶ـ</w:t>
      </w:r>
      <w:r w:rsidRPr="002F7203">
        <w:rPr>
          <w:rFonts w:ascii="sahel" w:eastAsia="Times New Roman" w:hAnsi="sahel" w:cs="B Nazanin"/>
          <w:color w:val="110300"/>
          <w:sz w:val="28"/>
          <w:szCs w:val="28"/>
          <w:rtl/>
        </w:rPr>
        <w:t xml:space="preserve"> پس از تحویل کالا به گمرک مقصد و یا خروج محموله از قلمرو گمرکی گمرک یاد شده بلافاصله مراتب را به گمرک ورودی اعلام و اظهارنامه گواهی شده توسط رییس گمرک مربوط، به اظهارکننده یا نماینده وی تسلیم می‌شود تا جهت ابطال تعهدات یا تضمین‌ها به گمرک ورودی تسلیم نماید. پروانه عبور که خروج کالا در پشت آن گواهی شده، در گمرک خروجی بایگانی و علاوه بر آن به محض تحویل یا خروج کالا مراتب در رایانه یا دفتر مخصوص شماره‌گذاری و مهر و موم (پلمب) و ثبت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ماده۱۰۷ـ</w:t>
      </w:r>
      <w:r w:rsidRPr="002F7203">
        <w:rPr>
          <w:rFonts w:ascii="sahel" w:eastAsia="Times New Roman" w:hAnsi="sahel" w:cs="B Nazanin"/>
          <w:color w:val="110300"/>
          <w:sz w:val="28"/>
          <w:szCs w:val="28"/>
          <w:rtl/>
        </w:rPr>
        <w:t xml:space="preserve"> هرگونه کاهش یا افزایش در اقلام ممنوع عبور خارجی بنا به پیشنهاد شورای امنیت کشور به تصویب هیئت‌وزیران خواهد رسید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ممنوعیت عبور اقلام افزایشی سه ماه پس از ابلاغ تصویب‌نامه هیئت‌وزیران قابل اجرا خواهد بود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ماده۱۰۸ـ</w:t>
      </w:r>
      <w:r w:rsidRPr="002F7203">
        <w:rPr>
          <w:rFonts w:ascii="sahel" w:eastAsia="Times New Roman" w:hAnsi="sahel" w:cs="B Nazanin"/>
          <w:color w:val="110300"/>
          <w:sz w:val="28"/>
          <w:szCs w:val="28"/>
          <w:rtl/>
        </w:rPr>
        <w:t xml:space="preserve"> در مواردی که عبور کالا بدون تخلیه و تحویل به اماکن گمرکی میسر نمی‌باشد و مقصد بارنامه غیر از گمرک ورودی باشد در حکم حمل یکسره خواهد بود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b/>
          <w:bCs/>
          <w:color w:val="110300"/>
          <w:sz w:val="28"/>
          <w:szCs w:val="28"/>
          <w:rtl/>
        </w:rPr>
        <w:t>ماده۱۰۹ـ</w:t>
      </w:r>
      <w:r w:rsidRPr="002F7203">
        <w:rPr>
          <w:rFonts w:ascii="sahel" w:eastAsia="Times New Roman" w:hAnsi="sahel" w:cs="B Nazanin"/>
          <w:color w:val="110300"/>
          <w:sz w:val="28"/>
          <w:szCs w:val="28"/>
          <w:rtl/>
        </w:rPr>
        <w:t xml:space="preserve"> از زمان وقوع تخلف گمرکی در رویه عبور خارجی تا صدور و ابلاغ حکم قطعی مراجع قضایی، تصمیم‌گیری در مورد کاهش تسهیلات برای شرکت‌های حمل و نقل بین‌المللی با گمرک ایران است</w:t>
      </w:r>
      <w:r w:rsidRPr="002F7203">
        <w:rPr>
          <w:rFonts w:ascii="sahel" w:eastAsia="Times New Roman" w:hAnsi="sahel" w:cs="B Nazanin"/>
          <w:color w:val="110300"/>
          <w:sz w:val="28"/>
          <w:szCs w:val="28"/>
        </w:rPr>
        <w:t>.</w:t>
      </w:r>
    </w:p>
    <w:p w:rsidR="002D621B" w:rsidRDefault="002D621B" w:rsidP="002F7203">
      <w:pPr>
        <w:spacing w:line="360" w:lineRule="auto"/>
        <w:jc w:val="both"/>
        <w:rPr>
          <w:rFonts w:cs="B Nazanin"/>
          <w:b/>
          <w:bCs/>
          <w:sz w:val="28"/>
          <w:szCs w:val="28"/>
          <w:rtl/>
        </w:rPr>
      </w:pPr>
    </w:p>
    <w:p w:rsidR="002F7203" w:rsidRPr="002F7203" w:rsidRDefault="002F7203" w:rsidP="002F7203">
      <w:pPr>
        <w:spacing w:line="360" w:lineRule="auto"/>
        <w:jc w:val="both"/>
        <w:rPr>
          <w:rFonts w:cs="B Nazanin"/>
          <w:b/>
          <w:bCs/>
          <w:sz w:val="28"/>
          <w:szCs w:val="28"/>
          <w:rtl/>
        </w:rPr>
      </w:pPr>
      <w:r w:rsidRPr="002F7203">
        <w:rPr>
          <w:rFonts w:cs="B Nazanin"/>
          <w:b/>
          <w:bCs/>
          <w:sz w:val="28"/>
          <w:szCs w:val="28"/>
          <w:rtl/>
        </w:rPr>
        <w:t>مبحث ششم ـ عبور داخلي</w:t>
      </w:r>
      <w:r w:rsidRPr="002F7203">
        <w:rPr>
          <w:rFonts w:cs="B Nazanin" w:hint="cs"/>
          <w:b/>
          <w:bCs/>
          <w:sz w:val="28"/>
          <w:szCs w:val="28"/>
          <w:rtl/>
        </w:rPr>
        <w:t xml:space="preserve"> </w:t>
      </w:r>
      <w:r w:rsidRPr="002F7203">
        <w:rPr>
          <w:rFonts w:cs="B Nazanin" w:hint="cs"/>
          <w:b/>
          <w:bCs/>
          <w:sz w:val="24"/>
          <w:szCs w:val="24"/>
          <w:rtl/>
        </w:rPr>
        <w:t>( مواد 59تا 63 قانون و 110 تا 115 آئین نامه )</w:t>
      </w:r>
    </w:p>
    <w:p w:rsidR="002F7203" w:rsidRPr="002F7203" w:rsidRDefault="002F7203" w:rsidP="002F7203">
      <w:pPr>
        <w:spacing w:line="360" w:lineRule="auto"/>
        <w:jc w:val="both"/>
        <w:rPr>
          <w:rFonts w:cs="B Nazanin"/>
          <w:sz w:val="28"/>
          <w:szCs w:val="28"/>
          <w:rtl/>
        </w:rPr>
      </w:pPr>
      <w:r w:rsidRPr="002F7203">
        <w:rPr>
          <w:rFonts w:cs="B Nazanin" w:hint="cs"/>
          <w:sz w:val="28"/>
          <w:szCs w:val="28"/>
          <w:rtl/>
        </w:rPr>
        <w:t xml:space="preserve">آخرین مبحث از تشریفات مربوط به کالاهای ورودی، عبور (ترانزیت ) داخلی است . همانگونه که در ابتدای این فصل اشاره شد، آنچه تا اینجا راجع به تشریفات  گمرکی کالاهای ورودی ( ورود قطعی ، ورود موقت، ورود موقت برای پردازش ، مرجوعی و ترانزیت خارجی ) گفته شد تشریفات قطعی گمرکی نامیده می شدند . امام گاهی ممکن است مقصد نهایی کالاهای ورودی یکی از گمرکات داخل قلمرو گمرکی باشد . در اینصورت ابتدا باید در قالب عبور(ترانزیت) داخلی ، کالاهای مذبور طی تشریفاتی از گمرک مرزی به گمرک داخلی مقصد </w:t>
      </w:r>
      <w:r w:rsidRPr="002F7203">
        <w:rPr>
          <w:rFonts w:cs="B Nazanin" w:hint="cs"/>
          <w:sz w:val="28"/>
          <w:szCs w:val="28"/>
          <w:rtl/>
        </w:rPr>
        <w:lastRenderedPageBreak/>
        <w:t xml:space="preserve">کالاهای ورودی (یا اماکن تحت نظارت گمرک) منتقل و سپس تشریفات قطعی و نهائی در مورد ترخیص کالا در گمرک داخلی انجام پذیرد، لذا به تشریقاتی که برای انتقال کالا از گمرک مرزی به گمرک داخلی در محل گمرک مرزی انجام می پذیرد ، تشریفات غیر قطعی گمرکی گفته میشود . </w:t>
      </w:r>
    </w:p>
    <w:p w:rsidR="002F7203" w:rsidRPr="002F7203" w:rsidRDefault="002F7203" w:rsidP="002F7203">
      <w:pPr>
        <w:spacing w:line="360" w:lineRule="auto"/>
        <w:jc w:val="both"/>
        <w:rPr>
          <w:rFonts w:cs="B Nazanin"/>
          <w:sz w:val="28"/>
          <w:szCs w:val="28"/>
          <w:rtl/>
        </w:rPr>
      </w:pPr>
      <w:r w:rsidRPr="002F7203">
        <w:rPr>
          <w:rFonts w:cs="B Nazanin" w:hint="cs"/>
          <w:sz w:val="28"/>
          <w:szCs w:val="28"/>
          <w:rtl/>
        </w:rPr>
        <w:t xml:space="preserve">عبور داخلی نیز مستلزم انجام تشریفات خاصی است که در مواد 59 تا 63 قانون و مواد 110 تا 115 آئین نامه اجرایی قانون امور گمرکی به آنها اشاره شده است . </w:t>
      </w:r>
    </w:p>
    <w:p w:rsidR="002F7203" w:rsidRPr="002D621B" w:rsidRDefault="002F7203" w:rsidP="002F7203">
      <w:pPr>
        <w:spacing w:line="360" w:lineRule="auto"/>
        <w:jc w:val="both"/>
        <w:rPr>
          <w:rFonts w:cs="B Nazanin"/>
          <w:b/>
          <w:bCs/>
          <w:sz w:val="28"/>
          <w:szCs w:val="28"/>
        </w:rPr>
      </w:pPr>
      <w:r w:rsidRPr="002D621B">
        <w:rPr>
          <w:rFonts w:cs="B Nazanin" w:hint="cs"/>
          <w:b/>
          <w:bCs/>
          <w:sz w:val="28"/>
          <w:szCs w:val="28"/>
          <w:rtl/>
        </w:rPr>
        <w:t>مواد قانون (ق.ا.گ)</w:t>
      </w:r>
    </w:p>
    <w:p w:rsidR="002F7203" w:rsidRPr="002F7203" w:rsidRDefault="002F7203" w:rsidP="002F7203">
      <w:pPr>
        <w:spacing w:line="360" w:lineRule="auto"/>
        <w:jc w:val="both"/>
        <w:rPr>
          <w:rFonts w:cs="B Nazanin"/>
          <w:sz w:val="28"/>
          <w:szCs w:val="28"/>
        </w:rPr>
      </w:pPr>
      <w:r w:rsidRPr="002F7203">
        <w:rPr>
          <w:rFonts w:cs="B Nazanin"/>
          <w:b/>
          <w:bCs/>
          <w:sz w:val="28"/>
          <w:szCs w:val="28"/>
          <w:rtl/>
        </w:rPr>
        <w:t>ماده 59</w:t>
      </w:r>
      <w:r w:rsidRPr="002F7203">
        <w:rPr>
          <w:rFonts w:cs="B Nazanin" w:hint="cs"/>
          <w:b/>
          <w:bCs/>
          <w:sz w:val="28"/>
          <w:szCs w:val="28"/>
          <w:rtl/>
        </w:rPr>
        <w:t xml:space="preserve"> قانون </w:t>
      </w:r>
      <w:r w:rsidRPr="002F7203">
        <w:rPr>
          <w:rFonts w:cs="B Nazanin"/>
          <w:b/>
          <w:bCs/>
          <w:sz w:val="28"/>
          <w:szCs w:val="28"/>
          <w:rtl/>
        </w:rPr>
        <w:t xml:space="preserve"> ـ</w:t>
      </w:r>
      <w:r w:rsidRPr="002F7203">
        <w:rPr>
          <w:rFonts w:cs="B Nazanin"/>
          <w:sz w:val="28"/>
          <w:szCs w:val="28"/>
          <w:rtl/>
        </w:rPr>
        <w:t xml:space="preserve"> عبور داخلي، رويه گمركي است كه بر اساس آن كاالي گمرك نشده از يك گمرك مجاز به گمرك مجاز ديگر و يا ساير اماكن تحت نظارت گمرك منتقل مي گردد تا تشريفات قطعي گمركي آن در مقصد انجام شود. حسب آنكه عبور داخلي كاال بنابر درخواست متقاضي يا تصميم گمرك باشد به ترتيب عبور داخلي شخصي و يا عبور داخلي اداري ناميده مي شود</w:t>
      </w:r>
      <w:r w:rsidRPr="002F7203">
        <w:rPr>
          <w:rFonts w:cs="B Nazanin"/>
          <w:sz w:val="28"/>
          <w:szCs w:val="28"/>
        </w:rPr>
        <w:t>.</w:t>
      </w:r>
    </w:p>
    <w:p w:rsidR="002F7203" w:rsidRPr="002F7203" w:rsidRDefault="002F7203" w:rsidP="002F7203">
      <w:pPr>
        <w:spacing w:line="360" w:lineRule="auto"/>
        <w:jc w:val="both"/>
        <w:rPr>
          <w:rFonts w:cs="B Nazanin"/>
          <w:sz w:val="28"/>
          <w:szCs w:val="28"/>
        </w:rPr>
      </w:pPr>
      <w:r w:rsidRPr="002F7203">
        <w:rPr>
          <w:rFonts w:cs="B Nazanin"/>
          <w:sz w:val="28"/>
          <w:szCs w:val="28"/>
        </w:rPr>
        <w:t xml:space="preserve"> </w:t>
      </w:r>
      <w:r w:rsidRPr="002F7203">
        <w:rPr>
          <w:rFonts w:cs="B Nazanin"/>
          <w:sz w:val="28"/>
          <w:szCs w:val="28"/>
          <w:rtl/>
        </w:rPr>
        <w:t>تبصره ـ شرايط، تشريفات اظهار و ارزيابي، ميزان تضمين و اسناد الزم در حدود مقررات اين قانون در آيين نامه اجرائي تعيين مي شود</w:t>
      </w:r>
      <w:r w:rsidRPr="002F7203">
        <w:rPr>
          <w:rFonts w:cs="B Nazanin"/>
          <w:sz w:val="28"/>
          <w:szCs w:val="28"/>
        </w:rPr>
        <w:t>.</w:t>
      </w:r>
    </w:p>
    <w:p w:rsidR="002F7203" w:rsidRPr="002F7203" w:rsidRDefault="002F7203" w:rsidP="002F7203">
      <w:pPr>
        <w:spacing w:line="360" w:lineRule="auto"/>
        <w:jc w:val="both"/>
        <w:rPr>
          <w:rFonts w:cs="B Nazanin"/>
          <w:sz w:val="28"/>
          <w:szCs w:val="28"/>
        </w:rPr>
      </w:pPr>
      <w:r w:rsidRPr="002F7203">
        <w:rPr>
          <w:rFonts w:cs="B Nazanin"/>
          <w:b/>
          <w:bCs/>
          <w:sz w:val="28"/>
          <w:szCs w:val="28"/>
          <w:rtl/>
        </w:rPr>
        <w:t>ماده 60</w:t>
      </w:r>
      <w:r w:rsidRPr="002F7203">
        <w:rPr>
          <w:rFonts w:cs="B Nazanin" w:hint="cs"/>
          <w:b/>
          <w:bCs/>
          <w:sz w:val="28"/>
          <w:szCs w:val="28"/>
          <w:rtl/>
        </w:rPr>
        <w:t xml:space="preserve"> قانون</w:t>
      </w:r>
      <w:r w:rsidRPr="002F7203">
        <w:rPr>
          <w:rFonts w:cs="B Nazanin"/>
          <w:sz w:val="28"/>
          <w:szCs w:val="28"/>
          <w:rtl/>
        </w:rPr>
        <w:t xml:space="preserve"> ـ گمرك مي تواند در صورت تراكم در انبارهاي گمركي، با صدور حكم </w:t>
      </w:r>
      <w:r w:rsidRPr="002F7203">
        <w:rPr>
          <w:rFonts w:cs="B Nazanin"/>
          <w:sz w:val="28"/>
          <w:szCs w:val="28"/>
        </w:rPr>
        <w:t>)</w:t>
      </w:r>
      <w:r w:rsidRPr="002F7203">
        <w:rPr>
          <w:rFonts w:cs="B Nazanin"/>
          <w:sz w:val="28"/>
          <w:szCs w:val="28"/>
          <w:rtl/>
        </w:rPr>
        <w:t>دستور اداري</w:t>
      </w:r>
      <w:r w:rsidRPr="002F7203">
        <w:rPr>
          <w:rFonts w:cs="B Nazanin"/>
          <w:sz w:val="28"/>
          <w:szCs w:val="28"/>
        </w:rPr>
        <w:t>(</w:t>
      </w:r>
      <w:r w:rsidRPr="002F7203">
        <w:rPr>
          <w:rFonts w:cs="B Nazanin"/>
          <w:sz w:val="28"/>
          <w:szCs w:val="28"/>
          <w:rtl/>
        </w:rPr>
        <w:t xml:space="preserve"> با</w:t>
      </w:r>
      <w:r w:rsidRPr="002F7203">
        <w:rPr>
          <w:rFonts w:cs="B Nazanin" w:hint="cs"/>
          <w:sz w:val="28"/>
          <w:szCs w:val="28"/>
          <w:rtl/>
        </w:rPr>
        <w:t>رگ</w:t>
      </w:r>
      <w:r w:rsidRPr="002F7203">
        <w:rPr>
          <w:rFonts w:cs="B Nazanin"/>
          <w:sz w:val="28"/>
          <w:szCs w:val="28"/>
          <w:rtl/>
        </w:rPr>
        <w:t xml:space="preserve">نج هاي مهر و موم و پلمب شده را تحت عنوان عبور داخلي اداري به انبارهاي گمركي ديگر منتقل نمايد. مسؤوليت كسري، آسيب ديدگي و فقدان كاال به جز در موارد قوه قهريه </w:t>
      </w:r>
      <w:r w:rsidRPr="002F7203">
        <w:rPr>
          <w:rFonts w:cs="B Nazanin" w:hint="cs"/>
          <w:sz w:val="28"/>
          <w:szCs w:val="28"/>
          <w:rtl/>
        </w:rPr>
        <w:t>(</w:t>
      </w:r>
      <w:r w:rsidRPr="002F7203">
        <w:rPr>
          <w:rFonts w:cs="B Nazanin"/>
          <w:sz w:val="28"/>
          <w:szCs w:val="28"/>
          <w:rtl/>
        </w:rPr>
        <w:t>فورس ماژور</w:t>
      </w:r>
      <w:r w:rsidRPr="002F7203">
        <w:rPr>
          <w:rFonts w:cs="B Nazanin" w:hint="cs"/>
          <w:sz w:val="28"/>
          <w:szCs w:val="28"/>
          <w:rtl/>
        </w:rPr>
        <w:t>)</w:t>
      </w:r>
      <w:r w:rsidRPr="002F7203">
        <w:rPr>
          <w:rFonts w:cs="B Nazanin"/>
          <w:sz w:val="28"/>
          <w:szCs w:val="28"/>
          <w:rtl/>
        </w:rPr>
        <w:t>در حين عبور داخلي اداري با گمرك است</w:t>
      </w:r>
    </w:p>
    <w:p w:rsidR="002F7203" w:rsidRPr="002F7203" w:rsidRDefault="002F7203" w:rsidP="002F7203">
      <w:pPr>
        <w:spacing w:line="360" w:lineRule="auto"/>
        <w:jc w:val="both"/>
        <w:rPr>
          <w:rFonts w:cs="B Nazanin"/>
          <w:sz w:val="28"/>
          <w:szCs w:val="28"/>
          <w:rtl/>
        </w:rPr>
      </w:pPr>
      <w:r w:rsidRPr="002F7203">
        <w:rPr>
          <w:rFonts w:cs="B Nazanin"/>
          <w:sz w:val="28"/>
          <w:szCs w:val="28"/>
        </w:rPr>
        <w:t xml:space="preserve">. </w:t>
      </w:r>
      <w:r w:rsidRPr="002F7203">
        <w:rPr>
          <w:rFonts w:cs="B Nazanin"/>
          <w:sz w:val="28"/>
          <w:szCs w:val="28"/>
          <w:rtl/>
        </w:rPr>
        <w:t xml:space="preserve">تبصره 1 ـ هزينه هاي حمل و انجام خدمات مربوط به عبور داخلي اداري در غيرموارد قوه قهريه </w:t>
      </w:r>
      <w:r w:rsidRPr="002F7203">
        <w:rPr>
          <w:rFonts w:cs="B Nazanin"/>
          <w:sz w:val="28"/>
          <w:szCs w:val="28"/>
        </w:rPr>
        <w:t>)</w:t>
      </w:r>
      <w:r w:rsidRPr="002F7203">
        <w:rPr>
          <w:rFonts w:cs="B Nazanin"/>
          <w:sz w:val="28"/>
          <w:szCs w:val="28"/>
          <w:rtl/>
        </w:rPr>
        <w:t>فورس ماژور</w:t>
      </w:r>
      <w:r w:rsidRPr="002F7203">
        <w:rPr>
          <w:rFonts w:cs="B Nazanin"/>
          <w:sz w:val="28"/>
          <w:szCs w:val="28"/>
        </w:rPr>
        <w:t>(</w:t>
      </w:r>
      <w:r w:rsidRPr="002F7203">
        <w:rPr>
          <w:rFonts w:cs="B Nazanin"/>
          <w:sz w:val="28"/>
          <w:szCs w:val="28"/>
          <w:rtl/>
        </w:rPr>
        <w:t xml:space="preserve"> بر عهده گمرك است و از صاحب كاال دريافت نمي شود</w:t>
      </w:r>
      <w:r w:rsidRPr="002F7203">
        <w:rPr>
          <w:rFonts w:cs="B Nazanin"/>
          <w:sz w:val="28"/>
          <w:szCs w:val="28"/>
        </w:rPr>
        <w:t xml:space="preserve">. </w:t>
      </w:r>
      <w:r w:rsidRPr="002F7203">
        <w:rPr>
          <w:rFonts w:cs="B Nazanin"/>
          <w:sz w:val="28"/>
          <w:szCs w:val="28"/>
          <w:rtl/>
        </w:rPr>
        <w:t>مرجع تحويل گيرنده مكلف است ك</w:t>
      </w:r>
      <w:r w:rsidRPr="002F7203">
        <w:rPr>
          <w:rFonts w:cs="B Nazanin" w:hint="cs"/>
          <w:sz w:val="28"/>
          <w:szCs w:val="28"/>
          <w:rtl/>
        </w:rPr>
        <w:t>الا</w:t>
      </w:r>
      <w:r w:rsidRPr="002F7203">
        <w:rPr>
          <w:rFonts w:cs="B Nazanin"/>
          <w:sz w:val="28"/>
          <w:szCs w:val="28"/>
          <w:rtl/>
        </w:rPr>
        <w:t>ي موضوع عبور داخلي را در مقابل خطرات ناشي از تصادف و آتش سوزي بيمه نمايد و حق بيمه مربوطه را به هنگام ترخيص از صاحب كاال وصول كند</w:t>
      </w:r>
      <w:r w:rsidRPr="002F7203">
        <w:rPr>
          <w:rFonts w:cs="B Nazanin" w:hint="cs"/>
          <w:sz w:val="28"/>
          <w:szCs w:val="28"/>
          <w:rtl/>
        </w:rPr>
        <w:t>.</w:t>
      </w:r>
    </w:p>
    <w:p w:rsidR="002F7203" w:rsidRPr="002F7203" w:rsidRDefault="002F7203" w:rsidP="002F7203">
      <w:pPr>
        <w:spacing w:line="360" w:lineRule="auto"/>
        <w:jc w:val="both"/>
        <w:rPr>
          <w:rFonts w:cs="B Nazanin"/>
          <w:sz w:val="28"/>
          <w:szCs w:val="28"/>
          <w:rtl/>
        </w:rPr>
      </w:pPr>
      <w:r w:rsidRPr="002F7203">
        <w:rPr>
          <w:rFonts w:cs="B Nazanin"/>
          <w:sz w:val="28"/>
          <w:szCs w:val="28"/>
        </w:rPr>
        <w:lastRenderedPageBreak/>
        <w:t xml:space="preserve"> </w:t>
      </w:r>
      <w:r w:rsidRPr="002F7203">
        <w:rPr>
          <w:rFonts w:cs="B Nazanin"/>
          <w:sz w:val="28"/>
          <w:szCs w:val="28"/>
          <w:rtl/>
        </w:rPr>
        <w:t>تبصره 2 ـ عبور داخلي شخصي كا</w:t>
      </w:r>
      <w:r w:rsidRPr="002F7203">
        <w:rPr>
          <w:rFonts w:cs="B Nazanin" w:hint="cs"/>
          <w:sz w:val="28"/>
          <w:szCs w:val="28"/>
          <w:rtl/>
        </w:rPr>
        <w:t>لا</w:t>
      </w:r>
      <w:r w:rsidRPr="002F7203">
        <w:rPr>
          <w:rFonts w:cs="B Nazanin"/>
          <w:sz w:val="28"/>
          <w:szCs w:val="28"/>
          <w:rtl/>
        </w:rPr>
        <w:t xml:space="preserve"> منوط به قبول درخواست از طرف گمرك مبدأ عبور است. مسؤوليت كسري، آسيب ديدگي و فقدان كاال در حين عبور داخلي شخصي با اظهاركننده است</w:t>
      </w:r>
      <w:r w:rsidRPr="002F7203">
        <w:rPr>
          <w:rFonts w:cs="B Nazanin" w:hint="cs"/>
          <w:sz w:val="28"/>
          <w:szCs w:val="28"/>
          <w:rtl/>
        </w:rPr>
        <w:t>.</w:t>
      </w:r>
    </w:p>
    <w:p w:rsidR="002F7203" w:rsidRPr="002F7203" w:rsidRDefault="002F7203" w:rsidP="002F7203">
      <w:pPr>
        <w:spacing w:line="360" w:lineRule="auto"/>
        <w:jc w:val="both"/>
        <w:rPr>
          <w:rFonts w:cs="B Nazanin"/>
          <w:sz w:val="28"/>
          <w:szCs w:val="28"/>
          <w:rtl/>
        </w:rPr>
      </w:pPr>
      <w:r w:rsidRPr="002F7203">
        <w:rPr>
          <w:rFonts w:cs="B Nazanin"/>
          <w:sz w:val="28"/>
          <w:szCs w:val="28"/>
        </w:rPr>
        <w:t xml:space="preserve"> </w:t>
      </w:r>
      <w:r w:rsidRPr="002F7203">
        <w:rPr>
          <w:rFonts w:cs="B Nazanin"/>
          <w:sz w:val="28"/>
          <w:szCs w:val="28"/>
          <w:rtl/>
        </w:rPr>
        <w:t>تبصره 3 ـ گمرك مكلف است براي كا</w:t>
      </w:r>
      <w:r w:rsidRPr="002F7203">
        <w:rPr>
          <w:rFonts w:cs="B Nazanin" w:hint="cs"/>
          <w:sz w:val="28"/>
          <w:szCs w:val="28"/>
          <w:rtl/>
        </w:rPr>
        <w:t>لا</w:t>
      </w:r>
      <w:r w:rsidRPr="002F7203">
        <w:rPr>
          <w:rFonts w:cs="B Nazanin"/>
          <w:sz w:val="28"/>
          <w:szCs w:val="28"/>
          <w:rtl/>
        </w:rPr>
        <w:t>يي كه در اسناد حمل آن محل تحويل يكي از شهرهاي داخلي ذكر شده است به شرط اين كه در شهر مزبور گمرك مجاز و مناسب وجود داشته باشد به تقاضاي شركت حمل و نقل و با انجام تشريفات مربوطه، پروانه عبور داخلي به صورت حمل يكسره صادر نمايد</w:t>
      </w:r>
      <w:r w:rsidRPr="002F7203">
        <w:rPr>
          <w:rFonts w:cs="B Nazanin" w:hint="cs"/>
          <w:sz w:val="28"/>
          <w:szCs w:val="28"/>
          <w:rtl/>
        </w:rPr>
        <w:t>.</w:t>
      </w:r>
    </w:p>
    <w:p w:rsidR="002F7203" w:rsidRPr="002F7203" w:rsidRDefault="002F7203" w:rsidP="002F7203">
      <w:pPr>
        <w:spacing w:line="360" w:lineRule="auto"/>
        <w:jc w:val="both"/>
        <w:rPr>
          <w:rFonts w:cs="B Nazanin"/>
          <w:sz w:val="28"/>
          <w:szCs w:val="28"/>
          <w:rtl/>
        </w:rPr>
      </w:pPr>
      <w:r w:rsidRPr="002F7203">
        <w:rPr>
          <w:rFonts w:cs="B Nazanin"/>
          <w:sz w:val="28"/>
          <w:szCs w:val="28"/>
        </w:rPr>
        <w:t xml:space="preserve"> </w:t>
      </w:r>
      <w:r w:rsidRPr="002F7203">
        <w:rPr>
          <w:rFonts w:cs="B Nazanin"/>
          <w:sz w:val="28"/>
          <w:szCs w:val="28"/>
          <w:rtl/>
        </w:rPr>
        <w:t>تبصره 4 ـ به منظور بهره برداري از ظرفيتهاي خالي گمركها و مناطق ويژه اقتصادي و كاهش رسوب كا</w:t>
      </w:r>
      <w:r w:rsidRPr="002F7203">
        <w:rPr>
          <w:rFonts w:cs="B Nazanin" w:hint="cs"/>
          <w:sz w:val="28"/>
          <w:szCs w:val="28"/>
          <w:rtl/>
        </w:rPr>
        <w:t>لا</w:t>
      </w:r>
      <w:r w:rsidRPr="002F7203">
        <w:rPr>
          <w:rFonts w:cs="B Nazanin"/>
          <w:sz w:val="28"/>
          <w:szCs w:val="28"/>
          <w:rtl/>
        </w:rPr>
        <w:t xml:space="preserve"> در مبادي ورودي ، گمرك حسب درخواست سازمان مسؤول منطقه مكلف است با عبور كا</w:t>
      </w:r>
      <w:r w:rsidRPr="002F7203">
        <w:rPr>
          <w:rFonts w:cs="B Nazanin" w:hint="cs"/>
          <w:sz w:val="28"/>
          <w:szCs w:val="28"/>
          <w:rtl/>
        </w:rPr>
        <w:t>لا</w:t>
      </w:r>
      <w:r w:rsidRPr="002F7203">
        <w:rPr>
          <w:rFonts w:cs="B Nazanin"/>
          <w:sz w:val="28"/>
          <w:szCs w:val="28"/>
          <w:rtl/>
        </w:rPr>
        <w:t>ها به گمركها و مناطق ويژه موافقت نمايد. بديهي است منطقه مربوطه هزينه هاي انتقال را در ابتداء متقبل مي شود تا در صورت مراجعه صاحب كاال از وي وصول نمايد. مسؤوليت حفظ و نگهداري كاال بر عهده عبور دهنده و مرجع تحويل گيرنده ذي ربط است</w:t>
      </w:r>
      <w:r w:rsidRPr="002F7203">
        <w:rPr>
          <w:rFonts w:cs="B Nazanin" w:hint="cs"/>
          <w:sz w:val="28"/>
          <w:szCs w:val="28"/>
          <w:rtl/>
        </w:rPr>
        <w:t>.</w:t>
      </w:r>
    </w:p>
    <w:p w:rsidR="002F7203" w:rsidRPr="002F7203" w:rsidRDefault="002F7203" w:rsidP="002F7203">
      <w:pPr>
        <w:spacing w:line="360" w:lineRule="auto"/>
        <w:jc w:val="both"/>
        <w:rPr>
          <w:rFonts w:cs="B Nazanin"/>
          <w:sz w:val="28"/>
          <w:szCs w:val="28"/>
          <w:rtl/>
        </w:rPr>
      </w:pPr>
      <w:r w:rsidRPr="002F7203">
        <w:rPr>
          <w:rFonts w:cs="B Nazanin"/>
          <w:b/>
          <w:bCs/>
          <w:sz w:val="28"/>
          <w:szCs w:val="28"/>
        </w:rPr>
        <w:t xml:space="preserve"> </w:t>
      </w:r>
      <w:r w:rsidRPr="002F7203">
        <w:rPr>
          <w:rFonts w:cs="B Nazanin"/>
          <w:b/>
          <w:bCs/>
          <w:sz w:val="28"/>
          <w:szCs w:val="28"/>
          <w:rtl/>
        </w:rPr>
        <w:t>ماده 61</w:t>
      </w:r>
      <w:r w:rsidRPr="002F7203">
        <w:rPr>
          <w:rFonts w:cs="B Nazanin" w:hint="cs"/>
          <w:b/>
          <w:bCs/>
          <w:sz w:val="28"/>
          <w:szCs w:val="28"/>
          <w:rtl/>
        </w:rPr>
        <w:t xml:space="preserve"> قانون</w:t>
      </w:r>
      <w:r w:rsidRPr="002F7203">
        <w:rPr>
          <w:rFonts w:cs="B Nazanin"/>
          <w:sz w:val="28"/>
          <w:szCs w:val="28"/>
          <w:rtl/>
        </w:rPr>
        <w:t xml:space="preserve"> ـ هرگاه در گمرك مبدأ عبور داخلي، نسبت به اظهار، كسري مشاهده شود صورتمجلس تنظيم و اظهارنامه و پروانه عبوري بر اين اساس اص</w:t>
      </w:r>
      <w:r w:rsidRPr="002F7203">
        <w:rPr>
          <w:rFonts w:cs="B Nazanin" w:hint="cs"/>
          <w:sz w:val="28"/>
          <w:szCs w:val="28"/>
          <w:rtl/>
        </w:rPr>
        <w:t>لا</w:t>
      </w:r>
      <w:r w:rsidRPr="002F7203">
        <w:rPr>
          <w:rFonts w:cs="B Nazanin"/>
          <w:sz w:val="28"/>
          <w:szCs w:val="28"/>
          <w:rtl/>
        </w:rPr>
        <w:t>ح و كا</w:t>
      </w:r>
      <w:r w:rsidRPr="002F7203">
        <w:rPr>
          <w:rFonts w:cs="B Nazanin" w:hint="cs"/>
          <w:sz w:val="28"/>
          <w:szCs w:val="28"/>
          <w:rtl/>
        </w:rPr>
        <w:t>لا</w:t>
      </w:r>
      <w:r w:rsidRPr="002F7203">
        <w:rPr>
          <w:rFonts w:cs="B Nazanin"/>
          <w:sz w:val="28"/>
          <w:szCs w:val="28"/>
          <w:rtl/>
        </w:rPr>
        <w:t xml:space="preserve"> عبور داده مي شود. در صورتي كه در گمرك مبدأ در نتيجه ارزيابي كا</w:t>
      </w:r>
      <w:r w:rsidRPr="002F7203">
        <w:rPr>
          <w:rFonts w:cs="B Nazanin" w:hint="cs"/>
          <w:sz w:val="28"/>
          <w:szCs w:val="28"/>
          <w:rtl/>
        </w:rPr>
        <w:t>لا</w:t>
      </w:r>
      <w:r w:rsidRPr="002F7203">
        <w:rPr>
          <w:rFonts w:cs="B Nazanin"/>
          <w:sz w:val="28"/>
          <w:szCs w:val="28"/>
          <w:rtl/>
        </w:rPr>
        <w:t xml:space="preserve">ي عبور داخلي نسبت به اظهار شركت حمل و نقل يا صاحب </w:t>
      </w:r>
      <w:r w:rsidRPr="002F7203">
        <w:rPr>
          <w:rFonts w:cs="B Nazanin" w:hint="cs"/>
          <w:sz w:val="28"/>
          <w:szCs w:val="28"/>
          <w:rtl/>
        </w:rPr>
        <w:t>کالا</w:t>
      </w:r>
      <w:r w:rsidRPr="002F7203">
        <w:rPr>
          <w:rFonts w:cs="B Nazanin"/>
          <w:sz w:val="28"/>
          <w:szCs w:val="28"/>
          <w:rtl/>
        </w:rPr>
        <w:t xml:space="preserve"> كا</w:t>
      </w:r>
      <w:r w:rsidRPr="002F7203">
        <w:rPr>
          <w:rFonts w:cs="B Nazanin" w:hint="cs"/>
          <w:sz w:val="28"/>
          <w:szCs w:val="28"/>
          <w:rtl/>
        </w:rPr>
        <w:t>لای</w:t>
      </w:r>
      <w:r w:rsidRPr="002F7203">
        <w:rPr>
          <w:rFonts w:cs="B Nazanin"/>
          <w:sz w:val="28"/>
          <w:szCs w:val="28"/>
          <w:rtl/>
        </w:rPr>
        <w:t xml:space="preserve"> اضافي همنوع مازاد بر پنج درصد </w:t>
      </w:r>
      <w:r w:rsidRPr="002F7203">
        <w:rPr>
          <w:rFonts w:cs="B Nazanin" w:hint="cs"/>
          <w:sz w:val="28"/>
          <w:szCs w:val="28"/>
          <w:rtl/>
        </w:rPr>
        <w:t>(5%)يا</w:t>
      </w:r>
      <w:r w:rsidRPr="002F7203">
        <w:rPr>
          <w:rFonts w:cs="B Nazanin"/>
          <w:sz w:val="28"/>
          <w:szCs w:val="28"/>
          <w:rtl/>
        </w:rPr>
        <w:t xml:space="preserve"> </w:t>
      </w:r>
      <w:r w:rsidRPr="002F7203">
        <w:rPr>
          <w:rFonts w:cs="B Nazanin" w:hint="cs"/>
          <w:sz w:val="28"/>
          <w:szCs w:val="28"/>
          <w:rtl/>
        </w:rPr>
        <w:t>كالاي</w:t>
      </w:r>
      <w:r w:rsidRPr="002F7203">
        <w:rPr>
          <w:rFonts w:cs="B Nazanin"/>
          <w:sz w:val="28"/>
          <w:szCs w:val="28"/>
          <w:rtl/>
        </w:rPr>
        <w:t xml:space="preserve"> </w:t>
      </w:r>
      <w:r w:rsidRPr="002F7203">
        <w:rPr>
          <w:rFonts w:cs="B Nazanin" w:hint="cs"/>
          <w:sz w:val="28"/>
          <w:szCs w:val="28"/>
          <w:rtl/>
        </w:rPr>
        <w:t>اضافي</w:t>
      </w:r>
      <w:r w:rsidRPr="002F7203">
        <w:rPr>
          <w:rFonts w:cs="B Nazanin"/>
          <w:sz w:val="28"/>
          <w:szCs w:val="28"/>
          <w:rtl/>
        </w:rPr>
        <w:t xml:space="preserve"> </w:t>
      </w:r>
      <w:r w:rsidRPr="002F7203">
        <w:rPr>
          <w:rFonts w:cs="B Nazanin" w:hint="cs"/>
          <w:sz w:val="28"/>
          <w:szCs w:val="28"/>
          <w:rtl/>
        </w:rPr>
        <w:t>غيرهمنوع</w:t>
      </w:r>
      <w:r w:rsidRPr="002F7203">
        <w:rPr>
          <w:rFonts w:cs="B Nazanin"/>
          <w:sz w:val="28"/>
          <w:szCs w:val="28"/>
          <w:rtl/>
        </w:rPr>
        <w:t xml:space="preserve"> </w:t>
      </w:r>
      <w:r w:rsidRPr="002F7203">
        <w:rPr>
          <w:rFonts w:cs="B Nazanin" w:hint="cs"/>
          <w:sz w:val="28"/>
          <w:szCs w:val="28"/>
          <w:rtl/>
        </w:rPr>
        <w:t>مشاهده</w:t>
      </w:r>
      <w:r w:rsidRPr="002F7203">
        <w:rPr>
          <w:rFonts w:cs="B Nazanin"/>
          <w:sz w:val="28"/>
          <w:szCs w:val="28"/>
          <w:rtl/>
        </w:rPr>
        <w:t xml:space="preserve"> </w:t>
      </w:r>
      <w:r w:rsidRPr="002F7203">
        <w:rPr>
          <w:rFonts w:cs="B Nazanin" w:hint="cs"/>
          <w:sz w:val="28"/>
          <w:szCs w:val="28"/>
          <w:rtl/>
        </w:rPr>
        <w:t>شود</w:t>
      </w:r>
      <w:r w:rsidRPr="002F7203">
        <w:rPr>
          <w:rFonts w:cs="B Nazanin"/>
          <w:sz w:val="28"/>
          <w:szCs w:val="28"/>
          <w:rtl/>
        </w:rPr>
        <w:t xml:space="preserve"> </w:t>
      </w:r>
      <w:r w:rsidRPr="002F7203">
        <w:rPr>
          <w:rFonts w:cs="B Nazanin" w:hint="cs"/>
          <w:sz w:val="28"/>
          <w:szCs w:val="28"/>
          <w:rtl/>
        </w:rPr>
        <w:t>به</w:t>
      </w:r>
      <w:r w:rsidRPr="002F7203">
        <w:rPr>
          <w:rFonts w:cs="B Nazanin"/>
          <w:sz w:val="28"/>
          <w:szCs w:val="28"/>
          <w:rtl/>
        </w:rPr>
        <w:t xml:space="preserve"> </w:t>
      </w:r>
      <w:r w:rsidRPr="002F7203">
        <w:rPr>
          <w:rFonts w:cs="B Nazanin" w:hint="cs"/>
          <w:sz w:val="28"/>
          <w:szCs w:val="28"/>
          <w:rtl/>
        </w:rPr>
        <w:t>ترتيب</w:t>
      </w:r>
      <w:r w:rsidRPr="002F7203">
        <w:rPr>
          <w:rFonts w:cs="B Nazanin"/>
          <w:sz w:val="28"/>
          <w:szCs w:val="28"/>
          <w:rtl/>
        </w:rPr>
        <w:t xml:space="preserve"> </w:t>
      </w:r>
      <w:r w:rsidRPr="002F7203">
        <w:rPr>
          <w:rFonts w:cs="B Nazanin" w:hint="cs"/>
          <w:sz w:val="28"/>
          <w:szCs w:val="28"/>
          <w:rtl/>
        </w:rPr>
        <w:t>مشمول</w:t>
      </w:r>
      <w:r w:rsidRPr="002F7203">
        <w:rPr>
          <w:rFonts w:cs="B Nazanin"/>
          <w:sz w:val="28"/>
          <w:szCs w:val="28"/>
          <w:rtl/>
        </w:rPr>
        <w:t xml:space="preserve"> </w:t>
      </w:r>
      <w:r w:rsidRPr="002F7203">
        <w:rPr>
          <w:rFonts w:cs="B Nazanin" w:hint="cs"/>
          <w:sz w:val="28"/>
          <w:szCs w:val="28"/>
          <w:rtl/>
        </w:rPr>
        <w:t>تبصره</w:t>
      </w:r>
      <w:r w:rsidRPr="002F7203">
        <w:rPr>
          <w:rFonts w:cs="B Nazanin"/>
          <w:sz w:val="28"/>
          <w:szCs w:val="28"/>
          <w:rtl/>
        </w:rPr>
        <w:t xml:space="preserve"> </w:t>
      </w:r>
      <w:r w:rsidRPr="002F7203">
        <w:rPr>
          <w:rFonts w:cs="B Nazanin" w:hint="cs"/>
          <w:sz w:val="28"/>
          <w:szCs w:val="28"/>
          <w:rtl/>
        </w:rPr>
        <w:t>(</w:t>
      </w:r>
      <w:r w:rsidRPr="002F7203">
        <w:rPr>
          <w:rFonts w:cs="B Nazanin"/>
          <w:sz w:val="28"/>
          <w:szCs w:val="28"/>
          <w:rtl/>
        </w:rPr>
        <w:t>2 )</w:t>
      </w:r>
      <w:r w:rsidRPr="002F7203">
        <w:rPr>
          <w:rFonts w:cs="B Nazanin" w:hint="cs"/>
          <w:sz w:val="28"/>
          <w:szCs w:val="28"/>
          <w:rtl/>
        </w:rPr>
        <w:t>ماده</w:t>
      </w:r>
      <w:r w:rsidRPr="002F7203">
        <w:rPr>
          <w:rFonts w:cs="B Nazanin"/>
          <w:sz w:val="28"/>
          <w:szCs w:val="28"/>
          <w:rtl/>
        </w:rPr>
        <w:t xml:space="preserve"> </w:t>
      </w:r>
      <w:r w:rsidRPr="002F7203">
        <w:rPr>
          <w:rFonts w:cs="B Nazanin" w:hint="cs"/>
          <w:sz w:val="28"/>
          <w:szCs w:val="28"/>
          <w:rtl/>
        </w:rPr>
        <w:t>(</w:t>
      </w:r>
      <w:r w:rsidRPr="002F7203">
        <w:rPr>
          <w:rFonts w:cs="B Nazanin"/>
          <w:sz w:val="28"/>
          <w:szCs w:val="28"/>
          <w:rtl/>
        </w:rPr>
        <w:t>108 )</w:t>
      </w:r>
      <w:r w:rsidRPr="002F7203">
        <w:rPr>
          <w:rFonts w:cs="B Nazanin" w:hint="cs"/>
          <w:sz w:val="28"/>
          <w:szCs w:val="28"/>
          <w:rtl/>
        </w:rPr>
        <w:t>اين</w:t>
      </w:r>
      <w:r w:rsidRPr="002F7203">
        <w:rPr>
          <w:rFonts w:cs="B Nazanin"/>
          <w:sz w:val="28"/>
          <w:szCs w:val="28"/>
          <w:rtl/>
        </w:rPr>
        <w:t xml:space="preserve"> </w:t>
      </w:r>
      <w:r w:rsidRPr="002F7203">
        <w:rPr>
          <w:rFonts w:cs="B Nazanin" w:hint="cs"/>
          <w:sz w:val="28"/>
          <w:szCs w:val="28"/>
          <w:rtl/>
        </w:rPr>
        <w:t>قانون</w:t>
      </w:r>
      <w:r w:rsidRPr="002F7203">
        <w:rPr>
          <w:rFonts w:cs="B Nazanin"/>
          <w:sz w:val="28"/>
          <w:szCs w:val="28"/>
          <w:rtl/>
        </w:rPr>
        <w:t xml:space="preserve"> </w:t>
      </w:r>
      <w:r w:rsidRPr="002F7203">
        <w:rPr>
          <w:rFonts w:cs="B Nazanin" w:hint="cs"/>
          <w:sz w:val="28"/>
          <w:szCs w:val="28"/>
          <w:rtl/>
        </w:rPr>
        <w:t>*و</w:t>
      </w:r>
      <w:r w:rsidRPr="002F7203">
        <w:rPr>
          <w:rFonts w:cs="B Nazanin"/>
          <w:sz w:val="28"/>
          <w:szCs w:val="28"/>
          <w:rtl/>
        </w:rPr>
        <w:t xml:space="preserve"> </w:t>
      </w:r>
      <w:r w:rsidRPr="002F7203">
        <w:rPr>
          <w:rFonts w:cs="B Nazanin" w:hint="cs"/>
          <w:sz w:val="28"/>
          <w:szCs w:val="28"/>
          <w:rtl/>
        </w:rPr>
        <w:t>مقررات</w:t>
      </w:r>
      <w:r w:rsidRPr="002F7203">
        <w:rPr>
          <w:rFonts w:cs="B Nazanin"/>
          <w:sz w:val="28"/>
          <w:szCs w:val="28"/>
          <w:rtl/>
        </w:rPr>
        <w:t xml:space="preserve"> </w:t>
      </w:r>
      <w:r w:rsidRPr="002F7203">
        <w:rPr>
          <w:rFonts w:cs="B Nazanin" w:hint="cs"/>
          <w:sz w:val="28"/>
          <w:szCs w:val="28"/>
          <w:rtl/>
        </w:rPr>
        <w:t>قاچاق</w:t>
      </w:r>
      <w:r w:rsidRPr="002F7203">
        <w:rPr>
          <w:rFonts w:cs="B Nazanin"/>
          <w:sz w:val="28"/>
          <w:szCs w:val="28"/>
          <w:rtl/>
        </w:rPr>
        <w:t xml:space="preserve"> </w:t>
      </w:r>
      <w:r w:rsidRPr="002F7203">
        <w:rPr>
          <w:rFonts w:cs="B Nazanin" w:hint="cs"/>
          <w:sz w:val="28"/>
          <w:szCs w:val="28"/>
          <w:rtl/>
        </w:rPr>
        <w:t>گمركي</w:t>
      </w:r>
      <w:r w:rsidRPr="002F7203">
        <w:rPr>
          <w:rFonts w:cs="B Nazanin"/>
          <w:sz w:val="28"/>
          <w:szCs w:val="28"/>
          <w:rtl/>
        </w:rPr>
        <w:t xml:space="preserve"> </w:t>
      </w:r>
      <w:r w:rsidRPr="002F7203">
        <w:rPr>
          <w:rFonts w:cs="B Nazanin" w:hint="cs"/>
          <w:sz w:val="28"/>
          <w:szCs w:val="28"/>
          <w:rtl/>
        </w:rPr>
        <w:t>مي</w:t>
      </w:r>
      <w:r w:rsidRPr="002F7203">
        <w:rPr>
          <w:rFonts w:cs="B Nazanin"/>
          <w:sz w:val="28"/>
          <w:szCs w:val="28"/>
          <w:rtl/>
        </w:rPr>
        <w:t xml:space="preserve"> </w:t>
      </w:r>
      <w:r w:rsidRPr="002F7203">
        <w:rPr>
          <w:rFonts w:cs="B Nazanin" w:hint="cs"/>
          <w:sz w:val="28"/>
          <w:szCs w:val="28"/>
          <w:rtl/>
        </w:rPr>
        <w:t>گردد.</w:t>
      </w:r>
    </w:p>
    <w:p w:rsidR="002F7203" w:rsidRPr="002F7203" w:rsidRDefault="002F7203" w:rsidP="002F7203">
      <w:pPr>
        <w:rPr>
          <w:rFonts w:cs="B Nazanin"/>
          <w:b/>
          <w:bCs/>
          <w:sz w:val="20"/>
          <w:szCs w:val="20"/>
        </w:rPr>
      </w:pPr>
      <w:r w:rsidRPr="002F7203">
        <w:rPr>
          <w:rFonts w:cs="B Nazanin" w:hint="cs"/>
          <w:b/>
          <w:bCs/>
          <w:sz w:val="20"/>
          <w:szCs w:val="20"/>
          <w:rtl/>
        </w:rPr>
        <w:t>«*</w:t>
      </w:r>
      <w:r w:rsidRPr="002F7203">
        <w:rPr>
          <w:rFonts w:cs="B Nazanin"/>
          <w:b/>
          <w:bCs/>
          <w:sz w:val="20"/>
          <w:szCs w:val="20"/>
          <w:rtl/>
        </w:rPr>
        <w:t xml:space="preserve"> تبصره 2</w:t>
      </w:r>
      <w:r w:rsidRPr="002F7203">
        <w:rPr>
          <w:rFonts w:cs="B Nazanin" w:hint="cs"/>
          <w:b/>
          <w:bCs/>
          <w:sz w:val="20"/>
          <w:szCs w:val="20"/>
          <w:rtl/>
        </w:rPr>
        <w:t xml:space="preserve"> ماده 108قانون </w:t>
      </w:r>
      <w:r w:rsidRPr="002F7203">
        <w:rPr>
          <w:rFonts w:ascii="Cambria" w:hAnsi="Cambria" w:cs="Cambria" w:hint="cs"/>
          <w:b/>
          <w:bCs/>
          <w:sz w:val="20"/>
          <w:szCs w:val="20"/>
          <w:rtl/>
        </w:rPr>
        <w:t> </w:t>
      </w:r>
      <w:r w:rsidRPr="002F7203">
        <w:rPr>
          <w:rFonts w:cs="B Nazanin"/>
          <w:b/>
          <w:bCs/>
          <w:sz w:val="20"/>
          <w:szCs w:val="20"/>
          <w:rtl/>
        </w:rPr>
        <w:t>ـ در مواردي كه مقصد نهايي بارنامه بعد از گمرك، مرز ورودي باشد و اظهارنامه عبوري بر اساس مندرجات اسناد، تنظيم و تسليم گمرك شده باشد در صورتي كه در اثر ارزيابي مغايرتي در نوع و ميزان كالا كشف شود و اسناد مورد قبول گمرك طي سه ماه ارائه نگردد، كالاي مغاير و مازاد توسط دولت ضبط مي گردد</w:t>
      </w:r>
      <w:r w:rsidRPr="002F7203">
        <w:rPr>
          <w:rFonts w:cs="B Nazanin"/>
          <w:b/>
          <w:bCs/>
          <w:sz w:val="20"/>
          <w:szCs w:val="20"/>
        </w:rPr>
        <w:t>.</w:t>
      </w:r>
      <w:r w:rsidRPr="002F7203">
        <w:rPr>
          <w:rFonts w:cs="B Nazanin" w:hint="cs"/>
          <w:b/>
          <w:bCs/>
          <w:sz w:val="20"/>
          <w:szCs w:val="20"/>
          <w:rtl/>
        </w:rPr>
        <w:t>»</w:t>
      </w:r>
    </w:p>
    <w:p w:rsidR="002F7203" w:rsidRPr="002F7203" w:rsidRDefault="002F7203" w:rsidP="002F7203">
      <w:pPr>
        <w:spacing w:line="360" w:lineRule="auto"/>
        <w:jc w:val="both"/>
        <w:rPr>
          <w:rFonts w:cs="B Nazanin"/>
          <w:sz w:val="28"/>
          <w:szCs w:val="28"/>
          <w:rtl/>
        </w:rPr>
      </w:pPr>
      <w:r w:rsidRPr="002F7203">
        <w:rPr>
          <w:rFonts w:cs="B Nazanin"/>
          <w:sz w:val="28"/>
          <w:szCs w:val="28"/>
        </w:rPr>
        <w:t xml:space="preserve"> </w:t>
      </w:r>
      <w:r w:rsidRPr="002F7203">
        <w:rPr>
          <w:rFonts w:cs="B Nazanin"/>
          <w:b/>
          <w:bCs/>
          <w:sz w:val="28"/>
          <w:szCs w:val="28"/>
          <w:rtl/>
        </w:rPr>
        <w:t>ماده 62</w:t>
      </w:r>
      <w:r w:rsidRPr="002F7203">
        <w:rPr>
          <w:rFonts w:cs="B Nazanin" w:hint="cs"/>
          <w:b/>
          <w:bCs/>
          <w:sz w:val="28"/>
          <w:szCs w:val="28"/>
          <w:rtl/>
        </w:rPr>
        <w:t xml:space="preserve"> قانون</w:t>
      </w:r>
      <w:r w:rsidRPr="002F7203">
        <w:rPr>
          <w:rFonts w:cs="B Nazanin"/>
          <w:sz w:val="28"/>
          <w:szCs w:val="28"/>
          <w:rtl/>
        </w:rPr>
        <w:t xml:space="preserve"> ـ هرگاه كا</w:t>
      </w:r>
      <w:r w:rsidRPr="002F7203">
        <w:rPr>
          <w:rFonts w:cs="B Nazanin" w:hint="cs"/>
          <w:sz w:val="28"/>
          <w:szCs w:val="28"/>
          <w:rtl/>
        </w:rPr>
        <w:t>لا</w:t>
      </w:r>
      <w:r w:rsidRPr="002F7203">
        <w:rPr>
          <w:rFonts w:cs="B Nazanin"/>
          <w:sz w:val="28"/>
          <w:szCs w:val="28"/>
          <w:rtl/>
        </w:rPr>
        <w:t xml:space="preserve">ي عـبور داخلي به طور كلي يا جزئي در مهلت مقرر به گمرك مقصد واصل نشود جز در موارد قوه قهريه </w:t>
      </w:r>
      <w:r w:rsidRPr="002F7203">
        <w:rPr>
          <w:rFonts w:cs="B Nazanin" w:hint="cs"/>
          <w:sz w:val="28"/>
          <w:szCs w:val="28"/>
          <w:rtl/>
        </w:rPr>
        <w:t>(</w:t>
      </w:r>
      <w:r w:rsidRPr="002F7203">
        <w:rPr>
          <w:rFonts w:cs="B Nazanin"/>
          <w:sz w:val="28"/>
          <w:szCs w:val="28"/>
          <w:rtl/>
        </w:rPr>
        <w:t>فورس ماژور</w:t>
      </w:r>
      <w:r w:rsidRPr="002F7203">
        <w:rPr>
          <w:rFonts w:cs="B Nazanin" w:hint="cs"/>
          <w:sz w:val="28"/>
          <w:szCs w:val="28"/>
          <w:rtl/>
        </w:rPr>
        <w:t>)</w:t>
      </w:r>
      <w:r w:rsidRPr="002F7203">
        <w:rPr>
          <w:rFonts w:cs="B Nazanin"/>
          <w:sz w:val="28"/>
          <w:szCs w:val="28"/>
          <w:rtl/>
        </w:rPr>
        <w:t>، مشمول مقررات قاچاق مي گردد</w:t>
      </w:r>
      <w:r w:rsidRPr="002F7203">
        <w:rPr>
          <w:rFonts w:cs="B Nazanin" w:hint="cs"/>
          <w:sz w:val="28"/>
          <w:szCs w:val="28"/>
          <w:rtl/>
        </w:rPr>
        <w:t>.</w:t>
      </w:r>
    </w:p>
    <w:p w:rsidR="002F7203" w:rsidRPr="002F7203" w:rsidRDefault="002F7203" w:rsidP="002F7203">
      <w:pPr>
        <w:spacing w:line="360" w:lineRule="auto"/>
        <w:jc w:val="both"/>
        <w:rPr>
          <w:rFonts w:cs="B Nazanin"/>
          <w:sz w:val="28"/>
          <w:szCs w:val="28"/>
          <w:rtl/>
        </w:rPr>
      </w:pPr>
      <w:r w:rsidRPr="002F7203">
        <w:rPr>
          <w:rFonts w:cs="B Nazanin"/>
          <w:sz w:val="28"/>
          <w:szCs w:val="28"/>
        </w:rPr>
        <w:lastRenderedPageBreak/>
        <w:t xml:space="preserve"> </w:t>
      </w:r>
      <w:r w:rsidRPr="002F7203">
        <w:rPr>
          <w:rFonts w:cs="B Nazanin"/>
          <w:sz w:val="28"/>
          <w:szCs w:val="28"/>
          <w:rtl/>
        </w:rPr>
        <w:t xml:space="preserve">تبصره ـ در موارد خاص از قبيل معاذيري مانند بيماري و تصادف و پيشامدهاي ناگوار كه در آيين نامه اجرائي به تصويب هيأت وزيران مي رسد، گمرك مي تواند با اخذ جريمه انتظامي موضوع ماده </w:t>
      </w:r>
      <w:r w:rsidRPr="002F7203">
        <w:rPr>
          <w:rFonts w:cs="B Nazanin" w:hint="cs"/>
          <w:sz w:val="28"/>
          <w:szCs w:val="28"/>
          <w:rtl/>
        </w:rPr>
        <w:t>(</w:t>
      </w:r>
      <w:r w:rsidRPr="002F7203">
        <w:rPr>
          <w:rFonts w:cs="B Nazanin"/>
          <w:sz w:val="28"/>
          <w:szCs w:val="28"/>
          <w:rtl/>
        </w:rPr>
        <w:t>109 )اين قانون</w:t>
      </w:r>
      <w:r w:rsidRPr="002F7203">
        <w:rPr>
          <w:rFonts w:cs="B Nazanin" w:hint="cs"/>
          <w:sz w:val="28"/>
          <w:szCs w:val="28"/>
          <w:rtl/>
        </w:rPr>
        <w:t>*</w:t>
      </w:r>
      <w:r w:rsidRPr="002F7203">
        <w:rPr>
          <w:rFonts w:cs="B Nazanin"/>
          <w:sz w:val="28"/>
          <w:szCs w:val="28"/>
          <w:rtl/>
        </w:rPr>
        <w:t xml:space="preserve"> به صدور اجازه تحويل ك</w:t>
      </w:r>
      <w:r w:rsidRPr="002F7203">
        <w:rPr>
          <w:rFonts w:cs="B Nazanin" w:hint="cs"/>
          <w:sz w:val="28"/>
          <w:szCs w:val="28"/>
          <w:rtl/>
        </w:rPr>
        <w:t>الا</w:t>
      </w:r>
      <w:r w:rsidRPr="002F7203">
        <w:rPr>
          <w:rFonts w:cs="B Nazanin"/>
          <w:sz w:val="28"/>
          <w:szCs w:val="28"/>
          <w:rtl/>
        </w:rPr>
        <w:t xml:space="preserve"> به مرجع تحويل گيرنده اقدام نمايد، مشروط بر اين كه حداكثر تا پنج روز با نظر گمرك از مهلت اعتبار پروانه عبور داخلي به گمرك مقصد، تحويل شود</w:t>
      </w:r>
      <w:r w:rsidRPr="002F7203">
        <w:rPr>
          <w:rFonts w:cs="B Nazanin" w:hint="cs"/>
          <w:sz w:val="28"/>
          <w:szCs w:val="28"/>
          <w:rtl/>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w:t>
      </w:r>
      <w:r w:rsidRPr="002F7203">
        <w:rPr>
          <w:rFonts w:ascii="BYekan" w:eastAsia="Times New Roman" w:hAnsi="BYekan" w:cs="B Nazanin" w:hint="cs"/>
          <w:b/>
          <w:bCs/>
          <w:color w:val="212529"/>
          <w:sz w:val="20"/>
          <w:szCs w:val="20"/>
          <w:rtl/>
        </w:rPr>
        <w:t xml:space="preserve">* </w:t>
      </w:r>
      <w:r w:rsidRPr="002F7203">
        <w:rPr>
          <w:rFonts w:ascii="BYekan" w:eastAsia="Times New Roman" w:hAnsi="BYekan" w:cs="B Nazanin"/>
          <w:b/>
          <w:bCs/>
          <w:color w:val="212529"/>
          <w:sz w:val="20"/>
          <w:szCs w:val="20"/>
          <w:rtl/>
        </w:rPr>
        <w:t xml:space="preserve">ماده 109 </w:t>
      </w:r>
      <w:r w:rsidRPr="002F7203">
        <w:rPr>
          <w:rFonts w:ascii="BYekan" w:eastAsia="Times New Roman" w:hAnsi="BYekan" w:cs="B Nazanin" w:hint="cs"/>
          <w:b/>
          <w:bCs/>
          <w:color w:val="212529"/>
          <w:sz w:val="20"/>
          <w:szCs w:val="20"/>
          <w:rtl/>
        </w:rPr>
        <w:t>قانون</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مستثني است</w:t>
      </w:r>
      <w:r w:rsidRPr="002F7203">
        <w:rPr>
          <w:rFonts w:ascii="BYekan" w:eastAsia="Times New Roman" w:hAnsi="BYekan" w:cs="B Nazanin"/>
          <w:b/>
          <w:bCs/>
          <w:color w:val="212529"/>
          <w:sz w:val="20"/>
          <w:szCs w:val="20"/>
        </w:rPr>
        <w:t>.</w:t>
      </w:r>
      <w:r w:rsidRPr="002F7203">
        <w:rPr>
          <w:rFonts w:ascii="BYekan" w:eastAsia="Times New Roman" w:hAnsi="BYekan" w:cs="B Nazanin" w:hint="cs"/>
          <w:b/>
          <w:bCs/>
          <w:color w:val="212529"/>
          <w:sz w:val="20"/>
          <w:szCs w:val="20"/>
          <w:rtl/>
        </w:rPr>
        <w:t>»</w:t>
      </w:r>
    </w:p>
    <w:p w:rsidR="002F7203" w:rsidRPr="002F7203" w:rsidRDefault="002F7203" w:rsidP="002F7203">
      <w:pPr>
        <w:spacing w:line="360" w:lineRule="auto"/>
        <w:jc w:val="both"/>
        <w:rPr>
          <w:rFonts w:cs="B Nazanin"/>
          <w:sz w:val="28"/>
          <w:szCs w:val="28"/>
          <w:rtl/>
        </w:rPr>
      </w:pPr>
      <w:r w:rsidRPr="002F7203">
        <w:rPr>
          <w:rFonts w:cs="B Nazanin"/>
          <w:sz w:val="28"/>
          <w:szCs w:val="28"/>
        </w:rPr>
        <w:t xml:space="preserve"> </w:t>
      </w:r>
      <w:r w:rsidRPr="002F7203">
        <w:rPr>
          <w:rFonts w:cs="B Nazanin"/>
          <w:b/>
          <w:bCs/>
          <w:sz w:val="28"/>
          <w:szCs w:val="28"/>
          <w:rtl/>
        </w:rPr>
        <w:t>ماده 63</w:t>
      </w:r>
      <w:r w:rsidRPr="002F7203">
        <w:rPr>
          <w:rFonts w:cs="B Nazanin" w:hint="cs"/>
          <w:b/>
          <w:bCs/>
          <w:sz w:val="28"/>
          <w:szCs w:val="28"/>
          <w:rtl/>
        </w:rPr>
        <w:t xml:space="preserve"> قانون</w:t>
      </w:r>
      <w:r w:rsidRPr="002F7203">
        <w:rPr>
          <w:rFonts w:cs="B Nazanin"/>
          <w:sz w:val="28"/>
          <w:szCs w:val="28"/>
          <w:rtl/>
        </w:rPr>
        <w:t xml:space="preserve"> ـ در مواردي كه كا</w:t>
      </w:r>
      <w:r w:rsidRPr="002F7203">
        <w:rPr>
          <w:rFonts w:cs="B Nazanin" w:hint="cs"/>
          <w:sz w:val="28"/>
          <w:szCs w:val="28"/>
          <w:rtl/>
        </w:rPr>
        <w:t>لا</w:t>
      </w:r>
      <w:r w:rsidRPr="002F7203">
        <w:rPr>
          <w:rFonts w:cs="B Nazanin"/>
          <w:sz w:val="28"/>
          <w:szCs w:val="28"/>
          <w:rtl/>
        </w:rPr>
        <w:t>ي عبور داخلي با كسري، تحويل گمرك مقصد گردد، در صورت سالم بودن مهر و موم و پلمب و محفظه حمل بار و عدم دخل و تصرف مشمول مقررات كسر تخليه مي شود</w:t>
      </w:r>
      <w:r w:rsidRPr="002F7203">
        <w:rPr>
          <w:rFonts w:cs="B Nazanin"/>
          <w:sz w:val="28"/>
          <w:szCs w:val="28"/>
        </w:rPr>
        <w:t xml:space="preserve">. </w:t>
      </w:r>
      <w:r w:rsidRPr="002F7203">
        <w:rPr>
          <w:rFonts w:cs="B Nazanin"/>
          <w:sz w:val="28"/>
          <w:szCs w:val="28"/>
          <w:rtl/>
        </w:rPr>
        <w:t>كا</w:t>
      </w:r>
      <w:r w:rsidRPr="002F7203">
        <w:rPr>
          <w:rFonts w:cs="B Nazanin" w:hint="cs"/>
          <w:sz w:val="28"/>
          <w:szCs w:val="28"/>
          <w:rtl/>
        </w:rPr>
        <w:t>لا</w:t>
      </w:r>
      <w:r w:rsidRPr="002F7203">
        <w:rPr>
          <w:rFonts w:cs="B Nazanin"/>
          <w:sz w:val="28"/>
          <w:szCs w:val="28"/>
          <w:rtl/>
        </w:rPr>
        <w:t>ي عبوري در صورت دخل و تصرف در مهر و موم و پلمب و مشاهده كسري، مشمول قاچاق گمركي است</w:t>
      </w:r>
      <w:r w:rsidRPr="002F7203">
        <w:rPr>
          <w:rFonts w:cs="B Nazanin"/>
          <w:sz w:val="28"/>
          <w:szCs w:val="28"/>
        </w:rPr>
        <w:t xml:space="preserve">. </w:t>
      </w:r>
      <w:r w:rsidRPr="002F7203">
        <w:rPr>
          <w:rFonts w:cs="B Nazanin"/>
          <w:sz w:val="28"/>
          <w:szCs w:val="28"/>
          <w:rtl/>
        </w:rPr>
        <w:t xml:space="preserve">در صورتي كه كسري و فك مهر و موم و پلمب، ناشي از قوه قهريه </w:t>
      </w:r>
      <w:r w:rsidRPr="002F7203">
        <w:rPr>
          <w:rFonts w:cs="B Nazanin" w:hint="cs"/>
          <w:sz w:val="28"/>
          <w:szCs w:val="28"/>
          <w:rtl/>
        </w:rPr>
        <w:t>(</w:t>
      </w:r>
      <w:r w:rsidRPr="002F7203">
        <w:rPr>
          <w:rFonts w:cs="B Nazanin"/>
          <w:sz w:val="28"/>
          <w:szCs w:val="28"/>
          <w:rtl/>
        </w:rPr>
        <w:t>فورس ماژور</w:t>
      </w:r>
      <w:r w:rsidRPr="002F7203">
        <w:rPr>
          <w:rFonts w:cs="B Nazanin" w:hint="cs"/>
          <w:sz w:val="28"/>
          <w:szCs w:val="28"/>
          <w:rtl/>
        </w:rPr>
        <w:t xml:space="preserve">) </w:t>
      </w:r>
      <w:r w:rsidRPr="002F7203">
        <w:rPr>
          <w:rFonts w:cs="B Nazanin"/>
          <w:sz w:val="28"/>
          <w:szCs w:val="28"/>
          <w:rtl/>
        </w:rPr>
        <w:t>باشد تضمين و تعهد، ابطال مي شود</w:t>
      </w:r>
      <w:r w:rsidRPr="002F7203">
        <w:rPr>
          <w:rFonts w:cs="B Nazanin"/>
          <w:sz w:val="28"/>
          <w:szCs w:val="28"/>
        </w:rPr>
        <w:t>.</w:t>
      </w:r>
    </w:p>
    <w:p w:rsidR="002F7203" w:rsidRPr="002F7203" w:rsidRDefault="002F7203" w:rsidP="002F7203">
      <w:pPr>
        <w:spacing w:line="360" w:lineRule="auto"/>
        <w:jc w:val="both"/>
        <w:rPr>
          <w:rFonts w:cs="B Nazanin"/>
          <w:b/>
          <w:bCs/>
          <w:sz w:val="28"/>
          <w:szCs w:val="28"/>
          <w:rtl/>
        </w:rPr>
      </w:pPr>
      <w:r w:rsidRPr="002F7203">
        <w:rPr>
          <w:rFonts w:cs="B Nazanin" w:hint="cs"/>
          <w:b/>
          <w:bCs/>
          <w:sz w:val="28"/>
          <w:szCs w:val="28"/>
          <w:rtl/>
        </w:rPr>
        <w:t xml:space="preserve">مواد آئین نامه </w:t>
      </w:r>
      <w:r w:rsidRPr="002F7203">
        <w:rPr>
          <w:rFonts w:cs="B Nazanin" w:hint="cs"/>
          <w:b/>
          <w:bCs/>
          <w:sz w:val="24"/>
          <w:szCs w:val="24"/>
          <w:rtl/>
        </w:rPr>
        <w:t>(آ.ا. ق. ا.گ)</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hint="cs"/>
          <w:b/>
          <w:bCs/>
          <w:color w:val="110300"/>
          <w:sz w:val="28"/>
          <w:szCs w:val="28"/>
          <w:rtl/>
        </w:rPr>
        <w:t>ماده۱۱۰ـ</w:t>
      </w:r>
      <w:r w:rsidRPr="002F7203">
        <w:rPr>
          <w:rFonts w:ascii="sahel" w:eastAsia="Times New Roman" w:hAnsi="sahel" w:cs="B Nazanin" w:hint="cs"/>
          <w:color w:val="110300"/>
          <w:sz w:val="28"/>
          <w:szCs w:val="28"/>
          <w:rtl/>
        </w:rPr>
        <w:t xml:space="preserve"> صاحب کالا یا نماینده قانونی وی در مورد عبور داخلی شخصی و شرکت حمل و نقل بین‌المللی در مواردی که مقصد بارنامه بعد از مرز ورودی باشد باید پس از انجام تشریفات مربوط و صدور پروانه، کالا را در مهلتی که متناسب با مسافت، نوع وسیله نقلیه و فصول سال توسط گمرک تعیین می‌شود با مهر و موم (پلمب) سالم الصاقی به بارگنج، محفظه بار یا بسته‌ها به گمرک مقصد تحویل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D621B">
        <w:rPr>
          <w:rFonts w:ascii="sahel" w:eastAsia="Times New Roman" w:hAnsi="sahel" w:cs="B Nazanin" w:hint="cs"/>
          <w:b/>
          <w:bCs/>
          <w:color w:val="110300"/>
          <w:sz w:val="28"/>
          <w:szCs w:val="28"/>
          <w:rtl/>
        </w:rPr>
        <w:t>ماده۱۱۱ـ</w:t>
      </w:r>
      <w:r w:rsidRPr="002F7203">
        <w:rPr>
          <w:rFonts w:ascii="sahel" w:eastAsia="Times New Roman" w:hAnsi="sahel" w:cs="B Nazanin" w:hint="cs"/>
          <w:color w:val="110300"/>
          <w:sz w:val="28"/>
          <w:szCs w:val="28"/>
          <w:rtl/>
        </w:rPr>
        <w:t xml:space="preserve"> مدارک لازم برای الصاق به اظهارنامه عبور داخلی شخصی و حمل یکسره به شرح زیر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lastRenderedPageBreak/>
        <w:t>الف ـ تصویر سیاهه خرید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ب ـ تصویر صورت عدلبندی در صورت یکنواخت نبودن کالا</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hint="cs"/>
          <w:color w:val="110300"/>
          <w:sz w:val="28"/>
          <w:szCs w:val="28"/>
          <w:rtl/>
        </w:rPr>
        <w:t>پ ـ بارنامه، راهنامه* یا تصویر گواهی شده آنها توسط شرکت حمل و نقل بین‌المللی یا فهرست کل بار (مانیفست) لنج</w:t>
      </w:r>
      <w:r w:rsidRPr="002F7203">
        <w:rPr>
          <w:rFonts w:ascii="sahel" w:eastAsia="Times New Roman" w:hAnsi="sahel" w:cs="B Nazanin"/>
          <w:color w:val="110300"/>
          <w:sz w:val="28"/>
          <w:szCs w:val="28"/>
        </w:rPr>
        <w:t>.</w:t>
      </w:r>
    </w:p>
    <w:p w:rsidR="002F7203" w:rsidRPr="002F7203" w:rsidRDefault="002F7203" w:rsidP="002F7203">
      <w:pPr>
        <w:rPr>
          <w:rFonts w:cs="B Nazanin"/>
          <w:b/>
          <w:bCs/>
          <w:sz w:val="20"/>
          <w:szCs w:val="20"/>
        </w:rPr>
      </w:pPr>
      <w:r w:rsidRPr="002F7203">
        <w:rPr>
          <w:rFonts w:cs="B Nazanin" w:hint="cs"/>
          <w:b/>
          <w:bCs/>
          <w:sz w:val="20"/>
          <w:szCs w:val="20"/>
          <w:rtl/>
        </w:rPr>
        <w:t>«</w:t>
      </w:r>
      <w:r w:rsidRPr="002F7203">
        <w:rPr>
          <w:rFonts w:cs="B Nazanin"/>
          <w:b/>
          <w:bCs/>
          <w:sz w:val="20"/>
          <w:szCs w:val="20"/>
          <w:rtl/>
        </w:rPr>
        <w:t xml:space="preserve"> </w:t>
      </w:r>
      <w:r w:rsidRPr="002F7203">
        <w:rPr>
          <w:rFonts w:cs="B Nazanin" w:hint="cs"/>
          <w:b/>
          <w:bCs/>
          <w:sz w:val="20"/>
          <w:szCs w:val="20"/>
          <w:rtl/>
        </w:rPr>
        <w:t>*ر</w:t>
      </w:r>
      <w:r w:rsidRPr="002F7203">
        <w:rPr>
          <w:rFonts w:cs="B Nazanin"/>
          <w:b/>
          <w:bCs/>
          <w:sz w:val="20"/>
          <w:szCs w:val="20"/>
          <w:rtl/>
        </w:rPr>
        <w:t>اهنامه یک سند حمل و نقل است که برای</w:t>
      </w:r>
      <w:r w:rsidRPr="002F7203">
        <w:rPr>
          <w:rFonts w:ascii="Cambria" w:hAnsi="Cambria" w:cs="Cambria" w:hint="cs"/>
          <w:b/>
          <w:bCs/>
          <w:sz w:val="20"/>
          <w:szCs w:val="20"/>
          <w:rtl/>
        </w:rPr>
        <w:t> </w:t>
      </w:r>
      <w:r w:rsidRPr="002F7203">
        <w:rPr>
          <w:rFonts w:cs="B Nazanin"/>
          <w:b/>
          <w:bCs/>
          <w:sz w:val="20"/>
          <w:szCs w:val="20"/>
          <w:rtl/>
        </w:rPr>
        <w:t>شناسایی صحیح فرستنده و گیرنده</w:t>
      </w:r>
      <w:r w:rsidRPr="002F7203">
        <w:rPr>
          <w:rFonts w:ascii="Cambria" w:hAnsi="Cambria" w:cs="Cambria" w:hint="cs"/>
          <w:b/>
          <w:bCs/>
          <w:sz w:val="20"/>
          <w:szCs w:val="20"/>
          <w:rtl/>
        </w:rPr>
        <w:t> </w:t>
      </w:r>
      <w:r w:rsidRPr="002F7203">
        <w:rPr>
          <w:rFonts w:cs="B Nazanin"/>
          <w:b/>
          <w:bCs/>
          <w:sz w:val="20"/>
          <w:szCs w:val="20"/>
          <w:rtl/>
        </w:rPr>
        <w:t>علاوه بر مبدا و مقصد بار مورد نظر، استفاده می شود. راهنامه همچنین شرح مفصلی از کالاهای موجود در محموله ارائه می دهد. اساساً راهنامه سندی است که اطلاعات مهمی در مورد یک محموله ارائه می دهد</w:t>
      </w:r>
      <w:r w:rsidRPr="002F7203">
        <w:rPr>
          <w:rFonts w:cs="B Nazanin"/>
          <w:b/>
          <w:bCs/>
          <w:sz w:val="20"/>
          <w:szCs w:val="20"/>
        </w:rPr>
        <w:t>.</w:t>
      </w:r>
    </w:p>
    <w:p w:rsidR="002F7203" w:rsidRPr="002F7203" w:rsidRDefault="002F7203" w:rsidP="002F7203">
      <w:pPr>
        <w:rPr>
          <w:rFonts w:cs="B Nazanin"/>
          <w:b/>
          <w:bCs/>
          <w:sz w:val="20"/>
          <w:szCs w:val="20"/>
        </w:rPr>
      </w:pPr>
      <w:r w:rsidRPr="002F7203">
        <w:rPr>
          <w:rFonts w:cs="B Nazanin"/>
          <w:b/>
          <w:bCs/>
          <w:sz w:val="20"/>
          <w:szCs w:val="20"/>
          <w:rtl/>
        </w:rPr>
        <w:t>انواع مختلفی از راهنامه وجود دارد، از جمله راهنامه های بیراهه، راهنامه های عمومی و راهنامه های بین خطی</w:t>
      </w:r>
      <w:r w:rsidRPr="002F7203">
        <w:rPr>
          <w:rFonts w:cs="B Nazanin"/>
          <w:b/>
          <w:bCs/>
          <w:sz w:val="20"/>
          <w:szCs w:val="20"/>
        </w:rPr>
        <w:t>.</w:t>
      </w:r>
    </w:p>
    <w:p w:rsidR="002F7203" w:rsidRPr="002F7203" w:rsidRDefault="002F7203" w:rsidP="002F7203">
      <w:pPr>
        <w:rPr>
          <w:rFonts w:cs="B Nazanin"/>
          <w:b/>
          <w:bCs/>
          <w:sz w:val="20"/>
          <w:szCs w:val="20"/>
        </w:rPr>
      </w:pPr>
      <w:r w:rsidRPr="002F7203">
        <w:rPr>
          <w:rFonts w:cs="B Nazanin"/>
          <w:b/>
          <w:bCs/>
          <w:sz w:val="20"/>
          <w:szCs w:val="20"/>
          <w:rtl/>
        </w:rPr>
        <w:t>راهنامه بیراهه</w:t>
      </w:r>
      <w:r w:rsidRPr="002F7203">
        <w:rPr>
          <w:rFonts w:cs="B Nazanin"/>
          <w:b/>
          <w:bCs/>
          <w:sz w:val="20"/>
          <w:szCs w:val="20"/>
        </w:rPr>
        <w:t>: </w:t>
      </w:r>
      <w:r w:rsidRPr="002F7203">
        <w:rPr>
          <w:rFonts w:cs="B Nazanin" w:hint="cs"/>
          <w:b/>
          <w:bCs/>
          <w:sz w:val="20"/>
          <w:szCs w:val="20"/>
          <w:rtl/>
        </w:rPr>
        <w:t xml:space="preserve"> </w:t>
      </w:r>
      <w:r w:rsidRPr="002F7203">
        <w:rPr>
          <w:rFonts w:cs="B Nazanin"/>
          <w:b/>
          <w:bCs/>
          <w:sz w:val="20"/>
          <w:szCs w:val="20"/>
          <w:rtl/>
        </w:rPr>
        <w:t>برای محموله هایی که از راه اصلی جدا شده اند استفاده می شود</w:t>
      </w:r>
      <w:r w:rsidRPr="002F7203">
        <w:rPr>
          <w:rFonts w:cs="B Nazanin"/>
          <w:b/>
          <w:bCs/>
          <w:sz w:val="20"/>
          <w:szCs w:val="20"/>
        </w:rPr>
        <w:t>.</w:t>
      </w:r>
    </w:p>
    <w:p w:rsidR="002F7203" w:rsidRPr="002F7203" w:rsidRDefault="002F7203" w:rsidP="002F7203">
      <w:pPr>
        <w:rPr>
          <w:rFonts w:cs="B Nazanin"/>
          <w:b/>
          <w:bCs/>
          <w:sz w:val="20"/>
          <w:szCs w:val="20"/>
        </w:rPr>
      </w:pPr>
      <w:r w:rsidRPr="002F7203">
        <w:rPr>
          <w:rFonts w:cs="B Nazanin"/>
          <w:b/>
          <w:bCs/>
          <w:sz w:val="20"/>
          <w:szCs w:val="20"/>
          <w:rtl/>
        </w:rPr>
        <w:t>راهنامه عمومی</w:t>
      </w:r>
      <w:r w:rsidRPr="002F7203">
        <w:rPr>
          <w:rFonts w:cs="B Nazanin"/>
          <w:b/>
          <w:bCs/>
          <w:sz w:val="20"/>
          <w:szCs w:val="20"/>
        </w:rPr>
        <w:t>: </w:t>
      </w:r>
      <w:r w:rsidRPr="002F7203">
        <w:rPr>
          <w:rFonts w:cs="B Nazanin" w:hint="cs"/>
          <w:b/>
          <w:bCs/>
          <w:sz w:val="20"/>
          <w:szCs w:val="20"/>
          <w:rtl/>
        </w:rPr>
        <w:t xml:space="preserve"> </w:t>
      </w:r>
      <w:r w:rsidRPr="002F7203">
        <w:rPr>
          <w:rFonts w:cs="B Nazanin"/>
          <w:b/>
          <w:bCs/>
          <w:sz w:val="20"/>
          <w:szCs w:val="20"/>
          <w:rtl/>
        </w:rPr>
        <w:t>برای دو یا چند بار در یک سند استفاده کرد</w:t>
      </w:r>
      <w:r w:rsidRPr="002F7203">
        <w:rPr>
          <w:rFonts w:cs="B Nazanin"/>
          <w:b/>
          <w:bCs/>
          <w:sz w:val="20"/>
          <w:szCs w:val="20"/>
        </w:rPr>
        <w:t>.</w:t>
      </w:r>
    </w:p>
    <w:p w:rsidR="002F7203" w:rsidRPr="002F7203" w:rsidRDefault="002F7203" w:rsidP="002F7203">
      <w:pPr>
        <w:rPr>
          <w:rFonts w:cs="B Nazanin"/>
          <w:b/>
          <w:bCs/>
          <w:sz w:val="20"/>
          <w:szCs w:val="20"/>
        </w:rPr>
      </w:pPr>
      <w:r w:rsidRPr="002F7203">
        <w:rPr>
          <w:rFonts w:cs="B Nazanin"/>
          <w:b/>
          <w:bCs/>
          <w:sz w:val="20"/>
          <w:szCs w:val="20"/>
          <w:rtl/>
        </w:rPr>
        <w:t>راهنامه بین خطی</w:t>
      </w:r>
      <w:r w:rsidRPr="002F7203">
        <w:rPr>
          <w:rFonts w:cs="B Nazanin"/>
          <w:b/>
          <w:bCs/>
          <w:sz w:val="20"/>
          <w:szCs w:val="20"/>
        </w:rPr>
        <w:t xml:space="preserve"> : </w:t>
      </w:r>
      <w:r w:rsidRPr="002F7203">
        <w:rPr>
          <w:rFonts w:cs="B Nazanin"/>
          <w:b/>
          <w:bCs/>
          <w:sz w:val="20"/>
          <w:szCs w:val="20"/>
          <w:rtl/>
        </w:rPr>
        <w:t>را می توان برای حمل و نقل توسط دو یا چند حامل مختلف استفاده کرد</w:t>
      </w:r>
      <w:r w:rsidRPr="002F7203">
        <w:rPr>
          <w:rFonts w:cs="B Nazanin"/>
          <w:b/>
          <w:bCs/>
          <w:sz w:val="20"/>
          <w:szCs w:val="20"/>
        </w:rPr>
        <w:t>.</w:t>
      </w:r>
      <w:r w:rsidRPr="002F7203">
        <w:rPr>
          <w:rFonts w:cs="B Nazanin" w:hint="cs"/>
          <w:b/>
          <w:bCs/>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 ـ ترخیصیه و موافقت کتبی بانک در صورت خرید کالا از طریق اعتبار اسنادی، مگر در مواردی که به موجب بارنامه مقصد نهایی کالا گمرکهای داخلی تعیین شده 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ث ـ گواهی‌های مستند به قوانین مربوط که برای کالای عبور داخلی لازم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hint="cs"/>
          <w:color w:val="110300"/>
          <w:sz w:val="28"/>
          <w:szCs w:val="28"/>
          <w:rtl/>
        </w:rPr>
        <w:t>تبصره۱ـ در مواردی که مقصد بارنامه بعد از مرز ورودی باشد، موضوع تبصره (۳) ماده (۶۰) قانون* که توسط شرکت حمل و نقل صورت می‌گیرد، ارایه موافقت بانک لازم نمی‌باشد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b/>
          <w:bCs/>
          <w:color w:val="110300"/>
          <w:sz w:val="20"/>
          <w:szCs w:val="20"/>
        </w:rPr>
      </w:pPr>
      <w:r w:rsidRPr="002F7203">
        <w:rPr>
          <w:rFonts w:ascii="sahel" w:eastAsia="Times New Roman" w:hAnsi="sahel" w:cs="B Nazanin" w:hint="cs"/>
          <w:b/>
          <w:bCs/>
          <w:color w:val="110300"/>
          <w:sz w:val="20"/>
          <w:szCs w:val="20"/>
          <w:rtl/>
        </w:rPr>
        <w:t>«*</w:t>
      </w:r>
      <w:r w:rsidRPr="002F7203">
        <w:rPr>
          <w:rFonts w:cs="B Nazanin"/>
          <w:b/>
          <w:bCs/>
          <w:sz w:val="20"/>
          <w:szCs w:val="20"/>
          <w:rtl/>
        </w:rPr>
        <w:t xml:space="preserve"> تبصره 3 </w:t>
      </w:r>
      <w:r w:rsidRPr="002F7203">
        <w:rPr>
          <w:rFonts w:cs="B Nazanin" w:hint="cs"/>
          <w:b/>
          <w:bCs/>
          <w:sz w:val="20"/>
          <w:szCs w:val="20"/>
          <w:rtl/>
        </w:rPr>
        <w:t xml:space="preserve">ماده 60 قانون </w:t>
      </w:r>
      <w:r w:rsidRPr="002F7203">
        <w:rPr>
          <w:rFonts w:cs="B Nazanin"/>
          <w:b/>
          <w:bCs/>
          <w:sz w:val="20"/>
          <w:szCs w:val="20"/>
          <w:rtl/>
        </w:rPr>
        <w:t>ـ گمرك مكلف است براي كااليي كه در اسناد حمل آن محل تحويل يكي از شهرهاي داخلي ذكر شده است به شرط اين كه در شهر مزبور گمرك مجاز و مناسب وجود داشته باشد به تقاضاي شركت حمل و نقل و با انجام تشريفات مربوطه، پروانه عبور داخلي به صورت حمل يكسره صادر نمايد</w:t>
      </w:r>
      <w:r w:rsidRPr="002F7203">
        <w:rPr>
          <w:rFonts w:cs="B Nazanin"/>
          <w:b/>
          <w:bCs/>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hint="cs"/>
          <w:color w:val="110300"/>
          <w:sz w:val="28"/>
          <w:szCs w:val="28"/>
          <w:rtl/>
        </w:rPr>
        <w:t>تبصره۲ـ در مورد کالای عبور داخلی موضوع تبصره (۴) ماده (۶۰) قانون *، رعایت بندهای موضوع ماده یاد شده الزامی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b/>
          <w:bCs/>
          <w:color w:val="110300"/>
          <w:sz w:val="20"/>
          <w:szCs w:val="20"/>
          <w:rtl/>
        </w:rPr>
      </w:pPr>
      <w:r w:rsidRPr="002F7203">
        <w:rPr>
          <w:rFonts w:ascii="sahel" w:eastAsia="Times New Roman" w:hAnsi="sahel" w:cs="B Nazanin" w:hint="cs"/>
          <w:b/>
          <w:bCs/>
          <w:color w:val="110300"/>
          <w:sz w:val="20"/>
          <w:szCs w:val="20"/>
          <w:rtl/>
        </w:rPr>
        <w:lastRenderedPageBreak/>
        <w:t>«*</w:t>
      </w:r>
      <w:r w:rsidRPr="002F7203">
        <w:rPr>
          <w:rFonts w:cs="B Nazanin"/>
          <w:b/>
          <w:bCs/>
          <w:sz w:val="20"/>
          <w:szCs w:val="20"/>
          <w:rtl/>
        </w:rPr>
        <w:t xml:space="preserve"> تبصره 4</w:t>
      </w:r>
      <w:r w:rsidRPr="002F7203">
        <w:rPr>
          <w:rFonts w:cs="B Nazanin" w:hint="cs"/>
          <w:b/>
          <w:bCs/>
          <w:sz w:val="20"/>
          <w:szCs w:val="20"/>
          <w:rtl/>
        </w:rPr>
        <w:t xml:space="preserve"> ماده 60 قانون</w:t>
      </w:r>
      <w:r w:rsidRPr="002F7203">
        <w:rPr>
          <w:rFonts w:cs="B Nazanin"/>
          <w:b/>
          <w:bCs/>
          <w:sz w:val="20"/>
          <w:szCs w:val="20"/>
          <w:rtl/>
        </w:rPr>
        <w:t xml:space="preserve"> ـ به منظور بهره برداري از ظرفيتهاي خالي گمركها و مناطق ويژه اقتصادي و كاهش رسوب كاال در مبادي ورودي ، گمرك حسب درخواست سازمان مسؤول منطقه مكلف است با عبور كاالها به گمركها و مناطق ويژه موافقت نمايد. بديهي است منطقه مربوطه هزينه هاي انتقال را در ابتداء متقبل مي شود تا در صورت مراجعه صاحب كاال از وي وصول نمايد. مسؤوليت حفظ و نگهداري كاال بر عهده عبور دهنده و مرجع تحويل گيرنده ذي ربط است</w:t>
      </w:r>
      <w:r w:rsidRPr="002F7203">
        <w:rPr>
          <w:rFonts w:cs="B Nazanin"/>
          <w:b/>
          <w:bCs/>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t>ماده۱۱۲ـ</w:t>
      </w:r>
      <w:r w:rsidRPr="002F7203">
        <w:rPr>
          <w:rFonts w:ascii="sahel" w:eastAsia="Times New Roman" w:hAnsi="sahel" w:cs="B Nazanin" w:hint="cs"/>
          <w:color w:val="110300"/>
          <w:sz w:val="28"/>
          <w:szCs w:val="28"/>
          <w:rtl/>
        </w:rPr>
        <w:t xml:space="preserve"> قبل از صدور پروانه عبور داخلی شخصی، اظهارکننده باید تضمین‌های لازم را به میزان تعیین شده توسط گمرک ایران تودیع نماید ولی هزینه‌های انجام خدمات به صورت نقدی وصول می‌گردد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تبصره۱ـ کالای تحت پوشش کارنه تیر بدون نیاز به تسلیم اظهارنامه و سپردن تضمین، عبور داخلی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تبصره۲ـ در خصوص عبور داخلی کیسه‌ها، بسته‌ها و مرسولات پستی، محموله‌های حمل شده به وسیله راه‌آهن و کالاهای دولتی که مستقیماً از گمرک مبدأ به گمرک مقصد حمل می‌گردد، به جای تضمین، اخذ تعهد بلامانع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t>ماده۱۱۳ـ</w:t>
      </w:r>
      <w:r w:rsidRPr="002F7203">
        <w:rPr>
          <w:rFonts w:ascii="sahel" w:eastAsia="Times New Roman" w:hAnsi="sahel" w:cs="B Nazanin" w:hint="cs"/>
          <w:color w:val="110300"/>
          <w:sz w:val="28"/>
          <w:szCs w:val="28"/>
          <w:rtl/>
        </w:rPr>
        <w:t xml:space="preserve"> در صورتی که در مسیر عبور، کالا یا وسیله حمل آن دچار سانحه گردد، عبوردهنده یا حامل موظف به اعلام مراتب به نزدیکترین گمرک جهت اعزام مأمور برای وارسی کالا و تنظیم صورتمجلس می‌باشد. گمرک پس از انجام اقدامات لازم با مهر و موم (پلمب) مجدد اجازه ادامه مسیر داده و نسخه‌ای از صورتمجلس را برای گمرکهای مبدأ و مقصد عبور ارسال خواهد نمود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t>ماده۱۱۴ـ</w:t>
      </w:r>
      <w:r w:rsidRPr="002F7203">
        <w:rPr>
          <w:rFonts w:ascii="sahel" w:eastAsia="Times New Roman" w:hAnsi="sahel" w:cs="B Nazanin" w:hint="cs"/>
          <w:color w:val="110300"/>
          <w:sz w:val="28"/>
          <w:szCs w:val="28"/>
          <w:rtl/>
        </w:rPr>
        <w:t xml:space="preserve"> پس از وصول کالا به گمرک مقصد تعداد و علایم و مهر و موم‌های (پلمب‌های) بسته‌ها یا وسیله‌نقلیه حسب مورد وارسی و با مندرجات پروانه تطبیق و در صورتی که اختلافی مشاهده نگردد کالا به انبار تحویل و قبض انبار صادر و تسلیم تحویل‌دهنده می‌گردد. علاوه بر صدور قبض انبار، تحویل محموله با قید تاریخ در پروانه عبور یا وله کارنه‌تیر از طرف گمرک مقصد گواهی تا با ارسال به گمرک مبدأ، عبوردهنده بتواند تضمین و تعهد خود را تسویه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lastRenderedPageBreak/>
        <w:t>ماده۱۱۵ـ</w:t>
      </w:r>
      <w:r w:rsidRPr="002F7203">
        <w:rPr>
          <w:rFonts w:ascii="sahel" w:eastAsia="Times New Roman" w:hAnsi="sahel" w:cs="B Nazanin" w:hint="cs"/>
          <w:color w:val="110300"/>
          <w:sz w:val="28"/>
          <w:szCs w:val="28"/>
          <w:rtl/>
        </w:rPr>
        <w:t xml:space="preserve"> در صورت کشف اختلاف در گمرک مقصد، صورتمجلس بلافاصله با حضور عبوردهنده یا حامل کالا، از طرف آن گمرک تنظیم و یک نسخه آن به نماینده شرکت حمل و نقل بین‌المللی تسلیم و مراتب در زیر پروانه یا کارنه‌تیر قید می‌گردد. صورتمجلس مذکور باید ظرف بیست و چهار ساعت تنظیم و یک نسخه آن برای گمرک مبدأ عبور ارسال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ـ تا زمانی که جرم قاچاق اعلام و یا وصول تضمین و یا مطالبه وجه تعهد انجام نشده است، صاحب کالا یا نماینده قانونی وی می‌تواند با پرداخت جریمه انتظامی موضوع ماده (۱۰۹) قانون* نسبت به تحویل کالا به گمرک اقدام نماید</w:t>
      </w:r>
      <w:r w:rsidRPr="002F7203">
        <w:rPr>
          <w:rFonts w:ascii="sahel" w:eastAsia="Times New Roman" w:hAnsi="sahel" w:cs="B Nazanin"/>
          <w:color w:val="110300"/>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w:t>
      </w:r>
      <w:r w:rsidRPr="002F7203">
        <w:rPr>
          <w:rFonts w:ascii="BYekan" w:eastAsia="Times New Roman" w:hAnsi="BYekan" w:cs="B Nazanin" w:hint="cs"/>
          <w:b/>
          <w:bCs/>
          <w:color w:val="212529"/>
          <w:sz w:val="20"/>
          <w:szCs w:val="20"/>
          <w:rtl/>
        </w:rPr>
        <w:t xml:space="preserve">* </w:t>
      </w:r>
      <w:r w:rsidRPr="002F7203">
        <w:rPr>
          <w:rFonts w:ascii="BYekan" w:eastAsia="Times New Roman" w:hAnsi="BYekan" w:cs="B Nazanin"/>
          <w:b/>
          <w:bCs/>
          <w:color w:val="212529"/>
          <w:sz w:val="20"/>
          <w:szCs w:val="20"/>
          <w:rtl/>
        </w:rPr>
        <w:t xml:space="preserve">ماده 109 </w:t>
      </w:r>
      <w:r w:rsidRPr="002F7203">
        <w:rPr>
          <w:rFonts w:ascii="BYekan" w:eastAsia="Times New Roman" w:hAnsi="BYekan" w:cs="B Nazanin" w:hint="cs"/>
          <w:b/>
          <w:bCs/>
          <w:color w:val="212529"/>
          <w:sz w:val="20"/>
          <w:szCs w:val="20"/>
          <w:rtl/>
        </w:rPr>
        <w:t>قانون</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w:t>
      </w:r>
      <w:r w:rsidRPr="002F7203">
        <w:rPr>
          <w:rFonts w:ascii="BYekan" w:eastAsia="Times New Roman" w:hAnsi="BYekan" w:cs="B Nazanin" w:hint="cs"/>
          <w:b/>
          <w:bCs/>
          <w:color w:val="212529"/>
          <w:sz w:val="20"/>
          <w:szCs w:val="20"/>
          <w:rtl/>
        </w:rPr>
        <w:t xml:space="preserve">نی میباشد . </w:t>
      </w:r>
    </w:p>
    <w:p w:rsidR="00CC03C9" w:rsidRDefault="00CC03C9" w:rsidP="002F7203">
      <w:pPr>
        <w:rPr>
          <w:rFonts w:cs="B Nazanin"/>
          <w:b/>
          <w:bCs/>
          <w:sz w:val="28"/>
          <w:szCs w:val="28"/>
          <w:rtl/>
        </w:rPr>
      </w:pPr>
    </w:p>
    <w:p w:rsidR="002F7203" w:rsidRPr="002F7203" w:rsidRDefault="002F7203" w:rsidP="002F7203">
      <w:pPr>
        <w:rPr>
          <w:rFonts w:cs="B Nazanin"/>
          <w:b/>
          <w:bCs/>
          <w:sz w:val="28"/>
          <w:szCs w:val="28"/>
          <w:rtl/>
        </w:rPr>
      </w:pPr>
      <w:r w:rsidRPr="002F7203">
        <w:rPr>
          <w:rFonts w:cs="B Nazanin"/>
          <w:b/>
          <w:bCs/>
          <w:sz w:val="28"/>
          <w:szCs w:val="28"/>
          <w:rtl/>
        </w:rPr>
        <w:t>فصل دوم</w:t>
      </w:r>
      <w:r w:rsidRPr="002F7203">
        <w:rPr>
          <w:rFonts w:ascii="Cambria" w:hAnsi="Cambria" w:cs="Cambria" w:hint="cs"/>
          <w:b/>
          <w:bCs/>
          <w:sz w:val="28"/>
          <w:szCs w:val="28"/>
          <w:rtl/>
        </w:rPr>
        <w:t> </w:t>
      </w:r>
      <w:r w:rsidRPr="002F7203">
        <w:rPr>
          <w:rFonts w:cs="B Nazanin"/>
          <w:b/>
          <w:bCs/>
          <w:sz w:val="28"/>
          <w:szCs w:val="28"/>
          <w:rtl/>
        </w:rPr>
        <w:t>ـ كالاهاي صدوري</w:t>
      </w:r>
      <w:r w:rsidRPr="002F7203">
        <w:rPr>
          <w:rFonts w:cs="B Nazanin" w:hint="cs"/>
          <w:b/>
          <w:bCs/>
          <w:sz w:val="28"/>
          <w:szCs w:val="28"/>
          <w:rtl/>
        </w:rPr>
        <w:t xml:space="preserve"> ( مواد 64 تا 75 قانون و مواد 116 تا 134 آئین نامه )</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BYekan" w:eastAsia="Times New Roman" w:hAnsi="BYekan" w:cs="B Nazanin" w:hint="cs"/>
          <w:color w:val="212529"/>
          <w:sz w:val="28"/>
          <w:szCs w:val="28"/>
          <w:rtl/>
        </w:rPr>
        <w:t xml:space="preserve"> در این فصل به قوانین و مقررات و ضوابط مربوط به کالاهای صدوری خواهیم پرداخت . منظور از کالاهای صدوری کالاهایی داخلی هستند که به منظورهای مختلف ، تحت تشریفات خاصی از قلمرو گمرکی خارج میشوند . موضوعات این فصل در قالب 3 مبحث زیر مورد بررسی قرار خواهد گرفت :</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t>مبحث اول ـ صدور قطعي</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t>مبحث دوم ـ استرداد حقوق ورودي</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lastRenderedPageBreak/>
        <w:t>مبحث سوم ـ صدور موقت</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 xml:space="preserve">مبحث اول </w:t>
      </w:r>
      <w:r w:rsidRPr="002F7203">
        <w:rPr>
          <w:rFonts w:ascii="Sakkal Majalla" w:eastAsia="Times New Roman" w:hAnsi="Sakkal Majalla" w:cs="Sakkal Majalla" w:hint="cs"/>
          <w:b/>
          <w:bCs/>
          <w:color w:val="212529"/>
          <w:sz w:val="28"/>
          <w:szCs w:val="28"/>
          <w:rtl/>
        </w:rPr>
        <w:t>–</w:t>
      </w:r>
      <w:r w:rsidRPr="002F7203">
        <w:rPr>
          <w:rFonts w:ascii="BYekan" w:eastAsia="Times New Roman" w:hAnsi="BYekan" w:cs="B Nazanin" w:hint="cs"/>
          <w:b/>
          <w:bCs/>
          <w:color w:val="212529"/>
          <w:sz w:val="28"/>
          <w:szCs w:val="28"/>
          <w:rtl/>
        </w:rPr>
        <w:t xml:space="preserve"> صدور قطعی </w:t>
      </w:r>
      <w:r w:rsidRPr="002F7203">
        <w:rPr>
          <w:rFonts w:ascii="BYekan" w:eastAsia="Times New Roman" w:hAnsi="BYekan" w:cs="B Nazanin" w:hint="cs"/>
          <w:b/>
          <w:bCs/>
          <w:color w:val="212529"/>
          <w:sz w:val="24"/>
          <w:szCs w:val="24"/>
          <w:rtl/>
        </w:rPr>
        <w:t>( ماده 64 و 65 قانون و مواد 116 تا 121 آئین نامه )</w:t>
      </w:r>
    </w:p>
    <w:p w:rsidR="002F7203" w:rsidRPr="002F7203" w:rsidRDefault="002F7203" w:rsidP="002F7203">
      <w:pPr>
        <w:spacing w:line="360" w:lineRule="auto"/>
        <w:jc w:val="both"/>
        <w:rPr>
          <w:rFonts w:cs="B Nazanin"/>
          <w:b/>
          <w:bCs/>
          <w:sz w:val="28"/>
          <w:szCs w:val="28"/>
          <w:rtl/>
        </w:rPr>
      </w:pPr>
      <w:r w:rsidRPr="002F7203">
        <w:rPr>
          <w:rFonts w:cs="B Nazanin" w:hint="cs"/>
          <w:b/>
          <w:bCs/>
          <w:sz w:val="28"/>
          <w:szCs w:val="28"/>
          <w:rtl/>
        </w:rPr>
        <w:t xml:space="preserve">مواد قانون (ق .ا.گ) </w:t>
      </w:r>
    </w:p>
    <w:p w:rsidR="002F7203" w:rsidRPr="002F7203" w:rsidRDefault="002F7203" w:rsidP="002F7203">
      <w:pPr>
        <w:spacing w:line="360" w:lineRule="auto"/>
        <w:jc w:val="both"/>
        <w:rPr>
          <w:rFonts w:cs="B Nazanin"/>
          <w:sz w:val="28"/>
          <w:szCs w:val="28"/>
          <w:rtl/>
        </w:rPr>
      </w:pPr>
      <w:r w:rsidRPr="002F7203">
        <w:rPr>
          <w:rFonts w:cs="B Nazanin"/>
          <w:b/>
          <w:bCs/>
          <w:sz w:val="28"/>
          <w:szCs w:val="28"/>
          <w:rtl/>
        </w:rPr>
        <w:t xml:space="preserve">ماده 64 </w:t>
      </w:r>
      <w:r w:rsidRPr="002F7203">
        <w:rPr>
          <w:rFonts w:cs="B Nazanin" w:hint="cs"/>
          <w:b/>
          <w:bCs/>
          <w:sz w:val="28"/>
          <w:szCs w:val="28"/>
          <w:rtl/>
        </w:rPr>
        <w:t xml:space="preserve"> قانون </w:t>
      </w:r>
      <w:r w:rsidRPr="002F7203">
        <w:rPr>
          <w:rFonts w:cs="B Nazanin"/>
          <w:b/>
          <w:bCs/>
          <w:sz w:val="28"/>
          <w:szCs w:val="28"/>
          <w:rtl/>
        </w:rPr>
        <w:t>ـ</w:t>
      </w:r>
      <w:r w:rsidRPr="002F7203">
        <w:rPr>
          <w:rFonts w:cs="B Nazanin"/>
          <w:sz w:val="28"/>
          <w:szCs w:val="28"/>
          <w:rtl/>
        </w:rPr>
        <w:t xml:space="preserve"> صدور قطعي، رويه گمركي است كه بر اساس آن ك</w:t>
      </w:r>
      <w:r w:rsidRPr="002F7203">
        <w:rPr>
          <w:rFonts w:cs="B Nazanin" w:hint="cs"/>
          <w:sz w:val="28"/>
          <w:szCs w:val="28"/>
          <w:rtl/>
        </w:rPr>
        <w:t>الا</w:t>
      </w:r>
      <w:r w:rsidRPr="002F7203">
        <w:rPr>
          <w:rFonts w:cs="B Nazanin"/>
          <w:sz w:val="28"/>
          <w:szCs w:val="28"/>
          <w:rtl/>
        </w:rPr>
        <w:t>ي داخلي به منظور فروش يا مصرف از كشور خارج مي شود</w:t>
      </w:r>
      <w:r w:rsidRPr="002F7203">
        <w:rPr>
          <w:rFonts w:cs="B Nazanin" w:hint="cs"/>
          <w:sz w:val="28"/>
          <w:szCs w:val="28"/>
          <w:rtl/>
        </w:rPr>
        <w:t>.</w:t>
      </w:r>
    </w:p>
    <w:p w:rsidR="002F7203" w:rsidRPr="002F7203" w:rsidRDefault="002F7203" w:rsidP="002F7203">
      <w:pPr>
        <w:spacing w:line="360" w:lineRule="auto"/>
        <w:jc w:val="both"/>
        <w:rPr>
          <w:rFonts w:cs="B Nazanin"/>
          <w:sz w:val="28"/>
          <w:szCs w:val="28"/>
          <w:rtl/>
        </w:rPr>
      </w:pPr>
      <w:r w:rsidRPr="002F7203">
        <w:rPr>
          <w:rFonts w:cs="B Nazanin"/>
          <w:sz w:val="28"/>
          <w:szCs w:val="28"/>
        </w:rPr>
        <w:t xml:space="preserve"> </w:t>
      </w:r>
      <w:r w:rsidRPr="002F7203">
        <w:rPr>
          <w:rFonts w:cs="B Nazanin"/>
          <w:sz w:val="28"/>
          <w:szCs w:val="28"/>
          <w:rtl/>
        </w:rPr>
        <w:t>تبصره ـ شرايط، تشريفات اظهار و ارزيابي و اسناد الزم در حدود مقررات اين قانون در آيين نامه اجرائي تعيين مي گردد</w:t>
      </w:r>
      <w:r w:rsidRPr="002F7203">
        <w:rPr>
          <w:rFonts w:cs="B Nazanin" w:hint="cs"/>
          <w:sz w:val="28"/>
          <w:szCs w:val="28"/>
          <w:rtl/>
        </w:rPr>
        <w:t>.</w:t>
      </w:r>
    </w:p>
    <w:p w:rsidR="002F7203" w:rsidRPr="002F7203" w:rsidRDefault="002F7203" w:rsidP="002F7203">
      <w:pPr>
        <w:spacing w:line="360" w:lineRule="auto"/>
        <w:jc w:val="both"/>
        <w:rPr>
          <w:rFonts w:cs="B Nazanin"/>
          <w:sz w:val="28"/>
          <w:szCs w:val="28"/>
        </w:rPr>
      </w:pPr>
      <w:r w:rsidRPr="002F7203">
        <w:rPr>
          <w:rFonts w:cs="B Nazanin"/>
          <w:sz w:val="28"/>
          <w:szCs w:val="28"/>
        </w:rPr>
        <w:t xml:space="preserve"> </w:t>
      </w:r>
      <w:r w:rsidRPr="002F7203">
        <w:rPr>
          <w:rFonts w:cs="B Nazanin"/>
          <w:b/>
          <w:bCs/>
          <w:sz w:val="28"/>
          <w:szCs w:val="28"/>
          <w:rtl/>
        </w:rPr>
        <w:t>ماده 65</w:t>
      </w:r>
      <w:r w:rsidRPr="002F7203">
        <w:rPr>
          <w:rFonts w:cs="B Nazanin" w:hint="cs"/>
          <w:b/>
          <w:bCs/>
          <w:sz w:val="28"/>
          <w:szCs w:val="28"/>
          <w:rtl/>
        </w:rPr>
        <w:t xml:space="preserve"> قانون </w:t>
      </w:r>
      <w:r w:rsidRPr="002F7203">
        <w:rPr>
          <w:rFonts w:cs="B Nazanin"/>
          <w:b/>
          <w:bCs/>
          <w:sz w:val="28"/>
          <w:szCs w:val="28"/>
          <w:rtl/>
        </w:rPr>
        <w:t>ـ</w:t>
      </w:r>
      <w:r w:rsidRPr="002F7203">
        <w:rPr>
          <w:rFonts w:cs="B Nazanin"/>
          <w:sz w:val="28"/>
          <w:szCs w:val="28"/>
          <w:rtl/>
        </w:rPr>
        <w:t xml:space="preserve"> ترخيص ك</w:t>
      </w:r>
      <w:r w:rsidRPr="002F7203">
        <w:rPr>
          <w:rFonts w:cs="B Nazanin" w:hint="cs"/>
          <w:sz w:val="28"/>
          <w:szCs w:val="28"/>
          <w:rtl/>
        </w:rPr>
        <w:t>الا</w:t>
      </w:r>
      <w:r w:rsidRPr="002F7203">
        <w:rPr>
          <w:rFonts w:cs="B Nazanin"/>
          <w:sz w:val="28"/>
          <w:szCs w:val="28"/>
          <w:rtl/>
        </w:rPr>
        <w:t xml:space="preserve">ي صدور قطعي كه بدون استفاده به كشور بازگشت داده مي شود منوط به ارائه اسناد صدور مربوطه و حسب مورد گواهيهاي قرنطينه اي و بهداشتي و ايمني و بازپرداخت وجوه دريافتي و اعاده امتيازات استفاده شده و جوايز صادراتي بابت صدور </w:t>
      </w:r>
      <w:r w:rsidRPr="002F7203">
        <w:rPr>
          <w:rFonts w:cs="B Nazanin" w:hint="cs"/>
          <w:sz w:val="28"/>
          <w:szCs w:val="28"/>
          <w:rtl/>
        </w:rPr>
        <w:t>کالا</w:t>
      </w:r>
      <w:r w:rsidRPr="002F7203">
        <w:rPr>
          <w:rFonts w:cs="B Nazanin"/>
          <w:sz w:val="28"/>
          <w:szCs w:val="28"/>
          <w:rtl/>
        </w:rPr>
        <w:t xml:space="preserve"> است</w:t>
      </w:r>
      <w:r w:rsidRPr="002F7203">
        <w:rPr>
          <w:rFonts w:cs="B Nazanin"/>
          <w:sz w:val="28"/>
          <w:szCs w:val="28"/>
        </w:rPr>
        <w:t>.</w:t>
      </w:r>
    </w:p>
    <w:p w:rsidR="002F7203" w:rsidRPr="002F7203" w:rsidRDefault="002F7203" w:rsidP="002F7203">
      <w:pPr>
        <w:spacing w:line="360" w:lineRule="auto"/>
        <w:jc w:val="both"/>
        <w:rPr>
          <w:rFonts w:cs="B Nazanin"/>
          <w:b/>
          <w:bCs/>
          <w:sz w:val="28"/>
          <w:szCs w:val="28"/>
          <w:rtl/>
        </w:rPr>
      </w:pPr>
      <w:r w:rsidRPr="002F7203">
        <w:rPr>
          <w:rFonts w:cs="B Nazanin"/>
          <w:sz w:val="28"/>
          <w:szCs w:val="28"/>
        </w:rPr>
        <w:t xml:space="preserve"> </w:t>
      </w:r>
      <w:r w:rsidRPr="002F7203">
        <w:rPr>
          <w:rFonts w:cs="B Nazanin"/>
          <w:sz w:val="28"/>
          <w:szCs w:val="28"/>
          <w:rtl/>
        </w:rPr>
        <w:t>تبصره ـ ترخيص</w:t>
      </w:r>
      <w:r w:rsidRPr="002F7203">
        <w:rPr>
          <w:rFonts w:cs="B Nazanin" w:hint="cs"/>
          <w:sz w:val="28"/>
          <w:szCs w:val="28"/>
          <w:rtl/>
        </w:rPr>
        <w:t xml:space="preserve"> </w:t>
      </w:r>
      <w:r w:rsidRPr="002F7203">
        <w:rPr>
          <w:rFonts w:cs="B Nazanin"/>
          <w:sz w:val="28"/>
          <w:szCs w:val="28"/>
          <w:rtl/>
        </w:rPr>
        <w:t>ك</w:t>
      </w:r>
      <w:r w:rsidRPr="002F7203">
        <w:rPr>
          <w:rFonts w:cs="B Nazanin" w:hint="cs"/>
          <w:sz w:val="28"/>
          <w:szCs w:val="28"/>
          <w:rtl/>
        </w:rPr>
        <w:t>الا</w:t>
      </w:r>
      <w:r w:rsidRPr="002F7203">
        <w:rPr>
          <w:rFonts w:cs="B Nazanin"/>
          <w:sz w:val="28"/>
          <w:szCs w:val="28"/>
          <w:rtl/>
        </w:rPr>
        <w:t>ي برگشتي كه در خارج مورد استفاده يا تعمير قرار گرفته، طبق شرايطي است كه در حدود مقررات اين قانون در آيين نامه اجرائي تعيين مي شود</w:t>
      </w:r>
      <w:r w:rsidRPr="002F7203">
        <w:rPr>
          <w:rFonts w:cs="B Nazanin"/>
          <w:sz w:val="28"/>
          <w:szCs w:val="28"/>
        </w:rPr>
        <w:t>.</w:t>
      </w:r>
    </w:p>
    <w:p w:rsidR="002F7203" w:rsidRPr="002F7203" w:rsidRDefault="002F7203" w:rsidP="002F7203">
      <w:pPr>
        <w:spacing w:line="360" w:lineRule="auto"/>
        <w:jc w:val="both"/>
        <w:rPr>
          <w:rFonts w:cs="B Nazanin"/>
          <w:b/>
          <w:bCs/>
          <w:sz w:val="28"/>
          <w:szCs w:val="28"/>
          <w:rtl/>
        </w:rPr>
      </w:pPr>
      <w:r w:rsidRPr="002F7203">
        <w:rPr>
          <w:rFonts w:cs="B Nazanin" w:hint="cs"/>
          <w:b/>
          <w:bCs/>
          <w:sz w:val="28"/>
          <w:szCs w:val="28"/>
          <w:rtl/>
        </w:rPr>
        <w:t xml:space="preserve">مواد آئین نامه </w:t>
      </w:r>
      <w:r w:rsidRPr="002F7203">
        <w:rPr>
          <w:rFonts w:cs="B Nazanin" w:hint="cs"/>
          <w:b/>
          <w:bCs/>
          <w:sz w:val="24"/>
          <w:szCs w:val="24"/>
          <w:rtl/>
        </w:rPr>
        <w:t>(آ.ا. ق. ا.گ)</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CC03C9">
        <w:rPr>
          <w:rFonts w:ascii="sahel" w:eastAsia="Times New Roman" w:hAnsi="sahel" w:cs="B Nazanin" w:hint="cs"/>
          <w:b/>
          <w:bCs/>
          <w:color w:val="110300"/>
          <w:sz w:val="28"/>
          <w:szCs w:val="28"/>
          <w:rtl/>
        </w:rPr>
        <w:t>ماده۱۱۶ـ</w:t>
      </w:r>
      <w:r w:rsidRPr="002F7203">
        <w:rPr>
          <w:rFonts w:ascii="sahel" w:eastAsia="Times New Roman" w:hAnsi="sahel" w:cs="B Nazanin" w:hint="cs"/>
          <w:color w:val="110300"/>
          <w:sz w:val="28"/>
          <w:szCs w:val="28"/>
          <w:rtl/>
        </w:rPr>
        <w:t xml:space="preserve"> کالای صادراتی با اظهار در یکی از گمرکهای (داخلی یا مرزی) مجاز صادراتی و پرداخت عوارض (در صورت تعلق) پس از ارایه گواهی‌هایی که به موجب مقررات باید اخذ گردد با صدور پروانه اجازه خروج از مرزهای مجاز موضوع ماده (۱۰۳) قانون* و تحت نظارت مأموران گمرک را خواهد داشت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cs="B Nazanin"/>
          <w:b/>
          <w:bCs/>
          <w:sz w:val="20"/>
          <w:szCs w:val="20"/>
          <w:rtl/>
        </w:rPr>
      </w:pPr>
      <w:r w:rsidRPr="002F7203">
        <w:rPr>
          <w:rFonts w:ascii="sahel" w:eastAsia="Times New Roman" w:hAnsi="sahel" w:cs="B Nazanin" w:hint="cs"/>
          <w:b/>
          <w:bCs/>
          <w:color w:val="110300"/>
          <w:sz w:val="20"/>
          <w:szCs w:val="20"/>
          <w:rtl/>
        </w:rPr>
        <w:t>«*</w:t>
      </w:r>
      <w:r w:rsidRPr="002F7203">
        <w:rPr>
          <w:rFonts w:cs="B Nazanin" w:hint="cs"/>
          <w:b/>
          <w:bCs/>
          <w:sz w:val="20"/>
          <w:szCs w:val="20"/>
          <w:rtl/>
        </w:rPr>
        <w:t>م</w:t>
      </w:r>
      <w:r w:rsidRPr="002F7203">
        <w:rPr>
          <w:rFonts w:cs="B Nazanin"/>
          <w:b/>
          <w:bCs/>
          <w:sz w:val="20"/>
          <w:szCs w:val="20"/>
          <w:rtl/>
        </w:rPr>
        <w:t xml:space="preserve">اده 103 </w:t>
      </w:r>
      <w:r w:rsidRPr="002F7203">
        <w:rPr>
          <w:rFonts w:cs="B Nazanin" w:hint="cs"/>
          <w:b/>
          <w:bCs/>
          <w:sz w:val="20"/>
          <w:szCs w:val="20"/>
          <w:rtl/>
        </w:rPr>
        <w:t xml:space="preserve">قانون </w:t>
      </w:r>
      <w:r w:rsidRPr="002F7203">
        <w:rPr>
          <w:rFonts w:cs="B Nazanin"/>
          <w:b/>
          <w:bCs/>
          <w:sz w:val="20"/>
          <w:szCs w:val="20"/>
          <w:rtl/>
        </w:rPr>
        <w:t xml:space="preserve">ـ </w:t>
      </w:r>
      <w:r w:rsidRPr="002F7203">
        <w:rPr>
          <w:rFonts w:cs="B Nazanin"/>
          <w:b/>
          <w:bCs/>
          <w:sz w:val="20"/>
          <w:szCs w:val="20"/>
          <w:u w:val="single"/>
          <w:rtl/>
        </w:rPr>
        <w:t>وسايل نقليه آبي اعم از خالي يا حامل ك</w:t>
      </w:r>
      <w:r w:rsidRPr="002F7203">
        <w:rPr>
          <w:rFonts w:cs="B Nazanin" w:hint="cs"/>
          <w:b/>
          <w:bCs/>
          <w:sz w:val="20"/>
          <w:szCs w:val="20"/>
          <w:u w:val="single"/>
          <w:rtl/>
        </w:rPr>
        <w:t>الا</w:t>
      </w:r>
      <w:r w:rsidRPr="002F7203">
        <w:rPr>
          <w:rFonts w:cs="B Nazanin"/>
          <w:b/>
          <w:bCs/>
          <w:sz w:val="20"/>
          <w:szCs w:val="20"/>
          <w:rtl/>
        </w:rPr>
        <w:t xml:space="preserve"> كه وارد آبهاي كشور مي شود بايد در </w:t>
      </w:r>
      <w:r w:rsidRPr="002F7203">
        <w:rPr>
          <w:rFonts w:cs="B Nazanin"/>
          <w:b/>
          <w:bCs/>
          <w:sz w:val="20"/>
          <w:szCs w:val="20"/>
          <w:u w:val="single"/>
          <w:rtl/>
        </w:rPr>
        <w:t>اسكله هاي مجاز</w:t>
      </w:r>
      <w:r w:rsidRPr="002F7203">
        <w:rPr>
          <w:rFonts w:cs="B Nazanin"/>
          <w:b/>
          <w:bCs/>
          <w:sz w:val="20"/>
          <w:szCs w:val="20"/>
          <w:rtl/>
        </w:rPr>
        <w:t xml:space="preserve"> پهلو بگيرد يا در </w:t>
      </w:r>
      <w:r w:rsidRPr="002F7203">
        <w:rPr>
          <w:rFonts w:cs="B Nazanin"/>
          <w:b/>
          <w:bCs/>
          <w:sz w:val="20"/>
          <w:szCs w:val="20"/>
          <w:u w:val="single"/>
          <w:rtl/>
        </w:rPr>
        <w:t xml:space="preserve">لنگرگاههاي مجاز </w:t>
      </w:r>
      <w:r w:rsidRPr="002F7203">
        <w:rPr>
          <w:rFonts w:cs="B Nazanin"/>
          <w:b/>
          <w:bCs/>
          <w:sz w:val="20"/>
          <w:szCs w:val="20"/>
          <w:rtl/>
        </w:rPr>
        <w:t>لنگر بياندازد و قبل از انجام تشريفات مربوطه نبايد كا</w:t>
      </w:r>
      <w:r w:rsidRPr="002F7203">
        <w:rPr>
          <w:rFonts w:cs="B Nazanin" w:hint="cs"/>
          <w:b/>
          <w:bCs/>
          <w:sz w:val="20"/>
          <w:szCs w:val="20"/>
          <w:rtl/>
        </w:rPr>
        <w:t>لا</w:t>
      </w:r>
      <w:r w:rsidRPr="002F7203">
        <w:rPr>
          <w:rFonts w:cs="B Nazanin"/>
          <w:b/>
          <w:bCs/>
          <w:sz w:val="20"/>
          <w:szCs w:val="20"/>
          <w:rtl/>
        </w:rPr>
        <w:t xml:space="preserve">يي را تخليه يا بارگيري نمايد يا از اسكله ها يا لنگرگاهها خارج شود. </w:t>
      </w:r>
      <w:r w:rsidRPr="002F7203">
        <w:rPr>
          <w:rFonts w:cs="B Nazanin"/>
          <w:b/>
          <w:bCs/>
          <w:sz w:val="20"/>
          <w:szCs w:val="20"/>
          <w:u w:val="single"/>
          <w:rtl/>
        </w:rPr>
        <w:t>هواپيمايي كه وارد كشور مي شود اعم از خالي يا حامل كا</w:t>
      </w:r>
      <w:r w:rsidRPr="002F7203">
        <w:rPr>
          <w:rFonts w:cs="B Nazanin" w:hint="cs"/>
          <w:b/>
          <w:bCs/>
          <w:sz w:val="20"/>
          <w:szCs w:val="20"/>
          <w:u w:val="single"/>
          <w:rtl/>
        </w:rPr>
        <w:t>لا</w:t>
      </w:r>
      <w:r w:rsidRPr="002F7203">
        <w:rPr>
          <w:rFonts w:cs="B Nazanin"/>
          <w:b/>
          <w:bCs/>
          <w:sz w:val="20"/>
          <w:szCs w:val="20"/>
          <w:rtl/>
        </w:rPr>
        <w:t xml:space="preserve"> بايد </w:t>
      </w:r>
      <w:r w:rsidRPr="002F7203">
        <w:rPr>
          <w:rFonts w:cs="B Nazanin"/>
          <w:b/>
          <w:bCs/>
          <w:sz w:val="20"/>
          <w:szCs w:val="20"/>
          <w:u w:val="single"/>
          <w:rtl/>
        </w:rPr>
        <w:t xml:space="preserve">در فرودگاه مجاز </w:t>
      </w:r>
      <w:r w:rsidRPr="002F7203">
        <w:rPr>
          <w:rFonts w:cs="B Nazanin"/>
          <w:b/>
          <w:bCs/>
          <w:sz w:val="20"/>
          <w:szCs w:val="20"/>
          <w:rtl/>
        </w:rPr>
        <w:t xml:space="preserve">فرود آيد و تشريفات گمركي مقرر درباره آن انجام </w:t>
      </w:r>
      <w:r w:rsidRPr="002F7203">
        <w:rPr>
          <w:rFonts w:cs="B Nazanin"/>
          <w:b/>
          <w:bCs/>
          <w:sz w:val="20"/>
          <w:szCs w:val="20"/>
          <w:rtl/>
        </w:rPr>
        <w:lastRenderedPageBreak/>
        <w:t>شود. براي هواپيماهاي خروجي و كا</w:t>
      </w:r>
      <w:r w:rsidRPr="002F7203">
        <w:rPr>
          <w:rFonts w:cs="B Nazanin" w:hint="cs"/>
          <w:b/>
          <w:bCs/>
          <w:sz w:val="20"/>
          <w:szCs w:val="20"/>
          <w:rtl/>
        </w:rPr>
        <w:t>لاهای</w:t>
      </w:r>
      <w:r w:rsidRPr="002F7203">
        <w:rPr>
          <w:rFonts w:cs="B Nazanin"/>
          <w:b/>
          <w:bCs/>
          <w:sz w:val="20"/>
          <w:szCs w:val="20"/>
          <w:rtl/>
        </w:rPr>
        <w:t xml:space="preserve"> آنها تشريفات گمركي بايد قبل از پرواز انجام گيرد. </w:t>
      </w:r>
      <w:r w:rsidRPr="002F7203">
        <w:rPr>
          <w:rFonts w:cs="B Nazanin"/>
          <w:b/>
          <w:bCs/>
          <w:sz w:val="20"/>
          <w:szCs w:val="20"/>
          <w:u w:val="single"/>
          <w:rtl/>
        </w:rPr>
        <w:t>وسايل نقليه زميني اعم از خالي يا حامل كا</w:t>
      </w:r>
      <w:r w:rsidRPr="002F7203">
        <w:rPr>
          <w:rFonts w:cs="B Nazanin" w:hint="cs"/>
          <w:b/>
          <w:bCs/>
          <w:sz w:val="20"/>
          <w:szCs w:val="20"/>
          <w:u w:val="single"/>
          <w:rtl/>
        </w:rPr>
        <w:t>لا</w:t>
      </w:r>
      <w:r w:rsidRPr="002F7203">
        <w:rPr>
          <w:rFonts w:cs="B Nazanin"/>
          <w:b/>
          <w:bCs/>
          <w:sz w:val="20"/>
          <w:szCs w:val="20"/>
          <w:rtl/>
        </w:rPr>
        <w:t xml:space="preserve"> بايد از </w:t>
      </w:r>
      <w:r w:rsidRPr="002F7203">
        <w:rPr>
          <w:rFonts w:cs="B Nazanin"/>
          <w:b/>
          <w:bCs/>
          <w:sz w:val="20"/>
          <w:szCs w:val="20"/>
          <w:u w:val="single"/>
          <w:rtl/>
        </w:rPr>
        <w:t xml:space="preserve">راه هاي مجاز گمركي </w:t>
      </w:r>
      <w:r w:rsidRPr="002F7203">
        <w:rPr>
          <w:rFonts w:cs="B Nazanin"/>
          <w:b/>
          <w:bCs/>
          <w:sz w:val="20"/>
          <w:szCs w:val="20"/>
          <w:rtl/>
        </w:rPr>
        <w:t>وارد كشور شود و يكسره به اولين گمرك مرزي وارد و تشريفات گمركي آن انجام گردد و همچنين از راههاي مجاز گمركي خارج شود</w:t>
      </w:r>
      <w:r w:rsidRPr="002F7203">
        <w:rPr>
          <w:rFonts w:cs="B Nazanin" w:hint="cs"/>
          <w:b/>
          <w:bCs/>
          <w:sz w:val="20"/>
          <w:szCs w:val="20"/>
          <w:rtl/>
        </w:rPr>
        <w:t>.</w:t>
      </w:r>
    </w:p>
    <w:p w:rsidR="002F7203" w:rsidRPr="002F7203" w:rsidRDefault="002F7203" w:rsidP="002F7203">
      <w:pPr>
        <w:spacing w:after="208" w:line="360" w:lineRule="auto"/>
        <w:jc w:val="both"/>
        <w:rPr>
          <w:rFonts w:cs="B Nazanin"/>
          <w:b/>
          <w:bCs/>
          <w:sz w:val="20"/>
          <w:szCs w:val="20"/>
          <w:rtl/>
        </w:rPr>
      </w:pPr>
      <w:r w:rsidRPr="002F7203">
        <w:rPr>
          <w:rFonts w:cs="B Nazanin"/>
          <w:b/>
          <w:bCs/>
          <w:sz w:val="20"/>
          <w:szCs w:val="20"/>
        </w:rPr>
        <w:t xml:space="preserve"> </w:t>
      </w:r>
      <w:r w:rsidRPr="002F7203">
        <w:rPr>
          <w:rFonts w:cs="B Nazanin"/>
          <w:b/>
          <w:bCs/>
          <w:sz w:val="20"/>
          <w:szCs w:val="20"/>
          <w:rtl/>
        </w:rPr>
        <w:t>تبصره 1 ـ اسكله ها، لنگرگاهها، فرودگاهها و راههاي مجاز گمركي براي ورود و خروج وسايل نقليه و كا</w:t>
      </w:r>
      <w:r w:rsidRPr="002F7203">
        <w:rPr>
          <w:rFonts w:cs="B Nazanin" w:hint="cs"/>
          <w:b/>
          <w:bCs/>
          <w:sz w:val="20"/>
          <w:szCs w:val="20"/>
          <w:rtl/>
        </w:rPr>
        <w:t>لا</w:t>
      </w:r>
      <w:r w:rsidRPr="002F7203">
        <w:rPr>
          <w:rFonts w:cs="B Nazanin"/>
          <w:b/>
          <w:bCs/>
          <w:sz w:val="20"/>
          <w:szCs w:val="20"/>
          <w:rtl/>
        </w:rPr>
        <w:t xml:space="preserve"> و مسافر و هواپيماهاي مشمول تشريفات گمركي به پيشنهاد كارگروهي به مسؤوليت وزارت كشور و با شركت نمايندگان تام ا</w:t>
      </w:r>
      <w:r w:rsidRPr="002F7203">
        <w:rPr>
          <w:rFonts w:cs="B Nazanin" w:hint="cs"/>
          <w:b/>
          <w:bCs/>
          <w:sz w:val="20"/>
          <w:szCs w:val="20"/>
          <w:rtl/>
        </w:rPr>
        <w:t>الا</w:t>
      </w:r>
      <w:r w:rsidRPr="002F7203">
        <w:rPr>
          <w:rFonts w:cs="B Nazanin"/>
          <w:b/>
          <w:bCs/>
          <w:sz w:val="20"/>
          <w:szCs w:val="20"/>
          <w:rtl/>
        </w:rPr>
        <w:t>ختيار گمرك ايران، وزارتخانه هاي امور خارجه، اطالعات، راه و شهرسازي و صنعت، معدن و تجارت، نيروي انتظامي و معاونت برنامه ريزي و نظارت راهبردي رياست جمهوري تعيين مي شود و به تصويب هيأت وزيران مي رسد</w:t>
      </w:r>
      <w:r w:rsidRPr="002F7203">
        <w:rPr>
          <w:rFonts w:cs="B Nazanin" w:hint="cs"/>
          <w:b/>
          <w:bCs/>
          <w:sz w:val="20"/>
          <w:szCs w:val="20"/>
          <w:rtl/>
        </w:rPr>
        <w:t>.</w:t>
      </w:r>
    </w:p>
    <w:p w:rsidR="002F7203" w:rsidRPr="002F7203" w:rsidRDefault="002F7203" w:rsidP="002F7203">
      <w:pPr>
        <w:spacing w:after="208" w:line="360" w:lineRule="auto"/>
        <w:jc w:val="both"/>
        <w:rPr>
          <w:rFonts w:ascii="sahel" w:eastAsia="Times New Roman" w:hAnsi="sahel" w:cs="B Nazanin"/>
          <w:b/>
          <w:bCs/>
          <w:color w:val="110300"/>
          <w:sz w:val="20"/>
          <w:szCs w:val="20"/>
          <w:rtl/>
        </w:rPr>
      </w:pPr>
      <w:r w:rsidRPr="002F7203">
        <w:rPr>
          <w:rFonts w:cs="B Nazanin"/>
          <w:b/>
          <w:bCs/>
          <w:sz w:val="20"/>
          <w:szCs w:val="20"/>
        </w:rPr>
        <w:t xml:space="preserve"> </w:t>
      </w:r>
      <w:r w:rsidRPr="002F7203">
        <w:rPr>
          <w:rFonts w:cs="B Nazanin"/>
          <w:b/>
          <w:bCs/>
          <w:sz w:val="20"/>
          <w:szCs w:val="20"/>
          <w:rtl/>
        </w:rPr>
        <w:t>تبصره 2( اص</w:t>
      </w:r>
      <w:r w:rsidRPr="002F7203">
        <w:rPr>
          <w:rFonts w:cs="B Nazanin" w:hint="cs"/>
          <w:b/>
          <w:bCs/>
          <w:sz w:val="20"/>
          <w:szCs w:val="20"/>
          <w:rtl/>
        </w:rPr>
        <w:t>لاح</w:t>
      </w:r>
      <w:r w:rsidRPr="002F7203">
        <w:rPr>
          <w:rFonts w:cs="B Nazanin"/>
          <w:b/>
          <w:bCs/>
          <w:sz w:val="20"/>
          <w:szCs w:val="20"/>
          <w:rtl/>
        </w:rPr>
        <w:t>ي 06</w:t>
      </w:r>
      <w:r w:rsidRPr="002F7203">
        <w:rPr>
          <w:rFonts w:ascii="Arial" w:hAnsi="Arial" w:cs="Arial" w:hint="cs"/>
          <w:b/>
          <w:bCs/>
          <w:sz w:val="20"/>
          <w:szCs w:val="20"/>
          <w:rtl/>
        </w:rPr>
        <w:t>ˏ</w:t>
      </w:r>
      <w:r w:rsidRPr="002F7203">
        <w:rPr>
          <w:rFonts w:cs="B Nazanin"/>
          <w:b/>
          <w:bCs/>
          <w:sz w:val="20"/>
          <w:szCs w:val="20"/>
          <w:rtl/>
        </w:rPr>
        <w:t>11</w:t>
      </w:r>
      <w:r w:rsidRPr="002F7203">
        <w:rPr>
          <w:rFonts w:ascii="Arial" w:hAnsi="Arial" w:cs="Arial" w:hint="cs"/>
          <w:b/>
          <w:bCs/>
          <w:sz w:val="20"/>
          <w:szCs w:val="20"/>
          <w:rtl/>
        </w:rPr>
        <w:t>ˏ</w:t>
      </w:r>
      <w:r w:rsidRPr="002F7203">
        <w:rPr>
          <w:rFonts w:cs="B Nazanin"/>
          <w:b/>
          <w:bCs/>
          <w:sz w:val="20"/>
          <w:szCs w:val="20"/>
          <w:rtl/>
        </w:rPr>
        <w:t>1400)</w:t>
      </w:r>
      <w:r w:rsidRPr="002F7203">
        <w:rPr>
          <w:rFonts w:cs="B Nazanin" w:hint="cs"/>
          <w:b/>
          <w:bCs/>
          <w:sz w:val="20"/>
          <w:szCs w:val="20"/>
          <w:rtl/>
        </w:rPr>
        <w:t>ـ</w:t>
      </w:r>
      <w:r w:rsidRPr="002F7203">
        <w:rPr>
          <w:rFonts w:cs="B Nazanin"/>
          <w:b/>
          <w:bCs/>
          <w:sz w:val="20"/>
          <w:szCs w:val="20"/>
          <w:rtl/>
        </w:rPr>
        <w:t xml:space="preserve"> </w:t>
      </w:r>
      <w:r w:rsidRPr="002F7203">
        <w:rPr>
          <w:rFonts w:cs="B Nazanin" w:hint="cs"/>
          <w:b/>
          <w:bCs/>
          <w:sz w:val="20"/>
          <w:szCs w:val="20"/>
          <w:rtl/>
        </w:rPr>
        <w:t>پهلو</w:t>
      </w:r>
      <w:r w:rsidRPr="002F7203">
        <w:rPr>
          <w:rFonts w:cs="B Nazanin"/>
          <w:b/>
          <w:bCs/>
          <w:sz w:val="20"/>
          <w:szCs w:val="20"/>
          <w:rtl/>
        </w:rPr>
        <w:t xml:space="preserve"> </w:t>
      </w:r>
      <w:r w:rsidRPr="002F7203">
        <w:rPr>
          <w:rFonts w:cs="B Nazanin" w:hint="cs"/>
          <w:b/>
          <w:bCs/>
          <w:sz w:val="20"/>
          <w:szCs w:val="20"/>
          <w:rtl/>
        </w:rPr>
        <w:t>گرفتن،</w:t>
      </w:r>
      <w:r w:rsidRPr="002F7203">
        <w:rPr>
          <w:rFonts w:cs="B Nazanin"/>
          <w:b/>
          <w:bCs/>
          <w:sz w:val="20"/>
          <w:szCs w:val="20"/>
          <w:rtl/>
        </w:rPr>
        <w:t xml:space="preserve"> </w:t>
      </w:r>
      <w:r w:rsidRPr="002F7203">
        <w:rPr>
          <w:rFonts w:cs="B Nazanin" w:hint="cs"/>
          <w:b/>
          <w:bCs/>
          <w:sz w:val="20"/>
          <w:szCs w:val="20"/>
          <w:rtl/>
        </w:rPr>
        <w:t>لنگر</w:t>
      </w:r>
      <w:r w:rsidRPr="002F7203">
        <w:rPr>
          <w:rFonts w:cs="B Nazanin"/>
          <w:b/>
          <w:bCs/>
          <w:sz w:val="20"/>
          <w:szCs w:val="20"/>
          <w:rtl/>
        </w:rPr>
        <w:t xml:space="preserve"> </w:t>
      </w:r>
      <w:r w:rsidRPr="002F7203">
        <w:rPr>
          <w:rFonts w:cs="B Nazanin" w:hint="cs"/>
          <w:b/>
          <w:bCs/>
          <w:sz w:val="20"/>
          <w:szCs w:val="20"/>
          <w:rtl/>
        </w:rPr>
        <w:t>انداختن،</w:t>
      </w:r>
      <w:r w:rsidRPr="002F7203">
        <w:rPr>
          <w:rFonts w:cs="B Nazanin"/>
          <w:b/>
          <w:bCs/>
          <w:sz w:val="20"/>
          <w:szCs w:val="20"/>
          <w:rtl/>
        </w:rPr>
        <w:t xml:space="preserve"> </w:t>
      </w:r>
      <w:r w:rsidRPr="002F7203">
        <w:rPr>
          <w:rFonts w:cs="B Nazanin" w:hint="cs"/>
          <w:b/>
          <w:bCs/>
          <w:sz w:val="20"/>
          <w:szCs w:val="20"/>
          <w:rtl/>
        </w:rPr>
        <w:t>فرود</w:t>
      </w:r>
      <w:r w:rsidRPr="002F7203">
        <w:rPr>
          <w:rFonts w:cs="B Nazanin"/>
          <w:b/>
          <w:bCs/>
          <w:sz w:val="20"/>
          <w:szCs w:val="20"/>
          <w:rtl/>
        </w:rPr>
        <w:t xml:space="preserve"> </w:t>
      </w:r>
      <w:r w:rsidRPr="002F7203">
        <w:rPr>
          <w:rFonts w:cs="B Nazanin" w:hint="cs"/>
          <w:b/>
          <w:bCs/>
          <w:sz w:val="20"/>
          <w:szCs w:val="20"/>
          <w:rtl/>
        </w:rPr>
        <w:t>آمدن</w:t>
      </w:r>
      <w:r w:rsidRPr="002F7203">
        <w:rPr>
          <w:rFonts w:cs="B Nazanin"/>
          <w:b/>
          <w:bCs/>
          <w:sz w:val="20"/>
          <w:szCs w:val="20"/>
          <w:rtl/>
        </w:rPr>
        <w:t xml:space="preserve"> </w:t>
      </w:r>
      <w:r w:rsidRPr="002F7203">
        <w:rPr>
          <w:rFonts w:cs="B Nazanin" w:hint="cs"/>
          <w:b/>
          <w:bCs/>
          <w:sz w:val="20"/>
          <w:szCs w:val="20"/>
          <w:rtl/>
        </w:rPr>
        <w:t>و</w:t>
      </w:r>
      <w:r w:rsidRPr="002F7203">
        <w:rPr>
          <w:rFonts w:cs="B Nazanin"/>
          <w:b/>
          <w:bCs/>
          <w:sz w:val="20"/>
          <w:szCs w:val="20"/>
          <w:rtl/>
        </w:rPr>
        <w:t xml:space="preserve"> </w:t>
      </w:r>
      <w:r w:rsidRPr="002F7203">
        <w:rPr>
          <w:rFonts w:cs="B Nazanin" w:hint="cs"/>
          <w:b/>
          <w:bCs/>
          <w:sz w:val="20"/>
          <w:szCs w:val="20"/>
          <w:rtl/>
        </w:rPr>
        <w:t>وارد</w:t>
      </w:r>
      <w:r w:rsidRPr="002F7203">
        <w:rPr>
          <w:rFonts w:cs="B Nazanin"/>
          <w:b/>
          <w:bCs/>
          <w:sz w:val="20"/>
          <w:szCs w:val="20"/>
          <w:rtl/>
        </w:rPr>
        <w:t xml:space="preserve"> </w:t>
      </w:r>
      <w:r w:rsidRPr="002F7203">
        <w:rPr>
          <w:rFonts w:cs="B Nazanin" w:hint="cs"/>
          <w:b/>
          <w:bCs/>
          <w:sz w:val="20"/>
          <w:szCs w:val="20"/>
          <w:rtl/>
        </w:rPr>
        <w:t>شدن</w:t>
      </w:r>
      <w:r w:rsidRPr="002F7203">
        <w:rPr>
          <w:rFonts w:cs="B Nazanin"/>
          <w:b/>
          <w:bCs/>
          <w:sz w:val="20"/>
          <w:szCs w:val="20"/>
          <w:rtl/>
        </w:rPr>
        <w:t xml:space="preserve"> </w:t>
      </w:r>
      <w:r w:rsidRPr="002F7203">
        <w:rPr>
          <w:rFonts w:cs="B Nazanin" w:hint="cs"/>
          <w:b/>
          <w:bCs/>
          <w:sz w:val="20"/>
          <w:szCs w:val="20"/>
          <w:rtl/>
        </w:rPr>
        <w:t>وسايل</w:t>
      </w:r>
      <w:r w:rsidRPr="002F7203">
        <w:rPr>
          <w:rFonts w:cs="B Nazanin"/>
          <w:b/>
          <w:bCs/>
          <w:sz w:val="20"/>
          <w:szCs w:val="20"/>
          <w:rtl/>
        </w:rPr>
        <w:t xml:space="preserve"> </w:t>
      </w:r>
      <w:r w:rsidRPr="002F7203">
        <w:rPr>
          <w:rFonts w:cs="B Nazanin" w:hint="cs"/>
          <w:b/>
          <w:bCs/>
          <w:sz w:val="20"/>
          <w:szCs w:val="20"/>
          <w:rtl/>
        </w:rPr>
        <w:t>نقليه</w:t>
      </w:r>
      <w:r w:rsidRPr="002F7203">
        <w:rPr>
          <w:rFonts w:cs="B Nazanin"/>
          <w:b/>
          <w:bCs/>
          <w:sz w:val="20"/>
          <w:szCs w:val="20"/>
          <w:rtl/>
        </w:rPr>
        <w:t xml:space="preserve"> </w:t>
      </w:r>
      <w:r w:rsidRPr="002F7203">
        <w:rPr>
          <w:rFonts w:cs="B Nazanin" w:hint="cs"/>
          <w:b/>
          <w:bCs/>
          <w:sz w:val="20"/>
          <w:szCs w:val="20"/>
          <w:rtl/>
        </w:rPr>
        <w:t>و</w:t>
      </w:r>
      <w:r w:rsidRPr="002F7203">
        <w:rPr>
          <w:rFonts w:cs="B Nazanin"/>
          <w:b/>
          <w:bCs/>
          <w:sz w:val="20"/>
          <w:szCs w:val="20"/>
          <w:rtl/>
        </w:rPr>
        <w:t xml:space="preserve"> </w:t>
      </w:r>
      <w:r w:rsidRPr="002F7203">
        <w:rPr>
          <w:rFonts w:cs="B Nazanin" w:hint="cs"/>
          <w:b/>
          <w:bCs/>
          <w:sz w:val="20"/>
          <w:szCs w:val="20"/>
          <w:rtl/>
        </w:rPr>
        <w:t>خارج</w:t>
      </w:r>
      <w:r w:rsidRPr="002F7203">
        <w:rPr>
          <w:rFonts w:cs="B Nazanin"/>
          <w:b/>
          <w:bCs/>
          <w:sz w:val="20"/>
          <w:szCs w:val="20"/>
          <w:rtl/>
        </w:rPr>
        <w:t xml:space="preserve"> </w:t>
      </w:r>
      <w:r w:rsidRPr="002F7203">
        <w:rPr>
          <w:rFonts w:cs="B Nazanin" w:hint="cs"/>
          <w:b/>
          <w:bCs/>
          <w:sz w:val="20"/>
          <w:szCs w:val="20"/>
          <w:rtl/>
        </w:rPr>
        <w:t>شدن</w:t>
      </w:r>
      <w:r w:rsidRPr="002F7203">
        <w:rPr>
          <w:rFonts w:cs="B Nazanin"/>
          <w:b/>
          <w:bCs/>
          <w:sz w:val="20"/>
          <w:szCs w:val="20"/>
          <w:rtl/>
        </w:rPr>
        <w:t xml:space="preserve"> </w:t>
      </w:r>
      <w:r w:rsidRPr="002F7203">
        <w:rPr>
          <w:rFonts w:cs="B Nazanin" w:hint="cs"/>
          <w:b/>
          <w:bCs/>
          <w:sz w:val="20"/>
          <w:szCs w:val="20"/>
          <w:rtl/>
        </w:rPr>
        <w:t>آنها</w:t>
      </w:r>
      <w:r w:rsidRPr="002F7203">
        <w:rPr>
          <w:rFonts w:cs="B Nazanin"/>
          <w:b/>
          <w:bCs/>
          <w:sz w:val="20"/>
          <w:szCs w:val="20"/>
          <w:rtl/>
        </w:rPr>
        <w:t xml:space="preserve"> </w:t>
      </w:r>
      <w:r w:rsidRPr="002F7203">
        <w:rPr>
          <w:rFonts w:cs="B Nazanin" w:hint="cs"/>
          <w:b/>
          <w:bCs/>
          <w:sz w:val="20"/>
          <w:szCs w:val="20"/>
          <w:rtl/>
        </w:rPr>
        <w:t>بدون</w:t>
      </w:r>
      <w:r w:rsidRPr="002F7203">
        <w:rPr>
          <w:rFonts w:cs="B Nazanin"/>
          <w:b/>
          <w:bCs/>
          <w:sz w:val="20"/>
          <w:szCs w:val="20"/>
          <w:rtl/>
        </w:rPr>
        <w:t xml:space="preserve"> </w:t>
      </w:r>
      <w:r w:rsidRPr="002F7203">
        <w:rPr>
          <w:rFonts w:cs="B Nazanin" w:hint="cs"/>
          <w:b/>
          <w:bCs/>
          <w:sz w:val="20"/>
          <w:szCs w:val="20"/>
          <w:rtl/>
        </w:rPr>
        <w:t>انجام</w:t>
      </w:r>
      <w:r w:rsidRPr="002F7203">
        <w:rPr>
          <w:rFonts w:cs="B Nazanin"/>
          <w:b/>
          <w:bCs/>
          <w:sz w:val="20"/>
          <w:szCs w:val="20"/>
          <w:rtl/>
        </w:rPr>
        <w:t xml:space="preserve"> </w:t>
      </w:r>
      <w:r w:rsidRPr="002F7203">
        <w:rPr>
          <w:rFonts w:cs="B Nazanin" w:hint="cs"/>
          <w:b/>
          <w:bCs/>
          <w:sz w:val="20"/>
          <w:szCs w:val="20"/>
          <w:rtl/>
        </w:rPr>
        <w:t>تشريفات</w:t>
      </w:r>
      <w:r w:rsidRPr="002F7203">
        <w:rPr>
          <w:rFonts w:cs="B Nazanin"/>
          <w:b/>
          <w:bCs/>
          <w:sz w:val="20"/>
          <w:szCs w:val="20"/>
          <w:rtl/>
        </w:rPr>
        <w:t xml:space="preserve"> </w:t>
      </w:r>
      <w:r w:rsidRPr="002F7203">
        <w:rPr>
          <w:rFonts w:cs="B Nazanin" w:hint="cs"/>
          <w:b/>
          <w:bCs/>
          <w:sz w:val="20"/>
          <w:szCs w:val="20"/>
          <w:rtl/>
        </w:rPr>
        <w:t>مربوطه</w:t>
      </w:r>
      <w:r w:rsidRPr="002F7203">
        <w:rPr>
          <w:rFonts w:cs="B Nazanin"/>
          <w:b/>
          <w:bCs/>
          <w:sz w:val="20"/>
          <w:szCs w:val="20"/>
          <w:rtl/>
        </w:rPr>
        <w:t xml:space="preserve"> </w:t>
      </w:r>
      <w:r w:rsidRPr="002F7203">
        <w:rPr>
          <w:rFonts w:cs="B Nazanin" w:hint="cs"/>
          <w:b/>
          <w:bCs/>
          <w:sz w:val="20"/>
          <w:szCs w:val="20"/>
          <w:rtl/>
        </w:rPr>
        <w:t>از</w:t>
      </w:r>
      <w:r w:rsidRPr="002F7203">
        <w:rPr>
          <w:rFonts w:cs="B Nazanin"/>
          <w:b/>
          <w:bCs/>
          <w:sz w:val="20"/>
          <w:szCs w:val="20"/>
          <w:rtl/>
        </w:rPr>
        <w:t xml:space="preserve"> </w:t>
      </w:r>
      <w:r w:rsidRPr="002F7203">
        <w:rPr>
          <w:rFonts w:cs="B Nazanin" w:hint="cs"/>
          <w:b/>
          <w:bCs/>
          <w:sz w:val="20"/>
          <w:szCs w:val="20"/>
          <w:rtl/>
        </w:rPr>
        <w:t>مسير</w:t>
      </w:r>
      <w:r w:rsidRPr="002F7203">
        <w:rPr>
          <w:rFonts w:cs="B Nazanin"/>
          <w:b/>
          <w:bCs/>
          <w:sz w:val="20"/>
          <w:szCs w:val="20"/>
          <w:rtl/>
        </w:rPr>
        <w:t xml:space="preserve"> </w:t>
      </w:r>
      <w:r w:rsidRPr="002F7203">
        <w:rPr>
          <w:rFonts w:cs="B Nazanin" w:hint="cs"/>
          <w:b/>
          <w:bCs/>
          <w:sz w:val="20"/>
          <w:szCs w:val="20"/>
          <w:rtl/>
        </w:rPr>
        <w:t>غيرمجاز</w:t>
      </w:r>
      <w:r w:rsidRPr="002F7203">
        <w:rPr>
          <w:rFonts w:cs="B Nazanin"/>
          <w:b/>
          <w:bCs/>
          <w:sz w:val="20"/>
          <w:szCs w:val="20"/>
          <w:rtl/>
        </w:rPr>
        <w:t xml:space="preserve"> </w:t>
      </w:r>
      <w:r w:rsidRPr="002F7203">
        <w:rPr>
          <w:rFonts w:cs="B Nazanin" w:hint="cs"/>
          <w:b/>
          <w:bCs/>
          <w:sz w:val="20"/>
          <w:szCs w:val="20"/>
          <w:rtl/>
        </w:rPr>
        <w:t>جز</w:t>
      </w:r>
      <w:r w:rsidRPr="002F7203">
        <w:rPr>
          <w:rFonts w:cs="B Nazanin"/>
          <w:b/>
          <w:bCs/>
          <w:sz w:val="20"/>
          <w:szCs w:val="20"/>
          <w:rtl/>
        </w:rPr>
        <w:t xml:space="preserve"> در موارد قوه قهريه </w:t>
      </w:r>
      <w:r w:rsidRPr="002F7203">
        <w:rPr>
          <w:rFonts w:cs="B Nazanin" w:hint="cs"/>
          <w:b/>
          <w:bCs/>
          <w:sz w:val="20"/>
          <w:szCs w:val="20"/>
          <w:rtl/>
        </w:rPr>
        <w:t>(</w:t>
      </w:r>
      <w:r w:rsidRPr="002F7203">
        <w:rPr>
          <w:rFonts w:cs="B Nazanin"/>
          <w:b/>
          <w:bCs/>
          <w:sz w:val="20"/>
          <w:szCs w:val="20"/>
          <w:rtl/>
        </w:rPr>
        <w:t>فورس ماژور</w:t>
      </w:r>
      <w:r w:rsidRPr="002F7203">
        <w:rPr>
          <w:rFonts w:cs="B Nazanin" w:hint="cs"/>
          <w:b/>
          <w:bCs/>
          <w:sz w:val="20"/>
          <w:szCs w:val="20"/>
          <w:rtl/>
        </w:rPr>
        <w:t>)</w:t>
      </w:r>
      <w:r w:rsidRPr="002F7203">
        <w:rPr>
          <w:rFonts w:cs="B Nazanin"/>
          <w:b/>
          <w:bCs/>
          <w:sz w:val="20"/>
          <w:szCs w:val="20"/>
          <w:rtl/>
        </w:rPr>
        <w:t>كه بايد ثابت شود، در مورد وسايل نقليه خالي مشمول پرداخت جريمه به مبلغ 000/ 620/ 1 تا 000/ 200/ 16 ريال به تشخيص رئيس گمرك مربوطه مي شود. همچنين در مورد وسايل نقليه حامل كا</w:t>
      </w:r>
      <w:r w:rsidRPr="002F7203">
        <w:rPr>
          <w:rFonts w:cs="B Nazanin" w:hint="cs"/>
          <w:b/>
          <w:bCs/>
          <w:sz w:val="20"/>
          <w:szCs w:val="20"/>
          <w:rtl/>
        </w:rPr>
        <w:t xml:space="preserve">لا </w:t>
      </w:r>
      <w:r w:rsidRPr="002F7203">
        <w:rPr>
          <w:rFonts w:cs="B Nazanin"/>
          <w:b/>
          <w:bCs/>
          <w:sz w:val="20"/>
          <w:szCs w:val="20"/>
          <w:rtl/>
        </w:rPr>
        <w:t xml:space="preserve">طبق مقررات ماده </w:t>
      </w:r>
      <w:r w:rsidRPr="002F7203">
        <w:rPr>
          <w:rFonts w:cs="B Nazanin" w:hint="cs"/>
          <w:b/>
          <w:bCs/>
          <w:sz w:val="20"/>
          <w:szCs w:val="20"/>
          <w:rtl/>
        </w:rPr>
        <w:t>(</w:t>
      </w:r>
      <w:r w:rsidRPr="002F7203">
        <w:rPr>
          <w:rFonts w:cs="B Nazanin"/>
          <w:b/>
          <w:bCs/>
          <w:sz w:val="20"/>
          <w:szCs w:val="20"/>
          <w:rtl/>
        </w:rPr>
        <w:t>113 )</w:t>
      </w:r>
      <w:r w:rsidRPr="002F7203">
        <w:rPr>
          <w:rFonts w:cs="B Nazanin" w:hint="cs"/>
          <w:b/>
          <w:bCs/>
          <w:sz w:val="20"/>
          <w:szCs w:val="20"/>
          <w:rtl/>
        </w:rPr>
        <w:t xml:space="preserve"> </w:t>
      </w:r>
      <w:r w:rsidRPr="002F7203">
        <w:rPr>
          <w:rFonts w:cs="Cambria" w:hint="cs"/>
          <w:b/>
          <w:bCs/>
          <w:sz w:val="20"/>
          <w:szCs w:val="20"/>
          <w:rtl/>
        </w:rPr>
        <w:t xml:space="preserve">* </w:t>
      </w:r>
      <w:r w:rsidRPr="002F7203">
        <w:rPr>
          <w:rFonts w:cs="B Nazanin"/>
          <w:b/>
          <w:bCs/>
          <w:sz w:val="20"/>
          <w:szCs w:val="20"/>
          <w:rtl/>
        </w:rPr>
        <w:t>رفتار مي گردد</w:t>
      </w:r>
      <w:r w:rsidRPr="002F7203">
        <w:rPr>
          <w:rFonts w:cs="B Nazanin"/>
          <w:b/>
          <w:bCs/>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numPr>
          <w:ilvl w:val="0"/>
          <w:numId w:val="4"/>
        </w:numPr>
        <w:spacing w:after="208" w:line="360" w:lineRule="auto"/>
        <w:contextualSpacing/>
        <w:jc w:val="both"/>
        <w:rPr>
          <w:rFonts w:ascii="sahel" w:eastAsia="Times New Roman" w:hAnsi="sahel" w:cs="B Nazanin"/>
          <w:b/>
          <w:bCs/>
          <w:color w:val="110300"/>
          <w:sz w:val="20"/>
          <w:szCs w:val="20"/>
        </w:rPr>
      </w:pPr>
      <w:r w:rsidRPr="002F7203">
        <w:rPr>
          <w:rFonts w:ascii="sahel" w:eastAsia="Times New Roman" w:hAnsi="sahel" w:cs="B Nazanin" w:hint="cs"/>
          <w:b/>
          <w:bCs/>
          <w:color w:val="110300"/>
          <w:sz w:val="20"/>
          <w:szCs w:val="20"/>
          <w:rtl/>
        </w:rPr>
        <w:t xml:space="preserve">بر اساس ماده 113 قانون ،کالاهایی که تشریفات قانونی در مورد آنها رعایت نشده باشند مشمول مقررات قاچاق میشوند . </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ـ در صورت وقوع حوادث غیرمترقبه،  گمرک ایران با توجه به مقتضیات تجاری می‌تواند اجازه دهد کالای صادراتی کشور تحت نظارت مأموران گمرک از سایر راهها نیز خارج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t>ماده۱۱۷ـ</w:t>
      </w:r>
      <w:r w:rsidRPr="002F7203">
        <w:rPr>
          <w:rFonts w:ascii="sahel" w:eastAsia="Times New Roman" w:hAnsi="sahel" w:cs="B Nazanin" w:hint="cs"/>
          <w:color w:val="110300"/>
          <w:sz w:val="28"/>
          <w:szCs w:val="28"/>
          <w:rtl/>
        </w:rPr>
        <w:t xml:space="preserve"> در مواردی که اظهارنامه صدوری در یکی از گمرکهای داخلی تسلیم می‌گردد پس از انجام عملیات ارزیابی، به هریک از بسته‌های موضوع اظهارنامه مهر و موم (پلمب) گمرکی الصاق و مهلتی نیز برای حمل کالا از آن گمرک تا گمرک مرز تعیین و در پروانه صدوری قید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۱ـ در خصوص کالای صادراتی که در محفظه حمل بار بارگنج یا وسایل نقلیه قابل مهر و موم (پلمب) حمل می‌شود، گمرک به مهر و موم (پلمب) کردن محفظه یا وسیله‌نقلیه اکتفا خواهد نمود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۲ـ گمرک می‌تواند (پس از موافقت گمرک ایران) با توجه به نوع کالا و در صورت امکان کنترل محموله و لحاظ نمودن سایر شرایط، به صدور اجازه حمل کالای صادراتی بدون مهر و موم اقدام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lastRenderedPageBreak/>
        <w:t>ماده۱۱۸ـ</w:t>
      </w:r>
      <w:r w:rsidRPr="002F7203">
        <w:rPr>
          <w:rFonts w:ascii="sahel" w:eastAsia="Times New Roman" w:hAnsi="sahel" w:cs="B Nazanin" w:hint="cs"/>
          <w:color w:val="110300"/>
          <w:sz w:val="28"/>
          <w:szCs w:val="28"/>
          <w:rtl/>
        </w:rPr>
        <w:t xml:space="preserve"> کالای صادراتی که پروانه آن در گمرک داخلی صادر شده است وقتی که به گمرک مرزی رسید در صورتی که مهر و موم (پلمب) الصاقی سالم و دست نخورده باشد، گمرک به تطبیق ظاهری آن با پروانه اکتفا نموده و ضمن ثبت خروج کالا اجازه عبور کالا را از مرز می‌دهد سپس مشخصات وسیله حمل و تاریخ خروج کالا را از مرز در پشت پروانه درج و پس از مهر و امضاء آن را به صاحب کالا یا حامل تسلیم می‌نماید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ـ گمرک مرزی می‌تواند در موارد سوءظن قوی به تخلف، نسبت به باز کردن و معاینه بسته‌ها، محفظه و وسیله حمل مهر و موم (پلمب) شده اقدام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t>ماده۱۱۹ـ</w:t>
      </w:r>
      <w:r w:rsidRPr="002F7203">
        <w:rPr>
          <w:rFonts w:ascii="sahel" w:eastAsia="Times New Roman" w:hAnsi="sahel" w:cs="B Nazanin" w:hint="cs"/>
          <w:color w:val="110300"/>
          <w:sz w:val="28"/>
          <w:szCs w:val="28"/>
          <w:rtl/>
        </w:rPr>
        <w:t xml:space="preserve"> کالای صادراتی که در مناطق آزاد تجاری ـ صنعتی و ویژه اقتصادی تولید شده و بخشی از آن مواد اولیه خارجی می‌باشد که تشریفات واردات قطعی در مورد آن انجام نشده است در صورتی که در زمان صادرات از سرزمین اصلی عبور نماید پس از اخذ تضمین به میزان مواد اولیه خارجی قابل صدور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CC03C9">
        <w:rPr>
          <w:rFonts w:ascii="sahel" w:eastAsia="Times New Roman" w:hAnsi="sahel" w:cs="B Nazanin" w:hint="cs"/>
          <w:b/>
          <w:bCs/>
          <w:color w:val="110300"/>
          <w:sz w:val="28"/>
          <w:szCs w:val="28"/>
          <w:rtl/>
        </w:rPr>
        <w:t>ماده۱۲۰ـ</w:t>
      </w:r>
      <w:r w:rsidRPr="002F7203">
        <w:rPr>
          <w:rFonts w:ascii="sahel" w:eastAsia="Times New Roman" w:hAnsi="sahel" w:cs="B Nazanin" w:hint="cs"/>
          <w:color w:val="110300"/>
          <w:sz w:val="28"/>
          <w:szCs w:val="28"/>
          <w:rtl/>
        </w:rPr>
        <w:t xml:space="preserve"> هرگاه مهر و موم (پلمب) یک یا چند بسته، محفظه یا وسیله حمل دست خورده یا از بین رفته باشد، مأموران گمرک باید با حضور حامل و صاحب کالا یا نماینده وی (اگر در محل حاضر باشند) آن یک یا چند بسته، محفظه یا وسیله حمل را باز کرده و مورد ارزیابی دقیق قرار دهند و چنانچه محتویات از هر حیث مطابق مندرجات پروانه باشد و یا در صورت عدم تطبیق، چنانچه موضوع منطبق با بند (د) ماده (۱۱۳) قانون* نباشد، مراتب در پروانه قید و اجازه خروج داده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b/>
          <w:bCs/>
          <w:color w:val="110300"/>
          <w:sz w:val="20"/>
          <w:szCs w:val="20"/>
        </w:rPr>
      </w:pPr>
      <w:r w:rsidRPr="002F7203">
        <w:rPr>
          <w:rFonts w:ascii="sahel" w:eastAsia="Times New Roman" w:hAnsi="sahel" w:cs="B Nazanin" w:hint="cs"/>
          <w:b/>
          <w:bCs/>
          <w:color w:val="110300"/>
          <w:sz w:val="20"/>
          <w:szCs w:val="20"/>
          <w:rtl/>
        </w:rPr>
        <w:t xml:space="preserve">«* بند </w:t>
      </w:r>
      <w:r w:rsidRPr="002F7203">
        <w:rPr>
          <w:rFonts w:cs="B Nazanin"/>
          <w:b/>
          <w:bCs/>
          <w:sz w:val="20"/>
          <w:szCs w:val="20"/>
          <w:rtl/>
        </w:rPr>
        <w:t>د</w:t>
      </w:r>
      <w:r w:rsidRPr="002F7203">
        <w:rPr>
          <w:rFonts w:cs="B Nazanin" w:hint="cs"/>
          <w:b/>
          <w:bCs/>
          <w:sz w:val="20"/>
          <w:szCs w:val="20"/>
          <w:rtl/>
        </w:rPr>
        <w:t xml:space="preserve">  ماده 113 قانون </w:t>
      </w:r>
      <w:r w:rsidRPr="002F7203">
        <w:rPr>
          <w:rFonts w:cs="B Nazanin"/>
          <w:b/>
          <w:bCs/>
          <w:sz w:val="20"/>
          <w:szCs w:val="20"/>
          <w:rtl/>
        </w:rPr>
        <w:t xml:space="preserve"> ـ كا</w:t>
      </w:r>
      <w:r w:rsidRPr="002F7203">
        <w:rPr>
          <w:rFonts w:cs="B Nazanin" w:hint="cs"/>
          <w:b/>
          <w:bCs/>
          <w:sz w:val="20"/>
          <w:szCs w:val="20"/>
          <w:rtl/>
        </w:rPr>
        <w:t>لا</w:t>
      </w:r>
      <w:r w:rsidRPr="002F7203">
        <w:rPr>
          <w:rFonts w:cs="B Nazanin"/>
          <w:b/>
          <w:bCs/>
          <w:sz w:val="20"/>
          <w:szCs w:val="20"/>
          <w:rtl/>
        </w:rPr>
        <w:t>ي جايگزين شده ممنوع الصدور يا مشروط يا داراي ارزش كمتري كه با كا</w:t>
      </w:r>
      <w:r w:rsidRPr="002F7203">
        <w:rPr>
          <w:rFonts w:cs="B Nazanin" w:hint="cs"/>
          <w:b/>
          <w:bCs/>
          <w:sz w:val="20"/>
          <w:szCs w:val="20"/>
          <w:rtl/>
        </w:rPr>
        <w:t>لا</w:t>
      </w:r>
      <w:r w:rsidRPr="002F7203">
        <w:rPr>
          <w:rFonts w:cs="B Nazanin"/>
          <w:b/>
          <w:bCs/>
          <w:sz w:val="20"/>
          <w:szCs w:val="20"/>
          <w:rtl/>
        </w:rPr>
        <w:t>ي صادراتي كه براي آن پروانه صادر گرديده است تعويض</w:t>
      </w:r>
      <w:r w:rsidRPr="002F7203">
        <w:rPr>
          <w:rFonts w:cs="B Nazanin" w:hint="cs"/>
          <w:b/>
          <w:bCs/>
          <w:sz w:val="20"/>
          <w:szCs w:val="20"/>
          <w:rtl/>
        </w:rPr>
        <w:t xml:space="preserve"> </w:t>
      </w:r>
      <w:r w:rsidRPr="002F7203">
        <w:rPr>
          <w:rFonts w:cs="B Nazanin"/>
          <w:b/>
          <w:bCs/>
          <w:sz w:val="20"/>
          <w:szCs w:val="20"/>
          <w:rtl/>
        </w:rPr>
        <w:t>شو</w:t>
      </w:r>
      <w:r w:rsidRPr="002F7203">
        <w:rPr>
          <w:rFonts w:cs="B Nazanin" w:hint="cs"/>
          <w:b/>
          <w:bCs/>
          <w:sz w:val="20"/>
          <w:szCs w:val="20"/>
          <w:rtl/>
        </w:rPr>
        <w:t>د قاچاق محسوب میشود. »</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CC03C9">
        <w:rPr>
          <w:rFonts w:ascii="sahel" w:eastAsia="Times New Roman" w:hAnsi="sahel" w:cs="B Nazanin" w:hint="cs"/>
          <w:b/>
          <w:bCs/>
          <w:color w:val="110300"/>
          <w:sz w:val="28"/>
          <w:szCs w:val="28"/>
          <w:rtl/>
        </w:rPr>
        <w:t>ماده۱۲۱ـ</w:t>
      </w:r>
      <w:r w:rsidRPr="002F7203">
        <w:rPr>
          <w:rFonts w:ascii="sahel" w:eastAsia="Times New Roman" w:hAnsi="sahel" w:cs="B Nazanin" w:hint="cs"/>
          <w:color w:val="110300"/>
          <w:sz w:val="28"/>
          <w:szCs w:val="28"/>
          <w:rtl/>
        </w:rPr>
        <w:t xml:space="preserve"> چنانچه کالای صادرات قطعی به تشخیص گمرک عیناً (موضوع تبصره بند (ش) ماده (۱۱۹) قانون) *و بدون استفاده یا تعمیر به کشور بازگشت داده شود با رعایت مفاد ماده (۶۵) قانون** بدون پرداخت حقوق ورودی قابل ترخیص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b/>
          <w:bCs/>
          <w:color w:val="110300"/>
          <w:sz w:val="20"/>
          <w:szCs w:val="20"/>
          <w:rtl/>
        </w:rPr>
      </w:pPr>
      <w:r w:rsidRPr="002F7203">
        <w:rPr>
          <w:rFonts w:ascii="sahel" w:eastAsia="Times New Roman" w:hAnsi="sahel" w:cs="B Nazanin" w:hint="cs"/>
          <w:b/>
          <w:bCs/>
          <w:color w:val="110300"/>
          <w:sz w:val="20"/>
          <w:szCs w:val="20"/>
          <w:rtl/>
        </w:rPr>
        <w:lastRenderedPageBreak/>
        <w:t>«*</w:t>
      </w:r>
      <w:r w:rsidRPr="002F7203">
        <w:rPr>
          <w:rFonts w:cs="B Nazanin" w:hint="cs"/>
          <w:b/>
          <w:bCs/>
          <w:sz w:val="20"/>
          <w:szCs w:val="20"/>
          <w:rtl/>
        </w:rPr>
        <w:t xml:space="preserve"> بند ش ماده 119 قانون </w:t>
      </w:r>
      <w:r w:rsidRPr="002F7203">
        <w:rPr>
          <w:rFonts w:ascii="Sakkal Majalla" w:hAnsi="Sakkal Majalla" w:cs="Sakkal Majalla" w:hint="cs"/>
          <w:b/>
          <w:bCs/>
          <w:sz w:val="20"/>
          <w:szCs w:val="20"/>
          <w:rtl/>
        </w:rPr>
        <w:t>–</w:t>
      </w:r>
      <w:r w:rsidRPr="002F7203">
        <w:rPr>
          <w:rFonts w:cs="B Nazanin" w:hint="cs"/>
          <w:b/>
          <w:bCs/>
          <w:sz w:val="20"/>
          <w:szCs w:val="20"/>
          <w:rtl/>
        </w:rPr>
        <w:t xml:space="preserve"> کالاهای صادراتی که به هر علت عینا بازگشت داده شود با رعایت مقررات ماده 65 این قانون از پرداخت حقوق ورودی معاف می باشند » </w:t>
      </w:r>
    </w:p>
    <w:p w:rsidR="002F7203" w:rsidRPr="002F7203" w:rsidRDefault="002F7203" w:rsidP="002F7203">
      <w:pPr>
        <w:spacing w:after="208" w:line="360" w:lineRule="auto"/>
        <w:jc w:val="both"/>
        <w:rPr>
          <w:rFonts w:cs="B Nazanin"/>
          <w:b/>
          <w:bCs/>
          <w:sz w:val="20"/>
          <w:szCs w:val="20"/>
        </w:rPr>
      </w:pPr>
      <w:r w:rsidRPr="002F7203">
        <w:rPr>
          <w:rFonts w:ascii="sahel" w:eastAsia="Times New Roman" w:hAnsi="sahel" w:cs="B Nazanin" w:hint="cs"/>
          <w:b/>
          <w:bCs/>
          <w:color w:val="110300"/>
          <w:sz w:val="20"/>
          <w:szCs w:val="20"/>
          <w:rtl/>
        </w:rPr>
        <w:t xml:space="preserve">«** </w:t>
      </w:r>
      <w:r w:rsidRPr="002F7203">
        <w:rPr>
          <w:rFonts w:cs="B Nazanin"/>
          <w:b/>
          <w:bCs/>
          <w:sz w:val="20"/>
          <w:szCs w:val="20"/>
          <w:rtl/>
        </w:rPr>
        <w:t xml:space="preserve">ماده 65 </w:t>
      </w:r>
      <w:r w:rsidRPr="002F7203">
        <w:rPr>
          <w:rFonts w:cs="B Nazanin" w:hint="cs"/>
          <w:b/>
          <w:bCs/>
          <w:sz w:val="20"/>
          <w:szCs w:val="20"/>
          <w:rtl/>
        </w:rPr>
        <w:t xml:space="preserve">قانون </w:t>
      </w:r>
      <w:r w:rsidRPr="002F7203">
        <w:rPr>
          <w:rFonts w:cs="B Nazanin"/>
          <w:b/>
          <w:bCs/>
          <w:sz w:val="20"/>
          <w:szCs w:val="20"/>
          <w:rtl/>
        </w:rPr>
        <w:t>ـ ترخيص كا</w:t>
      </w:r>
      <w:r w:rsidRPr="002F7203">
        <w:rPr>
          <w:rFonts w:cs="B Nazanin" w:hint="cs"/>
          <w:b/>
          <w:bCs/>
          <w:sz w:val="20"/>
          <w:szCs w:val="20"/>
          <w:rtl/>
        </w:rPr>
        <w:t>لا</w:t>
      </w:r>
      <w:r w:rsidRPr="002F7203">
        <w:rPr>
          <w:rFonts w:cs="B Nazanin"/>
          <w:b/>
          <w:bCs/>
          <w:sz w:val="20"/>
          <w:szCs w:val="20"/>
          <w:rtl/>
        </w:rPr>
        <w:t>ي صدور قطعي كه بدون استفاده به كشور بازگشت داده مي شود منوط به ارائه اسناد صدور مربوطه و حسب مورد گواهيهاي قرنطينه اي و بهداشتي و ايمني و بازپرداخت وجوه دريافتي و اعاده امتيازات استفاده شده و جوايز صادراتي بابت صدور كا</w:t>
      </w:r>
      <w:r w:rsidRPr="002F7203">
        <w:rPr>
          <w:rFonts w:cs="B Nazanin" w:hint="cs"/>
          <w:b/>
          <w:bCs/>
          <w:sz w:val="20"/>
          <w:szCs w:val="20"/>
          <w:rtl/>
        </w:rPr>
        <w:t xml:space="preserve">لا  </w:t>
      </w:r>
      <w:r w:rsidRPr="002F7203">
        <w:rPr>
          <w:rFonts w:cs="B Nazanin"/>
          <w:b/>
          <w:bCs/>
          <w:sz w:val="20"/>
          <w:szCs w:val="20"/>
          <w:rtl/>
        </w:rPr>
        <w:t>است</w:t>
      </w:r>
      <w:r w:rsidRPr="002F7203">
        <w:rPr>
          <w:rFonts w:cs="B Nazanin"/>
          <w:b/>
          <w:bCs/>
          <w:sz w:val="20"/>
          <w:szCs w:val="20"/>
        </w:rPr>
        <w:t>.</w:t>
      </w:r>
    </w:p>
    <w:p w:rsidR="002F7203" w:rsidRPr="002F7203" w:rsidRDefault="002F7203" w:rsidP="002F7203">
      <w:pPr>
        <w:spacing w:after="208" w:line="360" w:lineRule="auto"/>
        <w:jc w:val="both"/>
        <w:rPr>
          <w:rFonts w:ascii="sahel" w:eastAsia="Times New Roman" w:hAnsi="sahel" w:cs="B Nazanin"/>
          <w:b/>
          <w:bCs/>
          <w:color w:val="110300"/>
          <w:sz w:val="20"/>
          <w:szCs w:val="20"/>
          <w:rtl/>
        </w:rPr>
      </w:pPr>
      <w:r w:rsidRPr="002F7203">
        <w:rPr>
          <w:rFonts w:cs="B Nazanin"/>
          <w:b/>
          <w:bCs/>
          <w:sz w:val="20"/>
          <w:szCs w:val="20"/>
        </w:rPr>
        <w:t xml:space="preserve"> </w:t>
      </w:r>
      <w:r w:rsidRPr="002F7203">
        <w:rPr>
          <w:rFonts w:cs="B Nazanin"/>
          <w:b/>
          <w:bCs/>
          <w:sz w:val="20"/>
          <w:szCs w:val="20"/>
          <w:rtl/>
        </w:rPr>
        <w:t>تبصره ـ ترخيص</w:t>
      </w:r>
      <w:r w:rsidRPr="002F7203">
        <w:rPr>
          <w:rFonts w:cs="B Nazanin" w:hint="cs"/>
          <w:b/>
          <w:bCs/>
          <w:sz w:val="20"/>
          <w:szCs w:val="20"/>
          <w:rtl/>
        </w:rPr>
        <w:t xml:space="preserve"> </w:t>
      </w:r>
      <w:r w:rsidRPr="002F7203">
        <w:rPr>
          <w:rFonts w:cs="B Nazanin"/>
          <w:b/>
          <w:bCs/>
          <w:sz w:val="20"/>
          <w:szCs w:val="20"/>
          <w:rtl/>
        </w:rPr>
        <w:t>كا</w:t>
      </w:r>
      <w:r w:rsidRPr="002F7203">
        <w:rPr>
          <w:rFonts w:cs="B Nazanin" w:hint="cs"/>
          <w:b/>
          <w:bCs/>
          <w:sz w:val="20"/>
          <w:szCs w:val="20"/>
          <w:rtl/>
        </w:rPr>
        <w:t>لا</w:t>
      </w:r>
      <w:r w:rsidRPr="002F7203">
        <w:rPr>
          <w:rFonts w:cs="B Nazanin"/>
          <w:b/>
          <w:bCs/>
          <w:sz w:val="20"/>
          <w:szCs w:val="20"/>
          <w:rtl/>
        </w:rPr>
        <w:t>ي برگشتي كه در خارج مورد استفاده يا تعمير قرار گرفته، طبق شرايطي است كه در حدود مقررات اين قانون در آيين نامه اجرائي تعيين مي شود</w:t>
      </w:r>
      <w:r w:rsidRPr="002F7203">
        <w:rPr>
          <w:rFonts w:cs="B Nazanin"/>
          <w:b/>
          <w:bCs/>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تبصره۱ـ چنانچه کالای صادرات قطعی بازگشت داده شده به کشور به تشخیص گمرک در خارج استفاده یا تعمیر شده باشد، بدون نیاز به ثبت سفارش، پس از پرداخت حقوق ورودی قابل ترخیص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۲ـ در همه موارد ترخیص کالای صادرات قطعی بازگشتی (ازجمله صادرات قطعی که از محل ورود موقت برای پردازش که به کشور بازگشت داده می‌شود) منوط به ارایه اسناد صدور مربوط و اخذ گواهی‌های قرنطینه‌ای و بهداشتی و ایمنی و بازپرداخت وجوه دریافتی و اعاده امتیازات استفاده شده بابت صدور کالا (ازجمله استرداد حقوق ورودی بابت کالای صادرات قطعی از محل ورود موقت برای پردازش)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تبصره۳ـ واردات قطعی فرش</w:t>
      </w:r>
      <w:r w:rsidRPr="002F7203">
        <w:rPr>
          <w:rFonts w:ascii="sahel" w:eastAsia="Times New Roman" w:hAnsi="sahel" w:cs="B Nazanin" w:hint="cs"/>
          <w:color w:val="110300"/>
          <w:sz w:val="28"/>
          <w:szCs w:val="28"/>
          <w:rtl/>
        </w:rPr>
        <w:softHyphen/>
        <w:t>های دست</w:t>
      </w:r>
      <w:r w:rsidRPr="002F7203">
        <w:rPr>
          <w:rFonts w:ascii="sahel" w:eastAsia="Times New Roman" w:hAnsi="sahel" w:cs="B Nazanin" w:hint="cs"/>
          <w:color w:val="110300"/>
          <w:sz w:val="28"/>
          <w:szCs w:val="28"/>
          <w:rtl/>
        </w:rPr>
        <w:softHyphen/>
        <w:t>بافت صادراتی برگشتی از مبادی رسمی توسط صادرکننده، پس از احراز تولید در ایران از سوی گمرک، با رعایت مفاد تبصره (۲)، مشمول معافیت بند (ش) ماده (۱۱۹) قانون* خواهد بود. (اصلاحی ۱۳۹۵/۴/۲)</w:t>
      </w:r>
    </w:p>
    <w:p w:rsidR="002F7203" w:rsidRPr="002F7203" w:rsidRDefault="002F7203" w:rsidP="002F7203">
      <w:pPr>
        <w:spacing w:after="208" w:line="360" w:lineRule="auto"/>
        <w:jc w:val="both"/>
        <w:rPr>
          <w:rFonts w:ascii="sahel" w:eastAsia="Times New Roman" w:hAnsi="sahel" w:cs="B Nazanin"/>
          <w:b/>
          <w:bCs/>
          <w:color w:val="110300"/>
          <w:sz w:val="20"/>
          <w:szCs w:val="20"/>
          <w:rtl/>
        </w:rPr>
      </w:pPr>
      <w:r w:rsidRPr="002F7203">
        <w:rPr>
          <w:rFonts w:ascii="sahel" w:eastAsia="Times New Roman" w:hAnsi="sahel" w:cs="B Nazanin" w:hint="cs"/>
          <w:b/>
          <w:bCs/>
          <w:color w:val="110300"/>
          <w:sz w:val="20"/>
          <w:szCs w:val="20"/>
          <w:rtl/>
        </w:rPr>
        <w:t>«*</w:t>
      </w:r>
      <w:r w:rsidRPr="002F7203">
        <w:rPr>
          <w:rFonts w:cs="B Nazanin" w:hint="cs"/>
          <w:b/>
          <w:bCs/>
          <w:sz w:val="20"/>
          <w:szCs w:val="20"/>
          <w:rtl/>
        </w:rPr>
        <w:t xml:space="preserve"> بند ش ماده 119 قانون </w:t>
      </w:r>
      <w:r w:rsidRPr="002F7203">
        <w:rPr>
          <w:rFonts w:ascii="Sakkal Majalla" w:hAnsi="Sakkal Majalla" w:cs="Sakkal Majalla" w:hint="cs"/>
          <w:b/>
          <w:bCs/>
          <w:sz w:val="20"/>
          <w:szCs w:val="20"/>
          <w:rtl/>
        </w:rPr>
        <w:t>–</w:t>
      </w:r>
      <w:r w:rsidRPr="002F7203">
        <w:rPr>
          <w:rFonts w:cs="B Nazanin" w:hint="cs"/>
          <w:b/>
          <w:bCs/>
          <w:sz w:val="20"/>
          <w:szCs w:val="20"/>
          <w:rtl/>
        </w:rPr>
        <w:t xml:space="preserve"> کالاهای صادراتی که به هر علت عینا بازگشت داده شود با رعایت مقررات ماده 65 این قانون از پرداخت حقوق ورودی معاف می باشند » </w:t>
      </w:r>
    </w:p>
    <w:p w:rsidR="00CC03C9" w:rsidRDefault="00CC03C9" w:rsidP="002F7203">
      <w:pPr>
        <w:spacing w:before="120" w:after="100" w:afterAutospacing="1" w:line="360" w:lineRule="auto"/>
        <w:jc w:val="both"/>
        <w:rPr>
          <w:rFonts w:ascii="Times New Roman" w:eastAsia="Times New Roman" w:hAnsi="Times New Roman" w:cs="B Nazanin"/>
          <w:b/>
          <w:bCs/>
          <w:sz w:val="28"/>
          <w:szCs w:val="28"/>
          <w:rtl/>
        </w:rPr>
      </w:pP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Times New Roman" w:eastAsia="Times New Roman" w:hAnsi="Times New Roman" w:cs="B Nazanin"/>
          <w:b/>
          <w:bCs/>
          <w:sz w:val="28"/>
          <w:szCs w:val="28"/>
          <w:rtl/>
        </w:rPr>
        <w:t>مبحث دوم ـ استرداد حقوق ورودي</w:t>
      </w:r>
      <w:r w:rsidRPr="002F7203">
        <w:rPr>
          <w:rFonts w:ascii="Times New Roman" w:eastAsia="Times New Roman" w:hAnsi="Times New Roman" w:cs="B Nazanin" w:hint="cs"/>
          <w:b/>
          <w:bCs/>
          <w:sz w:val="28"/>
          <w:szCs w:val="28"/>
          <w:rtl/>
        </w:rPr>
        <w:t>( درابک)</w:t>
      </w:r>
      <w:r w:rsidRPr="002F7203">
        <w:rPr>
          <w:rFonts w:ascii="BYekan" w:eastAsia="Times New Roman" w:hAnsi="BYekan" w:cs="B Nazanin" w:hint="cs"/>
          <w:b/>
          <w:bCs/>
          <w:color w:val="212529"/>
          <w:sz w:val="24"/>
          <w:szCs w:val="24"/>
          <w:rtl/>
        </w:rPr>
        <w:t>( مواد 66 تا 70 قانون و مواد 122 تا 125 آئین نامه )</w:t>
      </w:r>
      <w:r w:rsidRPr="002F7203">
        <w:rPr>
          <w:rFonts w:ascii="BYekan" w:eastAsia="Times New Roman" w:hAnsi="BYekan" w:cs="B Nazanin" w:hint="cs"/>
          <w:b/>
          <w:bCs/>
          <w:color w:val="212529"/>
          <w:sz w:val="28"/>
          <w:szCs w:val="28"/>
          <w:rtl/>
        </w:rPr>
        <w:t xml:space="preserve"> </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BYekan" w:eastAsia="Times New Roman" w:hAnsi="BYekan" w:cs="B Nazanin" w:hint="cs"/>
          <w:color w:val="212529"/>
          <w:sz w:val="28"/>
          <w:szCs w:val="28"/>
          <w:rtl/>
        </w:rPr>
        <w:lastRenderedPageBreak/>
        <w:t xml:space="preserve">منظور از استرداد، باز پرداخت حقوق ورودی و عوارض دریافتی از مواد اولیه و آن بخشی از کالاهای وارداتی است که به قلمرو گمرکی وارد و در تولید یا فرآوری و ... ،کالاهای که صادرات قطعی می شوند  بکار رفته است وهمچنین استرداد حقوق ورودی و عوارض گمرکی از کالای نهایی به قلمرو گمرکی ورود قطعی شده و مجدد به خارج از قلمرو گمرکی صادر می شود . </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 xml:space="preserve">مواد قانون </w:t>
      </w:r>
      <w:r w:rsidRPr="002F7203">
        <w:rPr>
          <w:rFonts w:ascii="BYekan" w:eastAsia="Times New Roman" w:hAnsi="BYekan" w:cs="B Nazanin" w:hint="cs"/>
          <w:b/>
          <w:bCs/>
          <w:color w:val="212529"/>
          <w:sz w:val="24"/>
          <w:szCs w:val="24"/>
          <w:rtl/>
        </w:rPr>
        <w:t>( ق.ا.گ)</w:t>
      </w:r>
      <w:r w:rsidRPr="002F7203">
        <w:rPr>
          <w:rFonts w:ascii="BYekan" w:eastAsia="Times New Roman" w:hAnsi="BYekan" w:cs="B Nazanin" w:hint="cs"/>
          <w:b/>
          <w:bCs/>
          <w:color w:val="212529"/>
          <w:sz w:val="28"/>
          <w:szCs w:val="28"/>
          <w:rtl/>
        </w:rPr>
        <w:t xml:space="preserve"> </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Times New Roman" w:eastAsia="Times New Roman" w:hAnsi="Times New Roman" w:cs="B Nazanin"/>
          <w:b/>
          <w:bCs/>
          <w:sz w:val="28"/>
          <w:szCs w:val="28"/>
          <w:rtl/>
        </w:rPr>
        <w:t>ماده 66</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sz w:val="28"/>
          <w:szCs w:val="28"/>
          <w:rtl/>
        </w:rPr>
        <w:t>( اص</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حي 10</w:t>
      </w:r>
      <w:r w:rsidRPr="002F7203">
        <w:rPr>
          <w:rFonts w:ascii="Arial" w:eastAsia="Times New Roman" w:hAnsi="Arial" w:cs="Arial" w:hint="cs"/>
          <w:sz w:val="28"/>
          <w:szCs w:val="28"/>
          <w:rtl/>
        </w:rPr>
        <w:t>ˏ</w:t>
      </w:r>
      <w:r w:rsidRPr="002F7203">
        <w:rPr>
          <w:rFonts w:ascii="Times New Roman" w:eastAsia="Times New Roman" w:hAnsi="Times New Roman" w:cs="B Nazanin"/>
          <w:sz w:val="28"/>
          <w:szCs w:val="28"/>
          <w:rtl/>
        </w:rPr>
        <w:t>11</w:t>
      </w:r>
      <w:r w:rsidRPr="002F7203">
        <w:rPr>
          <w:rFonts w:ascii="Arial" w:eastAsia="Times New Roman" w:hAnsi="Arial" w:cs="Arial" w:hint="cs"/>
          <w:sz w:val="28"/>
          <w:szCs w:val="28"/>
          <w:rtl/>
        </w:rPr>
        <w:t>ˏ</w:t>
      </w:r>
      <w:r w:rsidRPr="002F7203">
        <w:rPr>
          <w:rFonts w:ascii="Times New Roman" w:eastAsia="Times New Roman" w:hAnsi="Times New Roman" w:cs="B Nazanin"/>
          <w:sz w:val="28"/>
          <w:szCs w:val="28"/>
          <w:rtl/>
        </w:rPr>
        <w:t>1395)</w:t>
      </w:r>
      <w:r w:rsidRPr="002F7203">
        <w:rPr>
          <w:rFonts w:ascii="Times New Roman" w:eastAsia="Times New Roman" w:hAnsi="Times New Roman" w:cs="B Nazanin" w:hint="cs"/>
          <w:sz w:val="28"/>
          <w:szCs w:val="28"/>
          <w:rtl/>
        </w:rPr>
        <w:t>ـ</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hint="cs"/>
          <w:sz w:val="28"/>
          <w:szCs w:val="28"/>
          <w:rtl/>
        </w:rPr>
        <w:t>حقوق</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hint="cs"/>
          <w:sz w:val="28"/>
          <w:szCs w:val="28"/>
          <w:rtl/>
        </w:rPr>
        <w:t>ورودي</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hint="cs"/>
          <w:sz w:val="28"/>
          <w:szCs w:val="28"/>
          <w:rtl/>
        </w:rPr>
        <w:t>اخذ</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hint="cs"/>
          <w:sz w:val="28"/>
          <w:szCs w:val="28"/>
          <w:rtl/>
        </w:rPr>
        <w:t>شده</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hint="cs"/>
          <w:sz w:val="28"/>
          <w:szCs w:val="28"/>
          <w:rtl/>
        </w:rPr>
        <w:t>از</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hint="cs"/>
          <w:sz w:val="28"/>
          <w:szCs w:val="28"/>
          <w:rtl/>
        </w:rPr>
        <w:t>عين</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hint="cs"/>
          <w:sz w:val="28"/>
          <w:szCs w:val="28"/>
          <w:rtl/>
        </w:rPr>
        <w:t>كالا</w:t>
      </w:r>
      <w:r w:rsidRPr="002F7203">
        <w:rPr>
          <w:rFonts w:ascii="Times New Roman" w:eastAsia="Times New Roman" w:hAnsi="Times New Roman" w:cs="B Nazanin"/>
          <w:sz w:val="28"/>
          <w:szCs w:val="28"/>
          <w:rtl/>
        </w:rPr>
        <w:t>ي وارداتي كه از كشور صادر مي گردد و مواد،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هاي مصرفي و لوازم بسته بندي خارجي به كار رفته يا مصرف شده در توليد، تكميل يا بسته بندي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ي صادر شده با </w:t>
      </w:r>
      <w:r w:rsidRPr="002F7203">
        <w:rPr>
          <w:rFonts w:ascii="Times New Roman" w:eastAsia="Times New Roman" w:hAnsi="Times New Roman" w:cs="B Nazanin" w:hint="cs"/>
          <w:sz w:val="28"/>
          <w:szCs w:val="28"/>
          <w:rtl/>
        </w:rPr>
        <w:t>ر</w:t>
      </w:r>
      <w:r w:rsidRPr="002F7203">
        <w:rPr>
          <w:rFonts w:ascii="Times New Roman" w:eastAsia="Times New Roman" w:hAnsi="Times New Roman" w:cs="B Nazanin"/>
          <w:sz w:val="28"/>
          <w:szCs w:val="28"/>
          <w:rtl/>
        </w:rPr>
        <w:t>عايت مقررات اين قانون و آيين نامه اجرائي آن با مأخذ زمان ورود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بايد به صادركننده مسترد گردد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Times New Roman" w:eastAsia="Times New Roman" w:hAnsi="Times New Roman" w:cs="B Nazanin"/>
          <w:sz w:val="28"/>
          <w:szCs w:val="28"/>
          <w:rtl/>
        </w:rPr>
        <w:t>برقراري موانع غيرتعرفه اي و غيرفني براي واردات به جز در مواردي كه رعايت موازين شرع اقتضاء مي كند، ممنوع است. حقوق ورودي مواد اوليه و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هاي واسطه اي كه به منظور توليد صادراتي به ويژه توسط شركتهاي دانش</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بنيان وارد كشور مي شود، ظرف مدت پانزده روز پس از صادرات به آنها مسترد مي شود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tl/>
        </w:rPr>
        <w:t>تبصره 1 ـ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هايي كه به منظور صادرات، به مناطق آزاد يا مناطق ويژه اقتصادي حمل مي گردد چنانچه برابر قوانين و مقررات از اين مناطق صادر شود مشمول مقررات استرداد مي گردد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 xml:space="preserve">تبصره 2 ـ حقوق ورودي تسريع كننده ها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كاتاليست ها</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 كه </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زمه واكنش</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شيميايي است مشمول استرداد مي گردد ولي ابزارآ</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و مواد روان كننده و همانند آنها كه فقط به عنوان كمك در توليد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صادراتي مورد استفاده و مصرف قرار مي گيرد شامل مقررات استرداد نيست</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3 ـ استرداد مي تواند توسط اشخاصي غير از واردكننده كاالهاي مذكور نيز درخواست شود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lastRenderedPageBreak/>
        <w:t xml:space="preserve"> </w:t>
      </w:r>
      <w:r w:rsidRPr="002F7203">
        <w:rPr>
          <w:rFonts w:ascii="Times New Roman" w:eastAsia="Times New Roman" w:hAnsi="Times New Roman" w:cs="B Nazanin"/>
          <w:sz w:val="28"/>
          <w:szCs w:val="28"/>
          <w:rtl/>
        </w:rPr>
        <w:t>تبصره 4 ـ مهـلت درخواست استرداد حقوق و عوارض ورودي مواد به كار رفته در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هاي صادر شده سه سال از تاريخ امضاءپروانه يا پته گمركي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ورودي است</w:t>
      </w: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روز امضاء پروانه يا پته گمركي و روز تسليم تقاضاي استرداد به گمرك ايران جزء اين ايام محسوب نمي شود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t>ماده 67</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sz w:val="28"/>
          <w:szCs w:val="28"/>
          <w:rtl/>
        </w:rPr>
        <w:t xml:space="preserve"> ـ به منظور تسهيل شناسايي و انطباق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و مواد وارداتي به كار رفته در </w:t>
      </w:r>
      <w:r w:rsidRPr="002F7203">
        <w:rPr>
          <w:rFonts w:ascii="Times New Roman" w:eastAsia="Times New Roman" w:hAnsi="Times New Roman" w:cs="B Nazanin" w:hint="cs"/>
          <w:sz w:val="28"/>
          <w:szCs w:val="28"/>
          <w:rtl/>
        </w:rPr>
        <w:t>کالای</w:t>
      </w:r>
      <w:r w:rsidRPr="002F7203">
        <w:rPr>
          <w:rFonts w:ascii="Times New Roman" w:eastAsia="Times New Roman" w:hAnsi="Times New Roman" w:cs="B Nazanin"/>
          <w:sz w:val="28"/>
          <w:szCs w:val="28"/>
          <w:rtl/>
        </w:rPr>
        <w:t xml:space="preserve"> صادراتي، صادركننده بايد همزمان با تسليم اظهارنامة صادراتي، موضوع استرداد را با قيد شماره پروانه ورودي مربوطه به گمرك صدوري اع</w:t>
      </w:r>
      <w:r w:rsidRPr="002F7203">
        <w:rPr>
          <w:rFonts w:ascii="Times New Roman" w:eastAsia="Times New Roman" w:hAnsi="Times New Roman" w:cs="B Nazanin" w:hint="cs"/>
          <w:sz w:val="28"/>
          <w:szCs w:val="28"/>
          <w:rtl/>
        </w:rPr>
        <w:t>لام</w:t>
      </w:r>
      <w:r w:rsidRPr="002F7203">
        <w:rPr>
          <w:rFonts w:ascii="Times New Roman" w:eastAsia="Times New Roman" w:hAnsi="Times New Roman" w:cs="B Nazanin"/>
          <w:sz w:val="28"/>
          <w:szCs w:val="28"/>
          <w:rtl/>
        </w:rPr>
        <w:t xml:space="preserve"> كند و گمرك موظف است تشريفات ارزيابي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ي صادراتي را به طور كامل انجام دهد و نتيجه را در ظهر اظهارنامه صادراتي قيد نمايد</w:t>
      </w:r>
      <w:r w:rsidRPr="002F7203">
        <w:rPr>
          <w:rFonts w:ascii="Times New Roman" w:eastAsia="Times New Roman" w:hAnsi="Times New Roman" w:cs="B Nazanin" w:hint="cs"/>
          <w:sz w:val="28"/>
          <w:szCs w:val="28"/>
          <w:rtl/>
        </w:rPr>
        <w:t>0</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ـ اسناد و مدارك مورد نياز گمرك جهت انجام مراحل استرداد حقوق ورودي در آيين نامه اجرائي اين قانون مشخص</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مي گردد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b/>
          <w:bCs/>
          <w:sz w:val="28"/>
          <w:szCs w:val="28"/>
        </w:rPr>
        <w:t xml:space="preserve"> </w:t>
      </w:r>
      <w:r w:rsidRPr="002F7203">
        <w:rPr>
          <w:rFonts w:ascii="Times New Roman" w:eastAsia="Times New Roman" w:hAnsi="Times New Roman" w:cs="B Nazanin"/>
          <w:b/>
          <w:bCs/>
          <w:sz w:val="28"/>
          <w:szCs w:val="28"/>
          <w:rtl/>
        </w:rPr>
        <w:t>ماده 68</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sz w:val="28"/>
          <w:szCs w:val="28"/>
          <w:rtl/>
        </w:rPr>
        <w:t xml:space="preserve"> ـ استرداد بر اساس ارزش گمركي و مأخذ حقوق ورودي مندرج در اسناد گمركي در زمان ورود محاسبه مي شود. در صورتي كه بخشي از وجوه دريافتي بابت ورود كا</w:t>
      </w:r>
      <w:r w:rsidRPr="002F7203">
        <w:rPr>
          <w:rFonts w:ascii="Times New Roman" w:eastAsia="Times New Roman" w:hAnsi="Times New Roman" w:cs="B Nazanin" w:hint="cs"/>
          <w:sz w:val="28"/>
          <w:szCs w:val="28"/>
          <w:rtl/>
        </w:rPr>
        <w:t xml:space="preserve">لا </w:t>
      </w:r>
      <w:r w:rsidRPr="002F7203">
        <w:rPr>
          <w:rFonts w:ascii="Times New Roman" w:eastAsia="Times New Roman" w:hAnsi="Times New Roman" w:cs="B Nazanin"/>
          <w:sz w:val="28"/>
          <w:szCs w:val="28"/>
          <w:rtl/>
        </w:rPr>
        <w:t>توسط سازمانـهايي غير از گمرك وصول شود، گـمرك مراتب را جهت استرداد به سازمانهاي مذكور اع</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م مي نمايد. گمرك و ساير سازمانهاي وصول كننده بايد همه ساله بودجه </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زم براي استرداد را در بودجه سا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نه منظور نمايند</w:t>
      </w:r>
      <w:r w:rsidRPr="002F7203">
        <w:rPr>
          <w:rFonts w:ascii="Times New Roman" w:eastAsia="Times New Roman" w:hAnsi="Times New Roman" w:cs="B Nazanin" w:hint="cs"/>
          <w:sz w:val="28"/>
          <w:szCs w:val="28"/>
          <w:rtl/>
        </w:rPr>
        <w:t>0</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hint="cs"/>
          <w:b/>
          <w:bCs/>
          <w:sz w:val="28"/>
          <w:szCs w:val="28"/>
          <w:rtl/>
        </w:rPr>
        <w:t>م</w:t>
      </w:r>
      <w:r w:rsidRPr="002F7203">
        <w:rPr>
          <w:rFonts w:ascii="Times New Roman" w:eastAsia="Times New Roman" w:hAnsi="Times New Roman" w:cs="B Nazanin"/>
          <w:b/>
          <w:bCs/>
          <w:sz w:val="28"/>
          <w:szCs w:val="28"/>
          <w:rtl/>
        </w:rPr>
        <w:t>اده 69</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sz w:val="28"/>
          <w:szCs w:val="28"/>
          <w:rtl/>
        </w:rPr>
        <w:t xml:space="preserve"> ـ چنانچه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توليد داخلي به اشخاصي كه در واردات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مشابه خارجي معافيت دارند فروخته شود، وجوه پرداختي براي ورود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 مواد، اجزاء و قطعات به كار رفته در توليد آن نيز طبق مقررات اين قانون به فروشنده مسترد مي گردد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b/>
          <w:bCs/>
          <w:sz w:val="28"/>
          <w:szCs w:val="28"/>
          <w:rtl/>
        </w:rPr>
        <w:t>ماده 70</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b/>
          <w:bCs/>
          <w:sz w:val="28"/>
          <w:szCs w:val="28"/>
          <w:rtl/>
        </w:rPr>
        <w:t xml:space="preserve"> </w:t>
      </w:r>
      <w:r w:rsidRPr="002F7203">
        <w:rPr>
          <w:rFonts w:ascii="Times New Roman" w:eastAsia="Times New Roman" w:hAnsi="Times New Roman" w:cs="B Nazanin"/>
          <w:sz w:val="28"/>
          <w:szCs w:val="28"/>
          <w:rtl/>
        </w:rPr>
        <w:t>ـ هرگونه استردادي كه بر اساس اسناد غيرواقعي انجام گيرد و در رسيدگي</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هاي گمرك كشف شود مشمول تبصره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1 )ماده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143 )اين قانون</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 است</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0"/>
          <w:szCs w:val="20"/>
          <w:rtl/>
        </w:rPr>
      </w:pPr>
      <w:r w:rsidRPr="002F7203">
        <w:rPr>
          <w:rFonts w:ascii="Times New Roman" w:eastAsia="Times New Roman" w:hAnsi="Times New Roman" w:cs="B Nazanin" w:hint="cs"/>
          <w:b/>
          <w:bCs/>
          <w:sz w:val="20"/>
          <w:szCs w:val="20"/>
          <w:rtl/>
        </w:rPr>
        <w:lastRenderedPageBreak/>
        <w:t>«*</w:t>
      </w:r>
      <w:r w:rsidRPr="002F7203">
        <w:rPr>
          <w:rFonts w:ascii="Times New Roman" w:eastAsia="Times New Roman" w:hAnsi="Times New Roman" w:cs="B Nazanin"/>
          <w:b/>
          <w:bCs/>
          <w:sz w:val="20"/>
          <w:szCs w:val="20"/>
          <w:rtl/>
        </w:rPr>
        <w:t xml:space="preserve"> تبصره 1</w:t>
      </w:r>
      <w:r w:rsidRPr="002F7203">
        <w:rPr>
          <w:rFonts w:ascii="Times New Roman" w:eastAsia="Times New Roman" w:hAnsi="Times New Roman" w:cs="B Nazanin" w:hint="cs"/>
          <w:b/>
          <w:bCs/>
          <w:sz w:val="20"/>
          <w:szCs w:val="20"/>
          <w:rtl/>
        </w:rPr>
        <w:t xml:space="preserve"> ماده 143 قانون </w:t>
      </w:r>
      <w:r w:rsidRPr="002F7203">
        <w:rPr>
          <w:rFonts w:ascii="Times New Roman" w:eastAsia="Times New Roman" w:hAnsi="Times New Roman" w:cs="B Nazanin"/>
          <w:b/>
          <w:bCs/>
          <w:sz w:val="20"/>
          <w:szCs w:val="20"/>
          <w:rtl/>
        </w:rPr>
        <w:t xml:space="preserve"> ـ در مورد وجوهي كه من غيرحق با تقلب و تزوير مسترد مي گردد ع</w:t>
      </w:r>
      <w:r w:rsidRPr="002F7203">
        <w:rPr>
          <w:rFonts w:ascii="Times New Roman" w:eastAsia="Times New Roman" w:hAnsi="Times New Roman" w:cs="B Nazanin" w:hint="cs"/>
          <w:b/>
          <w:bCs/>
          <w:sz w:val="20"/>
          <w:szCs w:val="20"/>
          <w:rtl/>
        </w:rPr>
        <w:t>لاو</w:t>
      </w:r>
      <w:r w:rsidRPr="002F7203">
        <w:rPr>
          <w:rFonts w:ascii="Times New Roman" w:eastAsia="Times New Roman" w:hAnsi="Times New Roman" w:cs="B Nazanin"/>
          <w:b/>
          <w:bCs/>
          <w:sz w:val="20"/>
          <w:szCs w:val="20"/>
          <w:rtl/>
        </w:rPr>
        <w:t xml:space="preserve">ه بر وصول اصل مبلغ استردادي جريمه اي معادل صد درصد </w:t>
      </w:r>
      <w:r w:rsidRPr="002F7203">
        <w:rPr>
          <w:rFonts w:ascii="Times New Roman" w:eastAsia="Times New Roman" w:hAnsi="Times New Roman" w:cs="B Nazanin" w:hint="cs"/>
          <w:b/>
          <w:bCs/>
          <w:sz w:val="20"/>
          <w:szCs w:val="20"/>
          <w:rtl/>
        </w:rPr>
        <w:t>(</w:t>
      </w:r>
      <w:r w:rsidRPr="002F7203">
        <w:rPr>
          <w:rFonts w:ascii="Times New Roman" w:eastAsia="Times New Roman" w:hAnsi="Times New Roman" w:cs="B Nazanin"/>
          <w:b/>
          <w:bCs/>
          <w:sz w:val="20"/>
          <w:szCs w:val="20"/>
          <w:rtl/>
        </w:rPr>
        <w:t xml:space="preserve">100 </w:t>
      </w:r>
      <w:r w:rsidRPr="002F7203">
        <w:rPr>
          <w:rFonts w:ascii="Times New Roman" w:eastAsia="Times New Roman" w:hAnsi="Times New Roman" w:cs="B Nazanin" w:hint="cs"/>
          <w:b/>
          <w:bCs/>
          <w:sz w:val="20"/>
          <w:szCs w:val="20"/>
          <w:rtl/>
        </w:rPr>
        <w:t>%)</w:t>
      </w:r>
      <w:r w:rsidRPr="002F7203">
        <w:rPr>
          <w:rFonts w:ascii="Times New Roman" w:eastAsia="Times New Roman" w:hAnsi="Times New Roman" w:cs="B Nazanin"/>
          <w:b/>
          <w:bCs/>
          <w:sz w:val="20"/>
          <w:szCs w:val="20"/>
          <w:rtl/>
        </w:rPr>
        <w:t xml:space="preserve"> آن نيز دريافت مي شود</w:t>
      </w:r>
      <w:r w:rsidRPr="002F7203">
        <w:rPr>
          <w:rFonts w:ascii="Times New Roman" w:eastAsia="Times New Roman" w:hAnsi="Times New Roman" w:cs="B Nazanin"/>
          <w:b/>
          <w:bCs/>
          <w:sz w:val="20"/>
          <w:szCs w:val="20"/>
        </w:rPr>
        <w:t>.</w:t>
      </w:r>
      <w:r w:rsidRPr="002F7203">
        <w:rPr>
          <w:rFonts w:ascii="Times New Roman" w:eastAsia="Times New Roman" w:hAnsi="Times New Roman" w:cs="B Nazanin" w:hint="cs"/>
          <w:b/>
          <w:bCs/>
          <w:sz w:val="20"/>
          <w:szCs w:val="20"/>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hint="cs"/>
          <w:b/>
          <w:bCs/>
          <w:sz w:val="28"/>
          <w:szCs w:val="28"/>
          <w:rtl/>
        </w:rPr>
        <w:t xml:space="preserve">مواد آئین نامه </w:t>
      </w:r>
      <w:r w:rsidRPr="002F7203">
        <w:rPr>
          <w:rFonts w:ascii="Times New Roman" w:eastAsia="Times New Roman" w:hAnsi="Times New Roman" w:cs="B Nazanin" w:hint="cs"/>
          <w:b/>
          <w:bCs/>
          <w:sz w:val="24"/>
          <w:szCs w:val="24"/>
          <w:rtl/>
        </w:rPr>
        <w:t>( آ.ا.ق.ا.گ)</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t>ماده۱۲۲ـ</w:t>
      </w:r>
      <w:r w:rsidRPr="002F7203">
        <w:rPr>
          <w:rFonts w:ascii="sahel" w:eastAsia="Times New Roman" w:hAnsi="sahel" w:cs="B Nazanin" w:hint="cs"/>
          <w:color w:val="110300"/>
          <w:sz w:val="28"/>
          <w:szCs w:val="28"/>
          <w:rtl/>
        </w:rPr>
        <w:t xml:space="preserve"> در استرداد حقوق ورودی اخذ شده از کالای وارداتی که عین آن (کالایی که در داخل عملی بر روی آن انجام نشده یا مورد استفاده قرار نگرفته است) صادر می‌شود. موارد زیر باید رعایت گردد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الف ـ در صورتی که کالا با استفاده از نظام بانکی وارد قلمرو گمرکی شده باشد، موافقت بانک مربوط برای صدور الزامی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ب ـ تشریفات صدور باید در همان گمرکی که کالا واردات قطعی و ترخیص شده، انجام پذیرد. موارد استثناء پس از ارایه تقاضا و بررسی توسط گمرک ایران اعلام خواهد گردید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پ ـ به منظور تسهیل شناسایی و انطباق کالای واردات قطعی و صادراتی، صادرکننده باید همزمان با تسلیم اظهارنامه صادراتی، موضوع استرداد را با قید شماره پروانه ورودی مربوط به گمرک صدوری اعلام کند و گمرک موظف است تشریفات ارزیابی کالای صادراتی را به طور کامل انجام دهد و نتیجه را در پشت اظهارنامه صادراتی قید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 ـ فاصله زمانی بین کالای واردات قطعی و کالای صادراتی برای کالاهایی از قبیل اقلام بهداشتی، آرایشی، دارویی، دخانی و مواد غذایی که دارای تاریخ مصرف می‌باشند شش ماه از زمان ورود به شرط آنکه حداقل یک سوم از مدت انقضای مصرف کالا باقی‌مانده باشد و برای سایر کالاها یک سال از تاریخ ورود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ـ در مورد مواد، کالاهای مصرفی و لوازم بسته‌بندی خارجی بکار رفته یا مصرف شده در تولید، تکمیل یا بسته‌بندی کالای صادر شده بر اساس بند (پ) اقدام می‌گردد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t>ماده۱۲۳ـ</w:t>
      </w:r>
      <w:r w:rsidRPr="002F7203">
        <w:rPr>
          <w:rFonts w:ascii="sahel" w:eastAsia="Times New Roman" w:hAnsi="sahel" w:cs="B Nazanin" w:hint="cs"/>
          <w:color w:val="110300"/>
          <w:sz w:val="28"/>
          <w:szCs w:val="28"/>
          <w:rtl/>
        </w:rPr>
        <w:t xml:space="preserve"> استرداد حقوق ورودی کالاهای وارداتی زیر در صورت صادرات مجاز نمی‌باشد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lastRenderedPageBreak/>
        <w:t>الف ـ کالایی که در داخل کشور معیوب گردیده یا فاسد شده 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ب ـ کالاهایی که به صورت فله‌ای وارد شده باشند از قبیل گندم و جو</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t>ماده۱۲۴ـ</w:t>
      </w:r>
      <w:r w:rsidRPr="002F7203">
        <w:rPr>
          <w:rFonts w:ascii="sahel" w:eastAsia="Times New Roman" w:hAnsi="sahel" w:cs="B Nazanin" w:hint="cs"/>
          <w:color w:val="110300"/>
          <w:sz w:val="28"/>
          <w:szCs w:val="28"/>
          <w:rtl/>
        </w:rPr>
        <w:t xml:space="preserve"> درخواست استرداد باید توسط صادرکننده به صورت کتبی و با تعیین مبلغ مورد درخواست تسلیم گمرک گردد. گمرک موظف است تقاضانامه را ثبت و از محل اعتبارات مصوب مربوط با مطالبه مدارک مورد نیاز و پس از بررسی نسبت به استرداد وجوه مربوط به صادرکننده اقدام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ـ استرداد می‌‌تواند مرحله به مرحله و با هر محموله صادراتی صورت پذیرد که در این صورت مراتب و مبلغ مسترد شده باید در متن پروانه‌های ورودی و صدوری درج و مهر و امضاء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CC03C9">
        <w:rPr>
          <w:rFonts w:ascii="sahel" w:eastAsia="Times New Roman" w:hAnsi="sahel" w:cs="B Nazanin" w:hint="cs"/>
          <w:b/>
          <w:bCs/>
          <w:color w:val="110300"/>
          <w:sz w:val="28"/>
          <w:szCs w:val="28"/>
          <w:rtl/>
        </w:rPr>
        <w:t>ماده۱۲۵ـ</w:t>
      </w:r>
      <w:r w:rsidRPr="002F7203">
        <w:rPr>
          <w:rFonts w:ascii="sahel" w:eastAsia="Times New Roman" w:hAnsi="sahel" w:cs="B Nazanin" w:hint="cs"/>
          <w:color w:val="110300"/>
          <w:sz w:val="28"/>
          <w:szCs w:val="28"/>
          <w:rtl/>
        </w:rPr>
        <w:t xml:space="preserve"> چنانچه مقادیر مواد، کالاها یا لوازم بسته‌بندی به کار رفته یا مصرف شده در تولید کالای صادراتی به منظور استرداد حقوق ورودی برای گمرک مشخص نباشد، گمرک نظر سازمانهای ذی‌ربط را استعلام و اقدام می‌نماید. در مواردی که صادرکننده به نظر گمرک معترض باشد می‌تواند موضوع را به مراجع رسیدگی به اختلافات گمرکی موضوع بخش یازدهم قانون ارجاع نماید</w:t>
      </w:r>
      <w:r w:rsidRPr="002F7203">
        <w:rPr>
          <w:rFonts w:ascii="sahel" w:eastAsia="Times New Roman" w:hAnsi="sahel" w:cs="B Nazanin"/>
          <w:color w:val="110300"/>
          <w:sz w:val="28"/>
          <w:szCs w:val="28"/>
        </w:rPr>
        <w:t>.</w:t>
      </w:r>
    </w:p>
    <w:p w:rsidR="003B74E0" w:rsidRDefault="003B74E0" w:rsidP="002F7203">
      <w:pPr>
        <w:spacing w:before="120" w:after="100" w:afterAutospacing="1" w:line="360" w:lineRule="auto"/>
        <w:jc w:val="both"/>
        <w:rPr>
          <w:rFonts w:ascii="Times New Roman" w:eastAsia="Times New Roman" w:hAnsi="Times New Roman" w:cs="B Nazanin"/>
          <w:b/>
          <w:bCs/>
          <w:sz w:val="28"/>
          <w:szCs w:val="28"/>
          <w:rtl/>
        </w:rPr>
      </w:pP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Times New Roman" w:eastAsia="Times New Roman" w:hAnsi="Times New Roman" w:cs="B Nazanin"/>
          <w:b/>
          <w:bCs/>
          <w:sz w:val="28"/>
          <w:szCs w:val="28"/>
          <w:rtl/>
        </w:rPr>
        <w:t>مبحث سوم ـ صدور موقت</w:t>
      </w:r>
      <w:r w:rsidRPr="002F7203">
        <w:rPr>
          <w:rFonts w:ascii="BYekan" w:eastAsia="Times New Roman" w:hAnsi="BYekan" w:cs="B Nazanin" w:hint="cs"/>
          <w:b/>
          <w:bCs/>
          <w:color w:val="212529"/>
          <w:sz w:val="24"/>
          <w:szCs w:val="24"/>
          <w:rtl/>
        </w:rPr>
        <w:t>( مواد 71 تا 75 قانون و مواد 126 تا 134 آئین نامه</w:t>
      </w:r>
      <w:r w:rsidRPr="002F7203">
        <w:rPr>
          <w:rFonts w:ascii="BYekan" w:eastAsia="Times New Roman" w:hAnsi="BYekan" w:cs="B Nazanin" w:hint="cs"/>
          <w:b/>
          <w:bCs/>
          <w:color w:val="212529"/>
          <w:sz w:val="28"/>
          <w:szCs w:val="28"/>
          <w:rtl/>
        </w:rPr>
        <w:t>)</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BYekan" w:eastAsia="Times New Roman" w:hAnsi="BYekan" w:cs="B Nazanin" w:hint="cs"/>
          <w:color w:val="212529"/>
          <w:sz w:val="28"/>
          <w:szCs w:val="28"/>
          <w:rtl/>
        </w:rPr>
        <w:t xml:space="preserve">منظور از صدور موقت ، کالاهایی هستند که با اهداف خاصی( مانند حضور در نمایشگاه و ...) با رعایت تشریفات گمرکی مربوطه برای زمانی مشخص به خارج از کشور صادر میشوند و پس از انقضای مهلت تعیین شده باید به کشور بازگردند . </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 xml:space="preserve">مواد قانون </w:t>
      </w:r>
      <w:r w:rsidRPr="002F7203">
        <w:rPr>
          <w:rFonts w:ascii="BYekan" w:eastAsia="Times New Roman" w:hAnsi="BYekan" w:cs="B Nazanin" w:hint="cs"/>
          <w:b/>
          <w:bCs/>
          <w:color w:val="212529"/>
          <w:sz w:val="24"/>
          <w:szCs w:val="24"/>
          <w:rtl/>
        </w:rPr>
        <w:t>(ق.ا.گ)</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lastRenderedPageBreak/>
        <w:t>ماده 71</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 ـ صدور موقت، رويه گمركي است كه به موجب آن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هاي مجاز براي اهداف معيني شامل ساخت، پردازش، تعمير، تكميل، شركت در نمايشگاه يا به عنوان وسايل نقليه براي استفاده شخصي يا تردد بين ايران و كشورهاي ديگر يا ماشين آالت و تجهيزات براي انـجام خدمات فني و مهندسي به طور موقت و ظرف مهلت معيني كه در آيين نامه اجرائي اين قانون مشخص</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مي شود به خارج از كشور صادر و سپس</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به كشور بازگردانده شود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ـ شرايط، تشريفات اظهار و ارزيابي، اسناد الزم و تضمين در حدود مقررات اين قانون در آيين نامه اجرائي تعيين مي گردد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b/>
          <w:bCs/>
          <w:sz w:val="28"/>
          <w:szCs w:val="28"/>
        </w:rPr>
        <w:t xml:space="preserve"> </w:t>
      </w:r>
      <w:r w:rsidRPr="002F7203">
        <w:rPr>
          <w:rFonts w:ascii="Times New Roman" w:eastAsia="Times New Roman" w:hAnsi="Times New Roman" w:cs="B Nazanin"/>
          <w:b/>
          <w:bCs/>
          <w:sz w:val="28"/>
          <w:szCs w:val="28"/>
          <w:rtl/>
        </w:rPr>
        <w:t>ماده 72</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در صورتي كه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تا پايان مهلت، بازگشت داده نشود نسبت به وصول تضمين يا پيگيري اجراي تعهد اقدام مي شود. در مورد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هايي كه صدور قطعي آنها ممنوع يا مجاز مشروط باشد طبق مقررات قاچاق عمل مي شود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tl/>
        </w:rPr>
        <w:t>تبصره 1 ـ كاالي صدور موقت كه در مهلت مقرر به كشور بازگشت داده نشود و رويه آن طبق مقررات قانوني به صادرات قطعي تبديل شود، مشمول هيچ گونه استرداد و تسهي</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صادرات قطعي نمي شود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2 ـ چنانچه تا ده روز پس از انقضاء مهلت مقرر،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به گمرك تحويل گردد گمرك مي تواند با اخذ جريمه موضوع ماده</w:t>
      </w:r>
      <w:r w:rsidRPr="002F7203">
        <w:rPr>
          <w:rFonts w:ascii="Times New Roman" w:eastAsia="Times New Roman" w:hAnsi="Times New Roman" w:cs="B Nazanin" w:hint="cs"/>
          <w:sz w:val="28"/>
          <w:szCs w:val="28"/>
          <w:rtl/>
        </w:rPr>
        <w:t>(1</w:t>
      </w:r>
      <w:r w:rsidRPr="002F7203">
        <w:rPr>
          <w:rFonts w:ascii="Times New Roman" w:eastAsia="Times New Roman" w:hAnsi="Times New Roman" w:cs="B Nazanin"/>
          <w:sz w:val="28"/>
          <w:szCs w:val="28"/>
          <w:rtl/>
        </w:rPr>
        <w:t>09 )اين قانون</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 اقدام نمايد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w:t>
      </w:r>
      <w:r w:rsidRPr="002F7203">
        <w:rPr>
          <w:rFonts w:ascii="BYekan" w:eastAsia="Times New Roman" w:hAnsi="BYekan" w:cs="B Nazanin" w:hint="cs"/>
          <w:b/>
          <w:bCs/>
          <w:color w:val="212529"/>
          <w:sz w:val="20"/>
          <w:szCs w:val="20"/>
          <w:rtl/>
        </w:rPr>
        <w:t xml:space="preserve">* </w:t>
      </w:r>
      <w:r w:rsidRPr="002F7203">
        <w:rPr>
          <w:rFonts w:ascii="BYekan" w:eastAsia="Times New Roman" w:hAnsi="BYekan" w:cs="B Nazanin"/>
          <w:b/>
          <w:bCs/>
          <w:color w:val="212529"/>
          <w:sz w:val="20"/>
          <w:szCs w:val="20"/>
          <w:rtl/>
        </w:rPr>
        <w:t xml:space="preserve">ماده 109 </w:t>
      </w:r>
      <w:r w:rsidRPr="002F7203">
        <w:rPr>
          <w:rFonts w:ascii="BYekan" w:eastAsia="Times New Roman" w:hAnsi="BYekan" w:cs="B Nazanin" w:hint="cs"/>
          <w:b/>
          <w:bCs/>
          <w:color w:val="212529"/>
          <w:sz w:val="20"/>
          <w:szCs w:val="20"/>
          <w:rtl/>
        </w:rPr>
        <w:t>قانون</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w:t>
      </w:r>
      <w:r w:rsidRPr="002F7203">
        <w:rPr>
          <w:rFonts w:ascii="BYekan" w:eastAsia="Times New Roman" w:hAnsi="BYekan" w:cs="B Nazanin" w:hint="cs"/>
          <w:b/>
          <w:bCs/>
          <w:color w:val="212529"/>
          <w:sz w:val="20"/>
          <w:szCs w:val="20"/>
          <w:rtl/>
        </w:rPr>
        <w:t xml:space="preserve">نی میباشد .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b/>
          <w:bCs/>
          <w:sz w:val="28"/>
          <w:szCs w:val="28"/>
          <w:rtl/>
        </w:rPr>
        <w:lastRenderedPageBreak/>
        <w:t>ماده 73</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هرگاه در موقع بازگشت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مهر و موم و پلمب يا ع</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ئم ديگري كه از طـرف گمرك روي بسـته ها يا محتويات بسته هاي ضروري الصاق گرديده است از بين رفته باشد و تشخيص عين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براي گمرك ممكن نباشد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مورد بحث مانند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يي كه به كشور وارد مي شود محسوب و مقررات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ورودي درباره آن اجراء مي گردد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b/>
          <w:bCs/>
          <w:sz w:val="28"/>
          <w:szCs w:val="28"/>
          <w:rtl/>
        </w:rPr>
        <w:t>ماده 74</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صدور موقت هنگام بازگشت از پرداخت حقوق ورودي معاف است. قطعات، قسمتها و لوازمي كه هنگام تعمير تعويض شود و يا قطعه جديدي به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اضافه يا ملحق شود، مشمول پرداخت حقوق ورودي است</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tl/>
        </w:rPr>
        <w:t>تبصره ـ چنانچه تعويض قطعات اصلي يا الحاق قطعات جديد به حدي باشد كه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 xml:space="preserve"> اصالت خود را از دست بدهد، ترخيص آن مستلزم طي تشريفات واردات قطعي و پرداخت حقوق ورودي به ميزان مابه التفاوت ارزش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ي وارداتي و صادراتي است</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b/>
          <w:bCs/>
          <w:sz w:val="28"/>
          <w:szCs w:val="28"/>
          <w:rtl/>
        </w:rPr>
        <w:t>ماده 75</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دامهايي كه براي تعليف به طور موقت از كشور خارج مي شوند، مشمول رويه صدور موقت است و اين دامها و </w:t>
      </w:r>
      <w:r w:rsidRPr="002F7203">
        <w:rPr>
          <w:rFonts w:ascii="Times New Roman" w:eastAsia="Times New Roman" w:hAnsi="Times New Roman" w:cs="B Nazanin" w:hint="cs"/>
          <w:sz w:val="28"/>
          <w:szCs w:val="28"/>
          <w:rtl/>
        </w:rPr>
        <w:t>نت</w:t>
      </w:r>
      <w:r w:rsidRPr="002F7203">
        <w:rPr>
          <w:rFonts w:ascii="Times New Roman" w:eastAsia="Times New Roman" w:hAnsi="Times New Roman" w:cs="B Nazanin"/>
          <w:sz w:val="28"/>
          <w:szCs w:val="28"/>
          <w:rtl/>
        </w:rPr>
        <w:t>اج آنها از پرداخت حقوق ورودي معاف مي باشند</w:t>
      </w: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تشريفات خروج و برگشت اين دامها تابع مقررات آيين نامه تعليف اغنام و احشام مصوب هيأت وزيران است</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 xml:space="preserve">مواد آئین نامه </w:t>
      </w:r>
      <w:r w:rsidRPr="002F7203">
        <w:rPr>
          <w:rFonts w:ascii="BYekan" w:eastAsia="Times New Roman" w:hAnsi="BYekan" w:cs="B Nazanin" w:hint="cs"/>
          <w:b/>
          <w:bCs/>
          <w:color w:val="212529"/>
          <w:sz w:val="24"/>
          <w:szCs w:val="24"/>
          <w:rtl/>
        </w:rPr>
        <w:t>(آ.ا.ق.ا.گ)</w:t>
      </w:r>
      <w:r w:rsidRPr="002F7203">
        <w:rPr>
          <w:rFonts w:ascii="BYekan" w:eastAsia="Times New Roman" w:hAnsi="BYekan" w:cs="B Nazanin" w:hint="cs"/>
          <w:b/>
          <w:bCs/>
          <w:color w:val="212529"/>
          <w:sz w:val="28"/>
          <w:szCs w:val="28"/>
          <w:rtl/>
        </w:rPr>
        <w:t xml:space="preserve"> </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ماده۱۲۶ـ</w:t>
      </w:r>
      <w:r w:rsidRPr="002F7203">
        <w:rPr>
          <w:rFonts w:ascii="sahel" w:eastAsia="Times New Roman" w:hAnsi="sahel" w:cs="B Nazanin" w:hint="cs"/>
          <w:color w:val="110300"/>
          <w:sz w:val="28"/>
          <w:szCs w:val="28"/>
          <w:rtl/>
        </w:rPr>
        <w:t xml:space="preserve"> در موارد زیر صدور موقت کالا مستلزم تودیع تعهد یا تضمین به میزانی که گمرک ایران تعیین می‌نماید،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الف ـ کالایی که صدور قطعی آن طبق مقررات مقید به پرداخت وجوهی 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ب ـ کالای که صدور قطعی آن ممنوع یا مشروط 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lastRenderedPageBreak/>
        <w:t>ماده۱۲۷ـ</w:t>
      </w:r>
      <w:r w:rsidRPr="002F7203">
        <w:rPr>
          <w:rFonts w:ascii="sahel" w:eastAsia="Times New Roman" w:hAnsi="sahel" w:cs="B Nazanin" w:hint="cs"/>
          <w:color w:val="110300"/>
          <w:sz w:val="28"/>
          <w:szCs w:val="28"/>
          <w:rtl/>
        </w:rPr>
        <w:t xml:space="preserve"> در موارد زیر برای کالای صدور موقت به جای تضمین به اخذ تعهد کتبی اکتفا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الف ـ لوازم و قطعات یدکی هواپیماها و کشتی‌ها</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ب ـ تکیه‌گاه‌های چندبار مصرف و محفظه‌های حمل کالا (بارگنج) و نظایر آنها</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پ ـ کالای سازمان‌های دولتی با تعهد مسئول مالی سازمان مربوط</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 ـ وسایل نقلیه موتوری و غیرموتوری که برای حمل بار و مسافر بین ایران و سایر کشورها تردد می‌نمایند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ث ـ ماشین‌آلات و تجهیزات برای انجام خدمات فنی و مهندسی پس از ارایه تاییدیه بالاترین مقام دستگاه اجرایی ذی‌ربط</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ماده۱۲۸ـ</w:t>
      </w:r>
      <w:r w:rsidRPr="002F7203">
        <w:rPr>
          <w:rFonts w:ascii="sahel" w:eastAsia="Times New Roman" w:hAnsi="sahel" w:cs="B Nazanin" w:hint="cs"/>
          <w:color w:val="110300"/>
          <w:sz w:val="28"/>
          <w:szCs w:val="28"/>
          <w:rtl/>
        </w:rPr>
        <w:t xml:space="preserve"> کالای مشمول این بخش را که خروج قطعی آن از کشور مجاز است می‌توان با رعایت مقررات مذکور در این بخش با اخذ تعهد یا تضمین به تشخیص گمرک ایران به عنوان صدور موقت خارج نمود، ولی در خصوص کالایی که خروج قطعی آن به‌موجب قوانین یا مقررات ممنوع یا مشروط است، پس از اخذ تضمین، اجازه خروج به‌عنوان صدور موقت با موافقت گمرک ایران در هر مورد امکان‌پذیر خواهد بود. موافقت با خروج کالای موضوع این ماده به منظور تعمیر یا تکمیل منوط به گواهی وزارتخانه یا سازمان ذی‌ربط مبنی بر عدم امکان تعمیر یا تکمیل در داخل کشور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ماده۱۲۹ـ</w:t>
      </w:r>
      <w:r w:rsidRPr="002F7203">
        <w:rPr>
          <w:rFonts w:ascii="sahel" w:eastAsia="Times New Roman" w:hAnsi="sahel" w:cs="B Nazanin" w:hint="cs"/>
          <w:color w:val="110300"/>
          <w:sz w:val="28"/>
          <w:szCs w:val="28"/>
          <w:rtl/>
        </w:rPr>
        <w:t xml:space="preserve"> مدارک لازم برای الصاق به اظهارنامه صدور موقت به شرح زیر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الف ـ اسناد مالکیت کالا</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ب ـ مجوزهای مورد نیاز</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پ ـ پروانه شناسایی صادره نیروی انتظامی برای وسایل نقلیه</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lastRenderedPageBreak/>
        <w:t>ماده۱۳۰ـ</w:t>
      </w:r>
      <w:r w:rsidRPr="002F7203">
        <w:rPr>
          <w:rFonts w:ascii="sahel" w:eastAsia="Times New Roman" w:hAnsi="sahel" w:cs="B Nazanin" w:hint="cs"/>
          <w:color w:val="110300"/>
          <w:sz w:val="28"/>
          <w:szCs w:val="28"/>
          <w:rtl/>
        </w:rPr>
        <w:t xml:space="preserve"> گمرک حسب مورد می‌‌تواند بسته‌های کالاهایی را که برای صدور موقت اظهار می‌گردد، پس از مطابقت مشخصات کالا با مندرجات اظهارنامه مهر و موم یا هر نوع علامت دیگری که برای تشخیص کالا در موقع بازگشت لازم باشد الصاق و سپس پروانه صدور موقت صادر و مدتی را هم که کالا در آن مدت باید به کشور برگردد تعیین و در متن پروانه قید نماید و پروانه و کالا را در اختیار صاحب کالا یا نماینده قانونی وی قرار دهد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۱ـ در خصوص موتور هواپیما و کشتی که جهت تعمیر فرستاده می‌شود، هرگاه کارخانه تعمیرکننده، موتور تعمیر شده دیگری از همان نوع به جای آن بفرستد به شرط اینکه مراتب را هم به صورت کتبی تصدیق نموده باشد با اخذ حقوق ورودی به جای موتور خارج شده پذیرفته و اختلاف شماره سریال مورد توجه قرار نمی‌گیرد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تبصره۲ـ صاحب کالا می‌تواند با ارایه دلایل از گمرک صادرکننده پروانه تمدید آن را درخواست نماید، به شرط اینکه موجبات تمدید با صراحت در درخواست ذکر و قبل از انقضای مدت پروانه به گمرک مربوط رسیده باشد. گمرک مربوط می‌تواند با ملاحظه درخواست و بررسی دلایل و موجباتی که برای تمدید ارایه شده است، مدت اعتبار پروانه را تمدید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ماده۱۳۱ـ</w:t>
      </w:r>
      <w:r w:rsidRPr="002F7203">
        <w:rPr>
          <w:rFonts w:ascii="sahel" w:eastAsia="Times New Roman" w:hAnsi="sahel" w:cs="B Nazanin" w:hint="cs"/>
          <w:color w:val="110300"/>
          <w:sz w:val="28"/>
          <w:szCs w:val="28"/>
          <w:rtl/>
        </w:rPr>
        <w:t xml:space="preserve"> در موقع بازگشت کالا، صاحب آن یا نماینده قانونی وی باید اظهارنامه تعیین شده از طرف گمرک ایران را تنظیم و تسلیم گمرک نماید. کالای برگشتی پس از ارزیابی در صورتی که مدت اعتبار پروانه منقضی نشده و علایم گمرکی روی کالا دست نخورده و موجود باشد پروانه برگشتی (طبق فرم (برگه) تعیین شده از طرف گمرک ایران) صادر و یک نسخه از آن به صاحب کالا تسلیم و نسخه دیگر به سوش پروانه اولی ضمیمه و مهر و موم و کالا ترخیص و تضمین یا تعهد تودیعی ابطال می‌شود. چنانچه عملیات تعمیر یا تکمیل مستلزم فک مهر و موم یا علایم الصاقی باشد، گواهی کارخانه مربوط که به تایید اتاق بازرگانی محل رسیده باشد قابل قبول است. گمرک ایران مجاز است در صورت لزوم صحت مهر و امضاء اتاق بازرگانی محل را استعلام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3B74E0">
        <w:rPr>
          <w:rFonts w:ascii="sahel" w:eastAsia="Times New Roman" w:hAnsi="sahel" w:cs="B Nazanin" w:hint="cs"/>
          <w:b/>
          <w:bCs/>
          <w:color w:val="110300"/>
          <w:sz w:val="28"/>
          <w:szCs w:val="28"/>
          <w:rtl/>
        </w:rPr>
        <w:lastRenderedPageBreak/>
        <w:t>ماده۱۳۲ـ</w:t>
      </w:r>
      <w:r w:rsidRPr="002F7203">
        <w:rPr>
          <w:rFonts w:ascii="sahel" w:eastAsia="Times New Roman" w:hAnsi="sahel" w:cs="B Nazanin" w:hint="cs"/>
          <w:color w:val="110300"/>
          <w:sz w:val="28"/>
          <w:szCs w:val="28"/>
          <w:rtl/>
        </w:rPr>
        <w:t xml:space="preserve"> پس از انقضای مهلت پروانه صدور موقت تا زمانی که اعلام جرم قاچاق و یا وصول تضمین و یا مطالبه وجه تعهد انجام نشده است صاحب کالا می‌تواند نسبت به برگشت کالا و تسلیم اظهارنامه با پرداخت جریمه موضوع ماده (۱۰۹) قانون* اقدام نماید</w:t>
      </w:r>
      <w:r w:rsidRPr="002F7203">
        <w:rPr>
          <w:rFonts w:ascii="sahel" w:eastAsia="Times New Roman" w:hAnsi="sahel" w:cs="B Nazanin"/>
          <w:color w:val="110300"/>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w:t>
      </w:r>
      <w:r w:rsidRPr="002F7203">
        <w:rPr>
          <w:rFonts w:ascii="BYekan" w:eastAsia="Times New Roman" w:hAnsi="BYekan" w:cs="B Nazanin" w:hint="cs"/>
          <w:b/>
          <w:bCs/>
          <w:color w:val="212529"/>
          <w:sz w:val="20"/>
          <w:szCs w:val="20"/>
          <w:rtl/>
        </w:rPr>
        <w:t xml:space="preserve">* </w:t>
      </w:r>
      <w:r w:rsidRPr="002F7203">
        <w:rPr>
          <w:rFonts w:ascii="BYekan" w:eastAsia="Times New Roman" w:hAnsi="BYekan" w:cs="B Nazanin"/>
          <w:b/>
          <w:bCs/>
          <w:color w:val="212529"/>
          <w:sz w:val="20"/>
          <w:szCs w:val="20"/>
          <w:rtl/>
        </w:rPr>
        <w:t xml:space="preserve">ماده 109 </w:t>
      </w:r>
      <w:r w:rsidRPr="002F7203">
        <w:rPr>
          <w:rFonts w:ascii="BYekan" w:eastAsia="Times New Roman" w:hAnsi="BYekan" w:cs="B Nazanin" w:hint="cs"/>
          <w:b/>
          <w:bCs/>
          <w:color w:val="212529"/>
          <w:sz w:val="20"/>
          <w:szCs w:val="20"/>
          <w:rtl/>
        </w:rPr>
        <w:t>قانون</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w:t>
      </w:r>
      <w:r w:rsidRPr="002F7203">
        <w:rPr>
          <w:rFonts w:ascii="BYekan" w:eastAsia="Times New Roman" w:hAnsi="BYekan" w:cs="B Nazanin" w:hint="cs"/>
          <w:b/>
          <w:bCs/>
          <w:color w:val="212529"/>
          <w:sz w:val="20"/>
          <w:szCs w:val="20"/>
          <w:rtl/>
        </w:rPr>
        <w:t>نی میباشد . »</w:t>
      </w:r>
    </w:p>
    <w:p w:rsidR="002F7203" w:rsidRPr="002F7203" w:rsidRDefault="002F7203" w:rsidP="002F7203">
      <w:pPr>
        <w:spacing w:after="208" w:line="360" w:lineRule="auto"/>
        <w:jc w:val="both"/>
        <w:rPr>
          <w:rFonts w:ascii="sahel" w:eastAsia="Times New Roman" w:hAnsi="sahel" w:cs="B Nazanin"/>
          <w:color w:val="110300"/>
          <w:sz w:val="28"/>
          <w:szCs w:val="28"/>
        </w:rPr>
      </w:pP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ماده۱۳۳ـ</w:t>
      </w:r>
      <w:r w:rsidRPr="002F7203">
        <w:rPr>
          <w:rFonts w:ascii="sahel" w:eastAsia="Times New Roman" w:hAnsi="sahel" w:cs="B Nazanin" w:hint="cs"/>
          <w:color w:val="110300"/>
          <w:sz w:val="28"/>
          <w:szCs w:val="28"/>
          <w:rtl/>
        </w:rPr>
        <w:t xml:space="preserve"> لکوموتیو، واگن، هواپیما، موتور لنج و کشتی داخلی که در خطوط بین ایران و کشورهای خارجی تردد می‌کنند مشمول عنوان صدور موقت می‌باشد، ولی برای رفت و برگشت آنها تشریفات گمرکی رعایت نمی‌شود و فقط به دریافت اظهارنامه اجمالی یا فهرست کل بار (مانیفست) که در هر مسافرت برای محموله‌های آنها به گمرک داده می‌شود و مشخصات وسایط نقلیه مذکور نیز در آن منعکس است اکتفا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تبصره۱ـ برای وسایل نقلیه موتوری و غیرموتوری و چهارپایان داخلی که برای حمل بار و مسافر بین ایران و سایر کشورها تردد می‌کنند و وسایل نقلیه شخصی موتوری داخلی پروانه صدور موقت صادر می‌شود. این پروانه‌ها را می‌توان به مدت یک سال صادر نمود و در خلال این مدت وسایل نقلیه مذکور به دفعات می‌توانند رفت و آمد نمایند و در این مورد هر دفعه باید مورد معاینه گمرک مرزی قرار گرفته و مراتب با قید تاریخ خروج و ورود در پشت پروانه و دفتری که به این منظور تهیه خواهد شد ثبت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تبصره۲ـ در مورد بارگنجهای خروجی صرفاً به ثبت اطلاعات اکتفا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3B74E0">
        <w:rPr>
          <w:rFonts w:ascii="sahel" w:eastAsia="Times New Roman" w:hAnsi="sahel" w:cs="B Nazanin" w:hint="cs"/>
          <w:b/>
          <w:bCs/>
          <w:color w:val="110300"/>
          <w:sz w:val="28"/>
          <w:szCs w:val="28"/>
          <w:rtl/>
        </w:rPr>
        <w:lastRenderedPageBreak/>
        <w:t>ماده۱۳۴ـ</w:t>
      </w:r>
      <w:r w:rsidRPr="002F7203">
        <w:rPr>
          <w:rFonts w:ascii="sahel" w:eastAsia="Times New Roman" w:hAnsi="sahel" w:cs="B Nazanin" w:hint="cs"/>
          <w:color w:val="110300"/>
          <w:sz w:val="28"/>
          <w:szCs w:val="28"/>
          <w:rtl/>
        </w:rPr>
        <w:t xml:space="preserve"> شرایط عمومی اظهار و ترخیص، مراحل گردش اظهار و رسیدگی به اظهارنامه (ارزیابی) کالای موضوع مبحث‌های فصول اول( کالاهای ورودی ) و دوم ( کالاهای صدوری )این بخش طبق مقررات بخش ششم قانون* و این آیین‌نامه خواهد بود. در خصوص صدور قطعی، موضوع مبحث اول فصل دوم( صدور قطعی ) این بخش رعایت ماده (۱۳۱)** نیز الزامی است</w:t>
      </w:r>
      <w:r w:rsidRPr="002F7203">
        <w:rPr>
          <w:rFonts w:ascii="sahel" w:eastAsia="Times New Roman" w:hAnsi="sahel" w:cs="B Nazanin"/>
          <w:color w:val="110300"/>
          <w:sz w:val="28"/>
          <w:szCs w:val="28"/>
        </w:rPr>
        <w:t>.</w:t>
      </w:r>
    </w:p>
    <w:p w:rsidR="002F7203" w:rsidRPr="002F7203" w:rsidRDefault="002F7203" w:rsidP="002F7203">
      <w:pPr>
        <w:rPr>
          <w:rFonts w:cs="B Nazanin"/>
          <w:b/>
          <w:bCs/>
          <w:sz w:val="20"/>
          <w:szCs w:val="20"/>
          <w:rtl/>
        </w:rPr>
      </w:pPr>
      <w:r w:rsidRPr="002F7203">
        <w:rPr>
          <w:rFonts w:cs="B Nazanin" w:hint="cs"/>
          <w:b/>
          <w:bCs/>
          <w:sz w:val="20"/>
          <w:szCs w:val="20"/>
          <w:rtl/>
        </w:rPr>
        <w:t>«*</w:t>
      </w:r>
      <w:r w:rsidRPr="002F7203">
        <w:rPr>
          <w:rFonts w:cs="B Nazanin"/>
          <w:b/>
          <w:bCs/>
          <w:sz w:val="20"/>
          <w:szCs w:val="20"/>
          <w:rtl/>
        </w:rPr>
        <w:t xml:space="preserve"> بخش ششم</w:t>
      </w:r>
      <w:r w:rsidRPr="002F7203">
        <w:rPr>
          <w:rFonts w:ascii="Cambria" w:hAnsi="Cambria" w:cs="Cambria" w:hint="cs"/>
          <w:b/>
          <w:bCs/>
          <w:sz w:val="20"/>
          <w:szCs w:val="20"/>
          <w:rtl/>
        </w:rPr>
        <w:t> </w:t>
      </w:r>
      <w:r w:rsidRPr="002F7203">
        <w:rPr>
          <w:rFonts w:cs="B Nazanin" w:hint="cs"/>
          <w:b/>
          <w:bCs/>
          <w:sz w:val="20"/>
          <w:szCs w:val="20"/>
          <w:rtl/>
        </w:rPr>
        <w:t xml:space="preserve">قانون </w:t>
      </w:r>
      <w:r w:rsidRPr="002F7203">
        <w:rPr>
          <w:rFonts w:cs="B Nazanin"/>
          <w:b/>
          <w:bCs/>
          <w:sz w:val="20"/>
          <w:szCs w:val="20"/>
          <w:rtl/>
        </w:rPr>
        <w:t>ـ تشريفات و شرايط عمومي اظهار و ترخيص</w:t>
      </w:r>
      <w:r w:rsidRPr="002F7203">
        <w:rPr>
          <w:rFonts w:cs="B Nazanin" w:hint="cs"/>
          <w:b/>
          <w:bCs/>
          <w:sz w:val="20"/>
          <w:szCs w:val="20"/>
          <w:rtl/>
        </w:rPr>
        <w:t>»</w:t>
      </w:r>
    </w:p>
    <w:p w:rsidR="002F7203" w:rsidRPr="002F7203" w:rsidRDefault="002F7203" w:rsidP="002F7203">
      <w:pPr>
        <w:spacing w:after="208" w:line="360" w:lineRule="auto"/>
        <w:jc w:val="both"/>
        <w:rPr>
          <w:rFonts w:ascii="sahel" w:eastAsia="Times New Roman" w:hAnsi="sahel" w:cs="B Nazanin"/>
          <w:b/>
          <w:bCs/>
          <w:color w:val="110300"/>
          <w:sz w:val="20"/>
          <w:szCs w:val="20"/>
        </w:rPr>
      </w:pPr>
      <w:r w:rsidRPr="002F7203">
        <w:rPr>
          <w:rFonts w:cs="B Nazanin" w:hint="cs"/>
          <w:b/>
          <w:bCs/>
          <w:sz w:val="20"/>
          <w:szCs w:val="20"/>
          <w:rtl/>
        </w:rPr>
        <w:t>«</w:t>
      </w:r>
      <w:r w:rsidRPr="002F7203">
        <w:rPr>
          <w:rFonts w:ascii="sahel" w:eastAsia="Times New Roman" w:hAnsi="sahel" w:cs="B Nazanin" w:hint="cs"/>
          <w:b/>
          <w:bCs/>
          <w:color w:val="110300"/>
          <w:sz w:val="20"/>
          <w:szCs w:val="20"/>
          <w:rtl/>
        </w:rPr>
        <w:t xml:space="preserve"> ** ماده۱۳۱آئین نامه ـ در موقع بازگشت کالا، صاحب آن یا نماینده قانونی وی باید اظهارنامه تعیین شده از طرف گمرک ایران را تنظیم و تسلیم گمرک نماید. کالای برگشتی پس از ارزیابی در صورتی که مدت اعتبار پروانه منقضی نشده و علایم گمرکی روی کالا دست نخورده و موجود باشد پروانه برگشتی (طبق فرم (برگه) تعیین شده از طرف گمرک ایران) صادر و یک نسخه از آن به صاحب کالا تسلیم و نسخه دیگر به سوش پروانه اولی ضمیمه و مهر و موم و کالا ترخیص و تضمین یا تعهد تودیعی ابطال می‌شود. چنانچه عملیات تعمیر یا تکمیل مستلزم فک مهر و موم یا علایم الصاقی باشد، گواهی کارخانه مربوط که به تایید اتاق بازرگانی محل رسیده باشد قابل قبول است. گمرک ایران مجاز است در صورت لزوم صحت مهر و امضاء اتاق بازرگانی محل را استعلام نماید</w:t>
      </w:r>
      <w:r w:rsidRPr="002F7203">
        <w:rPr>
          <w:rFonts w:ascii="sahel" w:eastAsia="Times New Roman" w:hAnsi="sahel" w:cs="B Nazanin"/>
          <w:b/>
          <w:bCs/>
          <w:color w:val="110300"/>
          <w:sz w:val="20"/>
          <w:szCs w:val="20"/>
        </w:rPr>
        <w:t>.</w:t>
      </w:r>
      <w:r w:rsidRPr="002F7203">
        <w:rPr>
          <w:rFonts w:ascii="sahel" w:eastAsia="Times New Roman" w:hAnsi="sahel" w:cs="B Nazanin" w:hint="cs"/>
          <w:b/>
          <w:bCs/>
          <w:color w:val="110300"/>
          <w:sz w:val="20"/>
          <w:szCs w:val="20"/>
          <w:rtl/>
        </w:rPr>
        <w:t>»</w:t>
      </w:r>
    </w:p>
    <w:p w:rsidR="003B74E0" w:rsidRDefault="002F7203" w:rsidP="003B74E0">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hint="cs"/>
          <w:color w:val="110300"/>
          <w:sz w:val="28"/>
          <w:szCs w:val="28"/>
          <w:rtl/>
        </w:rPr>
        <w:t xml:space="preserve"> </w:t>
      </w:r>
    </w:p>
    <w:p w:rsidR="002F7203" w:rsidRPr="002F7203" w:rsidRDefault="002F7203" w:rsidP="003B74E0">
      <w:pPr>
        <w:spacing w:after="208" w:line="360" w:lineRule="auto"/>
        <w:jc w:val="both"/>
        <w:rPr>
          <w:rFonts w:ascii="sahel" w:eastAsia="Times New Roman" w:hAnsi="sahel" w:cs="B Nazanin"/>
          <w:b/>
          <w:bCs/>
          <w:color w:val="110300"/>
          <w:sz w:val="28"/>
          <w:szCs w:val="28"/>
        </w:rPr>
      </w:pPr>
      <w:r w:rsidRPr="002F7203">
        <w:rPr>
          <w:rFonts w:ascii="sahel" w:eastAsia="Times New Roman" w:hAnsi="sahel" w:cs="B Nazanin" w:hint="cs"/>
          <w:b/>
          <w:bCs/>
          <w:color w:val="110300"/>
          <w:sz w:val="28"/>
          <w:szCs w:val="28"/>
          <w:rtl/>
        </w:rPr>
        <w:t xml:space="preserve">فصل سوم </w:t>
      </w:r>
      <w:r w:rsidRPr="002F7203">
        <w:rPr>
          <w:rFonts w:ascii="Sakkal Majalla" w:eastAsia="Times New Roman" w:hAnsi="Sakkal Majalla" w:cs="Sakkal Majalla" w:hint="cs"/>
          <w:b/>
          <w:bCs/>
          <w:color w:val="110300"/>
          <w:sz w:val="28"/>
          <w:szCs w:val="28"/>
          <w:rtl/>
        </w:rPr>
        <w:t>–</w:t>
      </w:r>
      <w:r w:rsidRPr="002F7203">
        <w:rPr>
          <w:rFonts w:ascii="sahel" w:eastAsia="Times New Roman" w:hAnsi="sahel" w:cs="B Nazanin" w:hint="cs"/>
          <w:b/>
          <w:bCs/>
          <w:color w:val="110300"/>
          <w:sz w:val="28"/>
          <w:szCs w:val="28"/>
          <w:rtl/>
        </w:rPr>
        <w:t xml:space="preserve"> سایر رویه ها </w:t>
      </w:r>
      <w:r w:rsidRPr="002F7203">
        <w:rPr>
          <w:rFonts w:ascii="sahel" w:eastAsia="Times New Roman" w:hAnsi="sahel" w:cs="B Nazanin" w:hint="cs"/>
          <w:b/>
          <w:bCs/>
          <w:color w:val="110300"/>
          <w:sz w:val="24"/>
          <w:szCs w:val="24"/>
          <w:rtl/>
        </w:rPr>
        <w:t>( مواد 76 تا 101 قانون و مواد 135 تا 182 آئین نامه)</w:t>
      </w:r>
      <w:r w:rsidRPr="002F7203">
        <w:rPr>
          <w:rFonts w:ascii="sahel" w:eastAsia="Times New Roman" w:hAnsi="sahel" w:cs="B Nazanin" w:hint="cs"/>
          <w:b/>
          <w:bCs/>
          <w:color w:val="110300"/>
          <w:sz w:val="28"/>
          <w:szCs w:val="28"/>
          <w:rtl/>
        </w:rPr>
        <w:t xml:space="preserve"> </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sahel" w:eastAsia="Times New Roman" w:hAnsi="sahel" w:cs="B Nazanin" w:hint="cs"/>
          <w:color w:val="110300"/>
          <w:sz w:val="28"/>
          <w:szCs w:val="28"/>
          <w:rtl/>
        </w:rPr>
        <w:t>سایر رویه های گمرکی شامل</w:t>
      </w:r>
      <w:r w:rsidRPr="002F7203">
        <w:rPr>
          <w:rFonts w:ascii="BYekan" w:eastAsia="Times New Roman" w:hAnsi="BYekan" w:cs="B Nazanin" w:hint="cs"/>
          <w:color w:val="212529"/>
          <w:sz w:val="28"/>
          <w:szCs w:val="28"/>
          <w:rtl/>
        </w:rPr>
        <w:t xml:space="preserve"> 7  رویه به شرح زیر است :</w:t>
      </w:r>
    </w:p>
    <w:p w:rsidR="002F7203" w:rsidRPr="002F7203" w:rsidRDefault="002F7203" w:rsidP="003B74E0">
      <w:pPr>
        <w:spacing w:before="120" w:after="100" w:afterAutospacing="1" w:line="276" w:lineRule="auto"/>
        <w:jc w:val="both"/>
        <w:rPr>
          <w:rFonts w:ascii="BYekan" w:eastAsia="Times New Roman" w:hAnsi="BYekan" w:cs="B Nazanin"/>
          <w:color w:val="212529"/>
          <w:sz w:val="28"/>
          <w:szCs w:val="28"/>
          <w:rtl/>
        </w:rPr>
      </w:pPr>
      <w:r w:rsidRPr="002F7203">
        <w:rPr>
          <w:rFonts w:ascii="Times New Roman" w:eastAsia="Times New Roman" w:hAnsi="Times New Roman" w:cs="B Nazanin" w:hint="cs"/>
          <w:sz w:val="28"/>
          <w:szCs w:val="28"/>
          <w:rtl/>
        </w:rPr>
        <w:t>م</w:t>
      </w:r>
      <w:r w:rsidRPr="002F7203">
        <w:rPr>
          <w:rFonts w:ascii="Times New Roman" w:eastAsia="Times New Roman" w:hAnsi="Times New Roman" w:cs="B Nazanin"/>
          <w:sz w:val="28"/>
          <w:szCs w:val="28"/>
          <w:rtl/>
        </w:rPr>
        <w:t>بحث اول ـ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ي مسافري</w:t>
      </w:r>
    </w:p>
    <w:p w:rsidR="002F7203" w:rsidRPr="002F7203" w:rsidRDefault="002F7203" w:rsidP="003B74E0">
      <w:pPr>
        <w:spacing w:before="120" w:after="100" w:afterAutospacing="1" w:line="276"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t>مبحث دوم ـ پيك سياسي و بسته هاي پست سياسي</w:t>
      </w:r>
    </w:p>
    <w:p w:rsidR="002F7203" w:rsidRPr="002F7203" w:rsidRDefault="002F7203" w:rsidP="003B74E0">
      <w:pPr>
        <w:spacing w:before="120" w:after="100" w:afterAutospacing="1" w:line="276"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t>مبحث سوم ـ مرسوالت پست بين المللي</w:t>
      </w:r>
    </w:p>
    <w:p w:rsidR="002F7203" w:rsidRPr="002F7203" w:rsidRDefault="002F7203" w:rsidP="003B74E0">
      <w:pPr>
        <w:spacing w:before="120" w:after="100" w:afterAutospacing="1" w:line="276"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t>مبحث چهارم ـ فروشگاههاي آزاد</w:t>
      </w:r>
    </w:p>
    <w:p w:rsidR="002F7203" w:rsidRPr="002F7203" w:rsidRDefault="002F7203" w:rsidP="003B74E0">
      <w:pPr>
        <w:spacing w:before="120" w:after="100" w:afterAutospacing="1" w:line="276"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t>مبحث پنجم ـ وسايل نقليه براي مقاصد تجاري</w:t>
      </w:r>
    </w:p>
    <w:p w:rsidR="002F7203" w:rsidRPr="002F7203" w:rsidRDefault="002F7203" w:rsidP="003B74E0">
      <w:pPr>
        <w:spacing w:before="120" w:after="100" w:afterAutospacing="1" w:line="276"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t>مبحث ششم ـ رويه انتقالي</w:t>
      </w:r>
    </w:p>
    <w:p w:rsidR="002F7203" w:rsidRPr="002F7203" w:rsidRDefault="002F7203" w:rsidP="003B74E0">
      <w:pPr>
        <w:spacing w:before="120" w:after="100" w:afterAutospacing="1" w:line="276"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lastRenderedPageBreak/>
        <w:t xml:space="preserve">مبحث هفتم ـ رويه كران بري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كابوتاژ</w:t>
      </w:r>
      <w:r w:rsidRPr="002F7203">
        <w:rPr>
          <w:rFonts w:ascii="Times New Roman" w:eastAsia="Times New Roman" w:hAnsi="Times New Roman" w:cs="B Nazanin"/>
          <w:sz w:val="28"/>
          <w:szCs w:val="28"/>
        </w:rPr>
        <w:t>(</w:t>
      </w:r>
    </w:p>
    <w:p w:rsidR="003B74E0" w:rsidRDefault="003B74E0" w:rsidP="002F7203">
      <w:pPr>
        <w:spacing w:before="120" w:after="100" w:afterAutospacing="1" w:line="360" w:lineRule="auto"/>
        <w:jc w:val="both"/>
        <w:rPr>
          <w:rFonts w:ascii="BYekan" w:eastAsia="Times New Roman" w:hAnsi="BYekan" w:cs="B Nazanin"/>
          <w:b/>
          <w:bCs/>
          <w:color w:val="212529"/>
          <w:sz w:val="28"/>
          <w:szCs w:val="28"/>
          <w:rtl/>
        </w:rPr>
      </w:pP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 xml:space="preserve">مبحث اول </w:t>
      </w:r>
      <w:r w:rsidRPr="002F7203">
        <w:rPr>
          <w:rFonts w:ascii="Sakkal Majalla" w:eastAsia="Times New Roman" w:hAnsi="Sakkal Majalla" w:cs="Sakkal Majalla" w:hint="cs"/>
          <w:b/>
          <w:bCs/>
          <w:color w:val="212529"/>
          <w:sz w:val="28"/>
          <w:szCs w:val="28"/>
          <w:rtl/>
        </w:rPr>
        <w:t>–</w:t>
      </w:r>
      <w:r w:rsidRPr="002F7203">
        <w:rPr>
          <w:rFonts w:ascii="BYekan" w:eastAsia="Times New Roman" w:hAnsi="BYekan" w:cs="B Nazanin" w:hint="cs"/>
          <w:b/>
          <w:bCs/>
          <w:color w:val="212529"/>
          <w:sz w:val="28"/>
          <w:szCs w:val="28"/>
          <w:rtl/>
        </w:rPr>
        <w:t xml:space="preserve"> کالای مسافری </w:t>
      </w:r>
      <w:r w:rsidRPr="002F7203">
        <w:rPr>
          <w:rFonts w:ascii="BYekan" w:eastAsia="Times New Roman" w:hAnsi="BYekan" w:cs="B Nazanin" w:hint="cs"/>
          <w:b/>
          <w:bCs/>
          <w:color w:val="212529"/>
          <w:sz w:val="24"/>
          <w:szCs w:val="24"/>
          <w:rtl/>
        </w:rPr>
        <w:t>( مواد 76 تا 78 قانون و مواد 135 تا 144 آئین نامه )</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 xml:space="preserve">مواد قانون </w:t>
      </w:r>
      <w:r w:rsidRPr="002F7203">
        <w:rPr>
          <w:rFonts w:ascii="BYekan" w:eastAsia="Times New Roman" w:hAnsi="BYekan" w:cs="B Nazanin" w:hint="cs"/>
          <w:b/>
          <w:bCs/>
          <w:color w:val="212529"/>
          <w:sz w:val="24"/>
          <w:szCs w:val="24"/>
          <w:rtl/>
        </w:rPr>
        <w:t>( ق.ا.گ)</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t>ماده 76</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sz w:val="28"/>
          <w:szCs w:val="28"/>
          <w:rtl/>
        </w:rPr>
        <w:t xml:space="preserve"> ـ منظور از مسافر در اين قانون شخصي است كه با گذرنامه يا اجازه عبور يا برگ تردد از راههاي مجاز به قلمرو گمركي وارد يا از آنها خارج ميشود. اشخاص زير مسافر تلقي مي گردند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hint="cs"/>
          <w:sz w:val="28"/>
          <w:szCs w:val="28"/>
          <w:rtl/>
        </w:rPr>
        <w:t>ا</w:t>
      </w:r>
      <w:r w:rsidRPr="002F7203">
        <w:rPr>
          <w:rFonts w:ascii="Times New Roman" w:eastAsia="Times New Roman" w:hAnsi="Times New Roman" w:cs="B Nazanin"/>
          <w:sz w:val="28"/>
          <w:szCs w:val="28"/>
          <w:rtl/>
        </w:rPr>
        <w:t>لف ـ شخص</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غيرمقيم ايران كه به طور موقت به قلمرو گمركي وارد يا از آن خارج مي شود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ب ـ شخص</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مقيم ايران كه از قلمرو گمركي كشور خارج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مسافر خروجي</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يا به آن وارد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مسافر ورودي</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 مي شود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1 ـ مسافران خروجي از قلمرو گمركي به مقصد مناطق آزاد و ويژه اقتصادي مشمول مقررات اين ماده نيستند و درصورتي كه از طريق مناطق مذكور از كشور خارج شوند، موظفند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ي همراه خود را به گمرك اظهار نمايند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2 ـ شرايط، تشريفات اظهار و ارزيابي و ميزان معافيت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ي شخصي همراه مسافر و امور مربوط به مسافر در حدود مقررات اين قانون در آيين نامه اجرائي تعيين مي گردد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t>ماده 77</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 ـ مسافران غيرمقيم ايران مي توانند ع</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وه بر لوازم شخصي كه به طور قطعي قابل ترخيص است، اشيائي از قبيل جواهرآ</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شخصي، اشياء قابل حمل از جمله دوربين عكاسي و فيلمبرداري با مقدار متناسب فيلم و نوار يا ملزومات آن، پروژكتور فيلم يا اس</w:t>
      </w:r>
      <w:r w:rsidRPr="002F7203">
        <w:rPr>
          <w:rFonts w:ascii="Times New Roman" w:eastAsia="Times New Roman" w:hAnsi="Times New Roman" w:cs="B Nazanin" w:hint="cs"/>
          <w:sz w:val="28"/>
          <w:szCs w:val="28"/>
          <w:rtl/>
        </w:rPr>
        <w:t>لای</w:t>
      </w:r>
      <w:r w:rsidRPr="002F7203">
        <w:rPr>
          <w:rFonts w:ascii="Times New Roman" w:eastAsia="Times New Roman" w:hAnsi="Times New Roman" w:cs="B Nazanin"/>
          <w:sz w:val="28"/>
          <w:szCs w:val="28"/>
          <w:rtl/>
        </w:rPr>
        <w:t>د، دوربين چشمي، آ</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ت موسيقي، ضبط و پخش </w:t>
      </w:r>
      <w:r w:rsidRPr="002F7203">
        <w:rPr>
          <w:rFonts w:ascii="Times New Roman" w:eastAsia="Times New Roman" w:hAnsi="Times New Roman" w:cs="B Nazanin"/>
          <w:sz w:val="28"/>
          <w:szCs w:val="28"/>
          <w:rtl/>
        </w:rPr>
        <w:lastRenderedPageBreak/>
        <w:t xml:space="preserve">به همراه نوار و لوح فشرده، گيرنده راديويي، تلويزيون، ماشين تحرير، ماشين حساب، رايانه شخصي، كالسكه بچه، صندلي چرخدار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ويلچر</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لوازم و تجهيزات ورزشي، تلفن همراه، جعبه وسايل كمكهاي اوليه، تجهيزات پزشكي قابل حمل مورد نياز مسافر و قايق پارويي را كه بر اساس آيين نامه اجرائي تعيين مي گردد طبق رويه ورود موقت با ارائه تضمين به قلمرو گمركي وارد نمايند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b/>
          <w:bCs/>
          <w:sz w:val="28"/>
          <w:szCs w:val="28"/>
          <w:rtl/>
        </w:rPr>
        <w:t>ماده 78</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 ـ مسافران غيرمقيم ايران مي توانند وسيله نقليه شخصي خود را با رعايت مقررات مربوطه طبق رويه ورود موقت به قلمرو گمركي كشور وارد نمايند. ايرانيان مقيم خارج در صورتي مي توانند از مقررات اين ماده استفاده نمايند كه قبل از ورود به ايران حداقل سه ماه در خارج از كشور اقامت داشته باشند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 xml:space="preserve">تبصره 1 ـ وسيله نقليه در مدت اعتبار پروانه ورود موقت، مي تواند بعد از ثبت تاريخ و كنترل هاي </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زم از راه هاي مجاز خارج و وارد گردد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Times New Roman" w:eastAsia="Times New Roman" w:hAnsi="Times New Roman" w:cs="B Nazanin"/>
          <w:sz w:val="28"/>
          <w:szCs w:val="28"/>
          <w:rtl/>
        </w:rPr>
        <w:t>تبصره 2 ـ چنانچه ثابت گردد وسايل شخصي يا وسيله نقليه شخصي مسافران غيرمقيم ايران كه ورود موقت شده، خسارت كلي ديده است، مرجوع كردن آن به شرط واگذاري به گمرك لزومي ندارد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 xml:space="preserve">مواد آئین نامه </w:t>
      </w:r>
      <w:r w:rsidRPr="002F7203">
        <w:rPr>
          <w:rFonts w:ascii="BYekan" w:eastAsia="Times New Roman" w:hAnsi="BYekan" w:cs="B Nazanin" w:hint="cs"/>
          <w:b/>
          <w:bCs/>
          <w:color w:val="212529"/>
          <w:sz w:val="24"/>
          <w:szCs w:val="24"/>
          <w:rtl/>
        </w:rPr>
        <w:t>(آ.ا.ق.ا.گ)</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ماده۱۳۵ـ</w:t>
      </w:r>
      <w:r w:rsidRPr="002F7203">
        <w:rPr>
          <w:rFonts w:ascii="sahel" w:eastAsia="Times New Roman" w:hAnsi="sahel" w:cs="B Nazanin" w:hint="cs"/>
          <w:color w:val="110300"/>
          <w:sz w:val="28"/>
          <w:szCs w:val="28"/>
          <w:rtl/>
        </w:rPr>
        <w:t xml:space="preserve"> گمرک ایران می‌تواند برای انجام تشریفات گمرکی مسافر و کالای همراه مسافران از نظامهای کنترلی ازجمله نظام دو مسیره استفاده نماید. انتخاب یکی از مسیرها به وسیله مسافر به منزله اظهار کالا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ـ لوازم شخصی عبارت است از اشیای نو و مستعمل یک مسافر که ممکن است به طور معمول و عرفی در طول سفر برای استفاده شخصی وی لازم باشد. این لوازم مشمول معافیت بوده اما شامل کالایی که جنبه تجاری دارد نخواهد شد. تشخیص استفاده شخصی یا تجاری از کالا با گمرک است</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lastRenderedPageBreak/>
        <w:t>ماده۱۳۶ـ</w:t>
      </w:r>
      <w:r w:rsidRPr="002F7203">
        <w:rPr>
          <w:rFonts w:ascii="sahel" w:eastAsia="Times New Roman" w:hAnsi="sahel" w:cs="B Nazanin" w:hint="cs"/>
          <w:color w:val="110300"/>
          <w:sz w:val="28"/>
          <w:szCs w:val="28"/>
          <w:rtl/>
        </w:rPr>
        <w:t xml:space="preserve"> مسافران ورودی یا خروجی از قلمرو گمرکی موظفند کالای همراه خود را به گمرک اظهار نمایند. این اظهار می‌تواند به صورت شفاهی انجام شود و چنانچه از طرف گمرک به آنان اظهارنامه مخصوص مسافری داده شود باید آن را با دقت تنظیم و به گمرک تسلیم نمایند. چنانچه مسافر اجناس خود را جاسازی و به گمرک اظهار نکرده باشد و گمرک بر اثر بازرسی آنها را کشف نماید مشمول مقررات قاچاق خواهد بود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تبصره۱ـ در صورت درخواست مسافر مقیم ایران که قلمرو گمرکی کشور را ترک می‌کند، گمرک ملزم است بخشی از کالای همراه وی را که مجاز به خروج آن می‌باشد مشخص نماید تا در موقع ورود مجدد آن از پرداخت حقوق ورودی معاف 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تبصره۲ـ مسافران عبوری تا زمانی که سالن عبور (ترانزیت) را ترک نکنند مشمول کنترل‌های گمرک نخواهند بود، ولی گمرک مجاز است در هر زمان که لازم بداند سالن یا محوطه عبور (ترانزیت) را بازرسی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ماده۱۳۷ـ</w:t>
      </w:r>
      <w:r w:rsidRPr="002F7203">
        <w:rPr>
          <w:rFonts w:ascii="sahel" w:eastAsia="Times New Roman" w:hAnsi="sahel" w:cs="B Nazanin" w:hint="cs"/>
          <w:color w:val="110300"/>
          <w:sz w:val="28"/>
          <w:szCs w:val="28"/>
          <w:rtl/>
        </w:rPr>
        <w:t xml:space="preserve"> در خصوص مسافران تبعه خارج که با داشتن گذرنامه و روادید بطور عبوری از ایران عبور می‌نمایند در صورتی که دارای اسلحه مورد نیاز شخصی باشند، گمرک می‌تواند جهت اسلحه مذکور بر اساس ضوابطی که نیروی انتظامی اعلام می‌نماید اجازه عبور با رعایت مقررات این بخش صادره نماید به شرط بر اینکه اسلحه در موقع ورود بسته‌بندی و مهر و موم (پلمب) شده و مراتب در گذرنامه دارنده آن قید و به همان وضع به گمرک مرز خروجی ارایه و پس از رسیدگی و برداشتن مهر و موم (پلمب) اجازه خروج از کشور داده شود. در مواردی از این قبیل گمرک مرز ورودی موظف است به صاحب اسلحه اعلام کند که حق استفاده از اسلحه در داخل کشور را به طور مطلق ندارد و مراتب را به گمرک خروجی اعلام و گمرک مرز خروجی نیز باید خروج اسلحه را به گمرک مرز ورودی اطلاع دهد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3B74E0">
        <w:rPr>
          <w:rFonts w:ascii="sahel" w:eastAsia="Times New Roman" w:hAnsi="sahel" w:cs="B Nazanin" w:hint="cs"/>
          <w:b/>
          <w:bCs/>
          <w:color w:val="110300"/>
          <w:sz w:val="28"/>
          <w:szCs w:val="28"/>
          <w:rtl/>
        </w:rPr>
        <w:t>ماده</w:t>
      </w:r>
      <w:r w:rsidR="003B74E0">
        <w:rPr>
          <w:rFonts w:ascii="sahel" w:eastAsia="Times New Roman" w:hAnsi="sahel" w:cs="B Nazanin" w:hint="cs"/>
          <w:b/>
          <w:bCs/>
          <w:color w:val="110300"/>
          <w:sz w:val="28"/>
          <w:szCs w:val="28"/>
          <w:rtl/>
        </w:rPr>
        <w:t xml:space="preserve"> </w:t>
      </w:r>
      <w:r w:rsidRPr="003B74E0">
        <w:rPr>
          <w:rFonts w:ascii="sahel" w:eastAsia="Times New Roman" w:hAnsi="sahel" w:cs="B Nazanin" w:hint="cs"/>
          <w:b/>
          <w:bCs/>
          <w:color w:val="110300"/>
          <w:sz w:val="28"/>
          <w:szCs w:val="28"/>
          <w:rtl/>
        </w:rPr>
        <w:t>۱۳۸</w:t>
      </w:r>
      <w:r w:rsidR="003B74E0">
        <w:rPr>
          <w:rFonts w:ascii="sahel" w:eastAsia="Times New Roman" w:hAnsi="sahel" w:cs="B Nazanin" w:hint="cs"/>
          <w:b/>
          <w:bCs/>
          <w:color w:val="110300"/>
          <w:sz w:val="28"/>
          <w:szCs w:val="28"/>
          <w:rtl/>
        </w:rPr>
        <w:t xml:space="preserve"> </w:t>
      </w:r>
      <w:r w:rsidRPr="003B74E0">
        <w:rPr>
          <w:rFonts w:ascii="sahel" w:eastAsia="Times New Roman" w:hAnsi="sahel" w:cs="B Nazanin" w:hint="cs"/>
          <w:b/>
          <w:bCs/>
          <w:color w:val="110300"/>
          <w:sz w:val="28"/>
          <w:szCs w:val="28"/>
          <w:rtl/>
        </w:rPr>
        <w:t>ـ</w:t>
      </w:r>
      <w:r w:rsidRPr="002F7203">
        <w:rPr>
          <w:rFonts w:ascii="sahel" w:eastAsia="Times New Roman" w:hAnsi="sahel" w:cs="B Nazanin" w:hint="cs"/>
          <w:color w:val="110300"/>
          <w:sz w:val="28"/>
          <w:szCs w:val="28"/>
          <w:rtl/>
        </w:rPr>
        <w:t xml:space="preserve"> کالای همراه مسافر ورودی تا میزان هشتاد دلار (سالانه) از پرداخت حقوق ورودی معاف و مازاد بر آن به شرط غیرتجاری بودن با اخذ حقوق گمرکی و دو برابر سود بازرگانی قابل ترخیص می‌باشد. چنانچه کالای همراه مسافر جنبه تجاری نداشته باشد (به استثنای کالای ممنوعه) پس از انجام تشریفات گمرکی </w:t>
      </w:r>
      <w:r w:rsidRPr="002F7203">
        <w:rPr>
          <w:rFonts w:ascii="sahel" w:eastAsia="Times New Roman" w:hAnsi="sahel" w:cs="B Nazanin" w:hint="cs"/>
          <w:color w:val="110300"/>
          <w:sz w:val="28"/>
          <w:szCs w:val="28"/>
          <w:rtl/>
        </w:rPr>
        <w:lastRenderedPageBreak/>
        <w:t>ترخیص می‌شود و در صورتی که جنبه تجاری داشته باشد در مورد کالای مجاز و مجاز مشروط ترخیص آن از گمرک منوط به رعایت مقررات و انجام تشریفات مربوط به کالای تجاری است و در مورد کالای ممنوع، گمرک موظف است بر طبق ماده (۱۰۵) قانون* اقدام نماید و صورت ریز و مشخصات کالا باید در هنگام ورود در صورتمجلس تنظیمی منعکس و به امضای مسافر نیز برسد و یک نسخه از آن به مسافر تسلیم و مفاد ماده مذکور در آن منعکس گردد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cs="B Nazanin"/>
          <w:b/>
          <w:bCs/>
          <w:sz w:val="20"/>
          <w:szCs w:val="20"/>
          <w:rtl/>
        </w:rPr>
      </w:pPr>
      <w:r w:rsidRPr="002F7203">
        <w:rPr>
          <w:rFonts w:ascii="sahel" w:eastAsia="Times New Roman" w:hAnsi="sahel" w:cs="B Nazanin" w:hint="cs"/>
          <w:b/>
          <w:bCs/>
          <w:color w:val="110300"/>
          <w:sz w:val="20"/>
          <w:szCs w:val="20"/>
          <w:rtl/>
        </w:rPr>
        <w:t>«*</w:t>
      </w:r>
      <w:r w:rsidRPr="002F7203">
        <w:rPr>
          <w:rFonts w:cs="B Nazanin"/>
          <w:b/>
          <w:bCs/>
          <w:sz w:val="20"/>
          <w:szCs w:val="20"/>
          <w:rtl/>
        </w:rPr>
        <w:t xml:space="preserve"> ماده 105 ـ هرگاه كا</w:t>
      </w:r>
      <w:r w:rsidRPr="002F7203">
        <w:rPr>
          <w:rFonts w:cs="B Nazanin" w:hint="cs"/>
          <w:b/>
          <w:bCs/>
          <w:sz w:val="20"/>
          <w:szCs w:val="20"/>
          <w:rtl/>
        </w:rPr>
        <w:t>لا</w:t>
      </w:r>
      <w:r w:rsidRPr="002F7203">
        <w:rPr>
          <w:rFonts w:cs="B Nazanin"/>
          <w:b/>
          <w:bCs/>
          <w:sz w:val="20"/>
          <w:szCs w:val="20"/>
          <w:rtl/>
        </w:rPr>
        <w:t>يي كه ورود آن ممنوع است براي ورود قطعي با نام و مشخصات كامل و صحيح اظهار شود گمرك بايد از ترخيص آن خودداري و به صاحب كا</w:t>
      </w:r>
      <w:r w:rsidRPr="002F7203">
        <w:rPr>
          <w:rFonts w:cs="B Nazanin" w:hint="cs"/>
          <w:b/>
          <w:bCs/>
          <w:sz w:val="20"/>
          <w:szCs w:val="20"/>
          <w:rtl/>
        </w:rPr>
        <w:t>لا</w:t>
      </w:r>
      <w:r w:rsidRPr="002F7203">
        <w:rPr>
          <w:rFonts w:cs="B Nazanin"/>
          <w:b/>
          <w:bCs/>
          <w:sz w:val="20"/>
          <w:szCs w:val="20"/>
          <w:rtl/>
        </w:rPr>
        <w:t xml:space="preserve"> يا نماينده قانوني وي به طور مكتوب اخطار كند كه حداكثر ظرف سه ماه نسبت به عبور خارجي يا مرجوع كردن كا</w:t>
      </w:r>
      <w:r w:rsidRPr="002F7203">
        <w:rPr>
          <w:rFonts w:cs="B Nazanin" w:hint="cs"/>
          <w:b/>
          <w:bCs/>
          <w:sz w:val="20"/>
          <w:szCs w:val="20"/>
          <w:rtl/>
        </w:rPr>
        <w:t xml:space="preserve">لا </w:t>
      </w:r>
      <w:r w:rsidRPr="002F7203">
        <w:rPr>
          <w:rFonts w:cs="B Nazanin"/>
          <w:b/>
          <w:bCs/>
          <w:sz w:val="20"/>
          <w:szCs w:val="20"/>
          <w:rtl/>
        </w:rPr>
        <w:t>با رعايت ضوابط اقدام نمايد. در صورت عدم اقدام ظرف مدت مزبور، گمرك كا</w:t>
      </w:r>
      <w:r w:rsidRPr="002F7203">
        <w:rPr>
          <w:rFonts w:cs="B Nazanin" w:hint="cs"/>
          <w:b/>
          <w:bCs/>
          <w:sz w:val="20"/>
          <w:szCs w:val="20"/>
          <w:rtl/>
        </w:rPr>
        <w:t>لا</w:t>
      </w:r>
      <w:r w:rsidRPr="002F7203">
        <w:rPr>
          <w:rFonts w:cs="B Nazanin"/>
          <w:b/>
          <w:bCs/>
          <w:sz w:val="20"/>
          <w:szCs w:val="20"/>
          <w:rtl/>
        </w:rPr>
        <w:t xml:space="preserve"> را ضبط و مراتب را به صاحب آن يا نماينده او اب</w:t>
      </w:r>
      <w:r w:rsidRPr="002F7203">
        <w:rPr>
          <w:rFonts w:cs="B Nazanin" w:hint="cs"/>
          <w:b/>
          <w:bCs/>
          <w:sz w:val="20"/>
          <w:szCs w:val="20"/>
          <w:rtl/>
        </w:rPr>
        <w:t>لا</w:t>
      </w:r>
      <w:r w:rsidRPr="002F7203">
        <w:rPr>
          <w:rFonts w:cs="B Nazanin"/>
          <w:b/>
          <w:bCs/>
          <w:sz w:val="20"/>
          <w:szCs w:val="20"/>
          <w:rtl/>
        </w:rPr>
        <w:t>غ مي نمايد. صاحب كا</w:t>
      </w:r>
      <w:r w:rsidRPr="002F7203">
        <w:rPr>
          <w:rFonts w:cs="B Nazanin" w:hint="cs"/>
          <w:b/>
          <w:bCs/>
          <w:sz w:val="20"/>
          <w:szCs w:val="20"/>
          <w:rtl/>
        </w:rPr>
        <w:t>لا</w:t>
      </w:r>
      <w:r w:rsidRPr="002F7203">
        <w:rPr>
          <w:rFonts w:cs="B Nazanin"/>
          <w:b/>
          <w:bCs/>
          <w:sz w:val="20"/>
          <w:szCs w:val="20"/>
          <w:rtl/>
        </w:rPr>
        <w:t xml:space="preserve"> حق دارد از تاريخ اب</w:t>
      </w:r>
      <w:r w:rsidRPr="002F7203">
        <w:rPr>
          <w:rFonts w:cs="B Nazanin" w:hint="cs"/>
          <w:b/>
          <w:bCs/>
          <w:sz w:val="20"/>
          <w:szCs w:val="20"/>
          <w:rtl/>
        </w:rPr>
        <w:t>لا</w:t>
      </w:r>
      <w:r w:rsidRPr="002F7203">
        <w:rPr>
          <w:rFonts w:cs="B Nazanin"/>
          <w:b/>
          <w:bCs/>
          <w:sz w:val="20"/>
          <w:szCs w:val="20"/>
          <w:rtl/>
        </w:rPr>
        <w:t>غ ضبط تا دو ماه اعتراض خود را به دادگاه صالحه تسليم نمايد و مراتب را حداكثر ظرف پانزده روز از تاريخ مراجعه به دادگاه صالحه به گمرك مربوطه اعالم كند. در غير اين صورت كا</w:t>
      </w:r>
      <w:r w:rsidRPr="002F7203">
        <w:rPr>
          <w:rFonts w:cs="B Nazanin" w:hint="cs"/>
          <w:b/>
          <w:bCs/>
          <w:sz w:val="20"/>
          <w:szCs w:val="20"/>
          <w:rtl/>
        </w:rPr>
        <w:t xml:space="preserve">لا </w:t>
      </w:r>
      <w:r w:rsidRPr="002F7203">
        <w:rPr>
          <w:rFonts w:cs="B Nazanin"/>
          <w:b/>
          <w:bCs/>
          <w:sz w:val="20"/>
          <w:szCs w:val="20"/>
          <w:rtl/>
        </w:rPr>
        <w:t>به ضبط قطعي دولت در مي آيد</w:t>
      </w:r>
      <w:r w:rsidRPr="002F7203">
        <w:rPr>
          <w:rFonts w:cs="B Nazanin" w:hint="cs"/>
          <w:b/>
          <w:bCs/>
          <w:sz w:val="20"/>
          <w:szCs w:val="20"/>
          <w:rtl/>
        </w:rPr>
        <w:t>.</w:t>
      </w:r>
    </w:p>
    <w:p w:rsidR="002F7203" w:rsidRPr="002F7203" w:rsidRDefault="002F7203" w:rsidP="002F7203">
      <w:pPr>
        <w:spacing w:after="208" w:line="360" w:lineRule="auto"/>
        <w:jc w:val="both"/>
        <w:rPr>
          <w:rFonts w:cs="B Nazanin"/>
          <w:b/>
          <w:bCs/>
          <w:sz w:val="20"/>
          <w:szCs w:val="20"/>
          <w:rtl/>
        </w:rPr>
      </w:pPr>
      <w:r w:rsidRPr="002F7203">
        <w:rPr>
          <w:rFonts w:cs="B Nazanin"/>
          <w:b/>
          <w:bCs/>
          <w:sz w:val="20"/>
          <w:szCs w:val="20"/>
        </w:rPr>
        <w:t xml:space="preserve"> </w:t>
      </w:r>
      <w:r w:rsidRPr="002F7203">
        <w:rPr>
          <w:rFonts w:cs="B Nazanin"/>
          <w:b/>
          <w:bCs/>
          <w:sz w:val="20"/>
          <w:szCs w:val="20"/>
          <w:rtl/>
        </w:rPr>
        <w:t>تبصره 1 ـ كا</w:t>
      </w:r>
      <w:r w:rsidRPr="002F7203">
        <w:rPr>
          <w:rFonts w:cs="B Nazanin" w:hint="cs"/>
          <w:b/>
          <w:bCs/>
          <w:sz w:val="20"/>
          <w:szCs w:val="20"/>
          <w:rtl/>
        </w:rPr>
        <w:t>لای</w:t>
      </w:r>
      <w:r w:rsidRPr="002F7203">
        <w:rPr>
          <w:rFonts w:cs="B Nazanin"/>
          <w:b/>
          <w:bCs/>
          <w:sz w:val="20"/>
          <w:szCs w:val="20"/>
          <w:rtl/>
        </w:rPr>
        <w:t>ي كـه وارد كردن آن جرم شنـاخته مي شود از شمول اين ماده مستثني است و طبق قوانين و مقررات مربوط به آن عمل مي شود</w:t>
      </w:r>
      <w:r w:rsidRPr="002F7203">
        <w:rPr>
          <w:rFonts w:cs="B Nazanin" w:hint="cs"/>
          <w:b/>
          <w:bCs/>
          <w:sz w:val="20"/>
          <w:szCs w:val="20"/>
          <w:rtl/>
        </w:rPr>
        <w:t>.</w:t>
      </w:r>
    </w:p>
    <w:p w:rsidR="002F7203" w:rsidRPr="002F7203" w:rsidRDefault="002F7203" w:rsidP="002F7203">
      <w:pPr>
        <w:spacing w:after="208" w:line="360" w:lineRule="auto"/>
        <w:jc w:val="both"/>
        <w:rPr>
          <w:rFonts w:cs="B Nazanin"/>
          <w:b/>
          <w:bCs/>
          <w:sz w:val="20"/>
          <w:szCs w:val="20"/>
          <w:rtl/>
        </w:rPr>
      </w:pPr>
      <w:r w:rsidRPr="002F7203">
        <w:rPr>
          <w:rFonts w:cs="B Nazanin"/>
          <w:b/>
          <w:bCs/>
          <w:sz w:val="20"/>
          <w:szCs w:val="20"/>
        </w:rPr>
        <w:t xml:space="preserve"> </w:t>
      </w:r>
      <w:r w:rsidRPr="002F7203">
        <w:rPr>
          <w:rFonts w:cs="B Nazanin"/>
          <w:b/>
          <w:bCs/>
          <w:sz w:val="20"/>
          <w:szCs w:val="20"/>
          <w:rtl/>
        </w:rPr>
        <w:t>تبصره 2 ـ در مواردي كه صاحب كا</w:t>
      </w:r>
      <w:r w:rsidRPr="002F7203">
        <w:rPr>
          <w:rFonts w:cs="B Nazanin" w:hint="cs"/>
          <w:b/>
          <w:bCs/>
          <w:sz w:val="20"/>
          <w:szCs w:val="20"/>
          <w:rtl/>
        </w:rPr>
        <w:t>لا</w:t>
      </w:r>
      <w:r w:rsidRPr="002F7203">
        <w:rPr>
          <w:rFonts w:cs="B Nazanin"/>
          <w:b/>
          <w:bCs/>
          <w:sz w:val="20"/>
          <w:szCs w:val="20"/>
          <w:rtl/>
        </w:rPr>
        <w:t xml:space="preserve"> به تشخيص گمرك معترض باشد و پرونده به واحدهاي ستادي و مراجع رسيدگي به اخت</w:t>
      </w:r>
      <w:r w:rsidRPr="002F7203">
        <w:rPr>
          <w:rFonts w:cs="B Nazanin" w:hint="cs"/>
          <w:b/>
          <w:bCs/>
          <w:sz w:val="20"/>
          <w:szCs w:val="20"/>
          <w:rtl/>
        </w:rPr>
        <w:t>لا</w:t>
      </w:r>
      <w:r w:rsidRPr="002F7203">
        <w:rPr>
          <w:rFonts w:cs="B Nazanin"/>
          <w:b/>
          <w:bCs/>
          <w:sz w:val="20"/>
          <w:szCs w:val="20"/>
          <w:rtl/>
        </w:rPr>
        <w:t>فات گمركي احاله شود رسيدگي به آن خارج از نوبت انجام مي گيرد. تاريخ اب</w:t>
      </w:r>
      <w:r w:rsidRPr="002F7203">
        <w:rPr>
          <w:rFonts w:cs="B Nazanin" w:hint="cs"/>
          <w:b/>
          <w:bCs/>
          <w:sz w:val="20"/>
          <w:szCs w:val="20"/>
          <w:rtl/>
        </w:rPr>
        <w:t>لا</w:t>
      </w:r>
      <w:r w:rsidRPr="002F7203">
        <w:rPr>
          <w:rFonts w:cs="B Nazanin"/>
          <w:b/>
          <w:bCs/>
          <w:sz w:val="20"/>
          <w:szCs w:val="20"/>
          <w:rtl/>
        </w:rPr>
        <w:t>غ نظر نهايي گمرك مبدأ سه ماه مذكور است</w:t>
      </w:r>
      <w:r w:rsidRPr="002F7203">
        <w:rPr>
          <w:rFonts w:cs="B Nazanin" w:hint="cs"/>
          <w:b/>
          <w:bCs/>
          <w:sz w:val="20"/>
          <w:szCs w:val="20"/>
          <w:rtl/>
        </w:rPr>
        <w:t>.</w:t>
      </w:r>
    </w:p>
    <w:p w:rsidR="002F7203" w:rsidRPr="002F7203" w:rsidRDefault="002F7203" w:rsidP="002F7203">
      <w:pPr>
        <w:spacing w:after="208" w:line="360" w:lineRule="auto"/>
        <w:jc w:val="both"/>
        <w:rPr>
          <w:rFonts w:ascii="sahel" w:eastAsia="Times New Roman" w:hAnsi="sahel" w:cs="B Nazanin"/>
          <w:b/>
          <w:bCs/>
          <w:color w:val="110300"/>
          <w:sz w:val="20"/>
          <w:szCs w:val="20"/>
        </w:rPr>
      </w:pPr>
      <w:r w:rsidRPr="002F7203">
        <w:rPr>
          <w:rFonts w:cs="B Nazanin"/>
          <w:b/>
          <w:bCs/>
          <w:sz w:val="20"/>
          <w:szCs w:val="20"/>
        </w:rPr>
        <w:t xml:space="preserve"> </w:t>
      </w:r>
      <w:r w:rsidRPr="002F7203">
        <w:rPr>
          <w:rFonts w:cs="B Nazanin"/>
          <w:b/>
          <w:bCs/>
          <w:sz w:val="20"/>
          <w:szCs w:val="20"/>
          <w:rtl/>
        </w:rPr>
        <w:t>تبصره 3 ـ اگر صاحب كا</w:t>
      </w:r>
      <w:r w:rsidRPr="002F7203">
        <w:rPr>
          <w:rFonts w:cs="B Nazanin" w:hint="cs"/>
          <w:b/>
          <w:bCs/>
          <w:sz w:val="20"/>
          <w:szCs w:val="20"/>
          <w:rtl/>
        </w:rPr>
        <w:t>لا</w:t>
      </w:r>
      <w:r w:rsidRPr="002F7203">
        <w:rPr>
          <w:rFonts w:cs="B Nazanin"/>
          <w:b/>
          <w:bCs/>
          <w:sz w:val="20"/>
          <w:szCs w:val="20"/>
          <w:rtl/>
        </w:rPr>
        <w:t xml:space="preserve"> يا نماينده قانوني او به طور مكتوب عدم موافقت خود را از عبور خارجي يا مرجوع كردن كا</w:t>
      </w:r>
      <w:r w:rsidRPr="002F7203">
        <w:rPr>
          <w:rFonts w:cs="B Nazanin" w:hint="cs"/>
          <w:b/>
          <w:bCs/>
          <w:sz w:val="20"/>
          <w:szCs w:val="20"/>
          <w:rtl/>
        </w:rPr>
        <w:t>لا</w:t>
      </w:r>
      <w:r w:rsidRPr="002F7203">
        <w:rPr>
          <w:rFonts w:cs="B Nazanin"/>
          <w:b/>
          <w:bCs/>
          <w:sz w:val="20"/>
          <w:szCs w:val="20"/>
          <w:rtl/>
        </w:rPr>
        <w:t xml:space="preserve"> قبل از سه ماه مذكور اع</w:t>
      </w:r>
      <w:r w:rsidRPr="002F7203">
        <w:rPr>
          <w:rFonts w:cs="B Nazanin" w:hint="cs"/>
          <w:b/>
          <w:bCs/>
          <w:sz w:val="20"/>
          <w:szCs w:val="20"/>
          <w:rtl/>
        </w:rPr>
        <w:t>لا</w:t>
      </w:r>
      <w:r w:rsidRPr="002F7203">
        <w:rPr>
          <w:rFonts w:cs="B Nazanin"/>
          <w:b/>
          <w:bCs/>
          <w:sz w:val="20"/>
          <w:szCs w:val="20"/>
          <w:rtl/>
        </w:rPr>
        <w:t>م نمايد گمرك ب</w:t>
      </w:r>
      <w:r w:rsidRPr="002F7203">
        <w:rPr>
          <w:rFonts w:cs="B Nazanin" w:hint="cs"/>
          <w:b/>
          <w:bCs/>
          <w:sz w:val="20"/>
          <w:szCs w:val="20"/>
          <w:rtl/>
        </w:rPr>
        <w:t xml:space="preserve">لا </w:t>
      </w:r>
      <w:r w:rsidRPr="002F7203">
        <w:rPr>
          <w:rFonts w:cs="B Nazanin"/>
          <w:b/>
          <w:bCs/>
          <w:sz w:val="20"/>
          <w:szCs w:val="20"/>
          <w:rtl/>
        </w:rPr>
        <w:t>فاصله به ضبط كا</w:t>
      </w:r>
      <w:r w:rsidRPr="002F7203">
        <w:rPr>
          <w:rFonts w:cs="B Nazanin" w:hint="cs"/>
          <w:b/>
          <w:bCs/>
          <w:sz w:val="20"/>
          <w:szCs w:val="20"/>
          <w:rtl/>
        </w:rPr>
        <w:t xml:space="preserve">لا </w:t>
      </w:r>
      <w:r w:rsidRPr="002F7203">
        <w:rPr>
          <w:rFonts w:cs="B Nazanin"/>
          <w:b/>
          <w:bCs/>
          <w:sz w:val="20"/>
          <w:szCs w:val="20"/>
          <w:rtl/>
        </w:rPr>
        <w:t>اقدام مي كند</w:t>
      </w:r>
      <w:r w:rsidRPr="002F7203">
        <w:rPr>
          <w:rFonts w:cs="B Nazanin"/>
          <w:b/>
          <w:bCs/>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ماده۱۳۹ـ</w:t>
      </w:r>
      <w:r w:rsidRPr="002F7203">
        <w:rPr>
          <w:rFonts w:ascii="sahel" w:eastAsia="Times New Roman" w:hAnsi="sahel" w:cs="B Nazanin" w:hint="cs"/>
          <w:color w:val="110300"/>
          <w:sz w:val="28"/>
          <w:szCs w:val="28"/>
          <w:rtl/>
        </w:rPr>
        <w:t xml:space="preserve"> در خصوص مسافرانی که از کشور خارج می‌شوند چنانچه اشیاء ممنوع‌الصدوری که همراه دارند به گمرک اظهار نمایند و گمرک موظف است ممنوعیت خروج آن اشیاء را به مسافر اعلام تا وی آنها را به داخل کشور منتقل نماید و در این صورت پس از انتقال هیچگونه جریمه‌ای از مسافر وصول نمی‌شود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ـ مسافرین خروجی می‌توانند با مراجعه به گمرک با در دست داشتن بلیط قطعی شده و گذرنامه یک هفته قبل از سفر اشیا و لوازم شخصی خود را جهت بارنامه و ارسال به کشور مقصد با رعایت کامل مقررات به گمرک اظهار و اقدام نمایند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lastRenderedPageBreak/>
        <w:t>ماده۱۴۰ـ</w:t>
      </w:r>
      <w:r w:rsidRPr="002F7203">
        <w:rPr>
          <w:rFonts w:ascii="sahel" w:eastAsia="Times New Roman" w:hAnsi="sahel" w:cs="B Nazanin" w:hint="cs"/>
          <w:color w:val="110300"/>
          <w:sz w:val="28"/>
          <w:szCs w:val="28"/>
          <w:rtl/>
        </w:rPr>
        <w:t xml:space="preserve"> اگر مسافرانی‌که برای مدت کوتاهی به قلمرو گمرگی کشور وارد می‌شوند جامه‌دان‌ها یا بسته‌هایی همراه داشته باشند که در مدت توقف نیازی به استفاده از آنها نباشد می‌توانند درخواست نمایند به منظور احتراز از تشریفات بازرسی گمرکی در موقع ورود و خروج در انبار گمرک به امانت نگهداری شود. در این گونه موارد اگر بسته یا جامه‌دان در فهرست کل بار (مانیفست) قید شده باشد مشمول مقررات کالای انتقالی</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خواهد بود، ولی اگر جزء اشیای همراه مسافر بوده و در فهرست کل بار (مانیفست) قید نشده باشد، ضمن تحویل آنها به انبار برای آنها با ذکر تعداد، وزن و محتویات، قبض انبار صادر و در دفتر انبار ثبت می‌شود. در این مورد بسته یا جامه‌دان</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باید با حضور صاحب آن توسط گمرک مهر و موم و به انبار تحویل داده شود. تحویل</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مجدد بسته‌ها به صاحب آن برای خروج از قلمرو گمرکی کشور در مقابل اخذ قبض انبار مذکور که در پشت آن، ذینفع رسید داده و به تصدیق مأمور صلاحیت‌دار گمرک می‌رسد انجام خواهد شد، مگر اینکه قبض انبار مفقود شده باشد که در این صورت پس از احراز موضوع، در قبال اخذ رسید، کالا به ذینفع تحویل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hint="cs"/>
          <w:color w:val="110300"/>
          <w:sz w:val="28"/>
          <w:szCs w:val="28"/>
          <w:rtl/>
        </w:rPr>
        <w:t>تبصره ـ اگر این کالاها تا پایان مهلت مقرر در ماده (۲۴) قانون* (که مفاد آن به‌هنگام تحویل کالا به ذینفع تفهیم خواهد شد) از قلمرو گمرکی کشور خارج نشده یا با انجام تشریفات مقرر و پرداخت وجوه متعلقه از گمرک ترخیص نگردد، کالا متروکه محسوب و مقررات مربوط در مورد آن اعمال می‌شود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cs="B Nazanin"/>
          <w:b/>
          <w:bCs/>
          <w:sz w:val="20"/>
          <w:szCs w:val="20"/>
        </w:rPr>
      </w:pPr>
      <w:r w:rsidRPr="002F7203">
        <w:rPr>
          <w:rFonts w:ascii="sahel" w:eastAsia="Times New Roman" w:hAnsi="sahel" w:cs="B Nazanin" w:hint="cs"/>
          <w:b/>
          <w:bCs/>
          <w:color w:val="110300"/>
          <w:sz w:val="20"/>
          <w:szCs w:val="20"/>
          <w:rtl/>
        </w:rPr>
        <w:t>«*</w:t>
      </w:r>
      <w:r w:rsidRPr="002F7203">
        <w:rPr>
          <w:rFonts w:cs="B Nazanin"/>
          <w:b/>
          <w:bCs/>
          <w:sz w:val="20"/>
          <w:szCs w:val="20"/>
          <w:rtl/>
        </w:rPr>
        <w:t xml:space="preserve"> ماده 24 ـ مدت مجاز نگهداري كا</w:t>
      </w:r>
      <w:r w:rsidRPr="002F7203">
        <w:rPr>
          <w:rFonts w:cs="B Nazanin" w:hint="cs"/>
          <w:b/>
          <w:bCs/>
          <w:sz w:val="20"/>
          <w:szCs w:val="20"/>
          <w:rtl/>
        </w:rPr>
        <w:t>لا</w:t>
      </w:r>
      <w:r w:rsidRPr="002F7203">
        <w:rPr>
          <w:rFonts w:cs="B Nazanin"/>
          <w:b/>
          <w:bCs/>
          <w:sz w:val="20"/>
          <w:szCs w:val="20"/>
          <w:rtl/>
        </w:rPr>
        <w:t xml:space="preserve"> در انبارهاي گمركي از تاريخ تحويل كا</w:t>
      </w:r>
      <w:r w:rsidRPr="002F7203">
        <w:rPr>
          <w:rFonts w:cs="B Nazanin" w:hint="cs"/>
          <w:b/>
          <w:bCs/>
          <w:sz w:val="20"/>
          <w:szCs w:val="20"/>
          <w:rtl/>
        </w:rPr>
        <w:t>لا</w:t>
      </w:r>
      <w:r w:rsidRPr="002F7203">
        <w:rPr>
          <w:rFonts w:cs="B Nazanin"/>
          <w:b/>
          <w:bCs/>
          <w:sz w:val="20"/>
          <w:szCs w:val="20"/>
          <w:rtl/>
        </w:rPr>
        <w:t xml:space="preserve"> به اين اماكن سه ماه است. در صورت تقاضاي كتبي صاحبان كا</w:t>
      </w:r>
      <w:r w:rsidRPr="002F7203">
        <w:rPr>
          <w:rFonts w:cs="B Nazanin" w:hint="cs"/>
          <w:b/>
          <w:bCs/>
          <w:sz w:val="20"/>
          <w:szCs w:val="20"/>
          <w:rtl/>
        </w:rPr>
        <w:t>لا</w:t>
      </w:r>
      <w:r w:rsidRPr="002F7203">
        <w:rPr>
          <w:rFonts w:cs="B Nazanin"/>
          <w:b/>
          <w:bCs/>
          <w:sz w:val="20"/>
          <w:szCs w:val="20"/>
          <w:rtl/>
        </w:rPr>
        <w:t xml:space="preserve"> يا شركتهاي حمل و نقل در مورد ك</w:t>
      </w:r>
      <w:r w:rsidRPr="002F7203">
        <w:rPr>
          <w:rFonts w:cs="B Nazanin" w:hint="cs"/>
          <w:b/>
          <w:bCs/>
          <w:sz w:val="20"/>
          <w:szCs w:val="20"/>
          <w:rtl/>
        </w:rPr>
        <w:t xml:space="preserve">لای </w:t>
      </w:r>
      <w:r w:rsidRPr="002F7203">
        <w:rPr>
          <w:rFonts w:cs="B Nazanin"/>
          <w:b/>
          <w:bCs/>
          <w:sz w:val="20"/>
          <w:szCs w:val="20"/>
          <w:rtl/>
        </w:rPr>
        <w:t>عبوري و وجود علل موجه به تشخيص گمرك و با پرداخت هزينه انبارداري تا تاريخ موافقت گمرك اين مدت حداكثر تا دو ماه ديگر قابل تمديد است. در صورتي كه ظرف مهلت مقرر صاحب كا</w:t>
      </w:r>
      <w:r w:rsidRPr="002F7203">
        <w:rPr>
          <w:rFonts w:cs="B Nazanin" w:hint="cs"/>
          <w:b/>
          <w:bCs/>
          <w:sz w:val="20"/>
          <w:szCs w:val="20"/>
          <w:rtl/>
        </w:rPr>
        <w:t>لا</w:t>
      </w:r>
      <w:r w:rsidRPr="002F7203">
        <w:rPr>
          <w:rFonts w:cs="B Nazanin"/>
          <w:b/>
          <w:bCs/>
          <w:sz w:val="20"/>
          <w:szCs w:val="20"/>
          <w:rtl/>
        </w:rPr>
        <w:t xml:space="preserve"> براي انجام تشريفات گمركي و پرداخت وجوه متعلقه اقدام ننمايد كا</w:t>
      </w:r>
      <w:r w:rsidRPr="002F7203">
        <w:rPr>
          <w:rFonts w:cs="B Nazanin" w:hint="cs"/>
          <w:b/>
          <w:bCs/>
          <w:sz w:val="20"/>
          <w:szCs w:val="20"/>
          <w:rtl/>
        </w:rPr>
        <w:t>لا</w:t>
      </w:r>
      <w:r w:rsidRPr="002F7203">
        <w:rPr>
          <w:rFonts w:cs="B Nazanin"/>
          <w:b/>
          <w:bCs/>
          <w:sz w:val="20"/>
          <w:szCs w:val="20"/>
          <w:rtl/>
        </w:rPr>
        <w:t xml:space="preserve"> مشمول مقررات متروكه مي شود. چنانچه كا</w:t>
      </w:r>
      <w:r w:rsidRPr="002F7203">
        <w:rPr>
          <w:rFonts w:cs="B Nazanin" w:hint="cs"/>
          <w:b/>
          <w:bCs/>
          <w:sz w:val="20"/>
          <w:szCs w:val="20"/>
          <w:rtl/>
        </w:rPr>
        <w:t>لا</w:t>
      </w:r>
      <w:r w:rsidRPr="002F7203">
        <w:rPr>
          <w:rFonts w:cs="B Nazanin"/>
          <w:b/>
          <w:bCs/>
          <w:sz w:val="20"/>
          <w:szCs w:val="20"/>
          <w:rtl/>
        </w:rPr>
        <w:t xml:space="preserve"> به انبارهاي گمركي متعدد منتقل و نگهداري شود مدت توقف از زمان ورود كا</w:t>
      </w:r>
      <w:r w:rsidRPr="002F7203">
        <w:rPr>
          <w:rFonts w:cs="B Nazanin" w:hint="cs"/>
          <w:b/>
          <w:bCs/>
          <w:sz w:val="20"/>
          <w:szCs w:val="20"/>
          <w:rtl/>
        </w:rPr>
        <w:t>لا</w:t>
      </w:r>
      <w:r w:rsidRPr="002F7203">
        <w:rPr>
          <w:rFonts w:cs="B Nazanin"/>
          <w:b/>
          <w:bCs/>
          <w:sz w:val="20"/>
          <w:szCs w:val="20"/>
          <w:rtl/>
        </w:rPr>
        <w:t xml:space="preserve"> به اولين انبار گمركي محاسبه مي شود. مهلت توقف مرسو</w:t>
      </w:r>
      <w:r w:rsidRPr="002F7203">
        <w:rPr>
          <w:rFonts w:cs="B Nazanin" w:hint="cs"/>
          <w:b/>
          <w:bCs/>
          <w:sz w:val="20"/>
          <w:szCs w:val="20"/>
          <w:rtl/>
        </w:rPr>
        <w:t>لا</w:t>
      </w:r>
      <w:r w:rsidRPr="002F7203">
        <w:rPr>
          <w:rFonts w:cs="B Nazanin"/>
          <w:b/>
          <w:bCs/>
          <w:sz w:val="20"/>
          <w:szCs w:val="20"/>
          <w:rtl/>
        </w:rPr>
        <w:t>ت پستي غيرتجاري تابع مقررات پست است</w:t>
      </w:r>
      <w:r w:rsidRPr="002F7203">
        <w:rPr>
          <w:rFonts w:cs="B Nazanin"/>
          <w:b/>
          <w:bCs/>
          <w:sz w:val="20"/>
          <w:szCs w:val="20"/>
        </w:rPr>
        <w:t>.</w:t>
      </w:r>
    </w:p>
    <w:p w:rsidR="002F7203" w:rsidRPr="002F7203" w:rsidRDefault="002F7203" w:rsidP="002F7203">
      <w:pPr>
        <w:spacing w:after="208" w:line="360" w:lineRule="auto"/>
        <w:jc w:val="both"/>
        <w:rPr>
          <w:rFonts w:cs="B Nazanin"/>
          <w:b/>
          <w:bCs/>
          <w:sz w:val="20"/>
          <w:szCs w:val="20"/>
          <w:rtl/>
        </w:rPr>
      </w:pPr>
      <w:r w:rsidRPr="002F7203">
        <w:rPr>
          <w:rFonts w:cs="B Nazanin"/>
          <w:b/>
          <w:bCs/>
          <w:sz w:val="20"/>
          <w:szCs w:val="20"/>
        </w:rPr>
        <w:t xml:space="preserve"> </w:t>
      </w:r>
      <w:r w:rsidRPr="002F7203">
        <w:rPr>
          <w:rFonts w:cs="B Nazanin"/>
          <w:b/>
          <w:bCs/>
          <w:sz w:val="20"/>
          <w:szCs w:val="20"/>
          <w:rtl/>
        </w:rPr>
        <w:t xml:space="preserve">تبصره 1 ـ در صورتي كه امكانات </w:t>
      </w:r>
      <w:r w:rsidRPr="002F7203">
        <w:rPr>
          <w:rFonts w:cs="B Nazanin" w:hint="cs"/>
          <w:b/>
          <w:bCs/>
          <w:sz w:val="20"/>
          <w:szCs w:val="20"/>
          <w:rtl/>
        </w:rPr>
        <w:t>لا</w:t>
      </w:r>
      <w:r w:rsidRPr="002F7203">
        <w:rPr>
          <w:rFonts w:cs="B Nazanin"/>
          <w:b/>
          <w:bCs/>
          <w:sz w:val="20"/>
          <w:szCs w:val="20"/>
          <w:rtl/>
        </w:rPr>
        <w:t>زم براي نگهداري كا</w:t>
      </w:r>
      <w:r w:rsidRPr="002F7203">
        <w:rPr>
          <w:rFonts w:cs="B Nazanin" w:hint="cs"/>
          <w:b/>
          <w:bCs/>
          <w:sz w:val="20"/>
          <w:szCs w:val="20"/>
          <w:rtl/>
        </w:rPr>
        <w:t>لا</w:t>
      </w:r>
      <w:r w:rsidRPr="002F7203">
        <w:rPr>
          <w:rFonts w:cs="B Nazanin"/>
          <w:b/>
          <w:bCs/>
          <w:sz w:val="20"/>
          <w:szCs w:val="20"/>
          <w:rtl/>
        </w:rPr>
        <w:t>ي فاسد شدني و كا</w:t>
      </w:r>
      <w:r w:rsidRPr="002F7203">
        <w:rPr>
          <w:rFonts w:cs="B Nazanin" w:hint="cs"/>
          <w:b/>
          <w:bCs/>
          <w:sz w:val="20"/>
          <w:szCs w:val="20"/>
          <w:rtl/>
        </w:rPr>
        <w:t xml:space="preserve">لای </w:t>
      </w:r>
      <w:r w:rsidRPr="002F7203">
        <w:rPr>
          <w:rFonts w:cs="B Nazanin"/>
          <w:b/>
          <w:bCs/>
          <w:sz w:val="20"/>
          <w:szCs w:val="20"/>
          <w:rtl/>
        </w:rPr>
        <w:t>ي كه نگهداري آن هزينه اضافي ايجاد مي كند، در انبارهاي گمركي موجود نباشد، بايد ب</w:t>
      </w:r>
      <w:r w:rsidRPr="002F7203">
        <w:rPr>
          <w:rFonts w:cs="B Nazanin" w:hint="cs"/>
          <w:b/>
          <w:bCs/>
          <w:sz w:val="20"/>
          <w:szCs w:val="20"/>
          <w:rtl/>
        </w:rPr>
        <w:t>لا</w:t>
      </w:r>
      <w:r w:rsidRPr="002F7203">
        <w:rPr>
          <w:rFonts w:cs="B Nazanin"/>
          <w:b/>
          <w:bCs/>
          <w:sz w:val="20"/>
          <w:szCs w:val="20"/>
          <w:rtl/>
        </w:rPr>
        <w:t>فاصله پس از تخليه و تحويل، ترخيص و يا با مسؤوليت صاحب كا</w:t>
      </w:r>
      <w:r w:rsidRPr="002F7203">
        <w:rPr>
          <w:rFonts w:cs="B Nazanin" w:hint="cs"/>
          <w:b/>
          <w:bCs/>
          <w:sz w:val="20"/>
          <w:szCs w:val="20"/>
          <w:rtl/>
        </w:rPr>
        <w:t xml:space="preserve">لا </w:t>
      </w:r>
      <w:r w:rsidRPr="002F7203">
        <w:rPr>
          <w:rFonts w:cs="B Nazanin"/>
          <w:b/>
          <w:bCs/>
          <w:sz w:val="20"/>
          <w:szCs w:val="20"/>
          <w:rtl/>
        </w:rPr>
        <w:t>و نظارت گمرك به انبار مناسب منتقل شود. در غير اين صورت، مرجع تحويل گيرنده هيچ گونه مسؤوليتي در قبال ضايع يا فاسد شـدن آنها ندارد و گمرك ب</w:t>
      </w:r>
      <w:r w:rsidRPr="002F7203">
        <w:rPr>
          <w:rFonts w:cs="B Nazanin" w:hint="cs"/>
          <w:b/>
          <w:bCs/>
          <w:sz w:val="20"/>
          <w:szCs w:val="20"/>
          <w:rtl/>
        </w:rPr>
        <w:t>لا</w:t>
      </w:r>
      <w:r w:rsidRPr="002F7203">
        <w:rPr>
          <w:rFonts w:cs="B Nazanin"/>
          <w:b/>
          <w:bCs/>
          <w:sz w:val="20"/>
          <w:szCs w:val="20"/>
          <w:rtl/>
        </w:rPr>
        <w:t>فاصـله مقررات متروكه را در مورد آن ك</w:t>
      </w:r>
      <w:r w:rsidRPr="002F7203">
        <w:rPr>
          <w:rFonts w:cs="B Nazanin" w:hint="cs"/>
          <w:b/>
          <w:bCs/>
          <w:sz w:val="20"/>
          <w:szCs w:val="20"/>
          <w:rtl/>
        </w:rPr>
        <w:t>الا</w:t>
      </w:r>
      <w:r w:rsidRPr="002F7203">
        <w:rPr>
          <w:rFonts w:cs="B Nazanin"/>
          <w:b/>
          <w:bCs/>
          <w:sz w:val="20"/>
          <w:szCs w:val="20"/>
          <w:rtl/>
        </w:rPr>
        <w:t xml:space="preserve"> اعمال مي نمايد</w:t>
      </w:r>
      <w:r w:rsidRPr="002F7203">
        <w:rPr>
          <w:rFonts w:cs="B Nazanin" w:hint="cs"/>
          <w:b/>
          <w:bCs/>
          <w:sz w:val="20"/>
          <w:szCs w:val="20"/>
          <w:rtl/>
        </w:rPr>
        <w:t>.</w:t>
      </w:r>
    </w:p>
    <w:p w:rsidR="002F7203" w:rsidRPr="002F7203" w:rsidRDefault="002F7203" w:rsidP="002F7203">
      <w:pPr>
        <w:spacing w:after="208" w:line="360" w:lineRule="auto"/>
        <w:jc w:val="both"/>
        <w:rPr>
          <w:rFonts w:cs="B Nazanin"/>
          <w:b/>
          <w:bCs/>
          <w:sz w:val="20"/>
          <w:szCs w:val="20"/>
        </w:rPr>
      </w:pPr>
      <w:r w:rsidRPr="002F7203">
        <w:rPr>
          <w:rFonts w:cs="B Nazanin"/>
          <w:b/>
          <w:bCs/>
          <w:sz w:val="20"/>
          <w:szCs w:val="20"/>
        </w:rPr>
        <w:lastRenderedPageBreak/>
        <w:t xml:space="preserve"> </w:t>
      </w:r>
      <w:r w:rsidRPr="002F7203">
        <w:rPr>
          <w:rFonts w:cs="B Nazanin"/>
          <w:b/>
          <w:bCs/>
          <w:sz w:val="20"/>
          <w:szCs w:val="20"/>
          <w:rtl/>
        </w:rPr>
        <w:t>تبصره 2 ـ چنانچه ظرف يك ماه ك</w:t>
      </w:r>
      <w:r w:rsidRPr="002F7203">
        <w:rPr>
          <w:rFonts w:cs="B Nazanin" w:hint="cs"/>
          <w:b/>
          <w:bCs/>
          <w:sz w:val="20"/>
          <w:szCs w:val="20"/>
          <w:rtl/>
        </w:rPr>
        <w:t>الا</w:t>
      </w:r>
      <w:r w:rsidRPr="002F7203">
        <w:rPr>
          <w:rFonts w:cs="B Nazanin"/>
          <w:b/>
          <w:bCs/>
          <w:sz w:val="20"/>
          <w:szCs w:val="20"/>
          <w:rtl/>
        </w:rPr>
        <w:t>هايي كه براي آن سند ترخيص يا فروش صادر گرديده است از انبارها خارج نشود مشمول مقررات متروكه مي شود. اين مهلت با اع</w:t>
      </w:r>
      <w:r w:rsidRPr="002F7203">
        <w:rPr>
          <w:rFonts w:cs="B Nazanin" w:hint="cs"/>
          <w:b/>
          <w:bCs/>
          <w:sz w:val="20"/>
          <w:szCs w:val="20"/>
          <w:rtl/>
        </w:rPr>
        <w:t>لا</w:t>
      </w:r>
      <w:r w:rsidRPr="002F7203">
        <w:rPr>
          <w:rFonts w:cs="B Nazanin"/>
          <w:b/>
          <w:bCs/>
          <w:sz w:val="20"/>
          <w:szCs w:val="20"/>
          <w:rtl/>
        </w:rPr>
        <w:t>م موافقت مرجع تحويل گيرنده و گمرك قابل تمديد است</w:t>
      </w:r>
      <w:r w:rsidRPr="002F7203">
        <w:rPr>
          <w:rFonts w:cs="B Nazanin" w:hint="cs"/>
          <w:b/>
          <w:bCs/>
          <w:sz w:val="20"/>
          <w:szCs w:val="20"/>
          <w:rtl/>
        </w:rPr>
        <w:t>.</w:t>
      </w:r>
    </w:p>
    <w:p w:rsidR="002F7203" w:rsidRPr="002F7203" w:rsidRDefault="002F7203" w:rsidP="002F7203">
      <w:pPr>
        <w:spacing w:after="208" w:line="360" w:lineRule="auto"/>
        <w:jc w:val="both"/>
        <w:rPr>
          <w:rFonts w:cs="B Nazanin"/>
          <w:b/>
          <w:bCs/>
          <w:sz w:val="20"/>
          <w:szCs w:val="20"/>
        </w:rPr>
      </w:pPr>
      <w:r w:rsidRPr="002F7203">
        <w:rPr>
          <w:rFonts w:cs="B Nazanin"/>
          <w:b/>
          <w:bCs/>
          <w:sz w:val="20"/>
          <w:szCs w:val="20"/>
        </w:rPr>
        <w:t xml:space="preserve"> </w:t>
      </w:r>
      <w:r w:rsidRPr="002F7203">
        <w:rPr>
          <w:rFonts w:cs="B Nazanin"/>
          <w:b/>
          <w:bCs/>
          <w:sz w:val="20"/>
          <w:szCs w:val="20"/>
          <w:rtl/>
        </w:rPr>
        <w:t>تبصره 3 ـ تا زماني كه كا</w:t>
      </w:r>
      <w:r w:rsidRPr="002F7203">
        <w:rPr>
          <w:rFonts w:cs="B Nazanin" w:hint="cs"/>
          <w:b/>
          <w:bCs/>
          <w:sz w:val="20"/>
          <w:szCs w:val="20"/>
          <w:rtl/>
        </w:rPr>
        <w:t>لا</w:t>
      </w:r>
      <w:r w:rsidRPr="002F7203">
        <w:rPr>
          <w:rFonts w:cs="B Nazanin"/>
          <w:b/>
          <w:bCs/>
          <w:sz w:val="20"/>
          <w:szCs w:val="20"/>
          <w:rtl/>
        </w:rPr>
        <w:t xml:space="preserve"> به انتظار اع</w:t>
      </w:r>
      <w:r w:rsidRPr="002F7203">
        <w:rPr>
          <w:rFonts w:cs="B Nazanin" w:hint="cs"/>
          <w:b/>
          <w:bCs/>
          <w:sz w:val="20"/>
          <w:szCs w:val="20"/>
          <w:rtl/>
        </w:rPr>
        <w:t>لا</w:t>
      </w:r>
      <w:r w:rsidRPr="002F7203">
        <w:rPr>
          <w:rFonts w:cs="B Nazanin"/>
          <w:b/>
          <w:bCs/>
          <w:sz w:val="20"/>
          <w:szCs w:val="20"/>
          <w:rtl/>
        </w:rPr>
        <w:t>م نظر قطعي گمرك در انبارهاي گمركي متوقف گردد، كا</w:t>
      </w:r>
      <w:r w:rsidRPr="002F7203">
        <w:rPr>
          <w:rFonts w:cs="B Nazanin" w:hint="cs"/>
          <w:b/>
          <w:bCs/>
          <w:sz w:val="20"/>
          <w:szCs w:val="20"/>
          <w:rtl/>
        </w:rPr>
        <w:t>لا</w:t>
      </w:r>
      <w:r w:rsidRPr="002F7203">
        <w:rPr>
          <w:rFonts w:cs="B Nazanin"/>
          <w:b/>
          <w:bCs/>
          <w:sz w:val="20"/>
          <w:szCs w:val="20"/>
          <w:rtl/>
        </w:rPr>
        <w:t xml:space="preserve"> متروكه نمي شود</w:t>
      </w:r>
      <w:r w:rsidRPr="002F7203">
        <w:rPr>
          <w:rFonts w:cs="B Nazanin"/>
          <w:b/>
          <w:bCs/>
          <w:sz w:val="20"/>
          <w:szCs w:val="20"/>
        </w:rPr>
        <w:t xml:space="preserve">. </w:t>
      </w:r>
    </w:p>
    <w:p w:rsidR="002F7203" w:rsidRPr="002F7203" w:rsidRDefault="002F7203" w:rsidP="002F7203">
      <w:pPr>
        <w:spacing w:after="208" w:line="360" w:lineRule="auto"/>
        <w:jc w:val="both"/>
        <w:rPr>
          <w:rFonts w:ascii="sahel" w:eastAsia="Times New Roman" w:hAnsi="sahel" w:cs="B Nazanin"/>
          <w:b/>
          <w:bCs/>
          <w:color w:val="110300"/>
          <w:sz w:val="20"/>
          <w:szCs w:val="20"/>
        </w:rPr>
      </w:pPr>
      <w:r w:rsidRPr="002F7203">
        <w:rPr>
          <w:rFonts w:cs="B Nazanin"/>
          <w:b/>
          <w:bCs/>
          <w:sz w:val="20"/>
          <w:szCs w:val="20"/>
          <w:rtl/>
        </w:rPr>
        <w:t>تبصره 4 ـ تعيين مهلت توقف كا</w:t>
      </w:r>
      <w:r w:rsidRPr="002F7203">
        <w:rPr>
          <w:rFonts w:cs="B Nazanin" w:hint="cs"/>
          <w:b/>
          <w:bCs/>
          <w:sz w:val="20"/>
          <w:szCs w:val="20"/>
          <w:rtl/>
        </w:rPr>
        <w:t xml:space="preserve">لا </w:t>
      </w:r>
      <w:r w:rsidRPr="002F7203">
        <w:rPr>
          <w:rFonts w:cs="B Nazanin"/>
          <w:b/>
          <w:bCs/>
          <w:sz w:val="20"/>
          <w:szCs w:val="20"/>
          <w:rtl/>
        </w:rPr>
        <w:t>در مناطق آزاد و مناطق ويژه اقتصادي بر اساس ضوابط قانوني مناطق مذكور در اختيار سازمانهاي مسؤول اين مناطق است. كا</w:t>
      </w:r>
      <w:r w:rsidRPr="002F7203">
        <w:rPr>
          <w:rFonts w:cs="B Nazanin" w:hint="cs"/>
          <w:b/>
          <w:bCs/>
          <w:sz w:val="20"/>
          <w:szCs w:val="20"/>
          <w:rtl/>
        </w:rPr>
        <w:t>لا</w:t>
      </w:r>
      <w:r w:rsidRPr="002F7203">
        <w:rPr>
          <w:rFonts w:cs="B Nazanin"/>
          <w:b/>
          <w:bCs/>
          <w:sz w:val="20"/>
          <w:szCs w:val="20"/>
          <w:rtl/>
        </w:rPr>
        <w:t>هايي كه در اين مناطق پس از انقضاء مهلت</w:t>
      </w:r>
      <w:r w:rsidRPr="002F7203">
        <w:rPr>
          <w:rFonts w:cs="B Nazanin" w:hint="cs"/>
          <w:b/>
          <w:bCs/>
          <w:sz w:val="20"/>
          <w:szCs w:val="20"/>
          <w:rtl/>
        </w:rPr>
        <w:t xml:space="preserve"> </w:t>
      </w:r>
      <w:r w:rsidRPr="002F7203">
        <w:rPr>
          <w:rFonts w:cs="B Nazanin"/>
          <w:b/>
          <w:bCs/>
          <w:sz w:val="20"/>
          <w:szCs w:val="20"/>
          <w:rtl/>
        </w:rPr>
        <w:t>هاي اعطائي توسط سازمانهاي مذكور مهلت منقضي، اع</w:t>
      </w:r>
      <w:r w:rsidRPr="002F7203">
        <w:rPr>
          <w:rFonts w:cs="B Nazanin" w:hint="cs"/>
          <w:b/>
          <w:bCs/>
          <w:sz w:val="20"/>
          <w:szCs w:val="20"/>
          <w:rtl/>
        </w:rPr>
        <w:t>لا</w:t>
      </w:r>
      <w:r w:rsidRPr="002F7203">
        <w:rPr>
          <w:rFonts w:cs="B Nazanin"/>
          <w:b/>
          <w:bCs/>
          <w:sz w:val="20"/>
          <w:szCs w:val="20"/>
          <w:rtl/>
        </w:rPr>
        <w:t>م مي شوند نيز مشمول مقررات كا</w:t>
      </w:r>
      <w:r w:rsidRPr="002F7203">
        <w:rPr>
          <w:rFonts w:cs="B Nazanin" w:hint="cs"/>
          <w:b/>
          <w:bCs/>
          <w:sz w:val="20"/>
          <w:szCs w:val="20"/>
          <w:rtl/>
        </w:rPr>
        <w:t>لا</w:t>
      </w:r>
      <w:r w:rsidRPr="002F7203">
        <w:rPr>
          <w:rFonts w:cs="B Nazanin"/>
          <w:b/>
          <w:bCs/>
          <w:sz w:val="20"/>
          <w:szCs w:val="20"/>
          <w:rtl/>
        </w:rPr>
        <w:t>ي متروكه مي گردند</w:t>
      </w:r>
      <w:r w:rsidRPr="002F7203">
        <w:rPr>
          <w:rFonts w:cs="B Nazanin"/>
          <w:b/>
          <w:bCs/>
          <w:sz w:val="20"/>
          <w:szCs w:val="20"/>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ماده۱۴۱ـ</w:t>
      </w:r>
      <w:r w:rsidRPr="002F7203">
        <w:rPr>
          <w:rFonts w:ascii="sahel" w:eastAsia="Times New Roman" w:hAnsi="sahel" w:cs="B Nazanin" w:hint="cs"/>
          <w:color w:val="110300"/>
          <w:sz w:val="28"/>
          <w:szCs w:val="28"/>
          <w:rtl/>
        </w:rPr>
        <w:t xml:space="preserve"> اسباب سفر و لوازم شخصی مسافر که در موقع حرکت خود از مبدأ به‌عنوان بار به شرکتهای حمل و نقل بین المللی تحویل می‌شود حتی در صورتی که از یک ماه قبل تا یک ماه بعد از ورود او، وارد قلمرو گمرکی کشور شود، اسباب سفر و اشیای شخصی همراه وی محسوب می‌شود و ترخیص آن با رعایت مقررات مربوط انجام می‌شود. در مواردی که اسباب سفر و اشیای مذکور خارج از مهلت‌های</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مقرر وارد شود به شرط وجود عذر موجه (به تشخیص گمرک ایران) به همین نحو قابل ترخیص خواهد بود و در غیر این صورت با اعتراض صاحب کالا، مراتب در کمیسیون‌های موضوع مواد (۱۴۴) ( کمیسیون رسیدگی به اختلافات گمرکی ) و (۱۴۶)( کمیسیون تجدید نظررسیدگی به اختلافات گمرکی)  قانون قابل رسیدگی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ماده۱۴۲ـ</w:t>
      </w:r>
      <w:r w:rsidRPr="002F7203">
        <w:rPr>
          <w:rFonts w:ascii="sahel" w:eastAsia="Times New Roman" w:hAnsi="sahel" w:cs="B Nazanin" w:hint="cs"/>
          <w:color w:val="110300"/>
          <w:sz w:val="28"/>
          <w:szCs w:val="28"/>
          <w:rtl/>
        </w:rPr>
        <w:t xml:space="preserve"> مسافران غیرمقیم ایران که با وسایل نقلیه شخصی خود وارد کشور می‌شوند، هرگاه برای وسایل یاد شده جواز عبور (کارنه دوپاساژ، تریپتیک یا دیپتیک) از کانونهای جهانگردی کشورهای ملحق به قرارداد گمرکی ورود موقت وسایل نقلیه شخصی سال ۱۹۵۴ منعقده در نیویورک در دست داشته و به گمرک ورودی ارایه دهند می‌توانند تا سه ماه با توجه به مدت اعتبار کارنه دوپاساژ یا تریپتیک یا دیپتیک بدون الزام به تسلیم اظهارنامه یا تأدیه وجه‌الضمانی به گمرک از وسیله نقلیه خود در کشور استفاده نمایند و یا در مدت مذکور چندین بار با وسیله خود از راههای</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مجاز وارد و خارج شوند. گمرک ایران</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می‌تواند به درخواست متقاضی در صورت داشتن عذر موجه مدت استفاده از وسیله نقلیه در داخل کشور را حداکثر تا پایان مدت اعتبار جواز</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تمدید 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lastRenderedPageBreak/>
        <w:t>تبصره ۱ـ استفاده از مزایای این ماده‌ منوط به اجتماع شرایط زیر در جواز عبور می‌باشد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۱ـ جواز یاد شده برای ورود وسیله نقلیه</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به ایران دارای اعتبارباشد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۲ـ مندرجات و اوصاف مذکور در جواز عبور با مشخصات وسیله نقلیه وارده مطابق 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۳ـ در هیچ یک از قسمتهای مختلف جواز یاد شده آثار قلم خوردگی یا حک و اصلاحی وجود نداشته باشد، مگر اینکه کانون صادرکننده جواز اصلاحی را که به عمل آمده با مهر و امضای خود گواهی کرده باشد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۲ـ ایرانیان مقیم خارج از کشور به شرطی می‌توانند از مقررات این ماده استفاده نمایند که قبل از ورود به ایران حداقل سه ماه متوالی در خارج اقامت داشته باشند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3B74E0">
        <w:rPr>
          <w:rFonts w:ascii="sahel" w:eastAsia="Times New Roman" w:hAnsi="sahel" w:cs="B Nazanin" w:hint="cs"/>
          <w:b/>
          <w:bCs/>
          <w:color w:val="110300"/>
          <w:sz w:val="28"/>
          <w:szCs w:val="28"/>
          <w:rtl/>
        </w:rPr>
        <w:t>ماده۱۴۳ـ</w:t>
      </w:r>
      <w:r w:rsidRPr="002F7203">
        <w:rPr>
          <w:rFonts w:ascii="sahel" w:eastAsia="Times New Roman" w:hAnsi="sahel" w:cs="B Nazanin" w:hint="cs"/>
          <w:color w:val="110300"/>
          <w:sz w:val="28"/>
          <w:szCs w:val="28"/>
          <w:rtl/>
        </w:rPr>
        <w:t xml:space="preserve"> گمرک ورودی در صورتی که جواز عبور ارایه شده جامع شرایط مذکور در بند(۱)تبصره ماده (۱۴۲)* باشد، مشخصات جواز وسیله نقلیه را در دفتر مخصوص شماره‌گذاری و پلمپ شده ثبت و نسبت به سه نوع جواز عبور مذکور در ماده یاد شده به‌شرح زیر عمل می‌نماید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۱ـ در مورد کارنه دوپاساژ که معمولاً هر صفحه آن مرکب از دو قطعه جداشدنی و یک قطعه سوش می‌باشد، قطعه اول را از جواز</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مجزا و قطعه دوم با سوش جواز را پس از قید شماره و ثبت گمرک در سوش بدون تشریفات دیگری به صاحب جواز مسترد و وسیله نقلیه را در اختیار او می‌گذارد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2F7203">
        <w:rPr>
          <w:rFonts w:ascii="sahel" w:eastAsia="Times New Roman" w:hAnsi="sahel" w:cs="B Nazanin" w:hint="cs"/>
          <w:color w:val="110300"/>
          <w:sz w:val="28"/>
          <w:szCs w:val="28"/>
          <w:rtl/>
        </w:rPr>
        <w:t>۲ـ در مورد تریپتیک و دیپتیک که دارای قطعات جدانشدنی نمی‌باشند فقط شماره و ثبت گمرک در حین ورود و خروج در محل روادید قید و وسیله نقلیه در اختیار صاحب آن گذاشته می‌شود</w:t>
      </w:r>
      <w:r w:rsidRPr="002F7203">
        <w:rPr>
          <w:rFonts w:ascii="sahel" w:eastAsia="Times New Roman" w:hAnsi="sahel" w:cs="B Nazanin"/>
          <w:color w:val="110300"/>
          <w:sz w:val="28"/>
          <w:szCs w:val="28"/>
        </w:rPr>
        <w:t>.</w:t>
      </w:r>
    </w:p>
    <w:p w:rsidR="002F7203" w:rsidRPr="002F7203" w:rsidRDefault="002F7203" w:rsidP="002F7203">
      <w:pPr>
        <w:rPr>
          <w:rFonts w:ascii="sahel" w:eastAsia="Times New Roman" w:hAnsi="sahel" w:cs="B Nazanin"/>
          <w:b/>
          <w:bCs/>
          <w:color w:val="110300"/>
          <w:sz w:val="24"/>
          <w:szCs w:val="24"/>
        </w:rPr>
      </w:pPr>
      <w:r w:rsidRPr="002F7203">
        <w:rPr>
          <w:rFonts w:ascii="sahel" w:eastAsia="Times New Roman" w:hAnsi="sahel" w:cs="B Nazanin" w:hint="cs"/>
          <w:b/>
          <w:bCs/>
          <w:color w:val="110300"/>
          <w:sz w:val="24"/>
          <w:szCs w:val="24"/>
          <w:rtl/>
        </w:rPr>
        <w:t>«*تبصره ماده 142 همین آئین نامه در بالا »</w:t>
      </w:r>
    </w:p>
    <w:p w:rsidR="002F7203" w:rsidRPr="002F7203" w:rsidRDefault="002F7203" w:rsidP="002F7203">
      <w:pPr>
        <w:tabs>
          <w:tab w:val="center" w:pos="4666"/>
        </w:tabs>
        <w:spacing w:after="208" w:line="360" w:lineRule="auto"/>
        <w:jc w:val="both"/>
        <w:rPr>
          <w:rFonts w:ascii="sahel" w:eastAsia="Times New Roman" w:hAnsi="sahel" w:cs="B Nazanin"/>
          <w:b/>
          <w:bCs/>
          <w:color w:val="110300"/>
          <w:sz w:val="24"/>
          <w:szCs w:val="24"/>
        </w:rPr>
      </w:pPr>
    </w:p>
    <w:p w:rsidR="002F7203" w:rsidRPr="002F7203" w:rsidRDefault="002F7203" w:rsidP="002F7203">
      <w:pPr>
        <w:spacing w:after="208" w:line="360" w:lineRule="auto"/>
        <w:jc w:val="both"/>
        <w:rPr>
          <w:rFonts w:ascii="sahel" w:eastAsia="Times New Roman" w:hAnsi="sahel" w:cs="B Nazanin"/>
          <w:color w:val="110300"/>
          <w:sz w:val="28"/>
          <w:szCs w:val="28"/>
        </w:rPr>
      </w:pPr>
      <w:r w:rsidRPr="002F7203">
        <w:rPr>
          <w:rFonts w:ascii="sahel" w:eastAsia="Times New Roman" w:hAnsi="sahel" w:cs="B Nazanin" w:hint="cs"/>
          <w:color w:val="110300"/>
          <w:sz w:val="28"/>
          <w:szCs w:val="28"/>
          <w:rtl/>
        </w:rPr>
        <w:t>تبصره ـ گمرک ورودی</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باید از دارنده جواز</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عبور استعلام</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کند که از کدام یک از</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مرزهای کشور با وسیله نقلیه خود خارج خواهد شد و جواب او را در دفتر مذکور منعکس و مراتب را به گمرک مرز خروجی اطلاع </w:t>
      </w:r>
      <w:r w:rsidRPr="002F7203">
        <w:rPr>
          <w:rFonts w:ascii="sahel" w:eastAsia="Times New Roman" w:hAnsi="sahel" w:cs="B Nazanin" w:hint="cs"/>
          <w:color w:val="110300"/>
          <w:sz w:val="28"/>
          <w:szCs w:val="28"/>
          <w:rtl/>
        </w:rPr>
        <w:lastRenderedPageBreak/>
        <w:t>دهد. همچنین دارنده</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جواز را متوجه کند، در صورت فروش وسیله نقلیه خود در ایران باید قبل از تسلیم به خریدار به یکی از گمرک‌های مجاز مراجعه و با ارایه</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پروانه عبور و انجام تشریفات مقرر برای واردات قطعی،</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حقوق ورودی و هزینه‌های انجام خدمات آن را پرداخته و پروانه گمرکی دریافت کند و در غیر این صورت مراتب‌ مشمول مقررات قاچاق گمرکی خواهدبود. هنگام خروج، گمرک مرز پس از معاینه وسیله نقلیه و تطبیق مشخصات آن با جواز عبور مراتب را در دفتر مخصوص شماره‌گذاری و پلمب شده به وسیله‌گمرک ثبت و خروج وسیله نقلیه را به‌گمرک ورودی</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اطلاع خواهد داد</w:t>
      </w:r>
      <w:r w:rsidRPr="002F7203">
        <w:rPr>
          <w:rFonts w:ascii="sahel" w:eastAsia="Times New Roman" w:hAnsi="sahel" w:cs="B Nazanin"/>
          <w:color w:val="110300"/>
          <w:sz w:val="28"/>
          <w:szCs w:val="28"/>
        </w:rPr>
        <w:t>.</w:t>
      </w:r>
    </w:p>
    <w:p w:rsidR="002F7203" w:rsidRPr="002F7203" w:rsidRDefault="002F7203" w:rsidP="002F7203">
      <w:pPr>
        <w:spacing w:after="208" w:line="360" w:lineRule="auto"/>
        <w:jc w:val="both"/>
        <w:rPr>
          <w:rFonts w:ascii="sahel" w:eastAsia="Times New Roman" w:hAnsi="sahel" w:cs="B Nazanin"/>
          <w:color w:val="110300"/>
          <w:sz w:val="28"/>
          <w:szCs w:val="28"/>
          <w:rtl/>
        </w:rPr>
      </w:pPr>
      <w:r w:rsidRPr="003B74E0">
        <w:rPr>
          <w:rFonts w:ascii="sahel" w:eastAsia="Times New Roman" w:hAnsi="sahel" w:cs="B Nazanin" w:hint="cs"/>
          <w:b/>
          <w:bCs/>
          <w:color w:val="110300"/>
          <w:sz w:val="28"/>
          <w:szCs w:val="28"/>
          <w:rtl/>
        </w:rPr>
        <w:t>ماده ۱۴۴ـ</w:t>
      </w:r>
      <w:r w:rsidRPr="002F7203">
        <w:rPr>
          <w:rFonts w:ascii="sahel" w:eastAsia="Times New Roman" w:hAnsi="sahel" w:cs="B Nazanin" w:hint="cs"/>
          <w:color w:val="110300"/>
          <w:sz w:val="28"/>
          <w:szCs w:val="28"/>
          <w:rtl/>
        </w:rPr>
        <w:t xml:space="preserve"> هرگاه وسیله نقلیه که به موجب جواز عبور وارد می‌شود از کشور خارج نگردد مراتب به وسیله گمرک ورودی یا خروجی به گمرک ایران اعلام می‌گردد تا برای پیگرد قانونی از مجرای کانون جهانگردی</w:t>
      </w:r>
      <w:r w:rsidRPr="002F7203">
        <w:rPr>
          <w:rFonts w:ascii="Cambria" w:eastAsia="Times New Roman" w:hAnsi="Cambria" w:cs="Times New Roman"/>
          <w:color w:val="110300"/>
          <w:sz w:val="28"/>
          <w:szCs w:val="28"/>
          <w:rtl/>
        </w:rPr>
        <w:t> </w:t>
      </w:r>
      <w:r w:rsidRPr="002F7203">
        <w:rPr>
          <w:rFonts w:ascii="sahel" w:eastAsia="Times New Roman" w:hAnsi="sahel" w:cs="B Nazanin" w:hint="cs"/>
          <w:color w:val="110300"/>
          <w:sz w:val="28"/>
          <w:szCs w:val="28"/>
          <w:rtl/>
        </w:rPr>
        <w:t xml:space="preserve"> و اتومبیلرانی جمهوری اسلامی ایران اقدام نماید.</w:t>
      </w:r>
    </w:p>
    <w:p w:rsidR="002F7203" w:rsidRPr="002F7203" w:rsidRDefault="002F7203" w:rsidP="002F7203">
      <w:pPr>
        <w:spacing w:after="208" w:line="360" w:lineRule="auto"/>
        <w:jc w:val="both"/>
        <w:rPr>
          <w:rFonts w:ascii="sahel" w:eastAsia="Times New Roman" w:hAnsi="sahel" w:cs="B Nazanin"/>
          <w:color w:val="110300"/>
          <w:sz w:val="28"/>
          <w:szCs w:val="28"/>
        </w:rPr>
      </w:pPr>
    </w:p>
    <w:p w:rsidR="002F7203" w:rsidRPr="002F7203" w:rsidRDefault="002F7203" w:rsidP="002F7203">
      <w:pPr>
        <w:spacing w:before="120" w:after="100" w:afterAutospacing="1" w:line="360" w:lineRule="auto"/>
        <w:jc w:val="both"/>
        <w:rPr>
          <w:rFonts w:ascii="BYekan" w:eastAsia="Times New Roman" w:hAnsi="BYekan" w:cs="B Nazanin"/>
          <w:b/>
          <w:bCs/>
          <w:color w:val="212529"/>
          <w:sz w:val="24"/>
          <w:szCs w:val="24"/>
          <w:rtl/>
        </w:rPr>
      </w:pPr>
      <w:r w:rsidRPr="002F7203">
        <w:rPr>
          <w:rFonts w:ascii="Times New Roman" w:eastAsia="Times New Roman" w:hAnsi="Times New Roman" w:cs="B Nazanin"/>
          <w:b/>
          <w:bCs/>
          <w:sz w:val="28"/>
          <w:szCs w:val="28"/>
          <w:rtl/>
        </w:rPr>
        <w:t>مبحث دوم ـ پيك سياسي و بسته هاي پست سياسي</w:t>
      </w:r>
      <w:r w:rsidRPr="002F7203">
        <w:rPr>
          <w:rFonts w:ascii="BYekan" w:eastAsia="Times New Roman" w:hAnsi="BYekan" w:cs="B Nazanin" w:hint="cs"/>
          <w:b/>
          <w:bCs/>
          <w:color w:val="212529"/>
          <w:sz w:val="24"/>
          <w:szCs w:val="24"/>
          <w:rtl/>
        </w:rPr>
        <w:t xml:space="preserve"> ( مواد 79و 80 قانون و مواد 145تا 153 آئین نامه )</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4"/>
          <w:szCs w:val="24"/>
          <w:rtl/>
        </w:rPr>
      </w:pPr>
      <w:r w:rsidRPr="002F7203">
        <w:rPr>
          <w:rFonts w:ascii="BYekan" w:eastAsia="Times New Roman" w:hAnsi="BYekan" w:cs="B Nazanin" w:hint="cs"/>
          <w:b/>
          <w:bCs/>
          <w:color w:val="212529"/>
          <w:sz w:val="24"/>
          <w:szCs w:val="24"/>
          <w:rtl/>
        </w:rPr>
        <w:t xml:space="preserve">پیک سیاسی به نمایندگان سازمانها و نهادی سیاسی و دولتها گفته میشود که معمولا تابع شرایط خاصی بین کشورها در رفت و آمد هستند و معمولا حامل پیامهای شفاهی  و  کتبی و گاهی بسته های پستی سیاسی می باشند . برای عبور این افراد از مرز قلمرو گمرکی تشریفات خاصی وجود دارد که در مواد 79 و 80 قانون و مواد 145 تا 153 آئین نامه قانون امور گمرکی به این ضوابط اشاره شده است . </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 xml:space="preserve">مواد قانون </w:t>
      </w:r>
      <w:r w:rsidRPr="002F7203">
        <w:rPr>
          <w:rFonts w:ascii="BYekan" w:eastAsia="Times New Roman" w:hAnsi="BYekan" w:cs="B Nazanin" w:hint="cs"/>
          <w:b/>
          <w:bCs/>
          <w:color w:val="212529"/>
          <w:sz w:val="24"/>
          <w:szCs w:val="24"/>
          <w:rtl/>
        </w:rPr>
        <w:t xml:space="preserve">(ق.ا.گ) </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Pr>
      </w:pPr>
      <w:r w:rsidRPr="002F7203">
        <w:rPr>
          <w:rFonts w:ascii="Times New Roman" w:eastAsia="Times New Roman" w:hAnsi="Times New Roman" w:cs="B Nazanin"/>
          <w:b/>
          <w:bCs/>
          <w:sz w:val="28"/>
          <w:szCs w:val="28"/>
          <w:rtl/>
        </w:rPr>
        <w:t>ماده 79</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الف ـ پيك سياسي، شخصي است كه از طرف وزارت امور خارجه دولت متبوع خود داراي حكم و حامل نوشته ها</w:t>
      </w:r>
      <w:r w:rsidRPr="002F7203">
        <w:rPr>
          <w:rFonts w:ascii="Times New Roman" w:eastAsia="Times New Roman" w:hAnsi="Times New Roman" w:cs="B Nazanin"/>
          <w:b/>
          <w:bCs/>
          <w:sz w:val="28"/>
          <w:szCs w:val="28"/>
          <w:rtl/>
        </w:rPr>
        <w:t xml:space="preserve">ي رسمي به عنوان سفارتخانه ها يا نمايندگيهاي آن دولت در كشورهاي خارجي يا سازمانهاي بين المللي است و يا حامل نوشته هاي سفارتخانه يا نمايندگيهاي مزبور به </w:t>
      </w:r>
      <w:r w:rsidRPr="002F7203">
        <w:rPr>
          <w:rFonts w:ascii="Times New Roman" w:eastAsia="Times New Roman" w:hAnsi="Times New Roman" w:cs="B Nazanin"/>
          <w:b/>
          <w:bCs/>
          <w:sz w:val="28"/>
          <w:szCs w:val="28"/>
          <w:rtl/>
        </w:rPr>
        <w:lastRenderedPageBreak/>
        <w:t>عنوان وزارت امور خارجه دولت متبوع خود و يا حامل نوشته هاي رسمي سفارت يا نمايندگي دولت خود، در يك كشور به عنوان سفارتخانه ها يا نمايندگيهاي ديگر همان دولت در كشور ثالث باشد</w:t>
      </w:r>
      <w:r w:rsidRPr="002F7203">
        <w:rPr>
          <w:rFonts w:ascii="Times New Roman" w:eastAsia="Times New Roman" w:hAnsi="Times New Roman" w:cs="B Nazanin"/>
          <w:b/>
          <w:bCs/>
          <w:sz w:val="28"/>
          <w:szCs w:val="28"/>
        </w:rPr>
        <w:t xml:space="preserve">. </w:t>
      </w:r>
      <w:r w:rsidRPr="002F7203">
        <w:rPr>
          <w:rFonts w:ascii="Times New Roman" w:eastAsia="Times New Roman" w:hAnsi="Times New Roman" w:cs="B Nazanin"/>
          <w:b/>
          <w:bCs/>
          <w:sz w:val="28"/>
          <w:szCs w:val="28"/>
          <w:rtl/>
        </w:rPr>
        <w:t>ب ـ بسته پست سياسي عبارت است از بسته محتوي اسناد، اشياء مورد استفاده رسمي و يا نوشته هاي رسمي دولتي، كه به مهر وزارت امور خارجه يا نمايندگيهاي سياسي دولت جمهوري اسالمي ايران يـا دول خارجه مهـر و مـوم و پلمب شـده و عبارت »تسريع در ارسال پيك رسـمي ديپلماتيك</w:t>
      </w:r>
      <w:r w:rsidRPr="002F7203">
        <w:rPr>
          <w:rFonts w:ascii="Times New Roman" w:eastAsia="Times New Roman" w:hAnsi="Times New Roman" w:cs="B Nazanin"/>
          <w:b/>
          <w:bCs/>
          <w:sz w:val="28"/>
          <w:szCs w:val="28"/>
        </w:rPr>
        <w:t>« )DIPLUMATIQUE COURRIER OFFICIELLE EXPEDITION )</w:t>
      </w:r>
      <w:r w:rsidRPr="002F7203">
        <w:rPr>
          <w:rFonts w:ascii="Times New Roman" w:eastAsia="Times New Roman" w:hAnsi="Times New Roman" w:cs="B Nazanin"/>
          <w:b/>
          <w:bCs/>
          <w:sz w:val="28"/>
          <w:szCs w:val="28"/>
          <w:rtl/>
        </w:rPr>
        <w:t>و يا هر جمله ديگري كه داراي همان مفهوم باشد روي آن نوشته و به وسيله پيك سياسي حمل شود</w:t>
      </w:r>
      <w:r w:rsidRPr="002F7203">
        <w:rPr>
          <w:rFonts w:ascii="Times New Roman" w:eastAsia="Times New Roman" w:hAnsi="Times New Roman" w:cs="B Nazanin"/>
          <w:b/>
          <w:bCs/>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Pr>
      </w:pPr>
      <w:r w:rsidRPr="002F7203">
        <w:rPr>
          <w:rFonts w:ascii="Times New Roman" w:eastAsia="Times New Roman" w:hAnsi="Times New Roman" w:cs="B Nazanin"/>
          <w:b/>
          <w:bCs/>
          <w:sz w:val="28"/>
          <w:szCs w:val="28"/>
        </w:rPr>
        <w:t xml:space="preserve"> </w:t>
      </w:r>
      <w:r w:rsidRPr="002F7203">
        <w:rPr>
          <w:rFonts w:ascii="Times New Roman" w:eastAsia="Times New Roman" w:hAnsi="Times New Roman" w:cs="B Nazanin"/>
          <w:b/>
          <w:bCs/>
          <w:sz w:val="28"/>
          <w:szCs w:val="28"/>
          <w:rtl/>
        </w:rPr>
        <w:t>تبصره 1 ـ بسته پست سياسي كه همراه پيك سياسي نيست و به عنوان بار حمل مي شود، نيازي به ورقه مخصوص پيك سياسي و رواديد ندارد و ترخيص آنها در صورت دارا بودن شرايط الزم بسته هاي پست سياسي، بالمانع است</w:t>
      </w:r>
      <w:r w:rsidRPr="002F7203">
        <w:rPr>
          <w:rFonts w:ascii="Times New Roman" w:eastAsia="Times New Roman" w:hAnsi="Times New Roman" w:cs="B Nazanin"/>
          <w:b/>
          <w:bCs/>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b/>
          <w:bCs/>
          <w:sz w:val="28"/>
          <w:szCs w:val="28"/>
        </w:rPr>
        <w:t xml:space="preserve"> </w:t>
      </w:r>
      <w:r w:rsidRPr="002F7203">
        <w:rPr>
          <w:rFonts w:ascii="Times New Roman" w:eastAsia="Times New Roman" w:hAnsi="Times New Roman" w:cs="B Nazanin"/>
          <w:b/>
          <w:bCs/>
          <w:sz w:val="28"/>
          <w:szCs w:val="28"/>
          <w:rtl/>
        </w:rPr>
        <w:t>تبصره 2 ـ دستورالعمل اجرائي مربوط به اين بخش براساس قانون مربوط به قرارداد وين درباره روابط سياسي مصوب 21 / 7 / 1343 در آيين نامه اجرائي اين قانون تعيين مي گردد</w:t>
      </w:r>
      <w:r w:rsidRPr="002F7203">
        <w:rPr>
          <w:rFonts w:ascii="Times New Roman" w:eastAsia="Times New Roman" w:hAnsi="Times New Roman" w:cs="B Nazanin" w:hint="cs"/>
          <w:b/>
          <w:bCs/>
          <w:sz w:val="28"/>
          <w:szCs w:val="28"/>
          <w:rtl/>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Times New Roman" w:eastAsia="Times New Roman" w:hAnsi="Times New Roman" w:cs="B Nazanin"/>
          <w:b/>
          <w:bCs/>
          <w:sz w:val="28"/>
          <w:szCs w:val="28"/>
        </w:rPr>
        <w:t xml:space="preserve"> </w:t>
      </w:r>
      <w:r w:rsidRPr="002F7203">
        <w:rPr>
          <w:rFonts w:ascii="Times New Roman" w:eastAsia="Times New Roman" w:hAnsi="Times New Roman" w:cs="B Nazanin"/>
          <w:b/>
          <w:bCs/>
          <w:sz w:val="28"/>
          <w:szCs w:val="28"/>
          <w:rtl/>
        </w:rPr>
        <w:t>ماده 80</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 به كنسولگريهاي كشورهاي خارجي در ايران به شرط معامله متقابل، حق ارسال و دريافت بسته پست سياسي به وسيله پيك سياسي داده مي شود و در اين صورت كليه شرايط مقرر در اين مبحث درباره آنها رعايت مي گردد. پيك سياسي وارده به كشور بايد ع</w:t>
      </w:r>
      <w:r w:rsidRPr="002F7203">
        <w:rPr>
          <w:rFonts w:ascii="Times New Roman" w:eastAsia="Times New Roman" w:hAnsi="Times New Roman" w:cs="B Nazanin" w:hint="cs"/>
          <w:b/>
          <w:bCs/>
          <w:sz w:val="28"/>
          <w:szCs w:val="28"/>
          <w:rtl/>
        </w:rPr>
        <w:t>لا</w:t>
      </w:r>
      <w:r w:rsidRPr="002F7203">
        <w:rPr>
          <w:rFonts w:ascii="Times New Roman" w:eastAsia="Times New Roman" w:hAnsi="Times New Roman" w:cs="B Nazanin"/>
          <w:b/>
          <w:bCs/>
          <w:sz w:val="28"/>
          <w:szCs w:val="28"/>
          <w:rtl/>
        </w:rPr>
        <w:t>وه بر گذرنامه سياسي داراي ورقه مخصوص پيك سياسي صادره از طرف فرستنده بستة پست سياسي باشد و ورقه مزبور بايد رواديد مخصوص پيك سياسي داشته باشد. اين رواديد فقط از طرف وزارت امور خارجه در تهران يا سفارتخانه هاي دولت جمهوري اس</w:t>
      </w:r>
      <w:r w:rsidRPr="002F7203">
        <w:rPr>
          <w:rFonts w:ascii="Times New Roman" w:eastAsia="Times New Roman" w:hAnsi="Times New Roman" w:cs="B Nazanin" w:hint="cs"/>
          <w:b/>
          <w:bCs/>
          <w:sz w:val="28"/>
          <w:szCs w:val="28"/>
          <w:rtl/>
        </w:rPr>
        <w:t>لا</w:t>
      </w:r>
      <w:r w:rsidRPr="002F7203">
        <w:rPr>
          <w:rFonts w:ascii="Times New Roman" w:eastAsia="Times New Roman" w:hAnsi="Times New Roman" w:cs="B Nazanin"/>
          <w:b/>
          <w:bCs/>
          <w:sz w:val="28"/>
          <w:szCs w:val="28"/>
          <w:rtl/>
        </w:rPr>
        <w:t>مي ايران در خارج صادر مي شود</w:t>
      </w:r>
      <w:r w:rsidRPr="002F7203">
        <w:rPr>
          <w:rFonts w:ascii="Times New Roman" w:eastAsia="Times New Roman" w:hAnsi="Times New Roman" w:cs="B Nazanin"/>
          <w:b/>
          <w:bCs/>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lastRenderedPageBreak/>
        <w:t>مواد آئین نامه ( آ.ا.ق.ا.گ)</w:t>
      </w:r>
    </w:p>
    <w:p w:rsidR="002F7203" w:rsidRPr="002F7203" w:rsidRDefault="002F7203" w:rsidP="002F7203">
      <w:pPr>
        <w:spacing w:after="0" w:line="240" w:lineRule="auto"/>
        <w:jc w:val="both"/>
        <w:rPr>
          <w:rFonts w:ascii="sahel" w:eastAsia="Times New Roman" w:hAnsi="sahel" w:cs="B Nazanin"/>
          <w:b/>
          <w:bCs/>
          <w:color w:val="110300"/>
          <w:sz w:val="28"/>
          <w:szCs w:val="28"/>
          <w:rtl/>
        </w:rPr>
      </w:pPr>
      <w:r w:rsidRPr="002F7203">
        <w:rPr>
          <w:rFonts w:ascii="sahel" w:eastAsia="Times New Roman" w:hAnsi="sahel" w:cs="B Nazanin"/>
          <w:b/>
          <w:bCs/>
          <w:color w:val="110300"/>
          <w:sz w:val="28"/>
          <w:szCs w:val="28"/>
          <w:bdr w:val="none" w:sz="0" w:space="0" w:color="auto" w:frame="1"/>
          <w:rtl/>
        </w:rPr>
        <w:t>یکم ـ مقررات مربوط به پیک سیاسی و شرایط خاص بسته‌های پیک سیاسی</w:t>
      </w:r>
    </w:p>
    <w:p w:rsidR="002F7203" w:rsidRPr="002F7203" w:rsidRDefault="002F7203" w:rsidP="002F7203">
      <w:pPr>
        <w:spacing w:after="0" w:line="240" w:lineRule="auto"/>
        <w:jc w:val="both"/>
        <w:rPr>
          <w:rFonts w:ascii="sahel" w:eastAsia="Times New Roman" w:hAnsi="sahel" w:cs="B Nazanin"/>
          <w:color w:val="110300"/>
          <w:sz w:val="28"/>
          <w:szCs w:val="28"/>
        </w:rPr>
      </w:pP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ماده۱۴۵ـ</w:t>
      </w:r>
      <w:r w:rsidRPr="002F7203">
        <w:rPr>
          <w:rFonts w:ascii="sahel" w:eastAsia="Times New Roman" w:hAnsi="sahel" w:cs="B Nazanin"/>
          <w:color w:val="110300"/>
          <w:sz w:val="28"/>
          <w:szCs w:val="28"/>
          <w:rtl/>
        </w:rPr>
        <w:t xml:space="preserve"> مسیرپیک‌سیاسی (کشورهای عبور (ترانزیت) و مقصد) در ورقه مخصوص پیک سیاسی قید خواهد شد. پیک‌سیاسی باید در موقع ورود و خروج از مرز ورقه مخصوص پیک سیاسی و عین بسته پست سیاسی را که حامل آن می‌باشد به گمرک ارایه نماید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ماده۱۴۶ـ</w:t>
      </w:r>
      <w:r w:rsidRPr="002F7203">
        <w:rPr>
          <w:rFonts w:ascii="sahel" w:eastAsia="Times New Roman" w:hAnsi="sahel" w:cs="B Nazanin"/>
          <w:color w:val="110300"/>
          <w:sz w:val="28"/>
          <w:szCs w:val="28"/>
          <w:rtl/>
        </w:rPr>
        <w:t xml:space="preserve"> پیک سیاسی ممکن است حامل بسته‌های پست سیاسی یک یا چند دولت باشد که در این صورت بسته‌های صادره از طرف هریک از مبادی به عنوان هریک از مقاصد مربوط مجزا و جداگانه پلمب خواهد شد و از هریک از مبادی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مقاصد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مختلف</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ورقه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مخصوص</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همراه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باشد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ماده۱۴۷ـ</w:t>
      </w:r>
      <w:r w:rsidRPr="002F7203">
        <w:rPr>
          <w:rFonts w:ascii="sahel" w:eastAsia="Times New Roman" w:hAnsi="sahel" w:cs="B Nazanin"/>
          <w:color w:val="110300"/>
          <w:sz w:val="28"/>
          <w:szCs w:val="28"/>
          <w:rtl/>
        </w:rPr>
        <w:t xml:space="preserve"> وزن هر بسته یا مجموع چند بسته سیاسی صادره از طرف وزارت امور خارجه یا نمایندگی‌های مختلف یک دولت در یک مسافرت پیک سیاسی محدود به‌حدودی است که توسط دولت تعیین می‌شود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در مواردی که بسته‌های سیاسی بدون پیک سیاسی وارد می‌شود، وزن مقرر در این ماده وزن بسته یا بسته‌هایی است که موضوع یک بار نامه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بوده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ردیف</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فهرست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بار</w:t>
      </w:r>
      <w:r w:rsidRPr="002F7203">
        <w:rPr>
          <w:rFonts w:ascii="sahel" w:eastAsia="Times New Roman" w:hAnsi="sahel" w:cs="B Nazanin"/>
          <w:color w:val="110300"/>
          <w:sz w:val="28"/>
          <w:szCs w:val="28"/>
          <w:rtl/>
        </w:rPr>
        <w:t>(</w:t>
      </w:r>
      <w:r w:rsidRPr="002F7203">
        <w:rPr>
          <w:rFonts w:ascii="sahel" w:eastAsia="Times New Roman" w:hAnsi="sahel" w:cs="B Nazanin" w:hint="cs"/>
          <w:color w:val="110300"/>
          <w:sz w:val="28"/>
          <w:szCs w:val="28"/>
          <w:rtl/>
        </w:rPr>
        <w:t>مانیفست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ثبت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باشد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ماده۱۴۸ـ</w:t>
      </w:r>
      <w:r w:rsidRPr="002F7203">
        <w:rPr>
          <w:rFonts w:ascii="sahel" w:eastAsia="Times New Roman" w:hAnsi="sahel" w:cs="B Nazanin"/>
          <w:color w:val="110300"/>
          <w:sz w:val="28"/>
          <w:szCs w:val="28"/>
          <w:rtl/>
        </w:rPr>
        <w:t xml:space="preserve"> هر گاه مأموران گمرک به صورت مستقیم یا از طریق مراجع ذی صلاح اطلاع یابند که مقررات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مربوط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رعایت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نشده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است،چنانچه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نمایندگی‌های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دولت‌های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کامله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الوداد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وزارت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فرستاده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طرف</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نمایندگی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کشورهای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خارج ارسال می‌شود،</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توسط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پلمب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حضور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نمایندگان</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وزارت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سفارت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مذکور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چنانچه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واجد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شرایط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مقرر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نباشد،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اجازه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خروج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نمی‌شود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گونه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موارد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صورتمجلس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تنظیم</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امضای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رییس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نمایندگان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وزا</w:t>
      </w:r>
      <w:r w:rsidRPr="002F7203">
        <w:rPr>
          <w:rFonts w:ascii="sahel" w:eastAsia="Times New Roman" w:hAnsi="sahel" w:cs="B Nazanin"/>
          <w:color w:val="110300"/>
          <w:sz w:val="28"/>
          <w:szCs w:val="28"/>
          <w:rtl/>
        </w:rPr>
        <w:t>رت امور خارجه و سفارت می‌رسد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وارده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عنوان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سفارتخانه‌های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کشورهای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تهران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مطابق</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مقررات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بخش</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نباشد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تقاضای‌پیک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جای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مهرو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ارسال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مرکز</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می‌تواند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وسیله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همان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پیک</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عودت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گردد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r w:rsidRPr="003B74E0">
        <w:rPr>
          <w:rFonts w:ascii="sahel" w:eastAsia="Times New Roman" w:hAnsi="sahel" w:cs="B Nazanin"/>
          <w:b/>
          <w:bCs/>
          <w:color w:val="110300"/>
          <w:sz w:val="28"/>
          <w:szCs w:val="28"/>
          <w:rtl/>
        </w:rPr>
        <w:t>ماده۱۴۹ـ</w:t>
      </w:r>
      <w:r w:rsidRPr="002F7203">
        <w:rPr>
          <w:rFonts w:ascii="sahel" w:eastAsia="Times New Roman" w:hAnsi="sahel" w:cs="B Nazanin"/>
          <w:color w:val="110300"/>
          <w:sz w:val="28"/>
          <w:szCs w:val="28"/>
          <w:rtl/>
        </w:rPr>
        <w:t xml:space="preserve"> هیچ گونه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شیئی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غیر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اشیاء</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مکاتبات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رسمی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مربوط</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مأموریت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انجام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وظایف</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دولت،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موضوع</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بندهای</w:t>
      </w:r>
      <w:r w:rsidRPr="002F7203">
        <w:rPr>
          <w:rFonts w:ascii="sahel" w:eastAsia="Times New Roman" w:hAnsi="sahel" w:cs="B Nazanin"/>
          <w:color w:val="110300"/>
          <w:sz w:val="28"/>
          <w:szCs w:val="28"/>
          <w:rtl/>
        </w:rPr>
        <w:t>(</w:t>
      </w:r>
      <w:r w:rsidRPr="002F7203">
        <w:rPr>
          <w:rFonts w:ascii="sahel" w:eastAsia="Times New Roman" w:hAnsi="sahel" w:cs="B Nazanin" w:hint="cs"/>
          <w:color w:val="110300"/>
          <w:sz w:val="28"/>
          <w:szCs w:val="28"/>
          <w:rtl/>
        </w:rPr>
        <w:t>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۴</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ماده</w:t>
      </w:r>
      <w:r w:rsidRPr="002F7203">
        <w:rPr>
          <w:rFonts w:ascii="sahel" w:eastAsia="Times New Roman" w:hAnsi="sahel" w:cs="B Nazanin"/>
          <w:color w:val="110300"/>
          <w:sz w:val="28"/>
          <w:szCs w:val="28"/>
          <w:rtl/>
        </w:rPr>
        <w:t>(</w:t>
      </w:r>
      <w:r w:rsidRPr="002F7203">
        <w:rPr>
          <w:rFonts w:ascii="sahel" w:eastAsia="Times New Roman" w:hAnsi="sahel" w:cs="B Nazanin" w:hint="cs"/>
          <w:color w:val="110300"/>
          <w:sz w:val="28"/>
          <w:szCs w:val="28"/>
          <w:rtl/>
        </w:rPr>
        <w:t>۲۷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قانون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مربوط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قرارداد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درباره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روابط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ـ</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مصوب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۱۳۴۳ـ</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نباید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وسیله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حمل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گردد</w:t>
      </w:r>
      <w:r w:rsidRPr="002F7203">
        <w:rPr>
          <w:rFonts w:ascii="sahel" w:eastAsia="Times New Roman" w:hAnsi="sahel" w:cs="B Nazanin"/>
          <w:color w:val="110300"/>
          <w:sz w:val="28"/>
          <w:szCs w:val="28"/>
        </w:rPr>
        <w:t>.</w:t>
      </w:r>
    </w:p>
    <w:p w:rsidR="002F7203" w:rsidRPr="002F7203" w:rsidRDefault="002F7203" w:rsidP="002F7203">
      <w:pPr>
        <w:rPr>
          <w:rFonts w:cs="B Nazanin"/>
          <w:b/>
          <w:bCs/>
          <w:sz w:val="20"/>
          <w:szCs w:val="20"/>
          <w:rtl/>
        </w:rPr>
      </w:pPr>
      <w:r w:rsidRPr="002F7203">
        <w:rPr>
          <w:rFonts w:cs="B Nazanin" w:hint="cs"/>
          <w:b/>
          <w:bCs/>
          <w:sz w:val="20"/>
          <w:szCs w:val="20"/>
          <w:rtl/>
        </w:rPr>
        <w:t>«*بند</w:t>
      </w:r>
      <w:r w:rsidRPr="002F7203">
        <w:rPr>
          <w:rFonts w:cs="B Nazanin"/>
          <w:b/>
          <w:bCs/>
          <w:sz w:val="20"/>
          <w:szCs w:val="20"/>
          <w:rtl/>
        </w:rPr>
        <w:t>۲</w:t>
      </w:r>
      <w:r w:rsidRPr="002F7203">
        <w:rPr>
          <w:rFonts w:cs="B Nazanin" w:hint="cs"/>
          <w:b/>
          <w:bCs/>
          <w:sz w:val="20"/>
          <w:szCs w:val="20"/>
          <w:rtl/>
        </w:rPr>
        <w:t xml:space="preserve"> ماده 27 قرارداد وین </w:t>
      </w:r>
      <w:r w:rsidRPr="002F7203">
        <w:rPr>
          <w:rFonts w:cs="B Nazanin"/>
          <w:b/>
          <w:bCs/>
          <w:sz w:val="20"/>
          <w:szCs w:val="20"/>
        </w:rPr>
        <w:t xml:space="preserve"> - </w:t>
      </w:r>
      <w:r w:rsidRPr="002F7203">
        <w:rPr>
          <w:rFonts w:cs="B Nazanin"/>
          <w:b/>
          <w:bCs/>
          <w:sz w:val="20"/>
          <w:szCs w:val="20"/>
          <w:rtl/>
        </w:rPr>
        <w:t>مکاتبات رسمی مأموریت مصون است. اصطلاح (‌مکاتبات رسمی) شامل تمام مکاتبات</w:t>
      </w:r>
      <w:r w:rsidRPr="002F7203">
        <w:rPr>
          <w:rFonts w:cs="B Nazanin" w:hint="cs"/>
          <w:b/>
          <w:bCs/>
          <w:sz w:val="20"/>
          <w:szCs w:val="20"/>
          <w:rtl/>
        </w:rPr>
        <w:t xml:space="preserve">  </w:t>
      </w:r>
      <w:r w:rsidRPr="002F7203">
        <w:rPr>
          <w:rFonts w:cs="B Nazanin"/>
          <w:b/>
          <w:bCs/>
          <w:sz w:val="20"/>
          <w:szCs w:val="20"/>
          <w:rtl/>
        </w:rPr>
        <w:t>مربوط به مأموریت و انجام وظایف آن می‌باشد</w:t>
      </w:r>
      <w:r w:rsidRPr="002F7203">
        <w:rPr>
          <w:rFonts w:cs="B Nazanin"/>
          <w:b/>
          <w:bCs/>
          <w:sz w:val="20"/>
          <w:szCs w:val="20"/>
        </w:rPr>
        <w:t>.</w:t>
      </w:r>
    </w:p>
    <w:p w:rsidR="002F7203" w:rsidRPr="002F7203" w:rsidRDefault="002F7203" w:rsidP="002F7203">
      <w:pPr>
        <w:rPr>
          <w:rFonts w:cs="B Nazanin"/>
          <w:b/>
          <w:bCs/>
          <w:sz w:val="20"/>
          <w:szCs w:val="20"/>
          <w:rtl/>
        </w:rPr>
      </w:pPr>
      <w:r w:rsidRPr="002F7203">
        <w:rPr>
          <w:rFonts w:cs="B Nazanin"/>
          <w:b/>
          <w:bCs/>
          <w:sz w:val="20"/>
          <w:szCs w:val="20"/>
        </w:rPr>
        <w:lastRenderedPageBreak/>
        <w:br/>
      </w:r>
      <w:r w:rsidRPr="002F7203">
        <w:rPr>
          <w:rFonts w:cs="B Nazanin" w:hint="cs"/>
          <w:b/>
          <w:bCs/>
          <w:sz w:val="20"/>
          <w:szCs w:val="20"/>
          <w:rtl/>
        </w:rPr>
        <w:t>بند</w:t>
      </w:r>
      <w:r w:rsidRPr="002F7203">
        <w:rPr>
          <w:rFonts w:cs="B Nazanin"/>
          <w:b/>
          <w:bCs/>
          <w:sz w:val="20"/>
          <w:szCs w:val="20"/>
          <w:rtl/>
        </w:rPr>
        <w:t>۴</w:t>
      </w:r>
      <w:r w:rsidRPr="002F7203">
        <w:rPr>
          <w:rFonts w:cs="B Nazanin" w:hint="cs"/>
          <w:b/>
          <w:bCs/>
          <w:sz w:val="20"/>
          <w:szCs w:val="20"/>
          <w:rtl/>
        </w:rPr>
        <w:t xml:space="preserve"> ماده 27 قرارداد وین </w:t>
      </w:r>
      <w:r w:rsidRPr="002F7203">
        <w:rPr>
          <w:rFonts w:cs="B Nazanin"/>
          <w:b/>
          <w:bCs/>
          <w:sz w:val="20"/>
          <w:szCs w:val="20"/>
        </w:rPr>
        <w:t xml:space="preserve"> - </w:t>
      </w:r>
      <w:r w:rsidRPr="002F7203">
        <w:rPr>
          <w:rFonts w:cs="B Nazanin"/>
          <w:b/>
          <w:bCs/>
          <w:sz w:val="20"/>
          <w:szCs w:val="20"/>
          <w:rtl/>
        </w:rPr>
        <w:t xml:space="preserve">بسته‌های جزء کیسه سیاسی باید دارای علامت خارجی مشهود و مشخص </w:t>
      </w:r>
      <w:r w:rsidRPr="002F7203">
        <w:rPr>
          <w:rFonts w:cs="B Nazanin" w:hint="cs"/>
          <w:b/>
          <w:bCs/>
          <w:sz w:val="20"/>
          <w:szCs w:val="20"/>
          <w:rtl/>
        </w:rPr>
        <w:t>کیفت (</w:t>
      </w:r>
      <w:r w:rsidRPr="002F7203">
        <w:rPr>
          <w:rFonts w:cs="B Nazanin"/>
          <w:b/>
          <w:bCs/>
          <w:sz w:val="20"/>
          <w:szCs w:val="20"/>
          <w:rtl/>
        </w:rPr>
        <w:t>کیف</w:t>
      </w:r>
      <w:r w:rsidRPr="002F7203">
        <w:rPr>
          <w:rFonts w:cs="B Nazanin" w:hint="cs"/>
          <w:b/>
          <w:bCs/>
          <w:sz w:val="20"/>
          <w:szCs w:val="20"/>
          <w:rtl/>
        </w:rPr>
        <w:t>ی</w:t>
      </w:r>
      <w:r w:rsidRPr="002F7203">
        <w:rPr>
          <w:rFonts w:cs="B Nazanin"/>
          <w:b/>
          <w:bCs/>
          <w:sz w:val="20"/>
          <w:szCs w:val="20"/>
          <w:rtl/>
        </w:rPr>
        <w:t>ت</w:t>
      </w:r>
      <w:r w:rsidRPr="002F7203">
        <w:rPr>
          <w:rFonts w:cs="B Nazanin" w:hint="cs"/>
          <w:b/>
          <w:bCs/>
          <w:sz w:val="20"/>
          <w:szCs w:val="20"/>
          <w:rtl/>
        </w:rPr>
        <w:t>)</w:t>
      </w:r>
      <w:r w:rsidRPr="002F7203">
        <w:rPr>
          <w:rFonts w:cs="B Nazanin"/>
          <w:b/>
          <w:bCs/>
          <w:sz w:val="20"/>
          <w:szCs w:val="20"/>
          <w:rtl/>
        </w:rPr>
        <w:t xml:space="preserve"> آن بوده</w:t>
      </w:r>
      <w:r w:rsidRPr="002F7203">
        <w:rPr>
          <w:rFonts w:cs="B Nazanin" w:hint="cs"/>
          <w:b/>
          <w:bCs/>
          <w:sz w:val="20"/>
          <w:szCs w:val="20"/>
          <w:rtl/>
        </w:rPr>
        <w:t xml:space="preserve"> </w:t>
      </w:r>
      <w:r w:rsidRPr="002F7203">
        <w:rPr>
          <w:rFonts w:cs="B Nazanin"/>
          <w:b/>
          <w:bCs/>
          <w:sz w:val="20"/>
          <w:szCs w:val="20"/>
          <w:rtl/>
        </w:rPr>
        <w:t>فقط حاوی اسناد سیاسی یا اشیاء مورد استعمال رسمی‌باشد</w:t>
      </w:r>
      <w:r w:rsidRPr="002F7203">
        <w:rPr>
          <w:rFonts w:cs="B Nazanin"/>
          <w:b/>
          <w:bCs/>
          <w:sz w:val="20"/>
          <w:szCs w:val="20"/>
        </w:rPr>
        <w:t>.</w:t>
      </w:r>
      <w:r w:rsidRPr="002F7203">
        <w:rPr>
          <w:rFonts w:cs="B Nazanin" w:hint="cs"/>
          <w:b/>
          <w:bCs/>
          <w:sz w:val="20"/>
          <w:szCs w:val="20"/>
          <w:rtl/>
        </w:rPr>
        <w:t>»</w:t>
      </w:r>
    </w:p>
    <w:p w:rsidR="002F7203" w:rsidRPr="002F7203" w:rsidRDefault="002F7203" w:rsidP="002F7203">
      <w:pPr>
        <w:spacing w:after="0" w:line="240" w:lineRule="auto"/>
        <w:jc w:val="both"/>
        <w:rPr>
          <w:rFonts w:ascii="sahel" w:eastAsia="Times New Roman" w:hAnsi="sahel" w:cs="B Nazanin"/>
          <w:b/>
          <w:bCs/>
          <w:color w:val="110300"/>
          <w:sz w:val="28"/>
          <w:szCs w:val="28"/>
          <w:bdr w:val="none" w:sz="0" w:space="0" w:color="auto" w:frame="1"/>
          <w:rtl/>
        </w:rPr>
      </w:pPr>
    </w:p>
    <w:p w:rsidR="002F7203" w:rsidRPr="002F7203" w:rsidRDefault="002F7203" w:rsidP="002F7203">
      <w:pPr>
        <w:spacing w:after="0" w:line="240" w:lineRule="auto"/>
        <w:jc w:val="both"/>
        <w:rPr>
          <w:rFonts w:ascii="sahel" w:eastAsia="Times New Roman" w:hAnsi="sahel" w:cs="B Nazanin"/>
          <w:color w:val="110300"/>
          <w:sz w:val="28"/>
          <w:szCs w:val="28"/>
          <w:rtl/>
        </w:rPr>
      </w:pPr>
      <w:r w:rsidRPr="002F7203">
        <w:rPr>
          <w:rFonts w:ascii="sahel" w:eastAsia="Times New Roman" w:hAnsi="sahel" w:cs="B Nazanin"/>
          <w:b/>
          <w:bCs/>
          <w:color w:val="110300"/>
          <w:sz w:val="28"/>
          <w:szCs w:val="28"/>
          <w:bdr w:val="none" w:sz="0" w:space="0" w:color="auto" w:frame="1"/>
          <w:rtl/>
        </w:rPr>
        <w:t>دوم ـ تسهیلات و معافیت های پیک سیاسی</w:t>
      </w:r>
    </w:p>
    <w:p w:rsidR="002F7203" w:rsidRPr="002F7203" w:rsidRDefault="002F7203" w:rsidP="002F7203">
      <w:pPr>
        <w:spacing w:after="0" w:line="240" w:lineRule="auto"/>
        <w:jc w:val="both"/>
        <w:rPr>
          <w:rFonts w:ascii="sahel" w:eastAsia="Times New Roman" w:hAnsi="sahel" w:cs="B Nazanin"/>
          <w:color w:val="110300"/>
          <w:sz w:val="28"/>
          <w:szCs w:val="28"/>
        </w:rPr>
      </w:pP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ماده۱۵۰ـ</w:t>
      </w:r>
      <w:r w:rsidRPr="002F7203">
        <w:rPr>
          <w:rFonts w:ascii="sahel" w:eastAsia="Times New Roman" w:hAnsi="sahel" w:cs="B Nazanin"/>
          <w:color w:val="110300"/>
          <w:sz w:val="28"/>
          <w:szCs w:val="28"/>
          <w:rtl/>
        </w:rPr>
        <w:t xml:space="preserve"> پیک سیاسی که با رعایت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شرایط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مقرر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مبحث</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اعزام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مورد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حمایت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دولت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جمهوری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اسلامی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بوده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مأمورین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لشکری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کشوری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موظفند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مواقع</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ضروری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حفظ</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حراست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همراه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مساعدت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کامل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نمایند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 ۱۵۱</w:t>
      </w:r>
      <w:r w:rsidRPr="002F7203">
        <w:rPr>
          <w:rFonts w:ascii="sahel" w:eastAsia="Times New Roman" w:hAnsi="sahel" w:cs="B Nazanin"/>
          <w:color w:val="110300"/>
          <w:sz w:val="28"/>
          <w:szCs w:val="28"/>
          <w:rtl/>
        </w:rPr>
        <w:t>ـ بسته‌های پست‌سیاسی که مطابق مقررات بند یکم این مبحث</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فرستاده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موقع</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خروج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کشور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طرف</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مأموران‌دولت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بازرسی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نمی‌شوند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چنانچه پیک سیاسی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علاوه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محموله‌های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دیگری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همراه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داشته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باشد،</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محموله‌ها</w:t>
      </w:r>
      <w:r w:rsidRPr="002F7203">
        <w:rPr>
          <w:rFonts w:ascii="sahel" w:eastAsia="Times New Roman" w:hAnsi="sahel" w:cs="B Nazanin"/>
          <w:color w:val="110300"/>
          <w:sz w:val="28"/>
          <w:szCs w:val="28"/>
          <w:rtl/>
        </w:rPr>
        <w:t xml:space="preserve"> تابع مقررات عمومی خواهد بود،</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ولی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حامل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علاوه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عنوان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اشخاصی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نظر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قانون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دارای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حق</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استفاده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معافیت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خاصی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می‌تواند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معافیت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قانونی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حدود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مقررات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مربوط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معافیت‌ها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استفاده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نماید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غیر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مسافر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عادی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تلقی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تشریفات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مقرر</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درباره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محموله‌های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همراه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انجام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Pr>
        <w:t>.</w:t>
      </w:r>
    </w:p>
    <w:p w:rsidR="002F7203" w:rsidRPr="002F7203" w:rsidRDefault="002F7203" w:rsidP="002F7203">
      <w:pPr>
        <w:spacing w:after="0" w:line="240" w:lineRule="auto"/>
        <w:jc w:val="both"/>
        <w:rPr>
          <w:rFonts w:ascii="sahel" w:eastAsia="Times New Roman" w:hAnsi="sahel" w:cs="B Nazanin"/>
          <w:color w:val="110300"/>
          <w:sz w:val="28"/>
          <w:szCs w:val="28"/>
          <w:rtl/>
        </w:rPr>
      </w:pPr>
      <w:r w:rsidRPr="002F7203">
        <w:rPr>
          <w:rFonts w:ascii="sahel" w:eastAsia="Times New Roman" w:hAnsi="sahel" w:cs="B Nazanin"/>
          <w:b/>
          <w:bCs/>
          <w:color w:val="110300"/>
          <w:sz w:val="28"/>
          <w:szCs w:val="28"/>
          <w:bdr w:val="none" w:sz="0" w:space="0" w:color="auto" w:frame="1"/>
          <w:rtl/>
        </w:rPr>
        <w:t>سوم ـ مقررات راجع به ورقه مخصوص پیک سیاسی و روادید مخصوص پیک سیاسی</w:t>
      </w:r>
    </w:p>
    <w:p w:rsidR="002F7203" w:rsidRPr="002F7203" w:rsidRDefault="002F7203" w:rsidP="002F7203">
      <w:pPr>
        <w:spacing w:after="0" w:line="240" w:lineRule="auto"/>
        <w:jc w:val="both"/>
        <w:rPr>
          <w:rFonts w:ascii="sahel" w:eastAsia="Times New Roman" w:hAnsi="sahel" w:cs="B Nazanin"/>
          <w:color w:val="110300"/>
          <w:sz w:val="28"/>
          <w:szCs w:val="28"/>
        </w:rPr>
      </w:pP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ماده۱۵۲ـ</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ورقه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مخصوص</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دولت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سوش</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تنظیم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اعتبار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مسافرت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داشته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رفت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برگشت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صادر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نمی‌شود</w:t>
      </w:r>
      <w:r w:rsidRPr="002F7203">
        <w:rPr>
          <w:rFonts w:ascii="sahel" w:eastAsia="Times New Roman" w:hAnsi="sahel" w:cs="B Nazanin"/>
          <w:color w:val="110300"/>
          <w:sz w:val="28"/>
          <w:szCs w:val="28"/>
          <w:rtl/>
        </w:rPr>
        <w:t>. روادید مخصوص ورقه پیک سیاسی مطابق نمونه‌ای خواهد بودکه از طرف وزارت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تهیه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ایران</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اعلام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خواهد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r w:rsidRPr="003B74E0">
        <w:rPr>
          <w:rFonts w:ascii="sahel" w:eastAsia="Times New Roman" w:hAnsi="sahel" w:cs="B Nazanin"/>
          <w:b/>
          <w:bCs/>
          <w:color w:val="110300"/>
          <w:sz w:val="28"/>
          <w:szCs w:val="28"/>
          <w:rtl/>
        </w:rPr>
        <w:t>ماده۱۵۳ـ</w:t>
      </w:r>
      <w:r w:rsidRPr="002F7203">
        <w:rPr>
          <w:rFonts w:ascii="sahel" w:eastAsia="Times New Roman" w:hAnsi="sahel" w:cs="B Nazanin"/>
          <w:color w:val="110300"/>
          <w:sz w:val="28"/>
          <w:szCs w:val="28"/>
          <w:rtl/>
        </w:rPr>
        <w:t xml:space="preserve"> مأموران گمرک مرزی دفاتر مخصوص سوشداری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ثبت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خروج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پیک‌های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سیاسی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دولت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جمهوری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اسلامی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ایران</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دولتهای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نگهداری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w:t>
      </w:r>
      <w:r w:rsidRPr="002F7203">
        <w:rPr>
          <w:rFonts w:ascii="sahel" w:eastAsia="Times New Roman" w:hAnsi="sahel" w:cs="B Nazanin"/>
          <w:color w:val="110300"/>
          <w:sz w:val="28"/>
          <w:szCs w:val="28"/>
          <w:rtl/>
        </w:rPr>
        <w:t>وده و در هر مسافرت پیک سیاسی یک ورقه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دفتر</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مذکور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حاوی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اطلاعات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مربوط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می‌باشد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دفتر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جدا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نموده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توسط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وزارت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می‌فرستند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p>
    <w:p w:rsidR="002F7203" w:rsidRPr="002F7203" w:rsidRDefault="002F7203" w:rsidP="002F7203">
      <w:pPr>
        <w:spacing w:after="208" w:line="240" w:lineRule="auto"/>
        <w:jc w:val="both"/>
        <w:rPr>
          <w:rFonts w:ascii="sahel" w:eastAsia="Times New Roman" w:hAnsi="sahel" w:cs="B Nazanin"/>
          <w:b/>
          <w:bCs/>
          <w:color w:val="110300"/>
          <w:sz w:val="28"/>
          <w:szCs w:val="28"/>
          <w:rtl/>
        </w:rPr>
      </w:pPr>
      <w:r w:rsidRPr="002F7203">
        <w:rPr>
          <w:rFonts w:cs="B Nazanin"/>
          <w:b/>
          <w:bCs/>
          <w:sz w:val="28"/>
          <w:szCs w:val="28"/>
          <w:rtl/>
        </w:rPr>
        <w:t>مبحث سوم ـ مرسو</w:t>
      </w:r>
      <w:r w:rsidRPr="002F7203">
        <w:rPr>
          <w:rFonts w:cs="B Nazanin" w:hint="cs"/>
          <w:b/>
          <w:bCs/>
          <w:sz w:val="28"/>
          <w:szCs w:val="28"/>
          <w:rtl/>
        </w:rPr>
        <w:t>لا</w:t>
      </w:r>
      <w:r w:rsidRPr="002F7203">
        <w:rPr>
          <w:rFonts w:cs="B Nazanin"/>
          <w:b/>
          <w:bCs/>
          <w:sz w:val="28"/>
          <w:szCs w:val="28"/>
          <w:rtl/>
        </w:rPr>
        <w:t>ت پست بين المللي</w:t>
      </w:r>
      <w:r w:rsidRPr="002F7203">
        <w:rPr>
          <w:rFonts w:ascii="sahel" w:eastAsia="Times New Roman" w:hAnsi="sahel" w:cs="B Nazanin" w:hint="cs"/>
          <w:b/>
          <w:bCs/>
          <w:color w:val="110300"/>
          <w:sz w:val="28"/>
          <w:szCs w:val="28"/>
          <w:rtl/>
        </w:rPr>
        <w:t xml:space="preserve"> </w:t>
      </w:r>
      <w:r w:rsidRPr="002F7203">
        <w:rPr>
          <w:rFonts w:ascii="sahel" w:eastAsia="Times New Roman" w:hAnsi="sahel" w:cs="B Nazanin" w:hint="cs"/>
          <w:b/>
          <w:bCs/>
          <w:color w:val="110300"/>
          <w:sz w:val="24"/>
          <w:szCs w:val="24"/>
          <w:rtl/>
        </w:rPr>
        <w:t>( مواد 81 تا 91 قانون و مواد 154 تا 160 آئین نامه )</w:t>
      </w:r>
    </w:p>
    <w:p w:rsidR="002F7203" w:rsidRPr="002F7203" w:rsidRDefault="002F7203" w:rsidP="002F7203">
      <w:pPr>
        <w:spacing w:after="208" w:line="240" w:lineRule="auto"/>
        <w:jc w:val="both"/>
        <w:rPr>
          <w:rFonts w:ascii="sahel" w:eastAsia="Times New Roman" w:hAnsi="sahel" w:cs="B Nazanin"/>
          <w:b/>
          <w:bCs/>
          <w:color w:val="110300"/>
          <w:sz w:val="28"/>
          <w:szCs w:val="28"/>
          <w:rtl/>
        </w:rPr>
      </w:pPr>
      <w:r w:rsidRPr="002F7203">
        <w:rPr>
          <w:rFonts w:ascii="sahel" w:eastAsia="Times New Roman" w:hAnsi="sahel" w:cs="B Nazanin" w:hint="cs"/>
          <w:b/>
          <w:bCs/>
          <w:color w:val="110300"/>
          <w:sz w:val="28"/>
          <w:szCs w:val="28"/>
          <w:rtl/>
        </w:rPr>
        <w:t xml:space="preserve">مواد قانون </w:t>
      </w:r>
      <w:r w:rsidRPr="002F7203">
        <w:rPr>
          <w:rFonts w:ascii="sahel" w:eastAsia="Times New Roman" w:hAnsi="sahel" w:cs="B Nazanin" w:hint="cs"/>
          <w:b/>
          <w:bCs/>
          <w:color w:val="110300"/>
          <w:sz w:val="24"/>
          <w:szCs w:val="24"/>
          <w:rtl/>
        </w:rPr>
        <w:t>(ق.ا.گ)</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lastRenderedPageBreak/>
        <w:t>ماده 81</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 ـ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كليه اشيائي است كه بر طبق قوانين پستي كشور يا اتحاديه جهاني پست توسط پست قبول، مبادله و توزيع مي شود و شامل مراس</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و امانات به شرح ذيل است</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tl/>
        </w:rPr>
        <w:t>الف ـ مراس</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نامه، كارت پستال، مطبوعات، نمونه هاي تجارتي، نوار و لوح فشرده پر شده و مانند آنها است</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tl/>
        </w:rPr>
        <w:t>ب ـ امانات پستي، كليه بسته هاي پستي است به استثناء مراس</w:t>
      </w:r>
      <w:r w:rsidRPr="002F7203">
        <w:rPr>
          <w:rFonts w:ascii="Times New Roman" w:eastAsia="Times New Roman" w:hAnsi="Times New Roman" w:cs="B Nazanin" w:hint="cs"/>
          <w:sz w:val="28"/>
          <w:szCs w:val="28"/>
          <w:rtl/>
        </w:rPr>
        <w:t>لات</w:t>
      </w:r>
      <w:r w:rsidRPr="002F7203">
        <w:rPr>
          <w:rFonts w:ascii="Times New Roman" w:eastAsia="Times New Roman" w:hAnsi="Times New Roman" w:cs="B Nazanin"/>
          <w:sz w:val="28"/>
          <w:szCs w:val="28"/>
          <w:rtl/>
        </w:rPr>
        <w:t>ي كه از لحاظ بسته بندي، وزن و كرايه پستي تابع ضوابط خاص خود باشد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b/>
          <w:bCs/>
          <w:sz w:val="28"/>
          <w:szCs w:val="28"/>
          <w:rtl/>
        </w:rPr>
        <w:t>اول</w:t>
      </w:r>
      <w:r w:rsidRPr="002F7203">
        <w:rPr>
          <w:rFonts w:ascii="Times New Roman" w:eastAsia="Times New Roman" w:hAnsi="Times New Roman" w:cs="B Nazanin"/>
          <w:sz w:val="28"/>
          <w:szCs w:val="28"/>
          <w:rtl/>
        </w:rPr>
        <w:t xml:space="preserve"> ـ مبادله كيسه هاي مرسو</w:t>
      </w:r>
      <w:r w:rsidRPr="002F7203">
        <w:rPr>
          <w:rFonts w:ascii="Times New Roman" w:eastAsia="Times New Roman" w:hAnsi="Times New Roman" w:cs="B Nazanin" w:hint="cs"/>
          <w:sz w:val="28"/>
          <w:szCs w:val="28"/>
          <w:rtl/>
        </w:rPr>
        <w:t>لات</w:t>
      </w:r>
      <w:r w:rsidRPr="002F7203">
        <w:rPr>
          <w:rFonts w:ascii="Times New Roman" w:eastAsia="Times New Roman" w:hAnsi="Times New Roman" w:cs="B Nazanin"/>
          <w:sz w:val="28"/>
          <w:szCs w:val="28"/>
          <w:rtl/>
        </w:rPr>
        <w:t xml:space="preserve"> پستي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t>ماده 82</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كيسه هاي پستي حاوي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بايد هنگام ورود به گمركهاي مرزي و ارسال به خارج در دفاتر مبادله پستي به وسيلة گمرك، نظارت و مهر و موم و پلمب گردد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t>دوم</w:t>
      </w:r>
      <w:r w:rsidRPr="002F7203">
        <w:rPr>
          <w:rFonts w:ascii="Times New Roman" w:eastAsia="Times New Roman" w:hAnsi="Times New Roman" w:cs="B Nazanin"/>
          <w:sz w:val="28"/>
          <w:szCs w:val="28"/>
          <w:rtl/>
        </w:rPr>
        <w:t xml:space="preserve"> ـ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ت ارسالي به خارج كشور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b/>
          <w:bCs/>
          <w:sz w:val="28"/>
          <w:szCs w:val="28"/>
          <w:rtl/>
        </w:rPr>
        <w:t>ماده 83</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كليه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ارسالي به خارج از كشور كه مشمول نظارت گمركي است بايد با فرم هاي 22</w:t>
      </w:r>
      <w:r w:rsidRPr="002F7203">
        <w:rPr>
          <w:rFonts w:ascii="Times New Roman" w:eastAsia="Times New Roman" w:hAnsi="Times New Roman" w:cs="B Nazanin"/>
          <w:sz w:val="28"/>
          <w:szCs w:val="28"/>
        </w:rPr>
        <w:t xml:space="preserve"> CP 71</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sz w:val="28"/>
          <w:szCs w:val="28"/>
        </w:rPr>
        <w:t>CN 23</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sz w:val="28"/>
          <w:szCs w:val="28"/>
        </w:rPr>
        <w:t xml:space="preserve">CN </w:t>
      </w:r>
      <w:r w:rsidRPr="002F7203">
        <w:rPr>
          <w:rFonts w:ascii="Times New Roman" w:eastAsia="Times New Roman" w:hAnsi="Times New Roman" w:cs="B Nazanin"/>
          <w:sz w:val="28"/>
          <w:szCs w:val="28"/>
          <w:rtl/>
        </w:rPr>
        <w:t>و 72</w:t>
      </w:r>
      <w:r w:rsidRPr="002F7203">
        <w:rPr>
          <w:rFonts w:ascii="Times New Roman" w:eastAsia="Times New Roman" w:hAnsi="Times New Roman" w:cs="B Nazanin"/>
          <w:sz w:val="28"/>
          <w:szCs w:val="28"/>
        </w:rPr>
        <w:t xml:space="preserve"> CP </w:t>
      </w:r>
      <w:r w:rsidRPr="002F7203">
        <w:rPr>
          <w:rFonts w:ascii="Times New Roman" w:eastAsia="Times New Roman" w:hAnsi="Times New Roman" w:cs="B Nazanin"/>
          <w:sz w:val="28"/>
          <w:szCs w:val="28"/>
          <w:rtl/>
        </w:rPr>
        <w:t>كه توسط ارسال كننده تكميل مي شود همراه باشد فرم هاي ياد شده كه اظهارنامه هاي گمركي مرسوالت پستي تلقي و بررسي گمـركي بر اساس آن انجام مي شود توسط ادارات پـست در اختيار فرستنده قرار مي گيرد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در واحدهاي پستي كه واحد گمركي وجود دارد، نمايندگان گمرك بر مرسوالت پستي مشمول مقررات گمركي نظارت مي كنند و با مهر يا با روش هاي خودكاري كه از ناحيه گمرك ايران تجويز و مورد اجرا گذاشته مي شود ممهور مي نمايند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lastRenderedPageBreak/>
        <w:t xml:space="preserve"> </w:t>
      </w:r>
      <w:r w:rsidRPr="002F7203">
        <w:rPr>
          <w:rFonts w:ascii="Times New Roman" w:eastAsia="Times New Roman" w:hAnsi="Times New Roman" w:cs="B Nazanin"/>
          <w:sz w:val="28"/>
          <w:szCs w:val="28"/>
          <w:rtl/>
        </w:rPr>
        <w:t>تبصره ـ واحد خدمات پستي، نهادي دولتي يا خصوصي داراي مجوز از دولت است كه خدمات بين المللي پستي ارائه مي كند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b/>
          <w:bCs/>
          <w:sz w:val="28"/>
          <w:szCs w:val="28"/>
          <w:rtl/>
        </w:rPr>
        <w:t>ماده 84</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گمرك ايران مي تواند در صورت درخواست پست جمهوري </w:t>
      </w:r>
      <w:r w:rsidRPr="002F7203">
        <w:rPr>
          <w:rFonts w:ascii="Times New Roman" w:eastAsia="Times New Roman" w:hAnsi="Times New Roman" w:cs="B Nazanin" w:hint="cs"/>
          <w:sz w:val="28"/>
          <w:szCs w:val="28"/>
          <w:rtl/>
        </w:rPr>
        <w:t>اسلامی</w:t>
      </w:r>
      <w:r w:rsidRPr="002F7203">
        <w:rPr>
          <w:rFonts w:ascii="Times New Roman" w:eastAsia="Times New Roman" w:hAnsi="Times New Roman" w:cs="B Nazanin"/>
          <w:sz w:val="28"/>
          <w:szCs w:val="28"/>
          <w:rtl/>
        </w:rPr>
        <w:t xml:space="preserve"> ايران تمام يا بخشي از وظايف مربوط به پذيرش</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ت پستي به خارج از كشور را پس از احراز شرايط </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زم با اعطاي نيابت به پست جمهوري اس</w:t>
      </w:r>
      <w:r w:rsidRPr="002F7203">
        <w:rPr>
          <w:rFonts w:ascii="Times New Roman" w:eastAsia="Times New Roman" w:hAnsi="Times New Roman" w:cs="B Nazanin" w:hint="cs"/>
          <w:sz w:val="28"/>
          <w:szCs w:val="28"/>
          <w:rtl/>
        </w:rPr>
        <w:t>لام</w:t>
      </w:r>
      <w:r w:rsidRPr="002F7203">
        <w:rPr>
          <w:rFonts w:ascii="Times New Roman" w:eastAsia="Times New Roman" w:hAnsi="Times New Roman" w:cs="B Nazanin"/>
          <w:sz w:val="28"/>
          <w:szCs w:val="28"/>
          <w:rtl/>
        </w:rPr>
        <w:t>ي ايران براي مدت معيني واگذار نمايد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b/>
          <w:bCs/>
          <w:sz w:val="28"/>
          <w:szCs w:val="28"/>
          <w:rtl/>
        </w:rPr>
        <w:t>ماده 85</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در هر نقطه از كشور كه دفتر مبادله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خارجي داير است گمرك نيز بايد در آنجا مستقر شود و انجام وظيفه نمايد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1 ـ دفاتر مبادله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خارجي با اط</w:t>
      </w:r>
      <w:r w:rsidRPr="002F7203">
        <w:rPr>
          <w:rFonts w:ascii="Times New Roman" w:eastAsia="Times New Roman" w:hAnsi="Times New Roman" w:cs="B Nazanin" w:hint="cs"/>
          <w:sz w:val="28"/>
          <w:szCs w:val="28"/>
          <w:rtl/>
        </w:rPr>
        <w:t>لاع</w:t>
      </w:r>
      <w:r w:rsidRPr="002F7203">
        <w:rPr>
          <w:rFonts w:ascii="Times New Roman" w:eastAsia="Times New Roman" w:hAnsi="Times New Roman" w:cs="B Nazanin"/>
          <w:sz w:val="28"/>
          <w:szCs w:val="28"/>
          <w:rtl/>
        </w:rPr>
        <w:t xml:space="preserve"> و موافقت گمرك ايران تأسيسمي شود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tl/>
        </w:rPr>
        <w:t xml:space="preserve">تبصره 2 ـ پست جمهوري اسالمي ايران مكلف است تمامي امكانات اداري </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زم جهت استقرار گمرك را تأمين نمايد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Pr>
        <w:t xml:space="preserve"> </w:t>
      </w:r>
      <w:r w:rsidRPr="002F7203">
        <w:rPr>
          <w:rFonts w:ascii="Times New Roman" w:eastAsia="Times New Roman" w:hAnsi="Times New Roman" w:cs="B Nazanin"/>
          <w:b/>
          <w:bCs/>
          <w:sz w:val="28"/>
          <w:szCs w:val="28"/>
          <w:rtl/>
        </w:rPr>
        <w:t>ماده 86</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ـ</w:t>
      </w:r>
      <w:r w:rsidRPr="002F7203">
        <w:rPr>
          <w:rFonts w:ascii="Times New Roman" w:eastAsia="Times New Roman" w:hAnsi="Times New Roman" w:cs="B Nazanin"/>
          <w:sz w:val="28"/>
          <w:szCs w:val="28"/>
          <w:rtl/>
        </w:rPr>
        <w:t xml:space="preserve"> گمرك در دفاتر مبادله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قبول شده را با توجه به فرم هاي 22</w:t>
      </w:r>
      <w:r w:rsidRPr="002F7203">
        <w:rPr>
          <w:rFonts w:ascii="Times New Roman" w:eastAsia="Times New Roman" w:hAnsi="Times New Roman" w:cs="B Nazanin"/>
          <w:sz w:val="28"/>
          <w:szCs w:val="28"/>
        </w:rPr>
        <w:t xml:space="preserve"> CP 71</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sz w:val="28"/>
          <w:szCs w:val="28"/>
        </w:rPr>
        <w:t>CN 23</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sz w:val="28"/>
          <w:szCs w:val="28"/>
        </w:rPr>
        <w:t xml:space="preserve">CN </w:t>
      </w:r>
      <w:r w:rsidRPr="002F7203">
        <w:rPr>
          <w:rFonts w:ascii="Times New Roman" w:eastAsia="Times New Roman" w:hAnsi="Times New Roman" w:cs="B Nazanin"/>
          <w:sz w:val="28"/>
          <w:szCs w:val="28"/>
          <w:rtl/>
        </w:rPr>
        <w:t>و 72</w:t>
      </w:r>
      <w:r w:rsidRPr="002F7203">
        <w:rPr>
          <w:rFonts w:ascii="Times New Roman" w:eastAsia="Times New Roman" w:hAnsi="Times New Roman" w:cs="B Nazanin"/>
          <w:sz w:val="28"/>
          <w:szCs w:val="28"/>
        </w:rPr>
        <w:t xml:space="preserve"> CP </w:t>
      </w:r>
      <w:r w:rsidRPr="002F7203">
        <w:rPr>
          <w:rFonts w:ascii="Times New Roman" w:eastAsia="Times New Roman" w:hAnsi="Times New Roman" w:cs="B Nazanin"/>
          <w:sz w:val="28"/>
          <w:szCs w:val="28"/>
          <w:rtl/>
        </w:rPr>
        <w:t>همراه آنها كنترل و در صورت وجود ترديد مي تواند جهت تطبيق محتوي با فرم همراه مرسوله از مأمور پست دفتر مبادله درخواست نمايد كه آنها را باز كند و در صورت عدم تطبيق، مرسوله برگشت داده مي شود و چنانچه جزء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ممنوع الصدور باشد ضبط و طبق مقررات مربوطه اقدام مي شود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گمرك بر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ارسالي به خارج از كشور با مهروموم و پلمب كيسه ها نظارت مي كند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ـ گمرك ضمن نظارت در امر ارسال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ع</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وه بر مهر و موم نمودن كيسه ها، فرم بارنامه هاي كيسه ها و امانات محتوي آنها را به مهري كه از طرف گمرك ايران تعيين مي شود ممهور مي نمايد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lastRenderedPageBreak/>
        <w:t xml:space="preserve"> </w:t>
      </w:r>
      <w:r w:rsidRPr="002F7203">
        <w:rPr>
          <w:rFonts w:ascii="Times New Roman" w:eastAsia="Times New Roman" w:hAnsi="Times New Roman" w:cs="B Nazanin"/>
          <w:sz w:val="28"/>
          <w:szCs w:val="28"/>
          <w:rtl/>
        </w:rPr>
        <w:t>سوم ـ مرسو</w:t>
      </w:r>
      <w:r w:rsidRPr="002F7203">
        <w:rPr>
          <w:rFonts w:ascii="Times New Roman" w:eastAsia="Times New Roman" w:hAnsi="Times New Roman" w:cs="B Nazanin" w:hint="cs"/>
          <w:sz w:val="28"/>
          <w:szCs w:val="28"/>
          <w:rtl/>
        </w:rPr>
        <w:t>لات</w:t>
      </w:r>
      <w:r w:rsidRPr="002F7203">
        <w:rPr>
          <w:rFonts w:ascii="Times New Roman" w:eastAsia="Times New Roman" w:hAnsi="Times New Roman" w:cs="B Nazanin"/>
          <w:sz w:val="28"/>
          <w:szCs w:val="28"/>
          <w:rtl/>
        </w:rPr>
        <w:t xml:space="preserve"> وارده از خارج كشور</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b/>
          <w:bCs/>
          <w:sz w:val="28"/>
          <w:szCs w:val="28"/>
          <w:rtl/>
        </w:rPr>
        <w:t xml:space="preserve"> ماده 87</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sz w:val="28"/>
          <w:szCs w:val="28"/>
          <w:rtl/>
        </w:rPr>
        <w:t xml:space="preserve"> ـ در صورتي كه مرسوله اي از نظر گمرك مشكوك باشد مي تواند از مأمور پست بخواهد كه آن را باز نمايد. در اين مورد فرم مخصوص حاكي از باز شدن و تعيين مشخصات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 xml:space="preserve"> طبق نمونه تعيين شده از ناحيه گمرك ايران، به بسته مزبور الصاق مي شود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tl/>
        </w:rPr>
        <w:t xml:space="preserve">تبصره 1 ـ چنانچه نامه يا مرسوله اي كه اداره پست مجاز به باز كردن آن نيست به نظر گمرك مشكوك باشد طبق ماده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23 )آيين نامه اجرائي موافقتنامه امانات پستي</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 عمل مي شود. اين رويه در مورد مرسو</w:t>
      </w:r>
      <w:r w:rsidRPr="002F7203">
        <w:rPr>
          <w:rFonts w:ascii="Times New Roman" w:eastAsia="Times New Roman" w:hAnsi="Times New Roman" w:cs="B Nazanin" w:hint="cs"/>
          <w:sz w:val="28"/>
          <w:szCs w:val="28"/>
          <w:rtl/>
        </w:rPr>
        <w:t>لات</w:t>
      </w:r>
      <w:r w:rsidRPr="002F7203">
        <w:rPr>
          <w:rFonts w:ascii="Times New Roman" w:eastAsia="Times New Roman" w:hAnsi="Times New Roman" w:cs="B Nazanin"/>
          <w:sz w:val="28"/>
          <w:szCs w:val="28"/>
          <w:rtl/>
        </w:rPr>
        <w:t xml:space="preserve"> به مقصد خارج از كشور نيز الزم </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جراء است</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2 ـ ترخيص</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محمو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و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تي كه جنبه تجاري دارند تابع تشريفات و مقررات عمومي است</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چهارم ـ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ت پستي مشمول حقوق ورودي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b/>
          <w:bCs/>
          <w:sz w:val="28"/>
          <w:szCs w:val="28"/>
          <w:rtl/>
        </w:rPr>
        <w:t>ماده 88</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وارده از خارج كشور كه مشمول پرداخت حقوق ورودي هستند بايد در انبارهاي متعلق به پست كه تحت نظارت گمرك مي باشند، نگهداري شوند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Pr>
        <w:t xml:space="preserve"> </w:t>
      </w:r>
      <w:r w:rsidRPr="002F7203">
        <w:rPr>
          <w:rFonts w:ascii="Times New Roman" w:eastAsia="Times New Roman" w:hAnsi="Times New Roman" w:cs="B Nazanin"/>
          <w:b/>
          <w:bCs/>
          <w:sz w:val="28"/>
          <w:szCs w:val="28"/>
          <w:rtl/>
        </w:rPr>
        <w:t>ماده 89</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دفاتر پست مكلفند فهرست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كه طبق مقررات پست، متروكه تلقي مي شوند با درج كليه مشخصات بر اساس اظهارنامه هاي گمركي مخصوص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تنظيم و به همراه كا</w:t>
      </w:r>
      <w:r w:rsidRPr="002F7203">
        <w:rPr>
          <w:rFonts w:ascii="Times New Roman" w:eastAsia="Times New Roman" w:hAnsi="Times New Roman" w:cs="B Nazanin" w:hint="cs"/>
          <w:sz w:val="28"/>
          <w:szCs w:val="28"/>
          <w:rtl/>
        </w:rPr>
        <w:t xml:space="preserve">لا </w:t>
      </w:r>
      <w:r w:rsidRPr="002F7203">
        <w:rPr>
          <w:rFonts w:ascii="Times New Roman" w:eastAsia="Times New Roman" w:hAnsi="Times New Roman" w:cs="B Nazanin"/>
          <w:sz w:val="28"/>
          <w:szCs w:val="28"/>
          <w:rtl/>
        </w:rPr>
        <w:t>به انبارهاي گمركي تحويل دهند. شركت پست مكلف است جهت نگهداري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ي متروكه فضايي مناسب را در اختيار گمرك قرار دهد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ـ پست بنا به درخواست كتبي صاحب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مي تواند مدت توقف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را حداكثر تا سه ماه تمديد كند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tl/>
        </w:rPr>
        <w:lastRenderedPageBreak/>
        <w:t>پنجم ـ حمل و مبادله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ت وارده از خارج، در داخل كشور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t>ماده 90</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در مواردي كه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پستي موضوع پروانه عبور به گمرك مقصد عبور تحويل نشود، مورد، تابع مقررات مبحث ششم فصل اول بخش</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هفتم اين قانون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مي شود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hint="cs"/>
          <w:sz w:val="28"/>
          <w:szCs w:val="28"/>
          <w:rtl/>
        </w:rPr>
        <w:t>«* عبور داخلی / کالاهای ورودی / رویه های گمرکی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ششم ـ توزيع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و دريافت حقوق ورودي</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Times New Roman" w:eastAsia="Times New Roman" w:hAnsi="Times New Roman" w:cs="B Nazanin"/>
          <w:b/>
          <w:bCs/>
          <w:sz w:val="28"/>
          <w:szCs w:val="28"/>
          <w:rtl/>
        </w:rPr>
        <w:t xml:space="preserve"> ماده 91</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حقوق ورودي مرسو</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ت وارده از خارج توسط گمرك وصول مي شود. مرسو</w:t>
      </w:r>
      <w:r w:rsidRPr="002F7203">
        <w:rPr>
          <w:rFonts w:ascii="Times New Roman" w:eastAsia="Times New Roman" w:hAnsi="Times New Roman" w:cs="B Nazanin" w:hint="cs"/>
          <w:sz w:val="28"/>
          <w:szCs w:val="28"/>
          <w:rtl/>
        </w:rPr>
        <w:t>لات</w:t>
      </w:r>
      <w:r w:rsidRPr="002F7203">
        <w:rPr>
          <w:rFonts w:ascii="Times New Roman" w:eastAsia="Times New Roman" w:hAnsi="Times New Roman" w:cs="B Nazanin"/>
          <w:sz w:val="28"/>
          <w:szCs w:val="28"/>
          <w:rtl/>
        </w:rPr>
        <w:t xml:space="preserve"> قابل توزيع به وسيله پست با صدور پروانه يا پته توسط مأموران گمرك تعيين و در دفتر مخصوص</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ثبت و پروانه يا پته گمركي به همراه صورتحساب وجوه متعلقه به پست تحويل مي شود. ادارات پست پس از وصول حقوق ورودي، وجوه دريافتي را به حساب گمرك واريز و حداكثر ظرف بيست روز از تاريخ تحويل صورتحساب با گمرك تسويه حساب مي نمايند. وجوه واريز شده به درآمد قطعي منظور مي گردد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 xml:space="preserve">مواد آئین نامه </w:t>
      </w:r>
      <w:r w:rsidRPr="002F7203">
        <w:rPr>
          <w:rFonts w:ascii="BYekan" w:eastAsia="Times New Roman" w:hAnsi="BYekan" w:cs="B Nazanin" w:hint="cs"/>
          <w:b/>
          <w:bCs/>
          <w:color w:val="212529"/>
          <w:sz w:val="24"/>
          <w:szCs w:val="24"/>
          <w:rtl/>
        </w:rPr>
        <w:t>(آ.ا.ق.ا.گ)</w:t>
      </w:r>
    </w:p>
    <w:p w:rsidR="002F7203" w:rsidRDefault="002F7203" w:rsidP="002F7203">
      <w:pPr>
        <w:spacing w:after="0" w:line="240" w:lineRule="auto"/>
        <w:jc w:val="both"/>
        <w:rPr>
          <w:rFonts w:ascii="sahel" w:eastAsia="Times New Roman" w:hAnsi="sahel" w:cs="B Nazanin"/>
          <w:b/>
          <w:bCs/>
          <w:color w:val="110300"/>
          <w:sz w:val="28"/>
          <w:szCs w:val="28"/>
          <w:bdr w:val="none" w:sz="0" w:space="0" w:color="auto" w:frame="1"/>
          <w:rtl/>
        </w:rPr>
      </w:pPr>
      <w:r w:rsidRPr="002F7203">
        <w:rPr>
          <w:rFonts w:ascii="sahel" w:eastAsia="Times New Roman" w:hAnsi="sahel" w:cs="B Nazanin"/>
          <w:b/>
          <w:bCs/>
          <w:color w:val="110300"/>
          <w:sz w:val="28"/>
          <w:szCs w:val="28"/>
          <w:bdr w:val="none" w:sz="0" w:space="0" w:color="auto" w:frame="1"/>
          <w:rtl/>
        </w:rPr>
        <w:t>یکم ـ مرسولات وارده از خارج کشور</w:t>
      </w:r>
    </w:p>
    <w:p w:rsidR="003B74E0" w:rsidRPr="002F7203" w:rsidRDefault="003B74E0" w:rsidP="002F7203">
      <w:pPr>
        <w:spacing w:after="0" w:line="240" w:lineRule="auto"/>
        <w:jc w:val="both"/>
        <w:rPr>
          <w:rFonts w:ascii="sahel" w:eastAsia="Times New Roman" w:hAnsi="sahel" w:cs="B Nazanin"/>
          <w:color w:val="110300"/>
          <w:sz w:val="28"/>
          <w:szCs w:val="28"/>
        </w:rPr>
      </w:pP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ماده۱۵۴ـ</w:t>
      </w:r>
      <w:r w:rsidRPr="002F7203">
        <w:rPr>
          <w:rFonts w:ascii="sahel" w:eastAsia="Times New Roman" w:hAnsi="sahel" w:cs="B Nazanin"/>
          <w:color w:val="110300"/>
          <w:sz w:val="28"/>
          <w:szCs w:val="28"/>
          <w:rtl/>
        </w:rPr>
        <w:t xml:space="preserve"> کیسه‌های حاوی مرسولات وارده از خارج کشور در دفاتر مبادله مقصد با حضور و نظارت مأموران‌گمرک با توجه به صحت پلمب مبدأ و گمرک مرزی و بارنامه‌های همراه آنها باز می‌شوند. این نظارت با زدن مهری که از طرف گمرک ایران تهیه می‌گردد بر روی فرم‌های (برگه‌های)پستی که عبارت از بارنامه کیسه‌ها و محتویات آنها می‌باشد اعمال می‌شود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ماده۱۵۵ـ</w:t>
      </w:r>
      <w:r w:rsidRPr="002F7203">
        <w:rPr>
          <w:rFonts w:ascii="sahel" w:eastAsia="Times New Roman" w:hAnsi="sahel" w:cs="B Nazanin"/>
          <w:color w:val="110300"/>
          <w:sz w:val="28"/>
          <w:szCs w:val="28"/>
          <w:rtl/>
        </w:rPr>
        <w:t xml:space="preserve"> در صورتی که مرسوله پس از ارزیابی مشمول پرداخت حقوق ورودی باشد در دفتر</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مخصوص</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ثبت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تعیین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وجوه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متعلقه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وصول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ترتیب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مذکور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ماده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۹۱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قانون</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معافیت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بدون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صدور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پروانه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پته،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ثبت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دفتر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مذ</w:t>
      </w:r>
      <w:r w:rsidRPr="002F7203">
        <w:rPr>
          <w:rFonts w:ascii="sahel" w:eastAsia="Times New Roman" w:hAnsi="sahel" w:cs="B Nazanin"/>
          <w:color w:val="110300"/>
          <w:sz w:val="28"/>
          <w:szCs w:val="28"/>
          <w:rtl/>
        </w:rPr>
        <w:t>کور و مهر کردن اسناد</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مرسوله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مهر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معافیت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گیرنده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تحویل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خواهد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lastRenderedPageBreak/>
        <w:t>تبصره ـ ترخیص محموله‌ها و مرسولاتی که جنبه تجاری داشته باشند،تابع تشریفات گمرکی و مقررات عمومی واردات خواهند بود</w:t>
      </w:r>
      <w:r w:rsidRPr="002F7203">
        <w:rPr>
          <w:rFonts w:ascii="sahel" w:eastAsia="Times New Roman" w:hAnsi="sahel" w:cs="B Nazanin"/>
          <w:color w:val="110300"/>
          <w:sz w:val="28"/>
          <w:szCs w:val="28"/>
        </w:rPr>
        <w:t>.</w:t>
      </w:r>
    </w:p>
    <w:p w:rsidR="002F7203" w:rsidRDefault="002F7203" w:rsidP="002F7203">
      <w:pPr>
        <w:spacing w:after="0" w:line="240" w:lineRule="auto"/>
        <w:jc w:val="both"/>
        <w:rPr>
          <w:rFonts w:ascii="sahel" w:eastAsia="Times New Roman" w:hAnsi="sahel" w:cs="B Nazanin"/>
          <w:b/>
          <w:bCs/>
          <w:color w:val="110300"/>
          <w:sz w:val="28"/>
          <w:szCs w:val="28"/>
          <w:bdr w:val="none" w:sz="0" w:space="0" w:color="auto" w:frame="1"/>
          <w:rtl/>
        </w:rPr>
      </w:pPr>
      <w:r w:rsidRPr="002F7203">
        <w:rPr>
          <w:rFonts w:ascii="sahel" w:eastAsia="Times New Roman" w:hAnsi="sahel" w:cs="B Nazanin"/>
          <w:b/>
          <w:bCs/>
          <w:color w:val="110300"/>
          <w:sz w:val="28"/>
          <w:szCs w:val="28"/>
          <w:bdr w:val="none" w:sz="0" w:space="0" w:color="auto" w:frame="1"/>
          <w:rtl/>
        </w:rPr>
        <w:t>دوم ـ حمل و مبادله مرسولات وارده از خارج در داخل کشور (عبور داخلی)</w:t>
      </w:r>
    </w:p>
    <w:p w:rsidR="003B74E0" w:rsidRPr="002F7203" w:rsidRDefault="003B74E0" w:rsidP="002F7203">
      <w:pPr>
        <w:spacing w:after="0" w:line="240" w:lineRule="auto"/>
        <w:jc w:val="both"/>
        <w:rPr>
          <w:rFonts w:ascii="sahel" w:eastAsia="Times New Roman" w:hAnsi="sahel" w:cs="B Nazanin"/>
          <w:color w:val="110300"/>
          <w:sz w:val="28"/>
          <w:szCs w:val="28"/>
        </w:rPr>
      </w:pP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ماده۱۵۶ـ</w:t>
      </w:r>
      <w:r w:rsidRPr="002F7203">
        <w:rPr>
          <w:rFonts w:ascii="sahel" w:eastAsia="Times New Roman" w:hAnsi="sahel" w:cs="B Nazanin"/>
          <w:color w:val="110300"/>
          <w:sz w:val="28"/>
          <w:szCs w:val="28"/>
          <w:rtl/>
        </w:rPr>
        <w:t xml:space="preserve"> در مورد مرسولات پستی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عبور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داخلی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اظهارنامه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عبور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داخلی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مرسولات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درچهار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تنظیم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صادر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مقصد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ارسال،</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مبدأ</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نگاهداری،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جهت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گواهی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اعلام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وصول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مرسولات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مقصد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چهارم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مبدأ</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نگاهداری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w:t>
      </w:r>
      <w:r w:rsidRPr="002F7203">
        <w:rPr>
          <w:rFonts w:ascii="sahel" w:eastAsia="Times New Roman" w:hAnsi="sahel" w:cs="B Nazanin"/>
          <w:color w:val="110300"/>
          <w:sz w:val="28"/>
          <w:szCs w:val="28"/>
          <w:rtl/>
        </w:rPr>
        <w:t>شود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تبصره۱ـ در صورتی که مرسوله عبوری با توجه به مشخصات مندرج در اظهارنامه ممنوع یا مجاز مشروط</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شناخته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طبق</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مفاد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ماده</w:t>
      </w:r>
      <w:r w:rsidRPr="002F7203">
        <w:rPr>
          <w:rFonts w:ascii="sahel" w:eastAsia="Times New Roman" w:hAnsi="sahel" w:cs="B Nazanin"/>
          <w:color w:val="110300"/>
          <w:sz w:val="28"/>
          <w:szCs w:val="28"/>
          <w:rtl/>
        </w:rPr>
        <w:t>(</w:t>
      </w:r>
      <w:r w:rsidRPr="002F7203">
        <w:rPr>
          <w:rFonts w:ascii="sahel" w:eastAsia="Times New Roman" w:hAnsi="sahel" w:cs="B Nazanin" w:hint="cs"/>
          <w:color w:val="110300"/>
          <w:sz w:val="28"/>
          <w:szCs w:val="28"/>
          <w:rtl/>
        </w:rPr>
        <w:t>۱۲۳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قانون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اقدام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گردد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تبصره۲ـ اداره پست می‌تواند در یک اظهارنامه عبوری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چندین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محموله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مرسوله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جا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اظهار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نماید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ماده۱۵۷ـ</w:t>
      </w:r>
      <w:r w:rsidRPr="002F7203">
        <w:rPr>
          <w:rFonts w:ascii="sahel" w:eastAsia="Times New Roman" w:hAnsi="sahel" w:cs="B Nazanin"/>
          <w:color w:val="110300"/>
          <w:sz w:val="28"/>
          <w:szCs w:val="28"/>
          <w:rtl/>
        </w:rPr>
        <w:t xml:space="preserve"> نظارت در امر کیسه‌بندی و ارسال مرسولات عبور داخلی با صدور اظهارنامه موضوع ماده (۱۵۶) و پلمب کیسه‌ها یا به روش‌های خودکار که قانوناً تجویز و به اجرا گذاشته می‌شود اعمال و مشخص خواهد گردید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در مورد کیسه‌های حاوی مرسولات عبوری در دفاتر مبادله مقصد عیناً همانند کیسه‌های وارده از خارج رفتار و اعمال مقررات خواهد شد</w:t>
      </w:r>
      <w:r w:rsidRPr="002F7203">
        <w:rPr>
          <w:rFonts w:ascii="sahel" w:eastAsia="Times New Roman" w:hAnsi="sahel" w:cs="B Nazanin"/>
          <w:color w:val="110300"/>
          <w:sz w:val="28"/>
          <w:szCs w:val="28"/>
        </w:rPr>
        <w:t>.</w:t>
      </w:r>
    </w:p>
    <w:p w:rsidR="002F7203" w:rsidRDefault="002F7203" w:rsidP="002F7203">
      <w:pPr>
        <w:spacing w:after="0" w:line="240" w:lineRule="auto"/>
        <w:jc w:val="both"/>
        <w:rPr>
          <w:rFonts w:ascii="sahel" w:eastAsia="Times New Roman" w:hAnsi="sahel" w:cs="B Nazanin"/>
          <w:b/>
          <w:bCs/>
          <w:color w:val="110300"/>
          <w:sz w:val="28"/>
          <w:szCs w:val="28"/>
          <w:bdr w:val="none" w:sz="0" w:space="0" w:color="auto" w:frame="1"/>
          <w:rtl/>
        </w:rPr>
      </w:pPr>
      <w:r w:rsidRPr="002F7203">
        <w:rPr>
          <w:rFonts w:ascii="sahel" w:eastAsia="Times New Roman" w:hAnsi="sahel" w:cs="B Nazanin"/>
          <w:b/>
          <w:bCs/>
          <w:color w:val="110300"/>
          <w:sz w:val="28"/>
          <w:szCs w:val="28"/>
          <w:bdr w:val="none" w:sz="0" w:space="0" w:color="auto" w:frame="1"/>
          <w:rtl/>
        </w:rPr>
        <w:t>سوم ـ برگشت مرسولات</w:t>
      </w:r>
      <w:r w:rsidRPr="002F7203">
        <w:rPr>
          <w:rFonts w:ascii="Cambria" w:eastAsia="Times New Roman" w:hAnsi="Cambria" w:cs="Cambria" w:hint="cs"/>
          <w:b/>
          <w:bCs/>
          <w:color w:val="110300"/>
          <w:sz w:val="28"/>
          <w:szCs w:val="28"/>
          <w:bdr w:val="none" w:sz="0" w:space="0" w:color="auto" w:frame="1"/>
          <w:rtl/>
        </w:rPr>
        <w:t> </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پستی</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وارده</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از</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خارج</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کشور</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یا</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ارسال</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آنها</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به</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مقصد</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جدید</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در</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خارج</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از</w:t>
      </w:r>
      <w:r w:rsidRPr="002F7203">
        <w:rPr>
          <w:rFonts w:ascii="sahel" w:eastAsia="Times New Roman" w:hAnsi="sahel" w:cs="B Nazanin"/>
          <w:b/>
          <w:bCs/>
          <w:color w:val="110300"/>
          <w:sz w:val="28"/>
          <w:szCs w:val="28"/>
          <w:bdr w:val="none" w:sz="0" w:space="0" w:color="auto" w:frame="1"/>
          <w:rtl/>
        </w:rPr>
        <w:t xml:space="preserve"> </w:t>
      </w:r>
      <w:r w:rsidRPr="002F7203">
        <w:rPr>
          <w:rFonts w:ascii="sahel" w:eastAsia="Times New Roman" w:hAnsi="sahel" w:cs="B Nazanin" w:hint="cs"/>
          <w:b/>
          <w:bCs/>
          <w:color w:val="110300"/>
          <w:sz w:val="28"/>
          <w:szCs w:val="28"/>
          <w:bdr w:val="none" w:sz="0" w:space="0" w:color="auto" w:frame="1"/>
          <w:rtl/>
        </w:rPr>
        <w:t>کشور</w:t>
      </w:r>
    </w:p>
    <w:p w:rsidR="003B74E0" w:rsidRPr="002F7203" w:rsidRDefault="003B74E0" w:rsidP="002F7203">
      <w:pPr>
        <w:spacing w:after="0" w:line="240" w:lineRule="auto"/>
        <w:jc w:val="both"/>
        <w:rPr>
          <w:rFonts w:ascii="sahel" w:eastAsia="Times New Roman" w:hAnsi="sahel" w:cs="B Nazanin"/>
          <w:color w:val="110300"/>
          <w:sz w:val="28"/>
          <w:szCs w:val="28"/>
        </w:rPr>
      </w:pP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ماده۱۵۸ـ</w:t>
      </w:r>
      <w:r w:rsidRPr="002F7203">
        <w:rPr>
          <w:rFonts w:ascii="sahel" w:eastAsia="Times New Roman" w:hAnsi="sahel" w:cs="B Nazanin"/>
          <w:color w:val="110300"/>
          <w:sz w:val="28"/>
          <w:szCs w:val="28"/>
          <w:rtl/>
        </w:rPr>
        <w:t xml:space="preserve"> در مورد مرسولات پستی برگشتی به مبدأ و یا ارسالی به مقصد جدید در خارج کشور اظهارنامه مرجوعی در چهار نسخه تنظیم و یک نسخه به دفتر</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مبادله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تنظیم‌کننده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دپش،</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ناظر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تنظیم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دپش،</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مبدأ</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چهارم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مبدأ</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نگهداری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خواهد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مرسولات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برگشتی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توسط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مأموران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پملب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جوف</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کیسه‌هایی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توسط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مأموران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پلمب</w:t>
      </w:r>
      <w:r w:rsidRPr="002F7203">
        <w:rPr>
          <w:rFonts w:ascii="sahel" w:eastAsia="Times New Roman" w:hAnsi="sahel" w:cs="B Nazanin"/>
          <w:color w:val="110300"/>
          <w:sz w:val="28"/>
          <w:szCs w:val="28"/>
          <w:rtl/>
        </w:rPr>
        <w:t xml:space="preserve"> می‌شود به دفاتر مبادله پستی ارسال می‌گردد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ماده۱۵۹ـ</w:t>
      </w:r>
      <w:r w:rsidRPr="002F7203">
        <w:rPr>
          <w:rFonts w:ascii="sahel" w:eastAsia="Times New Roman" w:hAnsi="sahel" w:cs="B Nazanin"/>
          <w:color w:val="110300"/>
          <w:sz w:val="28"/>
          <w:szCs w:val="28"/>
          <w:rtl/>
        </w:rPr>
        <w:t xml:space="preserve"> مأموران گمرک در دفاتر مبادله پستی تنظیم‌کننده دپش با درج شماره دپش ردیف ثبت مرسوله و تاریخ ارسال آنها در نسخه اظهارنامه، مراتب مرجوع شدن مرسولات را ضمن عودت نسخه اظهارنامه به گمرک مبدأ اطلاع میدهند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مأموران</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مرزی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موظفند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تحویل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دپش‌های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خروجی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بررسی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صحت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پلمب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مبدأ</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دپش</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امضا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خروج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مرسولات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تأیید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نمایند</w:t>
      </w:r>
      <w:r w:rsidRPr="002F7203">
        <w:rPr>
          <w:rFonts w:ascii="sahel" w:eastAsia="Times New Roman" w:hAnsi="sahel" w:cs="B Nazanin"/>
          <w:color w:val="110300"/>
          <w:sz w:val="28"/>
          <w:szCs w:val="28"/>
        </w:rPr>
        <w:t>.</w:t>
      </w:r>
    </w:p>
    <w:p w:rsidR="002F7203" w:rsidRDefault="002F7203" w:rsidP="002F7203">
      <w:pPr>
        <w:spacing w:after="0" w:line="240" w:lineRule="auto"/>
        <w:jc w:val="both"/>
        <w:rPr>
          <w:rFonts w:ascii="sahel" w:eastAsia="Times New Roman" w:hAnsi="sahel" w:cs="B Nazanin"/>
          <w:b/>
          <w:bCs/>
          <w:color w:val="110300"/>
          <w:sz w:val="28"/>
          <w:szCs w:val="28"/>
          <w:bdr w:val="none" w:sz="0" w:space="0" w:color="auto" w:frame="1"/>
          <w:rtl/>
        </w:rPr>
      </w:pPr>
      <w:r w:rsidRPr="002F7203">
        <w:rPr>
          <w:rFonts w:ascii="sahel" w:eastAsia="Times New Roman" w:hAnsi="sahel" w:cs="B Nazanin"/>
          <w:b/>
          <w:bCs/>
          <w:color w:val="110300"/>
          <w:sz w:val="28"/>
          <w:szCs w:val="28"/>
          <w:bdr w:val="none" w:sz="0" w:space="0" w:color="auto" w:frame="1"/>
          <w:rtl/>
        </w:rPr>
        <w:lastRenderedPageBreak/>
        <w:t>چهارم ـ توزیع مرسولات</w:t>
      </w:r>
    </w:p>
    <w:p w:rsidR="003B74E0" w:rsidRPr="002F7203" w:rsidRDefault="003B74E0" w:rsidP="002F7203">
      <w:pPr>
        <w:spacing w:after="0" w:line="240" w:lineRule="auto"/>
        <w:jc w:val="both"/>
        <w:rPr>
          <w:rFonts w:ascii="sahel" w:eastAsia="Times New Roman" w:hAnsi="sahel" w:cs="B Nazanin"/>
          <w:color w:val="110300"/>
          <w:sz w:val="28"/>
          <w:szCs w:val="28"/>
        </w:rPr>
      </w:pP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ماده۱۶۰ـ</w:t>
      </w:r>
      <w:r w:rsidRPr="002F7203">
        <w:rPr>
          <w:rFonts w:ascii="sahel" w:eastAsia="Times New Roman" w:hAnsi="sahel" w:cs="B Nazanin"/>
          <w:color w:val="110300"/>
          <w:sz w:val="28"/>
          <w:szCs w:val="28"/>
          <w:rtl/>
        </w:rPr>
        <w:t xml:space="preserve"> در صورتی که مرسوله‌ای طبق مقررات پستی غیرقابل توزیع تشخیص و برگشت آن به مبدأ</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بلامانع</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شد با تنظیم اظهارنامه مرجوعی به کشور فرستنده یا مقصد جدید از داخل کشور ارسال و پروانه یا پته گمرکی با قید شماره اظهارنامه مرجوعی و علت برگشت در قبال اخذ رسید عیناً جهت ابطال به گمرک مسترد خواهد شد</w:t>
      </w:r>
      <w:r w:rsidRPr="002F7203">
        <w:rPr>
          <w:rFonts w:ascii="sahel" w:eastAsia="Times New Roman" w:hAnsi="sahel" w:cs="B Nazanin"/>
          <w:color w:val="110300"/>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Times New Roman" w:eastAsia="Times New Roman" w:hAnsi="Times New Roman" w:cs="B Nazanin"/>
          <w:b/>
          <w:bCs/>
          <w:sz w:val="28"/>
          <w:szCs w:val="28"/>
          <w:rtl/>
        </w:rPr>
        <w:t>مبحث چهارم ـ فروشگاههاي آزاد</w:t>
      </w:r>
      <w:r w:rsidRPr="002F7203">
        <w:rPr>
          <w:rFonts w:ascii="BYekan" w:eastAsia="Times New Roman" w:hAnsi="BYekan" w:cs="B Nazanin" w:hint="cs"/>
          <w:b/>
          <w:bCs/>
          <w:color w:val="212529"/>
          <w:sz w:val="24"/>
          <w:szCs w:val="24"/>
          <w:rtl/>
        </w:rPr>
        <w:t>( مواد 92 تا 94 قانون و 161 تا 168 آئین نامه )</w:t>
      </w:r>
    </w:p>
    <w:p w:rsidR="002F7203" w:rsidRPr="002F7203" w:rsidRDefault="002F7203" w:rsidP="002F7203">
      <w:pPr>
        <w:spacing w:before="120" w:after="100" w:afterAutospacing="1" w:line="360" w:lineRule="auto"/>
        <w:jc w:val="both"/>
        <w:rPr>
          <w:rFonts w:ascii="BYekan" w:eastAsia="Times New Roman" w:hAnsi="BYekan" w:cs="B Nazanin"/>
          <w:color w:val="212529"/>
          <w:sz w:val="28"/>
          <w:szCs w:val="28"/>
          <w:rtl/>
        </w:rPr>
      </w:pPr>
      <w:r w:rsidRPr="002F7203">
        <w:rPr>
          <w:rFonts w:ascii="BYekan" w:eastAsia="Times New Roman" w:hAnsi="BYekan" w:cs="B Nazanin" w:hint="cs"/>
          <w:color w:val="212529"/>
          <w:sz w:val="28"/>
          <w:szCs w:val="28"/>
          <w:rtl/>
        </w:rPr>
        <w:t xml:space="preserve">منظور از فروشگاههای آزاد ، فروشگاههایی هستند که تحت نظارت گمرک در مبادی ورودی و خروجی   مسافرین خارجی و داخلی که قصد سفر به خارج را دارند در فرودگاهها و بنادر و مبادی ورودی زمینی ایجاد میشوند و مسافرین میتوانند کالاهای خارجی  و داخلی را تابع شرایط خاصی با معافیت از حقوق ورودی خریداری نمایند .    </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8"/>
          <w:szCs w:val="28"/>
          <w:rtl/>
        </w:rPr>
      </w:pPr>
      <w:r w:rsidRPr="002F7203">
        <w:rPr>
          <w:rFonts w:ascii="BYekan" w:eastAsia="Times New Roman" w:hAnsi="BYekan" w:cs="B Nazanin" w:hint="cs"/>
          <w:b/>
          <w:bCs/>
          <w:color w:val="212529"/>
          <w:sz w:val="28"/>
          <w:szCs w:val="28"/>
          <w:rtl/>
        </w:rPr>
        <w:t>مواد قانون ( ق.ا.گ)</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t>ماده 92</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فروشگاههاي آزاد فروشگاههايي است كه توسط بخش</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غيردولتي تحت نظارت گمرك در فرودگاههاي بين المللي و ساير فرودگاههايي كه پرواز خارجي دارند و بنادر و مبادي زميني داير مي شوند و اجازه داده مي شود كه در آنها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هاي خارجي با معافيت از پرداخت حقوق ورودي و كاالهاي داخلي، به مسافرين ورودي يا خروجي يا خدمه وسايل نقليه ورودي و خروجي فروخته شود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فروشگاههاي آزاد پس از كسب مجوز از گمرك و سازمانهاي ذي ربط ايجاد مي شود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ـ چگونگي ورود، خروج، فروش و نوع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و نحوه تسويه كا</w:t>
      </w:r>
      <w:r w:rsidRPr="002F7203">
        <w:rPr>
          <w:rFonts w:ascii="Times New Roman" w:eastAsia="Times New Roman" w:hAnsi="Times New Roman" w:cs="B Nazanin" w:hint="cs"/>
          <w:sz w:val="28"/>
          <w:szCs w:val="28"/>
          <w:rtl/>
        </w:rPr>
        <w:t>لاه</w:t>
      </w:r>
      <w:r w:rsidRPr="002F7203">
        <w:rPr>
          <w:rFonts w:ascii="Times New Roman" w:eastAsia="Times New Roman" w:hAnsi="Times New Roman" w:cs="B Nazanin"/>
          <w:sz w:val="28"/>
          <w:szCs w:val="28"/>
          <w:rtl/>
        </w:rPr>
        <w:t>اي وارده به فروشگاههاي مذكور در آيين نامه اجرائي اين قانون تعيين مي گردد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lastRenderedPageBreak/>
        <w:t xml:space="preserve"> </w:t>
      </w:r>
      <w:r w:rsidRPr="002F7203">
        <w:rPr>
          <w:rFonts w:ascii="Times New Roman" w:eastAsia="Times New Roman" w:hAnsi="Times New Roman" w:cs="B Nazanin"/>
          <w:b/>
          <w:bCs/>
          <w:sz w:val="28"/>
          <w:szCs w:val="28"/>
          <w:rtl/>
        </w:rPr>
        <w:t>ماده 93</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خارجي مشمول حقوق ورودي كه در فروشگاههاي آزاد فقط به مسافر يا خدمه فروخته مي شود چنانچه در هنگام ورود به قلمرو گمركي كشور بدون اظهار به گمرك كشف گردد مشمول مقررات قاچاق كاال است</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b/>
          <w:bCs/>
          <w:sz w:val="28"/>
          <w:szCs w:val="28"/>
          <w:rtl/>
        </w:rPr>
        <w:t>ماده 94</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چنانچه در انبار فروشگاه آزاد كه خارج از انبارهاي گمركي است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يي اضافه بر اسناد و مدارك مشاهده شود كا</w:t>
      </w:r>
      <w:r w:rsidRPr="002F7203">
        <w:rPr>
          <w:rFonts w:ascii="Times New Roman" w:eastAsia="Times New Roman" w:hAnsi="Times New Roman" w:cs="B Nazanin" w:hint="cs"/>
          <w:sz w:val="28"/>
          <w:szCs w:val="28"/>
          <w:rtl/>
        </w:rPr>
        <w:t>لای</w:t>
      </w:r>
      <w:r w:rsidRPr="002F7203">
        <w:rPr>
          <w:rFonts w:ascii="Times New Roman" w:eastAsia="Times New Roman" w:hAnsi="Times New Roman" w:cs="B Nazanin"/>
          <w:sz w:val="28"/>
          <w:szCs w:val="28"/>
          <w:rtl/>
        </w:rPr>
        <w:t xml:space="preserve"> اضافي خارجي مشمول مقررات قاچاق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مي گردد. براي اين منظور گمرك مي تواند در هر مورد كه </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زم بداند كاا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موجود در انبار مذكور را مورد رسيدگي و شمارش</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قرار دهد و آنها را با دفاتر و اسناد و مدارك ورود و خروج تطبيق نمايد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hint="cs"/>
          <w:b/>
          <w:bCs/>
          <w:sz w:val="28"/>
          <w:szCs w:val="28"/>
          <w:rtl/>
        </w:rPr>
        <w:t xml:space="preserve">مواد آئین نامه </w:t>
      </w:r>
      <w:r w:rsidRPr="002F7203">
        <w:rPr>
          <w:rFonts w:ascii="Times New Roman" w:eastAsia="Times New Roman" w:hAnsi="Times New Roman" w:cs="B Nazanin" w:hint="cs"/>
          <w:b/>
          <w:bCs/>
          <w:sz w:val="24"/>
          <w:szCs w:val="24"/>
          <w:rtl/>
        </w:rPr>
        <w:t>( آ.ا.ق.ا.گ)</w:t>
      </w:r>
    </w:p>
    <w:p w:rsidR="002F7203" w:rsidRPr="002F7203" w:rsidRDefault="002F7203" w:rsidP="002F7203">
      <w:pPr>
        <w:spacing w:after="208" w:line="240" w:lineRule="auto"/>
        <w:jc w:val="both"/>
        <w:rPr>
          <w:rFonts w:ascii="sahel" w:eastAsia="Times New Roman" w:hAnsi="sahel" w:cs="B Nazanin"/>
          <w:color w:val="110300"/>
          <w:sz w:val="28"/>
          <w:szCs w:val="28"/>
          <w:rtl/>
        </w:rPr>
      </w:pPr>
      <w:r w:rsidRPr="003B74E0">
        <w:rPr>
          <w:rFonts w:ascii="sahel" w:eastAsia="Times New Roman" w:hAnsi="sahel" w:cs="B Nazanin"/>
          <w:b/>
          <w:bCs/>
          <w:color w:val="110300"/>
          <w:sz w:val="28"/>
          <w:szCs w:val="28"/>
          <w:rtl/>
        </w:rPr>
        <w:t>ماده ۱۶۱ـ</w:t>
      </w:r>
      <w:r w:rsidRPr="002F7203">
        <w:rPr>
          <w:rFonts w:ascii="sahel" w:eastAsia="Times New Roman" w:hAnsi="sahel" w:cs="B Nazanin"/>
          <w:color w:val="110300"/>
          <w:sz w:val="28"/>
          <w:szCs w:val="28"/>
          <w:rtl/>
        </w:rPr>
        <w:t xml:space="preserve"> دایر نمودن فروشگاه آزاد پس از موافقت، تودیع تضمین و عقد قرارداد با گمرک ایران امکان پذیر است. به جز کالاهای ممنوع</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اعم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صدوری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موضوع</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مواد</w:t>
      </w:r>
      <w:r w:rsidRPr="002F7203">
        <w:rPr>
          <w:rFonts w:ascii="sahel" w:eastAsia="Times New Roman" w:hAnsi="sahel" w:cs="B Nazanin"/>
          <w:color w:val="110300"/>
          <w:sz w:val="28"/>
          <w:szCs w:val="28"/>
          <w:rtl/>
        </w:rPr>
        <w:t>(</w:t>
      </w:r>
      <w:r w:rsidRPr="002F7203">
        <w:rPr>
          <w:rFonts w:ascii="sahel" w:eastAsia="Times New Roman" w:hAnsi="sahel" w:cs="B Nazanin" w:hint="cs"/>
          <w:color w:val="110300"/>
          <w:sz w:val="28"/>
          <w:szCs w:val="28"/>
          <w:rtl/>
        </w:rPr>
        <w:t>۱۲۲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۱۲۶</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قانون،*</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مطابق</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فهرستی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حسب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مورد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توسط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وزارتخانه‌های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صنعت،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معدن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تجارت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جهاد</w:t>
      </w:r>
      <w:r w:rsidRPr="002F7203">
        <w:rPr>
          <w:rFonts w:ascii="sahel" w:eastAsia="Times New Roman" w:hAnsi="sahel" w:cs="B Nazanin"/>
          <w:color w:val="110300"/>
          <w:sz w:val="28"/>
          <w:szCs w:val="28"/>
          <w:rtl/>
        </w:rPr>
        <w:t>کشاورزی به گمرک جمهوری اسلامی ایران اعلام می</w:t>
      </w:r>
      <w:r w:rsidRPr="002F7203">
        <w:rPr>
          <w:rFonts w:ascii="sahel" w:eastAsia="Times New Roman" w:hAnsi="sahel" w:cs="B Nazanin"/>
          <w:color w:val="110300"/>
          <w:sz w:val="28"/>
          <w:szCs w:val="28"/>
          <w:rtl/>
        </w:rPr>
        <w:softHyphen/>
        <w:t>‌شود و نیز سایر کالاهای داخلی قابل عرضه در فروشگاه‌</w:t>
      </w:r>
      <w:r w:rsidRPr="002F7203">
        <w:rPr>
          <w:rFonts w:ascii="sahel" w:eastAsia="Times New Roman" w:hAnsi="sahel" w:cs="B Nazanin"/>
          <w:color w:val="110300"/>
          <w:sz w:val="28"/>
          <w:szCs w:val="28"/>
          <w:rtl/>
        </w:rPr>
        <w:softHyphen/>
        <w:t>های آزاد می</w:t>
      </w:r>
      <w:r w:rsidRPr="002F7203">
        <w:rPr>
          <w:rFonts w:ascii="sahel" w:eastAsia="Times New Roman" w:hAnsi="sahel" w:cs="B Nazanin"/>
          <w:color w:val="110300"/>
          <w:sz w:val="28"/>
          <w:szCs w:val="28"/>
          <w:rtl/>
        </w:rPr>
        <w:softHyphen/>
        <w:t>‌باشد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b/>
          <w:bCs/>
          <w:color w:val="110300"/>
          <w:sz w:val="20"/>
          <w:szCs w:val="20"/>
        </w:rPr>
      </w:pPr>
      <w:r w:rsidRPr="002F7203">
        <w:rPr>
          <w:rFonts w:ascii="sahel" w:eastAsia="Times New Roman" w:hAnsi="sahel" w:cs="B Nazanin" w:hint="cs"/>
          <w:b/>
          <w:bCs/>
          <w:color w:val="110300"/>
          <w:sz w:val="20"/>
          <w:szCs w:val="20"/>
          <w:rtl/>
        </w:rPr>
        <w:t xml:space="preserve">«* ماده 122 قانون در مورد کالاهای ممنوعه در واردات و ماده 126 کالاهای ممنوعه در صادرات را بیان میکنند . » </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 ۱۶۲</w:t>
      </w:r>
      <w:r w:rsidRPr="002F7203">
        <w:rPr>
          <w:rFonts w:ascii="sahel" w:eastAsia="Times New Roman" w:hAnsi="sahel" w:cs="B Nazanin"/>
          <w:color w:val="110300"/>
          <w:sz w:val="28"/>
          <w:szCs w:val="28"/>
          <w:rtl/>
        </w:rPr>
        <w:t>ـ کالایی که به نام فروشگاه آزاد از خارج وارد می‌شود با رعایت مقررات مربوط به تحویل و تحول کالا و تنظیم صورتمجلس،تحویل فروشگاه می‌گردد و در صورتی که انبار فروشگاه خارج از</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انبارهای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انجام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تشریفات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موقت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به‌انبار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فروشگاه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منتقل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داخلی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نیز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انجام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تشریفات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صدور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پروانه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صدور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موقت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فروشگاه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آزاد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تحویل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اعلام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فروشگاه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ارایه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اسناد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مربوط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خروج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توسط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مسافر</w:t>
      </w:r>
      <w:r w:rsidRPr="002F7203">
        <w:rPr>
          <w:rFonts w:ascii="sahel" w:eastAsia="Times New Roman" w:hAnsi="sahel" w:cs="B Nazanin"/>
          <w:color w:val="110300"/>
          <w:sz w:val="28"/>
          <w:szCs w:val="28"/>
          <w:rtl/>
        </w:rPr>
        <w:t>ان خروجی پروانه صدور موقت تبدیل به صدور قطعی می‌گردد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ماده۱۶۳ـ</w:t>
      </w:r>
      <w:r w:rsidRPr="002F7203">
        <w:rPr>
          <w:rFonts w:ascii="sahel" w:eastAsia="Times New Roman" w:hAnsi="sahel" w:cs="B Nazanin"/>
          <w:color w:val="110300"/>
          <w:sz w:val="28"/>
          <w:szCs w:val="28"/>
          <w:rtl/>
        </w:rPr>
        <w:t xml:space="preserve"> در انبار فروشگاه آزاد که در خارج از انبارهای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می‌باشد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دفتری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ثبت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وارده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خارج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دفتر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ثبت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داخلی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طبق</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نمونه‌ای‌که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طرف</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تعیین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نگهداری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صفحه‌های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w:t>
      </w:r>
      <w:r w:rsidRPr="002F7203">
        <w:rPr>
          <w:rFonts w:ascii="sahel" w:eastAsia="Times New Roman" w:hAnsi="sahel" w:cs="B Nazanin"/>
          <w:color w:val="110300"/>
          <w:sz w:val="28"/>
          <w:szCs w:val="28"/>
          <w:rtl/>
        </w:rPr>
        <w:t>ز قبل</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توسط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شماره‌گذاری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تعداد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اولین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صفحه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توسط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رییس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امضا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دفتر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مهر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lastRenderedPageBreak/>
        <w:t>ماده۱۶۴ـ</w:t>
      </w:r>
      <w:r w:rsidRPr="002F7203">
        <w:rPr>
          <w:rFonts w:ascii="sahel" w:eastAsia="Times New Roman" w:hAnsi="sahel" w:cs="B Nazanin"/>
          <w:color w:val="110300"/>
          <w:sz w:val="28"/>
          <w:szCs w:val="28"/>
          <w:rtl/>
        </w:rPr>
        <w:t xml:space="preserve"> مسئولیت حفظ و نگهداری کالا در انبار فروشگاه آزاد که خارج از انبارهای گمرکی میباشد به عهده دارنده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فروشگاه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بوده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فقدان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کاهش</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طبق</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مقررات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مربوط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موقت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اقدام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خواهد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r w:rsidRPr="003B74E0">
        <w:rPr>
          <w:rFonts w:ascii="sahel" w:eastAsia="Times New Roman" w:hAnsi="sahel" w:cs="B Nazanin"/>
          <w:b/>
          <w:bCs/>
          <w:color w:val="110300"/>
          <w:sz w:val="28"/>
          <w:szCs w:val="28"/>
          <w:rtl/>
        </w:rPr>
        <w:t>ماده۱۶۵ـ</w:t>
      </w:r>
      <w:r w:rsidRPr="002F7203">
        <w:rPr>
          <w:rFonts w:ascii="sahel" w:eastAsia="Times New Roman" w:hAnsi="sahel" w:cs="B Nazanin"/>
          <w:color w:val="110300"/>
          <w:sz w:val="28"/>
          <w:szCs w:val="28"/>
          <w:rtl/>
        </w:rPr>
        <w:t xml:space="preserve"> کالای دارای حقوق ورودی با رعایت شرایط مندرج در ماده (۱۳۸) </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به مسافران ورودی و کالای خروجی با رعایت جنبه غیرتجاری به مسافران خروجی فروخته می‌شود. فروش کالا به هر مسافر یا خدمه وسایل نقلیه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خروجی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قبال</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صدور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قبض</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می‌باشدکه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صادر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فروشگاه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نگهداری،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مسافر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خدمه</w:t>
      </w:r>
      <w:r w:rsidRPr="002F7203">
        <w:rPr>
          <w:rFonts w:ascii="sahel" w:eastAsia="Times New Roman" w:hAnsi="sahel" w:cs="B Nazanin"/>
          <w:color w:val="110300"/>
          <w:sz w:val="28"/>
          <w:szCs w:val="28"/>
          <w:rtl/>
        </w:rPr>
        <w:t xml:space="preserve"> وسایل نقلیه ورودی و خروجی تحویل و نسخه سوم به گمرک تسلیم می‌شود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b/>
          <w:bCs/>
          <w:color w:val="110300"/>
          <w:sz w:val="20"/>
          <w:szCs w:val="20"/>
        </w:rPr>
      </w:pPr>
      <w:r w:rsidRPr="002F7203">
        <w:rPr>
          <w:rFonts w:ascii="sahel" w:eastAsia="Times New Roman" w:hAnsi="sahel" w:cs="B Nazanin" w:hint="cs"/>
          <w:b/>
          <w:bCs/>
          <w:color w:val="110300"/>
          <w:sz w:val="20"/>
          <w:szCs w:val="20"/>
          <w:rtl/>
        </w:rPr>
        <w:t>«*</w:t>
      </w:r>
      <w:r w:rsidRPr="002F7203">
        <w:rPr>
          <w:rFonts w:ascii="sahel" w:eastAsia="Times New Roman" w:hAnsi="sahel" w:cs="B Nazanin"/>
          <w:b/>
          <w:bCs/>
          <w:color w:val="110300"/>
          <w:sz w:val="20"/>
          <w:szCs w:val="20"/>
          <w:rtl/>
        </w:rPr>
        <w:t xml:space="preserve"> ماده۱۳۸ـ کالای همراه مسافر ورودی تا میزان هشتاد دلار (سالانه) از پرداخت حقوق ورودی معاف و مازاد بر آن به شرط غیرتجاری بودن با اخذ حقوق گمرکی و دو برابر سود بازرگانی قابل ترخیص می‌باشد. چنانچه کالای همراه مسافر جنبه تجاری نداشته باشد (به استثنای کالای ممنوعه) پس از انجام تشریفات گمرکی ترخیص می‌شود و در صورتی که جنبه تجاری داشته باشد در مورد کالای مجاز و مجاز مشروط ترخیص آن از گمرک منوط به رعایت مقررات و انجام تشریفات مربوط به کالای تجاری است و در مورد کالای ممنوع، گمرک موظف است بر طبق ماده (۱۰۵) قانون اقدام نماید و صورت ریز و مشخصات کالا باید در هنگام ورود در صورتمجلس تنظیمی منعکس و به امضای مسافر نیز برسد و یک نسخه از آن به مسافر تسلیم و مفاد ماده مذکور در آن منعکس گردد</w:t>
      </w:r>
      <w:r w:rsidRPr="002F7203">
        <w:rPr>
          <w:rFonts w:ascii="sahel" w:eastAsia="Times New Roman" w:hAnsi="sahel" w:cs="B Nazanin"/>
          <w:b/>
          <w:bCs/>
          <w:color w:val="110300"/>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spacing w:after="208" w:line="240" w:lineRule="auto"/>
        <w:jc w:val="both"/>
        <w:rPr>
          <w:rFonts w:ascii="sahel" w:eastAsia="Times New Roman" w:hAnsi="sahel" w:cs="B Nazanin"/>
          <w:color w:val="110300"/>
          <w:sz w:val="28"/>
          <w:szCs w:val="28"/>
        </w:rPr>
      </w:pP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ماده۱۶۶ـ</w:t>
      </w:r>
      <w:r w:rsidRPr="002F7203">
        <w:rPr>
          <w:rFonts w:ascii="sahel" w:eastAsia="Times New Roman" w:hAnsi="sahel" w:cs="B Nazanin"/>
          <w:color w:val="110300"/>
          <w:sz w:val="28"/>
          <w:szCs w:val="28"/>
          <w:rtl/>
        </w:rPr>
        <w:t xml:space="preserve"> کالایی که با معافیت در فروشگاه آزاد به مسافران خروجی فروخته می‌شود باید در کیسه‌های مخصوص قرارداده شده و همراه با قبض فروش، منقوش به مهر آن فروشگاه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آنها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تحویل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گردد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ماده۱۶۷ـ</w:t>
      </w:r>
      <w:r w:rsidRPr="002F7203">
        <w:rPr>
          <w:rFonts w:ascii="sahel" w:eastAsia="Times New Roman" w:hAnsi="sahel" w:cs="B Nazanin"/>
          <w:color w:val="110300"/>
          <w:sz w:val="28"/>
          <w:szCs w:val="28"/>
          <w:rtl/>
        </w:rPr>
        <w:t xml:space="preserve"> مهلت ورود موقت کالای خارجی موضوع این مبحث شش ماه خواهد بود. در موارد استثنایی به درخواست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دارنده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فروشگاه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آزاد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برحسب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نوع</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مدت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تشخیص</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قابل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تمدید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می‌باشد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انقضای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مهلت،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دارنده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بهره‌بردار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فروشگاه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موظف</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برگ</w:t>
      </w:r>
      <w:r w:rsidRPr="002F7203">
        <w:rPr>
          <w:rFonts w:ascii="sahel" w:eastAsia="Times New Roman" w:hAnsi="sahel" w:cs="B Nazanin"/>
          <w:color w:val="110300"/>
          <w:sz w:val="28"/>
          <w:szCs w:val="28"/>
          <w:rtl/>
        </w:rPr>
        <w:t>شت یا با رعایت مقررات مربوط و پرداخت حقوق ورودی ترخیص نماید و در غیراینصورت بدون اخطار مشمول مقررات کالای متروک می‌گردد و در صورتی که کالا با رویه ورود موقت به انبار فروشگاه مذکور در خارج از اماکن گمرکی منتقل شده باشد براساس مقررات مبحث دوم فصل اول این بخش اقدام می‌شود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r w:rsidRPr="003B74E0">
        <w:rPr>
          <w:rFonts w:ascii="sahel" w:eastAsia="Times New Roman" w:hAnsi="sahel" w:cs="B Nazanin"/>
          <w:b/>
          <w:bCs/>
          <w:color w:val="110300"/>
          <w:sz w:val="28"/>
          <w:szCs w:val="28"/>
          <w:rtl/>
        </w:rPr>
        <w:t>ماده۱۶۸ـ</w:t>
      </w:r>
      <w:r w:rsidRPr="002F7203">
        <w:rPr>
          <w:rFonts w:ascii="sahel" w:eastAsia="Times New Roman" w:hAnsi="sahel" w:cs="B Nazanin"/>
          <w:color w:val="110300"/>
          <w:sz w:val="28"/>
          <w:szCs w:val="28"/>
          <w:rtl/>
        </w:rPr>
        <w:t xml:space="preserve"> تسویه هر پروانه ورود موقت به محض انتقال کالای موضوع پروانه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موقت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فروشگاه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آزاد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انجام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خواهد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رسید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مورد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داخلی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تبدیل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پروانه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خروج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موقت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قطعی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براساس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اعلام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فروشگاه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رعایت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مقررات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مربوط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خواهد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b/>
          <w:bCs/>
          <w:sz w:val="28"/>
          <w:szCs w:val="28"/>
          <w:rtl/>
        </w:rPr>
        <w:t>مبحث پنجم ـ وسايل نقليه براي مقاصد تجاري</w:t>
      </w:r>
      <w:r w:rsidRPr="002F7203">
        <w:rPr>
          <w:rFonts w:ascii="Times New Roman" w:eastAsia="Times New Roman" w:hAnsi="Times New Roman" w:cs="B Nazanin" w:hint="cs"/>
          <w:b/>
          <w:bCs/>
          <w:sz w:val="28"/>
          <w:szCs w:val="28"/>
          <w:rtl/>
        </w:rPr>
        <w:t xml:space="preserve"> </w:t>
      </w:r>
      <w:r w:rsidRPr="002F7203">
        <w:rPr>
          <w:rFonts w:ascii="Times New Roman" w:eastAsia="Times New Roman" w:hAnsi="Times New Roman" w:cs="B Nazanin" w:hint="cs"/>
          <w:b/>
          <w:bCs/>
          <w:sz w:val="24"/>
          <w:szCs w:val="24"/>
          <w:rtl/>
        </w:rPr>
        <w:t>( مواد 95 تا 97 قانون و بدون مواد آئین نامه )</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hint="cs"/>
          <w:b/>
          <w:bCs/>
          <w:sz w:val="28"/>
          <w:szCs w:val="28"/>
          <w:rtl/>
        </w:rPr>
        <w:t xml:space="preserve">مواد قانون </w:t>
      </w:r>
      <w:r w:rsidRPr="002F7203">
        <w:rPr>
          <w:rFonts w:ascii="Times New Roman" w:eastAsia="Times New Roman" w:hAnsi="Times New Roman" w:cs="B Nazanin" w:hint="cs"/>
          <w:b/>
          <w:bCs/>
          <w:sz w:val="24"/>
          <w:szCs w:val="24"/>
          <w:rtl/>
        </w:rPr>
        <w:t>( ق.ا.گ)</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b/>
          <w:bCs/>
          <w:sz w:val="28"/>
          <w:szCs w:val="28"/>
          <w:rtl/>
        </w:rPr>
        <w:lastRenderedPageBreak/>
        <w:t>ماده 95</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وسايل نقليه براي مقاصد تجاري« به شناور، وسيله نقليه آبي خاكي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هاوركرافت</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هواپيما، وسايل نقليه جاده اي و ريلي كه در حمل و نقل بين المللي براي حمل اشخاص و كاال به صورت تجاري، مورد استفاده قرار مي گيرد، به همراه مقدار متعارف لوازم يدكي، ملزومات و تجهيزات، مواد روان كننده و سوخت موجود</w:t>
      </w:r>
      <w:r w:rsidRPr="002F7203">
        <w:rPr>
          <w:rFonts w:ascii="Times New Roman" w:eastAsia="Times New Roman" w:hAnsi="Times New Roman" w:cs="B Nazanin"/>
          <w:sz w:val="28"/>
          <w:szCs w:val="28"/>
        </w:rPr>
        <w:t>.</w:t>
      </w:r>
      <w:r w:rsidRPr="002F7203">
        <w:rPr>
          <w:rFonts w:ascii="Times New Roman" w:eastAsia="Times New Roman" w:hAnsi="Times New Roman" w:cs="B Nazanin"/>
          <w:sz w:val="28"/>
          <w:szCs w:val="28"/>
          <w:rtl/>
        </w:rPr>
        <w:t xml:space="preserve"> باكهاي استاندارد كه با اين وسايل نقليه حمل مي شوند اط</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ق مي گردد. اين اصط</w:t>
      </w:r>
      <w:r w:rsidRPr="002F7203">
        <w:rPr>
          <w:rFonts w:ascii="Times New Roman" w:eastAsia="Times New Roman" w:hAnsi="Times New Roman" w:cs="B Nazanin" w:hint="cs"/>
          <w:sz w:val="28"/>
          <w:szCs w:val="28"/>
          <w:rtl/>
        </w:rPr>
        <w:t xml:space="preserve">لاح </w:t>
      </w:r>
      <w:r w:rsidRPr="002F7203">
        <w:rPr>
          <w:rFonts w:ascii="Times New Roman" w:eastAsia="Times New Roman" w:hAnsi="Times New Roman" w:cs="B Nazanin"/>
          <w:sz w:val="28"/>
          <w:szCs w:val="28"/>
          <w:rtl/>
        </w:rPr>
        <w:t xml:space="preserve"> شامل محفظه هاي حمل بار يا با</w:t>
      </w:r>
      <w:r w:rsidRPr="002F7203">
        <w:rPr>
          <w:rFonts w:ascii="Times New Roman" w:eastAsia="Times New Roman" w:hAnsi="Times New Roman" w:cs="B Nazanin" w:hint="cs"/>
          <w:sz w:val="28"/>
          <w:szCs w:val="28"/>
          <w:rtl/>
        </w:rPr>
        <w:t>رگ</w:t>
      </w:r>
      <w:r w:rsidRPr="002F7203">
        <w:rPr>
          <w:rFonts w:ascii="Times New Roman" w:eastAsia="Times New Roman" w:hAnsi="Times New Roman" w:cs="B Nazanin"/>
          <w:sz w:val="28"/>
          <w:szCs w:val="28"/>
          <w:rtl/>
        </w:rPr>
        <w:t xml:space="preserve">نج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كانتينر</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نيز مي شود</w:t>
      </w:r>
      <w:r w:rsidRPr="002F7203">
        <w:rPr>
          <w:rFonts w:ascii="Times New Roman" w:eastAsia="Times New Roman" w:hAnsi="Times New Roman" w:cs="B Nazanin" w:hint="cs"/>
          <w:b/>
          <w:b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t>ماده 96</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 ـ وسايل نقليه براي مقاصد تجاري، اعم از پر يا خالي، مي تواند به صورت موقت يا عبوري وارد قلمرو گمركي شود، مشروط بر اينكه در خارج به ثبت رسيده باشد و براي حمل و نقل داخلي مورد استفاده قرار نگيرد. اين وسايل نقليه در مهلت تعيين شده توسط گمرك بايد بدون هرگونه تغيير به جز تغييرات ناشي از استهالك از مرزهاي رسمي كشور خارج شود</w:t>
      </w:r>
      <w:r w:rsidRPr="002F7203">
        <w:rPr>
          <w:rFonts w:ascii="Times New Roman" w:eastAsia="Times New Roman" w:hAnsi="Times New Roman" w:cs="B Nazanin"/>
          <w:sz w:val="28"/>
          <w:szCs w:val="28"/>
        </w:rPr>
        <w:t xml:space="preserve">.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b/>
          <w:bCs/>
          <w:sz w:val="28"/>
          <w:szCs w:val="28"/>
          <w:rtl/>
        </w:rPr>
        <w:t>ماده 97</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وسايل نقليه براي مقاصد تجاري به هنگام ورود و خروج فقط يك برگه اظهارنامه اجمالي ورودي يا خروجي بدون نياز به اسناد ديگر، به منظور شناسايي و تسويه اين وسايل نقليه به گمرك تسليم مي كنند و به شرط سپردن تعهد، شركت حمل و نقل ايراني مربوطه از سپردن تضمين معاف است</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1 ـ كاالهايي كه با اين وسايل نقليه حمل مي شوند و يا اشخاصي كه با اين وسايل نقليه مسافرت مي نمايند، تابع مقررات خاص خود مي شوند</w:t>
      </w:r>
      <w:r w:rsidRPr="002F7203">
        <w:rPr>
          <w:rFonts w:ascii="Times New Roman" w:eastAsia="Times New Roman" w:hAnsi="Times New Roman" w:cs="B Nazanin" w:hint="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2 ـ وسيلة نقليه در صورت عدم خروج در مهلت مقرر با احراز سوء نيت مشمول مقررات قاچاق مي شود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4"/>
          <w:szCs w:val="24"/>
          <w:rtl/>
        </w:rPr>
      </w:pPr>
      <w:r w:rsidRPr="002F7203">
        <w:rPr>
          <w:rFonts w:ascii="Times New Roman" w:eastAsia="Times New Roman" w:hAnsi="Times New Roman" w:cs="B Nazanin" w:hint="cs"/>
          <w:b/>
          <w:bCs/>
          <w:sz w:val="28"/>
          <w:szCs w:val="28"/>
          <w:rtl/>
        </w:rPr>
        <w:t xml:space="preserve">مواد آئین نامه </w:t>
      </w:r>
      <w:r w:rsidRPr="002F7203">
        <w:rPr>
          <w:rFonts w:ascii="Times New Roman" w:eastAsia="Times New Roman" w:hAnsi="Times New Roman" w:cs="B Nazanin" w:hint="cs"/>
          <w:b/>
          <w:bCs/>
          <w:sz w:val="24"/>
          <w:szCs w:val="24"/>
          <w:rtl/>
        </w:rPr>
        <w:t>( آ.ا.ق.ا.گ)*</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0"/>
          <w:szCs w:val="20"/>
        </w:rPr>
      </w:pPr>
      <w:r w:rsidRPr="002F7203">
        <w:rPr>
          <w:rFonts w:ascii="Times New Roman" w:eastAsia="Times New Roman" w:hAnsi="Times New Roman" w:cs="B Nazanin" w:hint="cs"/>
          <w:b/>
          <w:bCs/>
          <w:sz w:val="20"/>
          <w:szCs w:val="20"/>
          <w:rtl/>
        </w:rPr>
        <w:t>«* این مبحث آئین نامه اجرائی ندارد . »</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b/>
          <w:bCs/>
          <w:sz w:val="28"/>
          <w:szCs w:val="28"/>
          <w:rtl/>
        </w:rPr>
        <w:lastRenderedPageBreak/>
        <w:t>مبحث ششم ـ رويه انتقالي</w:t>
      </w:r>
      <w:r w:rsidRPr="002F7203">
        <w:rPr>
          <w:rFonts w:ascii="Times New Roman" w:eastAsia="Times New Roman" w:hAnsi="Times New Roman" w:cs="B Nazanin" w:hint="cs"/>
          <w:b/>
          <w:bCs/>
          <w:sz w:val="28"/>
          <w:szCs w:val="28"/>
          <w:rtl/>
        </w:rPr>
        <w:t xml:space="preserve"> </w:t>
      </w:r>
      <w:r w:rsidRPr="002F7203">
        <w:rPr>
          <w:rFonts w:ascii="Times New Roman" w:eastAsia="Times New Roman" w:hAnsi="Times New Roman" w:cs="B Nazanin" w:hint="cs"/>
          <w:b/>
          <w:bCs/>
          <w:sz w:val="24"/>
          <w:szCs w:val="24"/>
          <w:rtl/>
        </w:rPr>
        <w:t>( ماده 98  قانون و مواد 169 تا 172 آئین نامه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hint="cs"/>
          <w:sz w:val="28"/>
          <w:szCs w:val="28"/>
          <w:rtl/>
        </w:rPr>
        <w:t>انتقالی به جابجایی کالا از یک وسیله نقلیه به وسیله نقلیه دیگر تحت نظارت گمرک را گویند که به جهت قوانین حاکم بر تجارت خارجی باید تابع شرایطی انجام شود که در ماده 98  قانون و مواد 169 تا 172 آئین نامه به آنها اشاره شده است .</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hint="cs"/>
          <w:b/>
          <w:bCs/>
          <w:sz w:val="28"/>
          <w:szCs w:val="28"/>
          <w:rtl/>
        </w:rPr>
        <w:t xml:space="preserve">مواد قانون ( ق.ا.گ)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b/>
          <w:bCs/>
          <w:sz w:val="28"/>
          <w:szCs w:val="28"/>
          <w:rtl/>
        </w:rPr>
        <w:t>ماده 98</w:t>
      </w:r>
      <w:r w:rsidRPr="002F7203">
        <w:rPr>
          <w:rFonts w:ascii="Times New Roman" w:eastAsia="Times New Roman" w:hAnsi="Times New Roman" w:cs="B Nazanin" w:hint="cs"/>
          <w:b/>
          <w:bCs/>
          <w:sz w:val="28"/>
          <w:szCs w:val="28"/>
          <w:rtl/>
        </w:rPr>
        <w:t xml:space="preserve"> قانون</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به انتقال كاالها تحت نظارت گمرك از وسيله حمل ورودي به وسيله حمل خروجي در محدوده يك گمرك كه همان گمرك ورودي و خروجي از قلمرو گمركي است روية انتقالي اط</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ق مي شود. اين انتقال به صورت مستقيم و يا غيرمستقيم انجام مي شود كه وسايل حمل ورودي و خروجي همزمان يا با فاصله زماني در محدوده يك گمرك حضور دارند تا عمل انتقال انجام گيرد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تبصره ـ نحوه تشريفات اظهار، ارزيابي و تحويل و تحول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انتقالي در آيين نامه اجرائي اين قانون تعيين مي گردد</w:t>
      </w:r>
      <w:r w:rsidRPr="002F7203">
        <w:rPr>
          <w:rFonts w:ascii="Times New Roman" w:eastAsia="Times New Roman" w:hAnsi="Times New Roman" w:cs="B Nazanin" w:hint="cs"/>
          <w:b/>
          <w:bCs/>
          <w:sz w:val="28"/>
          <w:szCs w:val="28"/>
          <w:rtl/>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hint="cs"/>
          <w:b/>
          <w:bCs/>
          <w:sz w:val="28"/>
          <w:szCs w:val="28"/>
          <w:rtl/>
        </w:rPr>
        <w:t xml:space="preserve">مواد آئین نامه </w:t>
      </w:r>
      <w:r w:rsidRPr="002F7203">
        <w:rPr>
          <w:rFonts w:ascii="Times New Roman" w:eastAsia="Times New Roman" w:hAnsi="Times New Roman" w:cs="B Nazanin" w:hint="cs"/>
          <w:b/>
          <w:bCs/>
          <w:sz w:val="24"/>
          <w:szCs w:val="24"/>
          <w:rtl/>
        </w:rPr>
        <w:t>(آ.ا.ق.ا.گ)</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 ۱۶۹</w:t>
      </w:r>
      <w:r w:rsidRPr="002F7203">
        <w:rPr>
          <w:rFonts w:ascii="sahel" w:eastAsia="Times New Roman" w:hAnsi="sahel" w:cs="B Nazanin"/>
          <w:color w:val="110300"/>
          <w:sz w:val="28"/>
          <w:szCs w:val="28"/>
          <w:rtl/>
        </w:rPr>
        <w:t>ـ برای انتقال کالا شرکت حمل و نقل یا نماینده وی باید اظهارنامه به‌گمرک تسلیم نماید اظهارنامه باید مبین تعداد و نوع بسته و علامت و شماره و وزن با ظرف و نوع جنس محتوی بسته‌هایی باشد که انتقال آنها مورد تقاضا است</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ماده۱۷۰ـ</w:t>
      </w:r>
      <w:r w:rsidRPr="002F7203">
        <w:rPr>
          <w:rFonts w:ascii="sahel" w:eastAsia="Times New Roman" w:hAnsi="sahel" w:cs="B Nazanin"/>
          <w:color w:val="110300"/>
          <w:sz w:val="28"/>
          <w:szCs w:val="28"/>
          <w:rtl/>
        </w:rPr>
        <w:t xml:space="preserve"> در مورد انتقال</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مستقیم،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w:t>
      </w:r>
      <w:r w:rsidRPr="002F7203">
        <w:rPr>
          <w:rFonts w:ascii="sahel" w:eastAsia="Times New Roman" w:hAnsi="sahel" w:cs="B Nazanin"/>
          <w:color w:val="110300"/>
          <w:sz w:val="28"/>
          <w:szCs w:val="28"/>
          <w:rtl/>
        </w:rPr>
        <w:t>مرک و مرجع تحویل گیرنده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دریافت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اظهارنامه،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مأمورانی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نظارت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تعیین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می‌نمایند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مراقب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جریان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انتقال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باشند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مشخصات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بسته‌هایی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تدریج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وسیله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نقلیه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تخلیه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دیگری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بارگیری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اوراق</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شماری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یادداشت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اتمام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عملیات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انتقال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w:t>
      </w:r>
      <w:r w:rsidRPr="002F7203">
        <w:rPr>
          <w:rFonts w:ascii="sahel" w:eastAsia="Times New Roman" w:hAnsi="sahel" w:cs="B Nazanin"/>
          <w:color w:val="110300"/>
          <w:sz w:val="28"/>
          <w:szCs w:val="28"/>
          <w:rtl/>
        </w:rPr>
        <w:t>ا مندرجات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اظهارنامه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تطبیق</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اختلافی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مشاهده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مراتب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زیر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اظهارنامه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امضا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میکنند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هرگاه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اختلافی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دیده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شرح</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اختلاف</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گزارش</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میدهند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دستور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رسیدگی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رفع</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اختلاف</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صادر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گردد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r w:rsidRPr="003B74E0">
        <w:rPr>
          <w:rFonts w:ascii="sahel" w:eastAsia="Times New Roman" w:hAnsi="sahel" w:cs="B Nazanin"/>
          <w:b/>
          <w:bCs/>
          <w:color w:val="110300"/>
          <w:sz w:val="28"/>
          <w:szCs w:val="28"/>
          <w:rtl/>
        </w:rPr>
        <w:lastRenderedPageBreak/>
        <w:t>ماده۱۷۱ـ</w:t>
      </w:r>
      <w:r w:rsidRPr="002F7203">
        <w:rPr>
          <w:rFonts w:ascii="sahel" w:eastAsia="Times New Roman" w:hAnsi="sahel" w:cs="B Nazanin"/>
          <w:color w:val="110300"/>
          <w:sz w:val="28"/>
          <w:szCs w:val="28"/>
          <w:rtl/>
        </w:rPr>
        <w:t xml:space="preserve"> در مورد انتقال غیرمستقیم پس از تسلیم اظهارنامه و صدور اجازه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تخلیه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رعایت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همان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اصول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ترتیبی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بخش</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سوم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قانون*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مقرر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بسته‌ها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وسیله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نقلیه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تخلیه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رعایت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همان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اصول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تحویل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مرجع</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تحویل‌گیرنده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می‌گردد</w:t>
      </w:r>
      <w:r w:rsidRPr="002F7203">
        <w:rPr>
          <w:rFonts w:ascii="sahel" w:eastAsia="Times New Roman" w:hAnsi="sahel" w:cs="B Nazanin"/>
          <w:color w:val="110300"/>
          <w:sz w:val="28"/>
          <w:szCs w:val="28"/>
        </w:rPr>
        <w:t>.</w:t>
      </w:r>
    </w:p>
    <w:p w:rsidR="002F7203" w:rsidRPr="002F7203" w:rsidRDefault="002F7203" w:rsidP="002F7203">
      <w:pPr>
        <w:rPr>
          <w:rFonts w:cs="B Nazanin"/>
          <w:b/>
          <w:bCs/>
          <w:sz w:val="20"/>
          <w:szCs w:val="20"/>
          <w:rtl/>
        </w:rPr>
      </w:pPr>
      <w:r w:rsidRPr="002F7203">
        <w:rPr>
          <w:rFonts w:cs="B Nazanin" w:hint="cs"/>
          <w:b/>
          <w:bCs/>
          <w:sz w:val="20"/>
          <w:szCs w:val="20"/>
          <w:rtl/>
        </w:rPr>
        <w:t>«*</w:t>
      </w:r>
      <w:r w:rsidRPr="002F7203">
        <w:rPr>
          <w:rFonts w:cs="B Nazanin"/>
          <w:b/>
          <w:bCs/>
          <w:sz w:val="20"/>
          <w:szCs w:val="20"/>
          <w:rtl/>
        </w:rPr>
        <w:t xml:space="preserve"> بخش سوم</w:t>
      </w:r>
      <w:r w:rsidRPr="002F7203">
        <w:rPr>
          <w:rFonts w:ascii="Cambria" w:hAnsi="Cambria" w:cs="Cambria" w:hint="cs"/>
          <w:b/>
          <w:bCs/>
          <w:sz w:val="20"/>
          <w:szCs w:val="20"/>
          <w:rtl/>
        </w:rPr>
        <w:t> </w:t>
      </w:r>
      <w:r w:rsidRPr="002F7203">
        <w:rPr>
          <w:rFonts w:cs="B Nazanin" w:hint="cs"/>
          <w:b/>
          <w:bCs/>
          <w:sz w:val="20"/>
          <w:szCs w:val="20"/>
          <w:rtl/>
        </w:rPr>
        <w:t xml:space="preserve">قانون </w:t>
      </w:r>
      <w:r w:rsidRPr="002F7203">
        <w:rPr>
          <w:rFonts w:cs="B Nazanin"/>
          <w:b/>
          <w:bCs/>
          <w:sz w:val="20"/>
          <w:szCs w:val="20"/>
          <w:rtl/>
        </w:rPr>
        <w:t>ـ تشريفات قبل از اظهار</w:t>
      </w:r>
      <w:r w:rsidRPr="002F7203">
        <w:rPr>
          <w:rFonts w:cs="B Nazanin" w:hint="cs"/>
          <w:b/>
          <w:bCs/>
          <w:sz w:val="20"/>
          <w:szCs w:val="20"/>
          <w:rtl/>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r w:rsidRPr="003B74E0">
        <w:rPr>
          <w:rFonts w:ascii="sahel" w:eastAsia="Times New Roman" w:hAnsi="sahel" w:cs="B Nazanin"/>
          <w:b/>
          <w:bCs/>
          <w:color w:val="110300"/>
          <w:sz w:val="28"/>
          <w:szCs w:val="28"/>
          <w:rtl/>
        </w:rPr>
        <w:t>ماده۱۷۲ـ</w:t>
      </w:r>
      <w:r w:rsidRPr="002F7203">
        <w:rPr>
          <w:rFonts w:ascii="sahel" w:eastAsia="Times New Roman" w:hAnsi="sahel" w:cs="B Nazanin"/>
          <w:color w:val="110300"/>
          <w:sz w:val="28"/>
          <w:szCs w:val="28"/>
          <w:rtl/>
        </w:rPr>
        <w:t xml:space="preserve"> برای انتقال کالاهای تحویل شده به وسیله نقلیه دیگر و بارگیری آن، تحویل دهنده کالا باید به صورت کتبی از گمرک و مرجع تحویل‌گیرنده درخواست صدور</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اجازه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انتقال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کرده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نسخه‌ای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اظهارنامه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رسید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انبار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ضمیمه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نماید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اجازه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انتقال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صادر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بسته‌ها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وسیله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نقلیه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دیگر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حمل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تحت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نظارت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مأمورانی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ضمن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صدور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اجازه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تعیین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می‌کند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رگیری گردیده و سپس اجازه حرکت وسیله حمل توسط گمرک صادر خواهد گردید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p>
    <w:p w:rsidR="002F7203" w:rsidRPr="002F7203" w:rsidRDefault="002F7203" w:rsidP="002F7203">
      <w:pPr>
        <w:spacing w:after="208" w:line="240" w:lineRule="auto"/>
        <w:jc w:val="both"/>
        <w:rPr>
          <w:rFonts w:ascii="sahel" w:eastAsia="Times New Roman" w:hAnsi="sahel" w:cs="B Nazanin"/>
          <w:b/>
          <w:bCs/>
          <w:color w:val="110300"/>
          <w:sz w:val="28"/>
          <w:szCs w:val="28"/>
          <w:rtl/>
        </w:rPr>
      </w:pPr>
      <w:r w:rsidRPr="002F7203">
        <w:rPr>
          <w:rFonts w:cs="B Nazanin"/>
          <w:b/>
          <w:bCs/>
          <w:sz w:val="28"/>
          <w:szCs w:val="28"/>
          <w:rtl/>
        </w:rPr>
        <w:t xml:space="preserve">مبحث هفتم ـ رويه كران بري </w:t>
      </w:r>
      <w:r w:rsidRPr="002F7203">
        <w:rPr>
          <w:rFonts w:cs="B Nazanin" w:hint="cs"/>
          <w:b/>
          <w:bCs/>
          <w:sz w:val="28"/>
          <w:szCs w:val="28"/>
          <w:rtl/>
        </w:rPr>
        <w:t>(</w:t>
      </w:r>
      <w:r w:rsidRPr="002F7203">
        <w:rPr>
          <w:rFonts w:cs="B Nazanin"/>
          <w:b/>
          <w:bCs/>
          <w:sz w:val="28"/>
          <w:szCs w:val="28"/>
          <w:rtl/>
        </w:rPr>
        <w:t>كابوتاژ</w:t>
      </w:r>
      <w:r w:rsidRPr="002F7203">
        <w:rPr>
          <w:rFonts w:cs="B Nazanin"/>
          <w:b/>
          <w:bCs/>
          <w:sz w:val="28"/>
          <w:szCs w:val="28"/>
        </w:rPr>
        <w:t>(</w:t>
      </w:r>
      <w:r w:rsidRPr="002F7203">
        <w:rPr>
          <w:rFonts w:cs="B Nazanin" w:hint="cs"/>
          <w:b/>
          <w:bCs/>
          <w:sz w:val="28"/>
          <w:szCs w:val="28"/>
          <w:rtl/>
        </w:rPr>
        <w:t xml:space="preserve"> </w:t>
      </w:r>
      <w:r w:rsidRPr="002F7203">
        <w:rPr>
          <w:rFonts w:cs="B Nazanin" w:hint="cs"/>
          <w:b/>
          <w:bCs/>
          <w:sz w:val="24"/>
          <w:szCs w:val="24"/>
          <w:rtl/>
        </w:rPr>
        <w:t xml:space="preserve">( مواد </w:t>
      </w:r>
      <w:r w:rsidRPr="002F7203">
        <w:rPr>
          <w:rFonts w:ascii="sahel" w:eastAsia="Times New Roman" w:hAnsi="sahel" w:cs="B Nazanin" w:hint="cs"/>
          <w:b/>
          <w:bCs/>
          <w:color w:val="110300"/>
          <w:sz w:val="24"/>
          <w:szCs w:val="24"/>
          <w:rtl/>
        </w:rPr>
        <w:t>99 تا 101 قانون و مواد 173 تا 182 آئین نامه )</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hint="cs"/>
          <w:b/>
          <w:bCs/>
          <w:sz w:val="28"/>
          <w:szCs w:val="28"/>
          <w:rtl/>
        </w:rPr>
        <w:t>مواد قانون</w:t>
      </w:r>
      <w:r w:rsidRPr="002F7203">
        <w:rPr>
          <w:rFonts w:ascii="Times New Roman" w:eastAsia="Times New Roman" w:hAnsi="Times New Roman" w:cs="B Nazanin" w:hint="cs"/>
          <w:b/>
          <w:bCs/>
          <w:sz w:val="24"/>
          <w:szCs w:val="24"/>
          <w:rtl/>
        </w:rPr>
        <w:t xml:space="preserve"> ( ق.ا.گ)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b/>
          <w:bCs/>
          <w:sz w:val="28"/>
          <w:szCs w:val="28"/>
          <w:rtl/>
        </w:rPr>
        <w:t>ماده 99</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كران بري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كابوتاژ</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 xml:space="preserve"> رويه اي است كه بر اساس آن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داخلي از يك گمرك مرزي به گمرك مرزي ديگر در قلمرو گمركي از راه دريا يا رودخانه هاي مرزي حمل مي گردد. كا</w:t>
      </w:r>
      <w:r w:rsidRPr="002F7203">
        <w:rPr>
          <w:rFonts w:ascii="Times New Roman" w:eastAsia="Times New Roman" w:hAnsi="Times New Roman" w:cs="B Nazanin" w:hint="cs"/>
          <w:sz w:val="28"/>
          <w:szCs w:val="28"/>
          <w:rtl/>
        </w:rPr>
        <w:t>لای</w:t>
      </w:r>
      <w:r w:rsidRPr="002F7203">
        <w:rPr>
          <w:rFonts w:ascii="Times New Roman" w:eastAsia="Times New Roman" w:hAnsi="Times New Roman" w:cs="B Nazanin"/>
          <w:sz w:val="28"/>
          <w:szCs w:val="28"/>
          <w:rtl/>
        </w:rPr>
        <w:t>ي كه از لحاظ نزديكي راه با رعايت صرفه تجاري از يك نقطه به نقطه ديگر قلمرو گمركي از راه هاي زميني مجاز با عبور از خاك كشور خارجي و همچنين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يي كه از راه دريا يا رودخانه هاي مرزي به مناطق آزاد حمل مي شود در صورتي كه براي مصرف در اين مناطق باشد نيز مشمول مقررات كران بري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كابوتاژ</w:t>
      </w:r>
      <w:r w:rsidRPr="002F7203">
        <w:rPr>
          <w:rFonts w:ascii="Times New Roman" w:eastAsia="Times New Roman" w:hAnsi="Times New Roman" w:cs="B Nazanin" w:hint="cs"/>
          <w:sz w:val="28"/>
          <w:szCs w:val="28"/>
          <w:rtl/>
        </w:rPr>
        <w:t xml:space="preserve">) می شود . در این موارد هرگاه کالای کران برد( کالای کاپوتاژی) </w:t>
      </w:r>
      <w:r w:rsidRPr="002F7203">
        <w:rPr>
          <w:rFonts w:ascii="Times New Roman" w:eastAsia="Times New Roman" w:hAnsi="Times New Roman" w:cs="B Nazanin"/>
          <w:sz w:val="28"/>
          <w:szCs w:val="28"/>
          <w:rtl/>
        </w:rPr>
        <w:t>با وسايل نقليه داخلي حمل شود وسيله نقليه نيز تابع رويه كاالي كران</w:t>
      </w:r>
      <w:r w:rsidRPr="002F7203">
        <w:rPr>
          <w:rFonts w:ascii="Times New Roman" w:eastAsia="Times New Roman" w:hAnsi="Times New Roman" w:cs="B Nazanin" w:hint="cs"/>
          <w:sz w:val="28"/>
          <w:szCs w:val="28"/>
          <w:rtl/>
        </w:rPr>
        <w:t xml:space="preserve">برد( کالای کاپوتاژی) است .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tl/>
        </w:rPr>
        <w:t>تبصره ـ نحوه تشريفات اظهار و اسناد مربوطه، ارزيابي و ميزان تضمين در حدود مقررات اين قانون در آيين نامه اجرائي تعيين مي گردد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lastRenderedPageBreak/>
        <w:t xml:space="preserve"> </w:t>
      </w:r>
      <w:r w:rsidRPr="002F7203">
        <w:rPr>
          <w:rFonts w:ascii="Times New Roman" w:eastAsia="Times New Roman" w:hAnsi="Times New Roman" w:cs="B Nazanin"/>
          <w:b/>
          <w:bCs/>
          <w:sz w:val="28"/>
          <w:szCs w:val="28"/>
          <w:rtl/>
        </w:rPr>
        <w:t>ماده 100</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كا</w:t>
      </w:r>
      <w:r w:rsidRPr="002F7203">
        <w:rPr>
          <w:rFonts w:ascii="Times New Roman" w:eastAsia="Times New Roman" w:hAnsi="Times New Roman" w:cs="B Nazanin" w:hint="cs"/>
          <w:sz w:val="28"/>
          <w:szCs w:val="28"/>
          <w:rtl/>
        </w:rPr>
        <w:t>لای</w:t>
      </w:r>
      <w:r w:rsidRPr="002F7203">
        <w:rPr>
          <w:rFonts w:ascii="Times New Roman" w:eastAsia="Times New Roman" w:hAnsi="Times New Roman" w:cs="B Nazanin"/>
          <w:sz w:val="28"/>
          <w:szCs w:val="28"/>
          <w:rtl/>
        </w:rPr>
        <w:t xml:space="preserve">ي كه صدور آن از كشور مجاز است و صدور آن مشمول پرداخت هيچ گونه وجهي نيست را مي توان با انجام تشريفات و مقررات مربوطه به عنوان كران بر </w:t>
      </w:r>
      <w:r w:rsidRPr="002F7203">
        <w:rPr>
          <w:rFonts w:ascii="Times New Roman" w:eastAsia="Times New Roman" w:hAnsi="Times New Roman" w:cs="B Nazanin"/>
          <w:sz w:val="28"/>
          <w:szCs w:val="28"/>
        </w:rPr>
        <w:t>)</w:t>
      </w:r>
      <w:r w:rsidRPr="002F7203">
        <w:rPr>
          <w:rFonts w:ascii="Times New Roman" w:eastAsia="Times New Roman" w:hAnsi="Times New Roman" w:cs="B Nazanin"/>
          <w:sz w:val="28"/>
          <w:szCs w:val="28"/>
          <w:rtl/>
        </w:rPr>
        <w:t>كابوتاژ</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حمل نمود. گمرك ايران مي تواند با كران بري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كابوتاژ</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ي ممنوع الصدور يا ك</w:t>
      </w:r>
      <w:r w:rsidRPr="002F7203">
        <w:rPr>
          <w:rFonts w:ascii="Times New Roman" w:eastAsia="Times New Roman" w:hAnsi="Times New Roman" w:cs="B Nazanin" w:hint="cs"/>
          <w:sz w:val="28"/>
          <w:szCs w:val="28"/>
          <w:rtl/>
        </w:rPr>
        <w:t>الای</w:t>
      </w:r>
      <w:r w:rsidRPr="002F7203">
        <w:rPr>
          <w:rFonts w:ascii="Times New Roman" w:eastAsia="Times New Roman" w:hAnsi="Times New Roman" w:cs="B Nazanin"/>
          <w:sz w:val="28"/>
          <w:szCs w:val="28"/>
          <w:rtl/>
        </w:rPr>
        <w:t>ي كه به موجب قانون و مقررات مجاز مشروط است با اخذ تضمين يا تعهد يا قيود ديگر موافقت نمايد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b/>
          <w:bCs/>
          <w:sz w:val="28"/>
          <w:szCs w:val="28"/>
          <w:rtl/>
        </w:rPr>
        <w:t>ماده 101</w:t>
      </w:r>
      <w:r w:rsidRPr="002F7203">
        <w:rPr>
          <w:rFonts w:ascii="Times New Roman" w:eastAsia="Times New Roman" w:hAnsi="Times New Roman" w:cs="B Nazanin" w:hint="cs"/>
          <w:b/>
          <w:bCs/>
          <w:sz w:val="28"/>
          <w:szCs w:val="28"/>
          <w:rtl/>
        </w:rPr>
        <w:t xml:space="preserve"> قانون </w:t>
      </w:r>
      <w:r w:rsidRPr="002F7203">
        <w:rPr>
          <w:rFonts w:ascii="Times New Roman" w:eastAsia="Times New Roman" w:hAnsi="Times New Roman" w:cs="B Nazanin"/>
          <w:b/>
          <w:bCs/>
          <w:sz w:val="28"/>
          <w:szCs w:val="28"/>
          <w:rtl/>
        </w:rPr>
        <w:t xml:space="preserve"> ـ</w:t>
      </w:r>
      <w:r w:rsidRPr="002F7203">
        <w:rPr>
          <w:rFonts w:ascii="Times New Roman" w:eastAsia="Times New Roman" w:hAnsi="Times New Roman" w:cs="B Nazanin"/>
          <w:sz w:val="28"/>
          <w:szCs w:val="28"/>
          <w:rtl/>
        </w:rPr>
        <w:t xml:space="preserve"> هرگاه مدت اعتبار پروانه كران بري </w:t>
      </w:r>
      <w:r w:rsidRPr="002F7203">
        <w:rPr>
          <w:rFonts w:ascii="Times New Roman" w:eastAsia="Times New Roman" w:hAnsi="Times New Roman" w:cs="B Nazanin"/>
          <w:sz w:val="28"/>
          <w:szCs w:val="28"/>
        </w:rPr>
        <w:t>)</w:t>
      </w:r>
      <w:r w:rsidRPr="002F7203">
        <w:rPr>
          <w:rFonts w:ascii="Times New Roman" w:eastAsia="Times New Roman" w:hAnsi="Times New Roman" w:cs="B Nazanin"/>
          <w:sz w:val="28"/>
          <w:szCs w:val="28"/>
          <w:rtl/>
        </w:rPr>
        <w:t>كابوتاژ</w:t>
      </w:r>
      <w:r w:rsidRPr="002F7203">
        <w:rPr>
          <w:rFonts w:ascii="Times New Roman" w:eastAsia="Times New Roman" w:hAnsi="Times New Roman" w:cs="B Nazanin"/>
          <w:sz w:val="28"/>
          <w:szCs w:val="28"/>
        </w:rPr>
        <w:t>(</w:t>
      </w:r>
      <w:r w:rsidRPr="002F7203">
        <w:rPr>
          <w:rFonts w:ascii="Times New Roman" w:eastAsia="Times New Roman" w:hAnsi="Times New Roman" w:cs="B Nazanin"/>
          <w:sz w:val="28"/>
          <w:szCs w:val="28"/>
          <w:rtl/>
        </w:rPr>
        <w:t xml:space="preserve"> براي رسيدن ك</w:t>
      </w:r>
      <w:r w:rsidRPr="002F7203">
        <w:rPr>
          <w:rFonts w:ascii="Times New Roman" w:eastAsia="Times New Roman" w:hAnsi="Times New Roman" w:cs="B Nazanin" w:hint="cs"/>
          <w:sz w:val="28"/>
          <w:szCs w:val="28"/>
          <w:rtl/>
        </w:rPr>
        <w:t>الا</w:t>
      </w:r>
      <w:r w:rsidRPr="002F7203">
        <w:rPr>
          <w:rFonts w:ascii="Times New Roman" w:eastAsia="Times New Roman" w:hAnsi="Times New Roman" w:cs="B Nazanin"/>
          <w:sz w:val="28"/>
          <w:szCs w:val="28"/>
          <w:rtl/>
        </w:rPr>
        <w:t xml:space="preserve"> به گمرك مقصد منقضي گردد و تا سه ماه بعد از انقضاء آن از طرف صاحب </w:t>
      </w:r>
      <w:r w:rsidRPr="002F7203">
        <w:rPr>
          <w:rFonts w:ascii="Times New Roman" w:eastAsia="Times New Roman" w:hAnsi="Times New Roman" w:cs="B Nazanin" w:hint="cs"/>
          <w:sz w:val="28"/>
          <w:szCs w:val="28"/>
          <w:rtl/>
        </w:rPr>
        <w:t>کالا</w:t>
      </w:r>
      <w:r w:rsidRPr="002F7203">
        <w:rPr>
          <w:rFonts w:ascii="Times New Roman" w:eastAsia="Times New Roman" w:hAnsi="Times New Roman" w:cs="B Nazanin"/>
          <w:sz w:val="28"/>
          <w:szCs w:val="28"/>
          <w:rtl/>
        </w:rPr>
        <w:t xml:space="preserve"> گواهينامه گمرك مقصد مبني بر ورود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ارائه نشود آن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مانند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به مقصد نرسيده تلقي و به نحو زير عمل مي شود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الف ـ در صورتي كه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ي موضوع كـران بري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كابوتاژ</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 از نوع مجاز باشد نسبت به اجراي تعهد يا تضمين مأخوذه اقدام و سپس</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پروانه خروجي صادر مي گردد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t xml:space="preserve"> </w:t>
      </w:r>
      <w:r w:rsidRPr="002F7203">
        <w:rPr>
          <w:rFonts w:ascii="Times New Roman" w:eastAsia="Times New Roman" w:hAnsi="Times New Roman" w:cs="B Nazanin"/>
          <w:sz w:val="28"/>
          <w:szCs w:val="28"/>
          <w:rtl/>
        </w:rPr>
        <w:t xml:space="preserve">ب ـ در صورتي كه كاالي موضوع كران بري </w:t>
      </w:r>
      <w:r w:rsidRPr="002F7203">
        <w:rPr>
          <w:rFonts w:ascii="Times New Roman" w:eastAsia="Times New Roman" w:hAnsi="Times New Roman" w:cs="B Nazanin"/>
          <w:sz w:val="28"/>
          <w:szCs w:val="28"/>
        </w:rPr>
        <w:t>)</w:t>
      </w:r>
      <w:r w:rsidRPr="002F7203">
        <w:rPr>
          <w:rFonts w:ascii="Times New Roman" w:eastAsia="Times New Roman" w:hAnsi="Times New Roman" w:cs="B Nazanin"/>
          <w:sz w:val="28"/>
          <w:szCs w:val="28"/>
          <w:rtl/>
        </w:rPr>
        <w:t>كابوتاژ</w:t>
      </w:r>
      <w:r w:rsidRPr="002F7203">
        <w:rPr>
          <w:rFonts w:ascii="Times New Roman" w:eastAsia="Times New Roman" w:hAnsi="Times New Roman" w:cs="B Nazanin"/>
          <w:sz w:val="28"/>
          <w:szCs w:val="28"/>
        </w:rPr>
        <w:t>(</w:t>
      </w:r>
      <w:r w:rsidRPr="002F7203">
        <w:rPr>
          <w:rFonts w:ascii="Times New Roman" w:eastAsia="Times New Roman" w:hAnsi="Times New Roman" w:cs="B Nazanin"/>
          <w:sz w:val="28"/>
          <w:szCs w:val="28"/>
          <w:rtl/>
        </w:rPr>
        <w:t xml:space="preserve"> </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ممنوع الصدور يا مجاز مشروط باشد، مشمول مقررات قاچاق است و در صورت اثبات عدم سوء نيت فقط به ضبط تضمين يا پيگيري انجام تعهد اكتفاء مي شود. تا زماني كه جرم قاچاق اع</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م يا وجه تضمين يا تعهد به درآمد منظور نشده است، تحويل كا</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 xml:space="preserve"> با اخذ جريمه انتظامي موضوع ماده </w:t>
      </w:r>
      <w:r w:rsidRPr="002F7203">
        <w:rPr>
          <w:rFonts w:ascii="Times New Roman" w:eastAsia="Times New Roman" w:hAnsi="Times New Roman" w:cs="B Nazanin" w:hint="cs"/>
          <w:sz w:val="28"/>
          <w:szCs w:val="28"/>
          <w:rtl/>
        </w:rPr>
        <w:t>(1</w:t>
      </w:r>
      <w:r w:rsidRPr="002F7203">
        <w:rPr>
          <w:rFonts w:ascii="Times New Roman" w:eastAsia="Times New Roman" w:hAnsi="Times New Roman" w:cs="B Nazanin"/>
          <w:sz w:val="28"/>
          <w:szCs w:val="28"/>
          <w:rtl/>
        </w:rPr>
        <w:t>09)</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اين قانون</w:t>
      </w:r>
      <w:r w:rsidRPr="002F7203">
        <w:rPr>
          <w:rFonts w:ascii="Times New Roman" w:eastAsia="Times New Roman" w:hAnsi="Times New Roman" w:cs="B Nazanin" w:hint="cs"/>
          <w:sz w:val="28"/>
          <w:szCs w:val="28"/>
          <w:rtl/>
        </w:rPr>
        <w:t>*</w:t>
      </w:r>
      <w:r w:rsidRPr="002F7203">
        <w:rPr>
          <w:rFonts w:ascii="Times New Roman" w:eastAsia="Times New Roman" w:hAnsi="Times New Roman" w:cs="B Nazanin"/>
          <w:sz w:val="28"/>
          <w:szCs w:val="28"/>
          <w:rtl/>
        </w:rPr>
        <w:t xml:space="preserve"> ب</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مانع است</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sahel" w:eastAsia="Times New Roman" w:hAnsi="sahel" w:cs="B Nazanin" w:hint="cs"/>
          <w:b/>
          <w:bCs/>
          <w:color w:val="110300"/>
          <w:sz w:val="20"/>
          <w:szCs w:val="20"/>
          <w:rtl/>
        </w:rPr>
        <w:t>«</w:t>
      </w:r>
      <w:r w:rsidRPr="002F7203">
        <w:rPr>
          <w:rFonts w:ascii="BYekan" w:eastAsia="Times New Roman" w:hAnsi="BYekan" w:cs="B Nazanin"/>
          <w:b/>
          <w:bCs/>
          <w:color w:val="212529"/>
          <w:sz w:val="20"/>
          <w:szCs w:val="20"/>
          <w:rtl/>
        </w:rPr>
        <w:t xml:space="preserve"> </w:t>
      </w:r>
      <w:r w:rsidRPr="002F7203">
        <w:rPr>
          <w:rFonts w:ascii="BYekan" w:eastAsia="Times New Roman" w:hAnsi="BYekan" w:cs="B Nazanin" w:hint="cs"/>
          <w:b/>
          <w:bCs/>
          <w:color w:val="212529"/>
          <w:sz w:val="20"/>
          <w:szCs w:val="20"/>
          <w:rtl/>
        </w:rPr>
        <w:t xml:space="preserve">* </w:t>
      </w:r>
      <w:r w:rsidRPr="002F7203">
        <w:rPr>
          <w:rFonts w:ascii="BYekan" w:eastAsia="Times New Roman" w:hAnsi="BYekan" w:cs="B Nazanin"/>
          <w:b/>
          <w:bCs/>
          <w:color w:val="212529"/>
          <w:sz w:val="20"/>
          <w:szCs w:val="20"/>
          <w:rtl/>
        </w:rPr>
        <w:t xml:space="preserve">ماده 109 </w:t>
      </w:r>
      <w:r w:rsidRPr="002F7203">
        <w:rPr>
          <w:rFonts w:ascii="BYekan" w:eastAsia="Times New Roman" w:hAnsi="BYekan" w:cs="B Nazanin" w:hint="cs"/>
          <w:b/>
          <w:bCs/>
          <w:color w:val="212529"/>
          <w:sz w:val="20"/>
          <w:szCs w:val="20"/>
          <w:rtl/>
        </w:rPr>
        <w:t>قانون</w:t>
      </w:r>
      <w:r w:rsidRPr="002F7203">
        <w:rPr>
          <w:rFonts w:ascii="BYekan" w:eastAsia="Times New Roman" w:hAnsi="BYekan" w:cs="B Nazanin"/>
          <w:b/>
          <w:bCs/>
          <w:color w:val="212529"/>
          <w:sz w:val="20"/>
          <w:szCs w:val="20"/>
          <w:rtl/>
        </w:rPr>
        <w:t>(اصلاحي 06</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11</w:t>
      </w:r>
      <w:r w:rsidRPr="002F7203">
        <w:rPr>
          <w:rFonts w:ascii="Arial" w:eastAsia="Times New Roman" w:hAnsi="Arial" w:cs="Arial" w:hint="cs"/>
          <w:b/>
          <w:bCs/>
          <w:color w:val="212529"/>
          <w:sz w:val="20"/>
          <w:szCs w:val="20"/>
          <w:rtl/>
        </w:rPr>
        <w:t>ˏ</w:t>
      </w:r>
      <w:r w:rsidRPr="002F7203">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2F7203">
        <w:rPr>
          <w:rFonts w:ascii="BYekan" w:eastAsia="Times New Roman" w:hAnsi="BYekan" w:cs="B Nazanin"/>
          <w:b/>
          <w:bCs/>
          <w:color w:val="212529"/>
          <w:sz w:val="20"/>
          <w:szCs w:val="20"/>
        </w:rPr>
        <w:t>.</w:t>
      </w:r>
    </w:p>
    <w:p w:rsidR="002F7203" w:rsidRPr="002F7203" w:rsidRDefault="002F7203" w:rsidP="002F7203">
      <w:pPr>
        <w:spacing w:before="120" w:after="100" w:afterAutospacing="1" w:line="360" w:lineRule="auto"/>
        <w:jc w:val="both"/>
        <w:rPr>
          <w:rFonts w:ascii="BYekan" w:eastAsia="Times New Roman" w:hAnsi="BYekan" w:cs="B Nazanin"/>
          <w:b/>
          <w:bCs/>
          <w:color w:val="212529"/>
          <w:sz w:val="20"/>
          <w:szCs w:val="20"/>
          <w:rtl/>
        </w:rPr>
      </w:pPr>
      <w:r w:rsidRPr="002F7203">
        <w:rPr>
          <w:rFonts w:ascii="BYekan" w:eastAsia="Times New Roman" w:hAnsi="BYekan" w:cs="B Nazanin"/>
          <w:b/>
          <w:bCs/>
          <w:color w:val="212529"/>
          <w:sz w:val="20"/>
          <w:szCs w:val="20"/>
          <w:rtl/>
        </w:rPr>
        <w:t>تبصره</w:t>
      </w:r>
      <w:r w:rsidRPr="002F7203">
        <w:rPr>
          <w:rFonts w:ascii="Cambria" w:eastAsia="Times New Roman" w:hAnsi="Cambria" w:cs="Cambria" w:hint="cs"/>
          <w:b/>
          <w:bCs/>
          <w:color w:val="212529"/>
          <w:sz w:val="20"/>
          <w:szCs w:val="20"/>
          <w:rtl/>
        </w:rPr>
        <w:t> </w:t>
      </w:r>
      <w:r w:rsidRPr="002F7203">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w:t>
      </w:r>
      <w:r w:rsidRPr="002F7203">
        <w:rPr>
          <w:rFonts w:ascii="BYekan" w:eastAsia="Times New Roman" w:hAnsi="BYekan" w:cs="B Nazanin" w:hint="cs"/>
          <w:b/>
          <w:bCs/>
          <w:color w:val="212529"/>
          <w:sz w:val="20"/>
          <w:szCs w:val="20"/>
          <w:rtl/>
        </w:rPr>
        <w:t xml:space="preserve">نی میباشد . </w:t>
      </w: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r w:rsidRPr="002F7203">
        <w:rPr>
          <w:rFonts w:ascii="Times New Roman" w:eastAsia="Times New Roman" w:hAnsi="Times New Roman" w:cs="B Nazanin"/>
          <w:sz w:val="28"/>
          <w:szCs w:val="28"/>
        </w:rPr>
        <w:lastRenderedPageBreak/>
        <w:t xml:space="preserve"> </w:t>
      </w:r>
      <w:r w:rsidRPr="002F7203">
        <w:rPr>
          <w:rFonts w:ascii="Times New Roman" w:eastAsia="Times New Roman" w:hAnsi="Times New Roman" w:cs="B Nazanin"/>
          <w:sz w:val="28"/>
          <w:szCs w:val="28"/>
          <w:rtl/>
        </w:rPr>
        <w:t>تبصره ـ در مواردي كه با ارائه مدارك و مستندات معتبر مورد تأييد گمرك، محرز شود ك</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ي كران</w:t>
      </w:r>
      <w:r w:rsidRPr="002F7203">
        <w:rPr>
          <w:rFonts w:ascii="Times New Roman" w:eastAsia="Times New Roman" w:hAnsi="Times New Roman" w:cs="B Nazanin" w:hint="cs"/>
          <w:sz w:val="28"/>
          <w:szCs w:val="28"/>
          <w:rtl/>
        </w:rPr>
        <w:t xml:space="preserve"> </w:t>
      </w:r>
      <w:r w:rsidRPr="002F7203">
        <w:rPr>
          <w:rFonts w:ascii="Times New Roman" w:eastAsia="Times New Roman" w:hAnsi="Times New Roman" w:cs="B Nazanin"/>
          <w:sz w:val="28"/>
          <w:szCs w:val="28"/>
          <w:rtl/>
        </w:rPr>
        <w:t>ُب</w:t>
      </w:r>
      <w:r w:rsidRPr="002F7203">
        <w:rPr>
          <w:rFonts w:ascii="Times New Roman" w:eastAsia="Times New Roman" w:hAnsi="Times New Roman" w:cs="B Nazanin" w:hint="cs"/>
          <w:sz w:val="28"/>
          <w:szCs w:val="28"/>
          <w:rtl/>
        </w:rPr>
        <w:t xml:space="preserve">رد (کالای کاپوتاژی) </w:t>
      </w:r>
      <w:r w:rsidRPr="002F7203">
        <w:rPr>
          <w:rFonts w:ascii="Times New Roman" w:eastAsia="Times New Roman" w:hAnsi="Times New Roman" w:cs="B Nazanin"/>
          <w:sz w:val="28"/>
          <w:szCs w:val="28"/>
          <w:rtl/>
        </w:rPr>
        <w:t>از بين رفته است گمرك ايران مجاز است آن را به مقصد رسيده تلقي كند و ع</w:t>
      </w:r>
      <w:r w:rsidRPr="002F7203">
        <w:rPr>
          <w:rFonts w:ascii="Times New Roman" w:eastAsia="Times New Roman" w:hAnsi="Times New Roman" w:cs="B Nazanin" w:hint="cs"/>
          <w:sz w:val="28"/>
          <w:szCs w:val="28"/>
          <w:rtl/>
        </w:rPr>
        <w:t>لا</w:t>
      </w:r>
      <w:r w:rsidRPr="002F7203">
        <w:rPr>
          <w:rFonts w:ascii="Times New Roman" w:eastAsia="Times New Roman" w:hAnsi="Times New Roman" w:cs="B Nazanin"/>
          <w:sz w:val="28"/>
          <w:szCs w:val="28"/>
          <w:rtl/>
        </w:rPr>
        <w:t>وه بر دستور ابطال تضمين يا تعهد از تعقيب موضوع نيز خودداري نمايد</w:t>
      </w:r>
      <w:r w:rsidRPr="002F7203">
        <w:rPr>
          <w:rFonts w:ascii="Times New Roman" w:eastAsia="Times New Roman" w:hAnsi="Times New Roman" w:cs="B Nazanin"/>
          <w:sz w:val="28"/>
          <w:szCs w:val="28"/>
        </w:rPr>
        <w:t>.</w:t>
      </w:r>
    </w:p>
    <w:p w:rsidR="002F7203" w:rsidRPr="002F7203" w:rsidRDefault="002F7203" w:rsidP="002F7203">
      <w:pPr>
        <w:spacing w:before="120" w:after="100" w:afterAutospacing="1" w:line="360" w:lineRule="auto"/>
        <w:jc w:val="both"/>
        <w:rPr>
          <w:rFonts w:ascii="Times New Roman" w:eastAsia="Times New Roman" w:hAnsi="Times New Roman" w:cs="B Nazanin"/>
          <w:b/>
          <w:bCs/>
          <w:sz w:val="28"/>
          <w:szCs w:val="28"/>
          <w:rtl/>
        </w:rPr>
      </w:pPr>
      <w:r w:rsidRPr="002F7203">
        <w:rPr>
          <w:rFonts w:ascii="Times New Roman" w:eastAsia="Times New Roman" w:hAnsi="Times New Roman" w:cs="B Nazanin" w:hint="cs"/>
          <w:b/>
          <w:bCs/>
          <w:sz w:val="28"/>
          <w:szCs w:val="28"/>
          <w:rtl/>
        </w:rPr>
        <w:t xml:space="preserve">مواد آئین نامه </w:t>
      </w:r>
      <w:r w:rsidRPr="002F7203">
        <w:rPr>
          <w:rFonts w:ascii="Times New Roman" w:eastAsia="Times New Roman" w:hAnsi="Times New Roman" w:cs="B Nazanin" w:hint="cs"/>
          <w:b/>
          <w:bCs/>
          <w:sz w:val="24"/>
          <w:szCs w:val="24"/>
          <w:rtl/>
        </w:rPr>
        <w:t>( آ.ا.ق.ا.گ)</w:t>
      </w:r>
      <w:r w:rsidRPr="002F7203">
        <w:rPr>
          <w:rFonts w:ascii="Times New Roman" w:eastAsia="Times New Roman" w:hAnsi="Times New Roman" w:cs="B Nazanin" w:hint="cs"/>
          <w:b/>
          <w:bCs/>
          <w:sz w:val="28"/>
          <w:szCs w:val="28"/>
          <w:rtl/>
        </w:rPr>
        <w:t xml:space="preserve"> </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ماده۱۷۳ـ</w:t>
      </w:r>
      <w:r w:rsidRPr="002F7203">
        <w:rPr>
          <w:rFonts w:ascii="sahel" w:eastAsia="Times New Roman" w:hAnsi="sahel" w:cs="B Nazanin"/>
          <w:color w:val="110300"/>
          <w:sz w:val="28"/>
          <w:szCs w:val="28"/>
          <w:rtl/>
        </w:rPr>
        <w:t xml:space="preserve"> برای انجام تشریفات کالای کران‌بری، صاحب کالا یا نماینده قانونی وی باید اظهارنامه ضمیمه شده به اسناد مالکیت کالا و مجوزهای مورد نیاز و تضمین لازم (در صورت تعلق) یا تعهد یا قیود دیگر را به گمرک تسلیم نماید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 ـ برای وسایل نقلیه دریایی داخلی حامل کالای کران‌بری به جای اظهارنامه به اخذ تعهد و ثبت در دفاتر اکتفا می‌شود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ماده۱۷۴ـ</w:t>
      </w:r>
      <w:r w:rsidRPr="002F7203">
        <w:rPr>
          <w:rFonts w:ascii="sahel" w:eastAsia="Times New Roman" w:hAnsi="sahel" w:cs="B Nazanin"/>
          <w:color w:val="110300"/>
          <w:sz w:val="28"/>
          <w:szCs w:val="28"/>
          <w:rtl/>
        </w:rPr>
        <w:t xml:space="preserve"> کالای کران‌بری باید در مدتی که از طرف گمرک مبدأ تعیین می‌شود به گمرک مقصد برسد. مدت یاد شده را گمرک مبدأ در هر مورد با توجه به نوع وسایل نقلیه، مسافت، کیفیت راه و فصول مختلف سال تعیین می‌نماید. علاوه بر مدت مذکور، گمرک مهلت دیگری نیز برای ارایه اظهارنامه گواهی شده گمرک مقصد که حداکثر آن سه ماه از تاریخ وصول کالا به گمرک مقصد خواهد بود، تعیین خواهد نمود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tl/>
        </w:rPr>
      </w:pPr>
      <w:r w:rsidRPr="003B74E0">
        <w:rPr>
          <w:rFonts w:ascii="sahel" w:eastAsia="Times New Roman" w:hAnsi="sahel" w:cs="B Nazanin"/>
          <w:b/>
          <w:bCs/>
          <w:color w:val="110300"/>
          <w:sz w:val="28"/>
          <w:szCs w:val="28"/>
          <w:rtl/>
        </w:rPr>
        <w:t>ماده۱۷۵ـ</w:t>
      </w:r>
      <w:r w:rsidRPr="002F7203">
        <w:rPr>
          <w:rFonts w:ascii="sahel" w:eastAsia="Times New Roman" w:hAnsi="sahel" w:cs="B Nazanin"/>
          <w:color w:val="110300"/>
          <w:sz w:val="28"/>
          <w:szCs w:val="28"/>
          <w:rtl/>
        </w:rPr>
        <w:t xml:space="preserve"> پس از پایان عملیات ارزیابی و صدور پروانه کران‌بری با پلمب بسته‌ها و در صورت قابل پلمب بودن وسیله حمل با پلمب آن نسخه‌ای از پروانه و اظهارنامه کران‌بری در اختیار</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صاحب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قرار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می‌گیرد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پروانه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تمام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مدت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حمل</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ید همراه محموله باشد. در صورتی که کالای کران بری موضوع یک پروانه با بیش از یک وسیله حمل شود طبق ماده (۱۰۱)</w:t>
      </w:r>
      <w:r w:rsidRPr="002F7203">
        <w:rPr>
          <w:rFonts w:ascii="sahel" w:eastAsia="Times New Roman" w:hAnsi="sahel" w:cs="B Nazanin" w:hint="cs"/>
          <w:color w:val="110300"/>
          <w:sz w:val="28"/>
          <w:szCs w:val="28"/>
          <w:rtl/>
        </w:rPr>
        <w:t>*</w:t>
      </w:r>
      <w:r w:rsidRPr="002F7203">
        <w:rPr>
          <w:rFonts w:ascii="sahel" w:eastAsia="Times New Roman" w:hAnsi="sahel" w:cs="B Nazanin"/>
          <w:color w:val="110300"/>
          <w:sz w:val="28"/>
          <w:szCs w:val="28"/>
          <w:rtl/>
        </w:rPr>
        <w:t xml:space="preserve"> اقدام خواهد شد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b/>
          <w:bCs/>
          <w:color w:val="110300"/>
          <w:sz w:val="20"/>
          <w:szCs w:val="20"/>
        </w:rPr>
      </w:pPr>
      <w:r w:rsidRPr="002F7203">
        <w:rPr>
          <w:rFonts w:ascii="sahel" w:eastAsia="Times New Roman" w:hAnsi="sahel" w:cs="B Nazanin" w:hint="cs"/>
          <w:b/>
          <w:bCs/>
          <w:color w:val="110300"/>
          <w:sz w:val="20"/>
          <w:szCs w:val="20"/>
          <w:rtl/>
        </w:rPr>
        <w:t xml:space="preserve">«* </w:t>
      </w:r>
      <w:r w:rsidRPr="002F7203">
        <w:rPr>
          <w:rFonts w:ascii="sahel" w:eastAsia="Times New Roman" w:hAnsi="sahel" w:cs="B Nazanin"/>
          <w:b/>
          <w:bCs/>
          <w:color w:val="110300"/>
          <w:sz w:val="20"/>
          <w:szCs w:val="20"/>
          <w:rtl/>
        </w:rPr>
        <w:t>ماده۱۰۱ـ در مواردی که کالای عبور خارجی موضوع یک پروانه با بیش از یک وسیله حمل می‌گردد گمرک ورودی مشخصات محموله، وسیله حمل، شماره پروانه عبور و شماره مهر و موم (پلمب) الصاقی، نام گمرک خروجی، مهلت مقرر جهت عبور از قلمرو گمرکی و سایر اطلاعات مورد نیاز را در پته عبور قید و به همراه یک نسخه تصویر پروانه، تحویل عبوردهنده می‌نماید که در طول مسیر و برای خروج از قلمرو گمرکی حکم اصل پروانه را خواهد داشت. در این گونه موارد اصل پروانه همراه آخرین وسیله‌نقلیه ارسال و به گمرک خروجی تسلیم خواهد شد. در هر حال تسویه تضمین یا تعهد موکول به ارایه اصل پروانه و تأیید خروج یا تحویل تمام محموله عبوری به گمرک خواهد بود</w:t>
      </w:r>
      <w:r w:rsidRPr="002F7203">
        <w:rPr>
          <w:rFonts w:ascii="sahel" w:eastAsia="Times New Roman" w:hAnsi="sahel" w:cs="B Nazanin"/>
          <w:b/>
          <w:bCs/>
          <w:color w:val="110300"/>
          <w:sz w:val="20"/>
          <w:szCs w:val="20"/>
        </w:rPr>
        <w:t>.</w:t>
      </w:r>
      <w:r w:rsidRPr="002F7203">
        <w:rPr>
          <w:rFonts w:ascii="sahel" w:eastAsia="Times New Roman" w:hAnsi="sahel" w:cs="B Nazanin" w:hint="cs"/>
          <w:b/>
          <w:bCs/>
          <w:color w:val="110300"/>
          <w:sz w:val="20"/>
          <w:szCs w:val="20"/>
          <w:rtl/>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ماده۱۷۶ـ</w:t>
      </w:r>
      <w:r w:rsidRPr="002F7203">
        <w:rPr>
          <w:rFonts w:ascii="sahel" w:eastAsia="Times New Roman" w:hAnsi="sahel" w:cs="B Nazanin"/>
          <w:color w:val="110300"/>
          <w:sz w:val="28"/>
          <w:szCs w:val="28"/>
          <w:rtl/>
        </w:rPr>
        <w:t xml:space="preserve"> تمدیدمهلت یا تغییر گمرک مقصد کالای کران‌بری با درخواست کتبی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صاحب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موافقت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رییس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مبدأ</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امکان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پذیر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w:t>
      </w:r>
      <w:r w:rsidRPr="002F7203">
        <w:rPr>
          <w:rFonts w:ascii="sahel" w:eastAsia="Times New Roman" w:hAnsi="sahel" w:cs="B Nazanin"/>
          <w:color w:val="110300"/>
          <w:sz w:val="28"/>
          <w:szCs w:val="28"/>
          <w:rtl/>
        </w:rPr>
        <w:t xml:space="preserve"> مراتب به‌گمرک مقصد اولیه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نیز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اعلام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خواهد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lastRenderedPageBreak/>
        <w:t>ماده۱۷۷ـ</w:t>
      </w:r>
      <w:r w:rsidRPr="002F7203">
        <w:rPr>
          <w:rFonts w:ascii="sahel" w:eastAsia="Times New Roman" w:hAnsi="sahel" w:cs="B Nazanin"/>
          <w:color w:val="110300"/>
          <w:sz w:val="28"/>
          <w:szCs w:val="28"/>
          <w:rtl/>
        </w:rPr>
        <w:t xml:space="preserve"> بلافاصله‌پس از رسیدن محموله کران بری به گمرک مقصد،</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مهلت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پروانه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منقضی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نشده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مأموران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مشخصات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مندرجات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پروانه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تطبیق</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بسته‌ها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پلمب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آنها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معاینه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می‌کنند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چنانچ</w:t>
      </w:r>
      <w:r w:rsidRPr="002F7203">
        <w:rPr>
          <w:rFonts w:ascii="sahel" w:eastAsia="Times New Roman" w:hAnsi="sahel" w:cs="B Nazanin"/>
          <w:color w:val="110300"/>
          <w:sz w:val="28"/>
          <w:szCs w:val="28"/>
          <w:rtl/>
        </w:rPr>
        <w:t>ه اختلافی مشاهده نشد ورود کالا را با قید تاریخ در محل مخصوص اظهارنامه کران</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تصدیق،</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امضا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صاحب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تسلیم</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می‌نمایند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ماده۱۷۸ـ</w:t>
      </w:r>
      <w:r w:rsidRPr="002F7203">
        <w:rPr>
          <w:rFonts w:ascii="sahel" w:eastAsia="Times New Roman" w:hAnsi="sahel" w:cs="B Nazanin"/>
          <w:color w:val="110300"/>
          <w:sz w:val="28"/>
          <w:szCs w:val="28"/>
          <w:rtl/>
        </w:rPr>
        <w:t xml:space="preserve"> هر محموله کران بری که بعد از انقضای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مهلت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پروانه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مقصد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برسد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نسبت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وصول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تضمین</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پیگیری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تعهد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اقدامی</w:t>
      </w:r>
      <w:r w:rsidRPr="002F7203">
        <w:rPr>
          <w:rFonts w:ascii="sahel" w:eastAsia="Times New Roman" w:hAnsi="sahel" w:cs="B Nazanin"/>
          <w:color w:val="110300"/>
          <w:sz w:val="28"/>
          <w:szCs w:val="28"/>
          <w:rtl/>
        </w:rPr>
        <w:t xml:space="preserve"> نشده باشد با اخذ جریمه انتظامی‌به تشخیص</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رییس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اجازه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تخلیه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داده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می‌شود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مواردی</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علت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تاخیر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ناشی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قوه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قهریه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فورس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ماژور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عذر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موجهی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باشد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این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صورت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مقصد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مراتب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ارسال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مدارک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صاحب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مبنی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اثبات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وجود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اتفاقات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قهری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w:t>
      </w:r>
      <w:r w:rsidRPr="002F7203">
        <w:rPr>
          <w:rFonts w:ascii="sahel" w:eastAsia="Times New Roman" w:hAnsi="sahel" w:cs="B Nazanin"/>
          <w:color w:val="110300"/>
          <w:sz w:val="28"/>
          <w:szCs w:val="28"/>
          <w:rtl/>
        </w:rPr>
        <w:t>ا عذر موجه به گمرک ایران گزارش نماید. اگر گمرک ایران دلایل را کافی و قانع‌کننده تشخیص دهد اجازه صدور گواهی ورود محموله را به گمرک مقصد خواهد داد و مراتب را به گمرک مبدأ برای عدم وصول تضمین یا استرداد آن اعلام می‌نماید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ماده۱۷۹ـ</w:t>
      </w:r>
      <w:r w:rsidRPr="002F7203">
        <w:rPr>
          <w:rFonts w:ascii="sahel" w:eastAsia="Times New Roman" w:hAnsi="sahel" w:cs="B Nazanin"/>
          <w:color w:val="110300"/>
          <w:sz w:val="28"/>
          <w:szCs w:val="28"/>
          <w:rtl/>
        </w:rPr>
        <w:t xml:space="preserve"> هرگاه پلمب یک یا چند بسته از محموله کران‌بری شکسته شده باشد محتویات بسته یا بسته‌ها بازرسی می‌شود و در صورتی که محتویات آنها با مندرجات پروانه مطابق باشد و معلوم گردد که پلمب‌ها غیر عمد شکسته یا از بین رفته است، گمرک مقصد اظهارنامه را گواهی و به صاحب آن تسلیم می‌نماید. هرگاه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پلمب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w:t>
      </w:r>
      <w:r w:rsidRPr="002F7203">
        <w:rPr>
          <w:rFonts w:ascii="sahel" w:eastAsia="Times New Roman" w:hAnsi="sahel" w:cs="B Nazanin"/>
          <w:color w:val="110300"/>
          <w:sz w:val="28"/>
          <w:szCs w:val="28"/>
          <w:rtl/>
        </w:rPr>
        <w:t>رکی شکسته یا محو شده و مشخصات کالای محتوی بسته مربوط با مندرجات پروانه کران‌بری مغایر باشد علاوه بر وصول تضمین یا پیگیری برای اجرای تعهد، با کالا براساس مقررات کالای ورودی و در مورد کالای ایرانی مانند کالای صادراتی بازگشتی رفتار خواهد شد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 ۱۸۰</w:t>
      </w:r>
      <w:r w:rsidRPr="002F7203">
        <w:rPr>
          <w:rFonts w:ascii="sahel" w:eastAsia="Times New Roman" w:hAnsi="sahel" w:cs="B Nazanin"/>
          <w:color w:val="110300"/>
          <w:sz w:val="28"/>
          <w:szCs w:val="28"/>
          <w:rtl/>
        </w:rPr>
        <w:t>ـ هرگاه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در گمرک مقصد مشاهده شود که تعداد بسته‌های یک محموله کران‌بری زیادتر از تعداد مندرج در پروانه کران‌بری است مقدار اضافی کالای وارده از خارج و در مورد کالای ایرانی کالای صادراتی بازگشتی تلقی و حسب مورد طبق مقررات مربوط نسبت به آنها رفتار می‌شود و آن مقداری که مربوط به پروانه کران‌بری است پس از رسیدگی و حصول اطمینان از ارتباط آن با پروانه کران‌بری در اختیار صاحب کالا گذاشته می‌شود و گواهی ورود آن مقدار نیز صادر و تسلیم می‌گردد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ماده۱۸۱</w:t>
      </w:r>
      <w:r w:rsidRPr="002F7203">
        <w:rPr>
          <w:rFonts w:ascii="sahel" w:eastAsia="Times New Roman" w:hAnsi="sahel" w:cs="B Nazanin"/>
          <w:color w:val="110300"/>
          <w:sz w:val="28"/>
          <w:szCs w:val="28"/>
          <w:rtl/>
        </w:rPr>
        <w:t xml:space="preserve"> ـ هرگاه</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مقصد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مشاهده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تعداد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بسته‌های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یک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محموله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کران‌بری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کمتر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w:t>
      </w:r>
      <w:r w:rsidRPr="002F7203">
        <w:rPr>
          <w:rFonts w:ascii="sahel" w:eastAsia="Times New Roman" w:hAnsi="sahel" w:cs="B Nazanin"/>
          <w:color w:val="110300"/>
          <w:sz w:val="28"/>
          <w:szCs w:val="28"/>
          <w:rtl/>
        </w:rPr>
        <w:t>ز تعداد مندرج در پروانه کران‌بر می‌باشد گواهی ورود فقط نسبت به مقدار موجود صادر و پس از رسیدگی و احراز ارتباط بسته‌ها با پروانه مربوط به صاحب کالا تسلیم می‌شود. در ضمن گمرک مقصد موظف است مراتب را به گمرک مبدأ اعلام تا به مقدار کسری کالا نسبت به وصول تضمین و یا اجرای تعهد اقدام نماید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3B74E0">
        <w:rPr>
          <w:rFonts w:ascii="sahel" w:eastAsia="Times New Roman" w:hAnsi="sahel" w:cs="B Nazanin"/>
          <w:b/>
          <w:bCs/>
          <w:color w:val="110300"/>
          <w:sz w:val="28"/>
          <w:szCs w:val="28"/>
          <w:rtl/>
        </w:rPr>
        <w:t>ماده۱۸۲</w:t>
      </w:r>
      <w:r w:rsidRPr="002F7203">
        <w:rPr>
          <w:rFonts w:ascii="sahel" w:eastAsia="Times New Roman" w:hAnsi="sahel" w:cs="B Nazanin"/>
          <w:color w:val="110300"/>
          <w:sz w:val="28"/>
          <w:szCs w:val="28"/>
          <w:rtl/>
        </w:rPr>
        <w:t xml:space="preserve"> ـ صاحب کالای کران‌بری اظهارنامه گواهی شده ورود مجدد کالا را که از طرف گمرک مقصد صادر گردیده و به گمرک مبدأ تسلیم می‌نماید. گمرک مبدأ در صورتی که گواهی‌نامه حاکی از ورود کالا به گمرک </w:t>
      </w:r>
      <w:r w:rsidRPr="002F7203">
        <w:rPr>
          <w:rFonts w:ascii="sahel" w:eastAsia="Times New Roman" w:hAnsi="sahel" w:cs="B Nazanin"/>
          <w:color w:val="110300"/>
          <w:sz w:val="28"/>
          <w:szCs w:val="28"/>
          <w:rtl/>
        </w:rPr>
        <w:lastRenderedPageBreak/>
        <w:t>مقصد در مهلت تعیین شده را رویت نماید، دستور تسویه تضمین یا ابطال تعهد را صادر و اظهارنامه گواهی شده مذکور را به همراه سابقه پروانه بایگانی می‌نماید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ascii="sahel" w:eastAsia="Times New Roman" w:hAnsi="sahel" w:cs="B Nazanin"/>
          <w:color w:val="110300"/>
          <w:sz w:val="28"/>
          <w:szCs w:val="28"/>
        </w:rPr>
      </w:pPr>
      <w:r w:rsidRPr="002F7203">
        <w:rPr>
          <w:rFonts w:ascii="sahel" w:eastAsia="Times New Roman" w:hAnsi="sahel" w:cs="B Nazanin"/>
          <w:color w:val="110300"/>
          <w:sz w:val="28"/>
          <w:szCs w:val="28"/>
          <w:rtl/>
        </w:rPr>
        <w:t>تبصره۱ـ در هر یک از گمرکهای مبدأ و مقصد باید اطلاعات</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مربوط</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کران‌بری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در</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خصوص</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ثبت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خروج</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نگاهداری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شود</w:t>
      </w:r>
      <w:r w:rsidRPr="002F7203">
        <w:rPr>
          <w:rFonts w:ascii="sahel" w:eastAsia="Times New Roman" w:hAnsi="sahel" w:cs="B Nazanin"/>
          <w:color w:val="110300"/>
          <w:sz w:val="28"/>
          <w:szCs w:val="28"/>
        </w:rPr>
        <w:t>.</w:t>
      </w:r>
    </w:p>
    <w:p w:rsidR="002F7203" w:rsidRPr="002F7203" w:rsidRDefault="002F7203" w:rsidP="002F7203">
      <w:pPr>
        <w:spacing w:after="208" w:line="240" w:lineRule="auto"/>
        <w:jc w:val="both"/>
        <w:rPr>
          <w:rFonts w:cs="B Nazanin"/>
          <w:b/>
          <w:bCs/>
          <w:sz w:val="28"/>
          <w:szCs w:val="28"/>
          <w:rtl/>
        </w:rPr>
      </w:pPr>
      <w:r w:rsidRPr="002F7203">
        <w:rPr>
          <w:rFonts w:ascii="sahel" w:eastAsia="Times New Roman" w:hAnsi="sahel" w:cs="B Nazanin"/>
          <w:color w:val="110300"/>
          <w:sz w:val="28"/>
          <w:szCs w:val="28"/>
          <w:rtl/>
        </w:rPr>
        <w:t>تبصره۲ـ</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مبدأ</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موظ</w:t>
      </w:r>
      <w:r w:rsidRPr="002F7203">
        <w:rPr>
          <w:rFonts w:ascii="sahel" w:eastAsia="Times New Roman" w:hAnsi="sahel" w:cs="B Nazanin"/>
          <w:color w:val="110300"/>
          <w:sz w:val="28"/>
          <w:szCs w:val="28"/>
          <w:rtl/>
        </w:rPr>
        <w:t>ف است‌بلافاصله پس از صدور</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پروانه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کران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بری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مراتب</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مقصد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اعلام</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مقصد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موظف</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است</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پس</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از</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وصول</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چگونگی</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کالا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تاریخ</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آن</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را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با</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قید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شماره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تاریخ</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اظهارنامه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ورود</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به</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گمرک</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مبدأ</w:t>
      </w:r>
      <w:r w:rsidRPr="002F7203">
        <w:rPr>
          <w:rFonts w:ascii="Cambria" w:eastAsia="Times New Roman" w:hAnsi="Cambria" w:cs="Cambria" w:hint="cs"/>
          <w:color w:val="110300"/>
          <w:sz w:val="28"/>
          <w:szCs w:val="28"/>
          <w:rtl/>
        </w:rPr>
        <w:t> </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اطلاع</w:t>
      </w:r>
      <w:r w:rsidRPr="002F7203">
        <w:rPr>
          <w:rFonts w:ascii="sahel" w:eastAsia="Times New Roman" w:hAnsi="sahel" w:cs="B Nazanin"/>
          <w:color w:val="110300"/>
          <w:sz w:val="28"/>
          <w:szCs w:val="28"/>
          <w:rtl/>
        </w:rPr>
        <w:t xml:space="preserve"> </w:t>
      </w:r>
      <w:r w:rsidRPr="002F7203">
        <w:rPr>
          <w:rFonts w:ascii="sahel" w:eastAsia="Times New Roman" w:hAnsi="sahel" w:cs="B Nazanin" w:hint="cs"/>
          <w:color w:val="110300"/>
          <w:sz w:val="28"/>
          <w:szCs w:val="28"/>
          <w:rtl/>
        </w:rPr>
        <w:t>دهد</w:t>
      </w:r>
      <w:r w:rsidRPr="002F7203">
        <w:rPr>
          <w:rFonts w:ascii="sahel" w:eastAsia="Times New Roman" w:hAnsi="sahel" w:cs="B Nazanin"/>
          <w:color w:val="110300"/>
          <w:sz w:val="28"/>
          <w:szCs w:val="28"/>
        </w:rPr>
        <w:t>.</w:t>
      </w:r>
    </w:p>
    <w:p w:rsidR="002F7203" w:rsidRDefault="002F7203" w:rsidP="002F7203">
      <w:pPr>
        <w:spacing w:before="120" w:after="100" w:afterAutospacing="1" w:line="360" w:lineRule="auto"/>
        <w:jc w:val="both"/>
        <w:rPr>
          <w:rFonts w:ascii="Times New Roman" w:eastAsia="Times New Roman" w:hAnsi="Times New Roman" w:cs="B Nazanin"/>
          <w:sz w:val="28"/>
          <w:szCs w:val="28"/>
          <w:rtl/>
        </w:rPr>
      </w:pPr>
    </w:p>
    <w:p w:rsidR="003B74E0" w:rsidRDefault="003B74E0" w:rsidP="002F7203">
      <w:pPr>
        <w:spacing w:before="120" w:after="100" w:afterAutospacing="1" w:line="360" w:lineRule="auto"/>
        <w:jc w:val="both"/>
        <w:rPr>
          <w:rFonts w:ascii="Times New Roman" w:eastAsia="Times New Roman" w:hAnsi="Times New Roman" w:cs="B Nazanin"/>
          <w:sz w:val="28"/>
          <w:szCs w:val="28"/>
          <w:rtl/>
        </w:rPr>
      </w:pPr>
    </w:p>
    <w:p w:rsidR="003B74E0" w:rsidRDefault="003B74E0" w:rsidP="002F7203">
      <w:pPr>
        <w:spacing w:before="120" w:after="100" w:afterAutospacing="1" w:line="360" w:lineRule="auto"/>
        <w:jc w:val="both"/>
        <w:rPr>
          <w:rFonts w:ascii="Times New Roman" w:eastAsia="Times New Roman" w:hAnsi="Times New Roman" w:cs="B Nazanin"/>
          <w:sz w:val="28"/>
          <w:szCs w:val="28"/>
          <w:rtl/>
        </w:rPr>
      </w:pPr>
    </w:p>
    <w:p w:rsidR="003B74E0" w:rsidRDefault="003B74E0" w:rsidP="002F7203">
      <w:pPr>
        <w:spacing w:before="120" w:after="100" w:afterAutospacing="1" w:line="360" w:lineRule="auto"/>
        <w:jc w:val="both"/>
        <w:rPr>
          <w:rFonts w:ascii="Times New Roman" w:eastAsia="Times New Roman" w:hAnsi="Times New Roman" w:cs="B Nazanin"/>
          <w:sz w:val="28"/>
          <w:szCs w:val="28"/>
          <w:rtl/>
        </w:rPr>
      </w:pPr>
    </w:p>
    <w:p w:rsidR="003B74E0" w:rsidRDefault="003B74E0" w:rsidP="002F7203">
      <w:pPr>
        <w:spacing w:before="120" w:after="100" w:afterAutospacing="1" w:line="360" w:lineRule="auto"/>
        <w:jc w:val="both"/>
        <w:rPr>
          <w:rFonts w:ascii="Times New Roman" w:eastAsia="Times New Roman" w:hAnsi="Times New Roman" w:cs="B Nazanin"/>
          <w:sz w:val="28"/>
          <w:szCs w:val="28"/>
          <w:rtl/>
        </w:rPr>
      </w:pPr>
    </w:p>
    <w:p w:rsidR="003B74E0" w:rsidRDefault="003B74E0" w:rsidP="002F7203">
      <w:pPr>
        <w:spacing w:before="120" w:after="100" w:afterAutospacing="1" w:line="360" w:lineRule="auto"/>
        <w:jc w:val="both"/>
        <w:rPr>
          <w:rFonts w:ascii="Times New Roman" w:eastAsia="Times New Roman" w:hAnsi="Times New Roman" w:cs="B Nazanin"/>
          <w:sz w:val="28"/>
          <w:szCs w:val="28"/>
          <w:rtl/>
        </w:rPr>
      </w:pPr>
    </w:p>
    <w:p w:rsidR="003B74E0" w:rsidRDefault="003B74E0" w:rsidP="002F7203">
      <w:pPr>
        <w:spacing w:before="120" w:after="100" w:afterAutospacing="1" w:line="360" w:lineRule="auto"/>
        <w:jc w:val="both"/>
        <w:rPr>
          <w:rFonts w:ascii="Times New Roman" w:eastAsia="Times New Roman" w:hAnsi="Times New Roman" w:cs="B Nazanin"/>
          <w:sz w:val="28"/>
          <w:szCs w:val="28"/>
          <w:rtl/>
        </w:rPr>
      </w:pPr>
    </w:p>
    <w:p w:rsidR="003B74E0" w:rsidRDefault="003B74E0" w:rsidP="002F7203">
      <w:pPr>
        <w:spacing w:before="120" w:after="100" w:afterAutospacing="1" w:line="360" w:lineRule="auto"/>
        <w:jc w:val="both"/>
        <w:rPr>
          <w:rFonts w:ascii="Times New Roman" w:eastAsia="Times New Roman" w:hAnsi="Times New Roman" w:cs="B Nazanin"/>
          <w:sz w:val="28"/>
          <w:szCs w:val="28"/>
          <w:rtl/>
        </w:rPr>
      </w:pPr>
    </w:p>
    <w:p w:rsidR="003B74E0" w:rsidRDefault="003B74E0" w:rsidP="002F7203">
      <w:pPr>
        <w:spacing w:before="120" w:after="100" w:afterAutospacing="1" w:line="360" w:lineRule="auto"/>
        <w:jc w:val="both"/>
        <w:rPr>
          <w:rFonts w:ascii="Times New Roman" w:eastAsia="Times New Roman" w:hAnsi="Times New Roman" w:cs="B Nazanin"/>
          <w:sz w:val="28"/>
          <w:szCs w:val="28"/>
          <w:rtl/>
        </w:rPr>
      </w:pPr>
    </w:p>
    <w:p w:rsidR="003B74E0" w:rsidRPr="002F7203" w:rsidRDefault="003B74E0" w:rsidP="002F7203">
      <w:pPr>
        <w:spacing w:before="120" w:after="100" w:afterAutospacing="1" w:line="360" w:lineRule="auto"/>
        <w:jc w:val="both"/>
        <w:rPr>
          <w:rFonts w:ascii="Times New Roman" w:eastAsia="Times New Roman" w:hAnsi="Times New Roman" w:cs="B Nazanin"/>
          <w:sz w:val="28"/>
          <w:szCs w:val="28"/>
          <w:rtl/>
        </w:rPr>
      </w:pPr>
    </w:p>
    <w:p w:rsidR="002F7203" w:rsidRPr="002F7203" w:rsidRDefault="002F7203" w:rsidP="002F7203">
      <w:pPr>
        <w:spacing w:before="120" w:after="100" w:afterAutospacing="1" w:line="360" w:lineRule="auto"/>
        <w:jc w:val="both"/>
        <w:rPr>
          <w:rFonts w:ascii="Times New Roman" w:eastAsia="Times New Roman" w:hAnsi="Times New Roman" w:cs="B Nazanin"/>
          <w:sz w:val="28"/>
          <w:szCs w:val="28"/>
          <w:rtl/>
        </w:rPr>
      </w:pPr>
    </w:p>
    <w:p w:rsidR="002F7203" w:rsidRDefault="002F7203" w:rsidP="00240E2E">
      <w:pPr>
        <w:jc w:val="both"/>
        <w:rPr>
          <w:rFonts w:cs="B Nazanin"/>
          <w:b/>
          <w:bCs/>
          <w:sz w:val="28"/>
          <w:szCs w:val="28"/>
          <w:rtl/>
        </w:rPr>
      </w:pPr>
    </w:p>
    <w:p w:rsidR="00CB1208" w:rsidRDefault="00CB1208" w:rsidP="00240E2E">
      <w:pPr>
        <w:jc w:val="both"/>
        <w:rPr>
          <w:rFonts w:cs="B Nazanin"/>
          <w:b/>
          <w:bCs/>
          <w:sz w:val="28"/>
          <w:szCs w:val="28"/>
          <w:rtl/>
        </w:rPr>
      </w:pPr>
    </w:p>
    <w:p w:rsidR="00CB1208" w:rsidRPr="00CB1208" w:rsidRDefault="00CB1208" w:rsidP="00CB1208">
      <w:pPr>
        <w:jc w:val="center"/>
        <w:rPr>
          <w:rFonts w:cs="B Nazanin"/>
          <w:b/>
          <w:bCs/>
          <w:sz w:val="56"/>
          <w:szCs w:val="56"/>
          <w:rtl/>
        </w:rPr>
      </w:pPr>
      <w:r w:rsidRPr="00CB1208">
        <w:rPr>
          <w:rFonts w:cs="B Nazanin" w:hint="cs"/>
          <w:b/>
          <w:bCs/>
          <w:sz w:val="56"/>
          <w:szCs w:val="56"/>
          <w:rtl/>
        </w:rPr>
        <w:t>بخش هشتم</w:t>
      </w:r>
    </w:p>
    <w:p w:rsidR="00CB1208" w:rsidRDefault="00CB1208" w:rsidP="00240E2E">
      <w:pPr>
        <w:jc w:val="both"/>
        <w:rPr>
          <w:rFonts w:cs="B Nazanin"/>
          <w:b/>
          <w:bCs/>
          <w:sz w:val="28"/>
          <w:szCs w:val="28"/>
          <w:rtl/>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Pr="002E3330" w:rsidRDefault="00CB1208" w:rsidP="00CB1208">
      <w:pPr>
        <w:spacing w:line="276" w:lineRule="auto"/>
        <w:jc w:val="center"/>
        <w:rPr>
          <w:rFonts w:cs="B Nazanin"/>
          <w:b/>
          <w:bCs/>
          <w:sz w:val="52"/>
          <w:szCs w:val="52"/>
        </w:rPr>
      </w:pPr>
      <w:r w:rsidRPr="002E3330">
        <w:rPr>
          <w:rFonts w:cs="B Nazanin"/>
          <w:b/>
          <w:bCs/>
          <w:sz w:val="52"/>
          <w:szCs w:val="52"/>
          <w:rtl/>
        </w:rPr>
        <w:t>تخلفات و قاچاق</w:t>
      </w:r>
    </w:p>
    <w:p w:rsidR="00CB1208" w:rsidRPr="00FF2766" w:rsidRDefault="00CB1208" w:rsidP="00CB1208">
      <w:pPr>
        <w:spacing w:line="276" w:lineRule="auto"/>
        <w:jc w:val="center"/>
        <w:rPr>
          <w:rFonts w:cs="B Nazanin"/>
          <w:b/>
          <w:bCs/>
          <w:sz w:val="24"/>
          <w:szCs w:val="24"/>
          <w:rtl/>
        </w:rPr>
      </w:pPr>
      <w:r w:rsidRPr="00FF2766">
        <w:rPr>
          <w:rFonts w:cs="B Nazanin" w:hint="cs"/>
          <w:b/>
          <w:bCs/>
          <w:sz w:val="24"/>
          <w:szCs w:val="24"/>
          <w:rtl/>
        </w:rPr>
        <w:t>( مواد 102 تا 118 قانون و مواد 183 تا 188 آئین نامه )</w:t>
      </w:r>
    </w:p>
    <w:p w:rsidR="00CB1208" w:rsidRDefault="00CB1208" w:rsidP="00240E2E">
      <w:pPr>
        <w:jc w:val="both"/>
        <w:rPr>
          <w:rFonts w:cs="B Nazanin"/>
          <w:b/>
          <w:bCs/>
          <w:sz w:val="28"/>
          <w:szCs w:val="28"/>
          <w:rtl/>
        </w:rPr>
      </w:pPr>
    </w:p>
    <w:p w:rsidR="00CB1208" w:rsidRDefault="00CB1208" w:rsidP="00240E2E">
      <w:pPr>
        <w:jc w:val="both"/>
        <w:rPr>
          <w:rFonts w:cs="B Nazanin"/>
          <w:b/>
          <w:bCs/>
          <w:sz w:val="28"/>
          <w:szCs w:val="28"/>
          <w:rtl/>
        </w:rPr>
      </w:pPr>
    </w:p>
    <w:p w:rsidR="00CB1208" w:rsidRDefault="00CB1208" w:rsidP="00240E2E">
      <w:pPr>
        <w:jc w:val="both"/>
        <w:rPr>
          <w:rFonts w:cs="B Nazanin"/>
          <w:b/>
          <w:bCs/>
          <w:sz w:val="28"/>
          <w:szCs w:val="28"/>
          <w:rtl/>
        </w:rPr>
      </w:pPr>
    </w:p>
    <w:p w:rsidR="00CB1208" w:rsidRDefault="00CB1208" w:rsidP="00240E2E">
      <w:pPr>
        <w:jc w:val="both"/>
        <w:rPr>
          <w:rFonts w:cs="B Nazanin"/>
          <w:b/>
          <w:bCs/>
          <w:sz w:val="28"/>
          <w:szCs w:val="28"/>
          <w:rtl/>
        </w:rPr>
      </w:pPr>
    </w:p>
    <w:p w:rsidR="00CB1208" w:rsidRDefault="00CB1208" w:rsidP="00240E2E">
      <w:pPr>
        <w:jc w:val="both"/>
        <w:rPr>
          <w:rFonts w:cs="B Nazanin"/>
          <w:b/>
          <w:bCs/>
          <w:sz w:val="28"/>
          <w:szCs w:val="28"/>
          <w:rtl/>
        </w:rPr>
      </w:pPr>
    </w:p>
    <w:p w:rsidR="00CB1208" w:rsidRDefault="00CB1208" w:rsidP="00240E2E">
      <w:pPr>
        <w:jc w:val="both"/>
        <w:rPr>
          <w:rFonts w:cs="B Nazanin"/>
          <w:b/>
          <w:bCs/>
          <w:sz w:val="28"/>
          <w:szCs w:val="28"/>
          <w:rtl/>
        </w:rPr>
      </w:pPr>
    </w:p>
    <w:p w:rsidR="00CB1208" w:rsidRDefault="00CB1208" w:rsidP="00240E2E">
      <w:pPr>
        <w:jc w:val="both"/>
        <w:rPr>
          <w:rFonts w:cs="B Nazanin"/>
          <w:b/>
          <w:bCs/>
          <w:sz w:val="28"/>
          <w:szCs w:val="28"/>
          <w:rtl/>
        </w:rPr>
      </w:pPr>
    </w:p>
    <w:p w:rsidR="00CB1208" w:rsidRDefault="00CB1208" w:rsidP="00240E2E">
      <w:pPr>
        <w:jc w:val="both"/>
        <w:rPr>
          <w:rFonts w:cs="B Nazanin"/>
          <w:b/>
          <w:bCs/>
          <w:sz w:val="28"/>
          <w:szCs w:val="28"/>
          <w:rtl/>
        </w:rPr>
      </w:pPr>
    </w:p>
    <w:p w:rsidR="00CB1208" w:rsidRDefault="00CB1208" w:rsidP="00240E2E">
      <w:pPr>
        <w:jc w:val="both"/>
        <w:rPr>
          <w:rFonts w:cs="B Nazanin"/>
          <w:b/>
          <w:bCs/>
          <w:sz w:val="28"/>
          <w:szCs w:val="28"/>
          <w:rtl/>
        </w:rPr>
      </w:pPr>
    </w:p>
    <w:p w:rsidR="00CB1208" w:rsidRPr="00FF2766" w:rsidRDefault="00CB1208" w:rsidP="00CB1208">
      <w:pPr>
        <w:spacing w:line="276" w:lineRule="auto"/>
        <w:jc w:val="both"/>
        <w:rPr>
          <w:rFonts w:cs="B Nazanin"/>
          <w:b/>
          <w:bCs/>
          <w:sz w:val="24"/>
          <w:szCs w:val="24"/>
          <w:rtl/>
        </w:rPr>
      </w:pPr>
      <w:r w:rsidRPr="00AC0B96">
        <w:rPr>
          <w:rFonts w:cs="B Nazanin"/>
          <w:b/>
          <w:bCs/>
          <w:sz w:val="28"/>
          <w:szCs w:val="28"/>
          <w:rtl/>
        </w:rPr>
        <w:lastRenderedPageBreak/>
        <w:t>بخش</w:t>
      </w:r>
      <w:r w:rsidRPr="00AC0B96">
        <w:rPr>
          <w:rFonts w:cs="B Nazanin" w:hint="cs"/>
          <w:b/>
          <w:bCs/>
          <w:sz w:val="28"/>
          <w:szCs w:val="28"/>
          <w:rtl/>
        </w:rPr>
        <w:t xml:space="preserve"> </w:t>
      </w:r>
      <w:r w:rsidRPr="00AC0B96">
        <w:rPr>
          <w:rFonts w:cs="B Nazanin"/>
          <w:b/>
          <w:bCs/>
          <w:sz w:val="28"/>
          <w:szCs w:val="28"/>
          <w:rtl/>
        </w:rPr>
        <w:t xml:space="preserve">هشتم ـ تخلفات و قاچاق </w:t>
      </w:r>
      <w:r w:rsidRPr="00FF2766">
        <w:rPr>
          <w:rFonts w:cs="B Nazanin" w:hint="cs"/>
          <w:b/>
          <w:bCs/>
          <w:sz w:val="24"/>
          <w:szCs w:val="24"/>
          <w:rtl/>
        </w:rPr>
        <w:t>( مواد 102 تا 118 قانون و مواد 183 تا 188 آئین نامه )</w:t>
      </w:r>
    </w:p>
    <w:p w:rsidR="00CB1208" w:rsidRPr="008408A2" w:rsidRDefault="00CB1208" w:rsidP="00CB1208">
      <w:pPr>
        <w:spacing w:line="276" w:lineRule="auto"/>
        <w:jc w:val="both"/>
        <w:rPr>
          <w:rFonts w:cs="B Nazanin"/>
          <w:sz w:val="28"/>
          <w:szCs w:val="28"/>
          <w:rtl/>
        </w:rPr>
      </w:pPr>
      <w:r w:rsidRPr="008408A2">
        <w:rPr>
          <w:rFonts w:cs="B Nazanin" w:hint="cs"/>
          <w:sz w:val="28"/>
          <w:szCs w:val="28"/>
          <w:rtl/>
        </w:rPr>
        <w:t xml:space="preserve">ایجاد امنیت اقتصادی برای تولید کنندگان و تجار بازرگانان یکی از وظایف دولتمردان در هر جامعه ای میباشد . این هدف زمانی محقق میشود که چهارچوبهای لازم در حوزه هر فعالیت ،بدرستی تعریف و تبیین گردد تا فعلان اقتصادی بتواند بدون دغدغه در چهارچوب های  تعریف شده به فعالیت بپردازند . </w:t>
      </w:r>
    </w:p>
    <w:p w:rsidR="00CB1208" w:rsidRPr="008408A2" w:rsidRDefault="00CB1208" w:rsidP="00CB1208">
      <w:pPr>
        <w:spacing w:line="276" w:lineRule="auto"/>
        <w:jc w:val="both"/>
        <w:rPr>
          <w:rFonts w:cs="B Nazanin"/>
          <w:sz w:val="28"/>
          <w:szCs w:val="28"/>
          <w:rtl/>
        </w:rPr>
      </w:pPr>
      <w:r w:rsidRPr="008408A2">
        <w:rPr>
          <w:rFonts w:cs="B Nazanin" w:hint="cs"/>
          <w:sz w:val="28"/>
          <w:szCs w:val="28"/>
          <w:rtl/>
        </w:rPr>
        <w:t xml:space="preserve">این مهم در مورد فعالیتها تجاری،  بویژه تجارت بین الملل به جهت تاثیر گذاری بر سایر فعالیتهای اقتصادی اهمیت دوچندان پیدا میکند چرا که در صورت نبود یک بستر مناسب و مشخص نبودن ضوابط و فرآیندهای قانونی ، موجب هرج و مرج وتوسط فعالان داخلی و یا اجرای برنامه های دامپینک توسط شرکتهای بزرگ خارجی در کشورها شده و به تولید و ملی و اشتغال مولد این کشورها آسیب میرساند . </w:t>
      </w:r>
    </w:p>
    <w:p w:rsidR="00CB1208" w:rsidRPr="008408A2" w:rsidRDefault="00CB1208" w:rsidP="00CB1208">
      <w:pPr>
        <w:spacing w:line="276" w:lineRule="auto"/>
        <w:jc w:val="both"/>
        <w:rPr>
          <w:rFonts w:cs="B Nazanin"/>
          <w:sz w:val="28"/>
          <w:szCs w:val="28"/>
          <w:rtl/>
        </w:rPr>
      </w:pPr>
      <w:r w:rsidRPr="008408A2">
        <w:rPr>
          <w:rFonts w:cs="B Nazanin" w:hint="cs"/>
          <w:sz w:val="28"/>
          <w:szCs w:val="28"/>
          <w:rtl/>
        </w:rPr>
        <w:t xml:space="preserve">تدوین و تصویب قوانین مختلف و متنوع در حوزه تجارت خارجی در داخل کشور نیز در همین راستا صورت پذیرفته است . قانون مقررات صادرات و واردات ، قانون امور گمرکی ، قانون مبارزه با قاچاق کالا و ارز و سایر قوانین مرتبط و آئین نامه های اجرائی آن ها تماما با این هدف تصویب و به مورد اجرا گذاشته میشوند تا تجارت خارجی در چهارچوب قانونی انجام شده و مانع از قاچاق کالا از داخل کشور به خارج و یا بالعکس شود . چرا که نه تنها  بلکه حتی افزایش بی رویه صادرات کالا در مقاطعی ممکن است موجب کمبود کالا در داخل شده و نارضایتی های اجتماعی را بدنبال داشته باشد و همچنین موجب خروج یارانه های پرداختی به کالاها از کشور شود و ورود بی رویه و خارج از ضابطه کالاها نیز موجب کاهش قدرت رقابتی کالاهای تولید داخل به کالاهای مشابه وارداتی شده و به تعطیلی واحدهای تولیدی و افزایش بیکاری خواهد انجامید . </w:t>
      </w:r>
    </w:p>
    <w:p w:rsidR="00CB1208" w:rsidRPr="008408A2" w:rsidRDefault="00CB1208" w:rsidP="00CB1208">
      <w:pPr>
        <w:spacing w:line="276" w:lineRule="auto"/>
        <w:jc w:val="both"/>
        <w:rPr>
          <w:rFonts w:cs="B Nazanin"/>
          <w:sz w:val="28"/>
          <w:szCs w:val="28"/>
          <w:rtl/>
        </w:rPr>
      </w:pPr>
      <w:r w:rsidRPr="008408A2">
        <w:rPr>
          <w:rFonts w:cs="B Nazanin" w:hint="cs"/>
          <w:sz w:val="28"/>
          <w:szCs w:val="28"/>
          <w:rtl/>
        </w:rPr>
        <w:t>به همین دلیل در مورد تخلفات گمرکی و بویژه قاچاق کالا قوانین و مقررات سخت گیرانه ای در نظر گرفته شده که مشروح آن را در قانون مبارزه با قاچاق کالا و ارز و آئین نامه مربوطه باید مطالعه نمود اما از آنجائی که گمرک ایران طبق قانون تکلیف نظارت بر امر تجارت خارجی را بعهده دارد در در بخش هشتم  این قانون و آئین نامه اجرائی آن به این موضوع پرداخته شده است . مباحث این بخش در دو فصل مجزا مطرح شده است :</w:t>
      </w:r>
    </w:p>
    <w:p w:rsidR="00CB1208" w:rsidRPr="008408A2" w:rsidRDefault="00CB1208" w:rsidP="00CB1208">
      <w:pPr>
        <w:spacing w:line="276" w:lineRule="auto"/>
        <w:jc w:val="both"/>
        <w:rPr>
          <w:rFonts w:cs="B Nazanin"/>
          <w:sz w:val="28"/>
          <w:szCs w:val="28"/>
          <w:rtl/>
        </w:rPr>
      </w:pPr>
      <w:r w:rsidRPr="008408A2">
        <w:rPr>
          <w:rFonts w:cs="B Nazanin"/>
          <w:sz w:val="28"/>
          <w:szCs w:val="28"/>
          <w:rtl/>
        </w:rPr>
        <w:t>فصل اول ـ تخلفات گمركي</w:t>
      </w:r>
    </w:p>
    <w:p w:rsidR="00CB1208" w:rsidRDefault="00CB1208" w:rsidP="00CB1208">
      <w:pPr>
        <w:spacing w:line="276" w:lineRule="auto"/>
        <w:jc w:val="both"/>
        <w:rPr>
          <w:rFonts w:cs="B Nazanin"/>
          <w:sz w:val="28"/>
          <w:szCs w:val="28"/>
          <w:rtl/>
        </w:rPr>
      </w:pPr>
      <w:r w:rsidRPr="008408A2">
        <w:rPr>
          <w:rFonts w:cs="B Nazanin"/>
          <w:sz w:val="28"/>
          <w:szCs w:val="28"/>
          <w:rtl/>
        </w:rPr>
        <w:t>فصل دوم ـ قاچاق</w:t>
      </w:r>
    </w:p>
    <w:p w:rsidR="00CB1208" w:rsidRPr="008408A2" w:rsidRDefault="00CB1208" w:rsidP="00CB1208">
      <w:pPr>
        <w:spacing w:line="276" w:lineRule="auto"/>
        <w:jc w:val="both"/>
        <w:rPr>
          <w:rFonts w:cs="B Nazanin"/>
          <w:sz w:val="28"/>
          <w:szCs w:val="28"/>
          <w:rtl/>
        </w:rPr>
      </w:pPr>
    </w:p>
    <w:p w:rsidR="00CB1208" w:rsidRDefault="00CB1208" w:rsidP="00CB1208">
      <w:pPr>
        <w:spacing w:line="276" w:lineRule="auto"/>
        <w:jc w:val="both"/>
        <w:rPr>
          <w:rFonts w:cs="B Nazanin"/>
          <w:b/>
          <w:bCs/>
          <w:sz w:val="28"/>
          <w:szCs w:val="28"/>
          <w:rtl/>
        </w:rPr>
      </w:pPr>
      <w:r w:rsidRPr="00AC0B96">
        <w:rPr>
          <w:rFonts w:cs="B Nazanin"/>
          <w:b/>
          <w:bCs/>
          <w:sz w:val="28"/>
          <w:szCs w:val="28"/>
          <w:rtl/>
        </w:rPr>
        <w:t>فصل اول ـ تخلفات گمركي</w:t>
      </w:r>
    </w:p>
    <w:p w:rsidR="00CB1208" w:rsidRDefault="00CB1208" w:rsidP="00CB1208">
      <w:pPr>
        <w:spacing w:line="276" w:lineRule="auto"/>
        <w:jc w:val="both"/>
        <w:rPr>
          <w:rFonts w:cs="B Nazanin"/>
          <w:b/>
          <w:bCs/>
          <w:sz w:val="28"/>
          <w:szCs w:val="28"/>
          <w:rtl/>
        </w:rPr>
      </w:pPr>
      <w:r>
        <w:rPr>
          <w:rFonts w:cs="B Nazanin" w:hint="cs"/>
          <w:b/>
          <w:bCs/>
          <w:sz w:val="28"/>
          <w:szCs w:val="28"/>
          <w:rtl/>
        </w:rPr>
        <w:lastRenderedPageBreak/>
        <w:t>مواد قانون (ق.ا.گ)</w:t>
      </w:r>
    </w:p>
    <w:p w:rsidR="00CB1208" w:rsidRPr="00AC0B96" w:rsidRDefault="00CB1208" w:rsidP="00CB1208">
      <w:pPr>
        <w:spacing w:line="276" w:lineRule="auto"/>
        <w:jc w:val="both"/>
        <w:rPr>
          <w:rFonts w:cs="B Nazanin"/>
          <w:sz w:val="28"/>
          <w:szCs w:val="28"/>
        </w:rPr>
      </w:pPr>
      <w:r w:rsidRPr="00AC0B96">
        <w:rPr>
          <w:rFonts w:cs="B Nazanin"/>
          <w:sz w:val="28"/>
          <w:szCs w:val="28"/>
          <w:rtl/>
        </w:rPr>
        <w:t xml:space="preserve"> </w:t>
      </w:r>
      <w:r w:rsidRPr="003649CA">
        <w:rPr>
          <w:rFonts w:cs="B Nazanin"/>
          <w:b/>
          <w:bCs/>
          <w:sz w:val="28"/>
          <w:szCs w:val="28"/>
          <w:rtl/>
        </w:rPr>
        <w:t>ماده 102</w:t>
      </w:r>
      <w:r w:rsidRPr="003649CA">
        <w:rPr>
          <w:rFonts w:cs="B Nazanin" w:hint="cs"/>
          <w:b/>
          <w:bCs/>
          <w:sz w:val="28"/>
          <w:szCs w:val="28"/>
          <w:rtl/>
        </w:rPr>
        <w:t xml:space="preserve"> قانون </w:t>
      </w:r>
      <w:r w:rsidRPr="003649CA">
        <w:rPr>
          <w:rFonts w:cs="B Nazanin"/>
          <w:b/>
          <w:bCs/>
          <w:sz w:val="28"/>
          <w:szCs w:val="28"/>
          <w:rtl/>
        </w:rPr>
        <w:t xml:space="preserve"> ـ</w:t>
      </w:r>
      <w:r w:rsidRPr="00AC0B96">
        <w:rPr>
          <w:rFonts w:cs="B Nazanin"/>
          <w:sz w:val="28"/>
          <w:szCs w:val="28"/>
          <w:rtl/>
        </w:rPr>
        <w:t xml:space="preserve"> اب</w:t>
      </w:r>
      <w:r>
        <w:rPr>
          <w:rFonts w:cs="B Nazanin"/>
          <w:sz w:val="28"/>
          <w:szCs w:val="28"/>
          <w:rtl/>
        </w:rPr>
        <w:t>لا</w:t>
      </w:r>
      <w:r w:rsidRPr="00AC0B96">
        <w:rPr>
          <w:rFonts w:cs="B Nazanin"/>
          <w:sz w:val="28"/>
          <w:szCs w:val="28"/>
          <w:rtl/>
        </w:rPr>
        <w:t>غ هر نوع صورتمجلس مبني بر ضبط، توقيف كا</w:t>
      </w:r>
      <w:r>
        <w:rPr>
          <w:rFonts w:cs="B Nazanin"/>
          <w:sz w:val="28"/>
          <w:szCs w:val="28"/>
          <w:rtl/>
        </w:rPr>
        <w:t>لا</w:t>
      </w:r>
      <w:r w:rsidRPr="00AC0B96">
        <w:rPr>
          <w:rFonts w:cs="B Nazanin"/>
          <w:sz w:val="28"/>
          <w:szCs w:val="28"/>
          <w:rtl/>
        </w:rPr>
        <w:t xml:space="preserve"> و كشف تخلف يا قاچاق به شخصي كه به وك</w:t>
      </w:r>
      <w:r>
        <w:rPr>
          <w:rFonts w:cs="B Nazanin" w:hint="cs"/>
          <w:sz w:val="28"/>
          <w:szCs w:val="28"/>
          <w:rtl/>
        </w:rPr>
        <w:t>ال</w:t>
      </w:r>
      <w:r w:rsidRPr="00AC0B96">
        <w:rPr>
          <w:rFonts w:cs="B Nazanin"/>
          <w:sz w:val="28"/>
          <w:szCs w:val="28"/>
          <w:rtl/>
        </w:rPr>
        <w:t>ت از طرف صاحب كا</w:t>
      </w:r>
      <w:r>
        <w:rPr>
          <w:rFonts w:cs="B Nazanin"/>
          <w:sz w:val="28"/>
          <w:szCs w:val="28"/>
          <w:rtl/>
        </w:rPr>
        <w:t>لا</w:t>
      </w:r>
      <w:r w:rsidRPr="00AC0B96">
        <w:rPr>
          <w:rFonts w:cs="B Nazanin"/>
          <w:sz w:val="28"/>
          <w:szCs w:val="28"/>
          <w:rtl/>
        </w:rPr>
        <w:t xml:space="preserve"> اظهارنامه به گمرك تسليم نموده و تنظيم صورت</w:t>
      </w:r>
      <w:r>
        <w:rPr>
          <w:rFonts w:cs="B Nazanin" w:hint="cs"/>
          <w:sz w:val="28"/>
          <w:szCs w:val="28"/>
          <w:rtl/>
        </w:rPr>
        <w:t xml:space="preserve"> </w:t>
      </w:r>
      <w:r w:rsidRPr="00AC0B96">
        <w:rPr>
          <w:rFonts w:cs="B Nazanin"/>
          <w:sz w:val="28"/>
          <w:szCs w:val="28"/>
          <w:rtl/>
        </w:rPr>
        <w:t>مجلس</w:t>
      </w:r>
      <w:r>
        <w:rPr>
          <w:rFonts w:cs="B Nazanin" w:hint="cs"/>
          <w:sz w:val="28"/>
          <w:szCs w:val="28"/>
          <w:rtl/>
        </w:rPr>
        <w:t xml:space="preserve"> </w:t>
      </w:r>
      <w:r w:rsidRPr="00AC0B96">
        <w:rPr>
          <w:rFonts w:cs="B Nazanin"/>
          <w:sz w:val="28"/>
          <w:szCs w:val="28"/>
          <w:rtl/>
        </w:rPr>
        <w:t>بر اثر رسيدگي به آن اظهارنامه صورت گرفته است به منزله اب</w:t>
      </w:r>
      <w:r>
        <w:rPr>
          <w:rFonts w:cs="B Nazanin"/>
          <w:sz w:val="28"/>
          <w:szCs w:val="28"/>
          <w:rtl/>
        </w:rPr>
        <w:t>لا</w:t>
      </w:r>
      <w:r w:rsidRPr="00AC0B96">
        <w:rPr>
          <w:rFonts w:cs="B Nazanin"/>
          <w:sz w:val="28"/>
          <w:szCs w:val="28"/>
          <w:rtl/>
        </w:rPr>
        <w:t>غ آن به صاحب كا</w:t>
      </w:r>
      <w:r>
        <w:rPr>
          <w:rFonts w:cs="B Nazanin"/>
          <w:sz w:val="28"/>
          <w:szCs w:val="28"/>
          <w:rtl/>
        </w:rPr>
        <w:t>لا</w:t>
      </w:r>
      <w:r w:rsidRPr="00AC0B96">
        <w:rPr>
          <w:rFonts w:cs="B Nazanin"/>
          <w:sz w:val="28"/>
          <w:szCs w:val="28"/>
          <w:rtl/>
        </w:rPr>
        <w:t xml:space="preserve"> محسوب مي گردد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3649CA">
        <w:rPr>
          <w:rFonts w:cs="B Nazanin"/>
          <w:b/>
          <w:bCs/>
          <w:sz w:val="28"/>
          <w:szCs w:val="28"/>
          <w:rtl/>
        </w:rPr>
        <w:t>ماده 103</w:t>
      </w:r>
      <w:r w:rsidRPr="003649CA">
        <w:rPr>
          <w:rFonts w:cs="B Nazanin" w:hint="cs"/>
          <w:b/>
          <w:bCs/>
          <w:sz w:val="28"/>
          <w:szCs w:val="28"/>
          <w:rtl/>
        </w:rPr>
        <w:t xml:space="preserve"> قانون </w:t>
      </w:r>
      <w:r w:rsidRPr="003649CA">
        <w:rPr>
          <w:rFonts w:cs="B Nazanin"/>
          <w:b/>
          <w:bCs/>
          <w:sz w:val="28"/>
          <w:szCs w:val="28"/>
          <w:rtl/>
        </w:rPr>
        <w:t xml:space="preserve"> ـ</w:t>
      </w:r>
      <w:r w:rsidRPr="00AC0B96">
        <w:rPr>
          <w:rFonts w:cs="B Nazanin"/>
          <w:sz w:val="28"/>
          <w:szCs w:val="28"/>
          <w:rtl/>
        </w:rPr>
        <w:t xml:space="preserve"> وسايل نقليه آبي اعم از خ</w:t>
      </w:r>
      <w:r>
        <w:rPr>
          <w:rFonts w:cs="B Nazanin" w:hint="cs"/>
          <w:sz w:val="28"/>
          <w:szCs w:val="28"/>
          <w:rtl/>
        </w:rPr>
        <w:t>ال</w:t>
      </w:r>
      <w:r w:rsidRPr="00AC0B96">
        <w:rPr>
          <w:rFonts w:cs="B Nazanin"/>
          <w:sz w:val="28"/>
          <w:szCs w:val="28"/>
          <w:rtl/>
        </w:rPr>
        <w:t>ي يا حامل كا</w:t>
      </w:r>
      <w:r>
        <w:rPr>
          <w:rFonts w:cs="B Nazanin"/>
          <w:sz w:val="28"/>
          <w:szCs w:val="28"/>
          <w:rtl/>
        </w:rPr>
        <w:t>لا</w:t>
      </w:r>
      <w:r w:rsidRPr="00AC0B96">
        <w:rPr>
          <w:rFonts w:cs="B Nazanin"/>
          <w:sz w:val="28"/>
          <w:szCs w:val="28"/>
          <w:rtl/>
        </w:rPr>
        <w:t xml:space="preserve"> كه وارد آبهاي كشور مي شود بايد در اسكله هاي مجاز پهلو بگيرد يا در لنگرگاههاي مجاز لنگر بياندازد و قبل از انجام تشريفات مربوطه نبايد كا</w:t>
      </w:r>
      <w:r>
        <w:rPr>
          <w:rFonts w:cs="B Nazanin"/>
          <w:sz w:val="28"/>
          <w:szCs w:val="28"/>
          <w:rtl/>
        </w:rPr>
        <w:t>لا</w:t>
      </w:r>
      <w:r w:rsidRPr="00AC0B96">
        <w:rPr>
          <w:rFonts w:cs="B Nazanin"/>
          <w:sz w:val="28"/>
          <w:szCs w:val="28"/>
          <w:rtl/>
        </w:rPr>
        <w:t>يي را تخليه يا بارگيري نمايد يا از اسكله ها يا لنگرگاهها خارج شود. هواپيمايي كه وارد كشور مي شود اعم از خ</w:t>
      </w:r>
      <w:r>
        <w:rPr>
          <w:rFonts w:cs="B Nazanin" w:hint="cs"/>
          <w:sz w:val="28"/>
          <w:szCs w:val="28"/>
          <w:rtl/>
        </w:rPr>
        <w:t>الی</w:t>
      </w:r>
      <w:r w:rsidRPr="00AC0B96">
        <w:rPr>
          <w:rFonts w:cs="B Nazanin"/>
          <w:sz w:val="28"/>
          <w:szCs w:val="28"/>
          <w:rtl/>
        </w:rPr>
        <w:t xml:space="preserve"> يا حامل كا</w:t>
      </w:r>
      <w:r>
        <w:rPr>
          <w:rFonts w:cs="B Nazanin"/>
          <w:sz w:val="28"/>
          <w:szCs w:val="28"/>
          <w:rtl/>
        </w:rPr>
        <w:t>لا</w:t>
      </w:r>
      <w:r w:rsidRPr="00AC0B96">
        <w:rPr>
          <w:rFonts w:cs="B Nazanin"/>
          <w:sz w:val="28"/>
          <w:szCs w:val="28"/>
          <w:rtl/>
        </w:rPr>
        <w:t xml:space="preserve"> بايد در فرودگاه مجاز فرود آيد و تشريفات گمركي مقرر درباره آن انجام شود. براي هواپيماهاي خروجي و كا</w:t>
      </w:r>
      <w:r>
        <w:rPr>
          <w:rFonts w:cs="B Nazanin"/>
          <w:sz w:val="28"/>
          <w:szCs w:val="28"/>
          <w:rtl/>
        </w:rPr>
        <w:t>لا</w:t>
      </w:r>
      <w:r w:rsidRPr="00AC0B96">
        <w:rPr>
          <w:rFonts w:cs="B Nazanin"/>
          <w:sz w:val="28"/>
          <w:szCs w:val="28"/>
          <w:rtl/>
        </w:rPr>
        <w:t>ي آنها تشريفات گمركي بايد قبل از پرواز انجام گيرد. وسايل نقليه زميني اعم از خ</w:t>
      </w:r>
      <w:r>
        <w:rPr>
          <w:rFonts w:cs="B Nazanin" w:hint="cs"/>
          <w:sz w:val="28"/>
          <w:szCs w:val="28"/>
          <w:rtl/>
        </w:rPr>
        <w:t>ال</w:t>
      </w:r>
      <w:r w:rsidRPr="00AC0B96">
        <w:rPr>
          <w:rFonts w:cs="B Nazanin"/>
          <w:sz w:val="28"/>
          <w:szCs w:val="28"/>
          <w:rtl/>
        </w:rPr>
        <w:t>ي يا حامل كا</w:t>
      </w:r>
      <w:r>
        <w:rPr>
          <w:rFonts w:cs="B Nazanin"/>
          <w:sz w:val="28"/>
          <w:szCs w:val="28"/>
          <w:rtl/>
        </w:rPr>
        <w:t>لا</w:t>
      </w:r>
      <w:r w:rsidRPr="00AC0B96">
        <w:rPr>
          <w:rFonts w:cs="B Nazanin"/>
          <w:sz w:val="28"/>
          <w:szCs w:val="28"/>
          <w:rtl/>
        </w:rPr>
        <w:t xml:space="preserve"> بايد از راه هاي مجاز گمركي وارد كشور شود و يكسره به اولين گمرك مرزي وارد و تشريفات گمركي آن انجام گردد و همچنين از راههاي مجاز گمركي خارج شود</w:t>
      </w:r>
      <w:r w:rsidRPr="00AC0B96">
        <w:rPr>
          <w:rFonts w:cs="B Nazanin"/>
          <w:sz w:val="28"/>
          <w:szCs w:val="28"/>
        </w:rPr>
        <w:t>.</w:t>
      </w:r>
    </w:p>
    <w:p w:rsidR="00CB1208"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1 ـ اسكله ها، لنگرگاهها، فرودگاهها و راههاي مجاز گمركي براي ورود و خروج وسايل نقليه و كا</w:t>
      </w:r>
      <w:r>
        <w:rPr>
          <w:rFonts w:cs="B Nazanin"/>
          <w:sz w:val="28"/>
          <w:szCs w:val="28"/>
          <w:rtl/>
        </w:rPr>
        <w:t>لا</w:t>
      </w:r>
      <w:r w:rsidRPr="00AC0B96">
        <w:rPr>
          <w:rFonts w:cs="B Nazanin"/>
          <w:sz w:val="28"/>
          <w:szCs w:val="28"/>
          <w:rtl/>
        </w:rPr>
        <w:t xml:space="preserve"> و مسافر و هواپيماهاي مشمول تشريفات گمركي به پيشنهاد كارگروهي به مسؤوليت وزارت كشور و با شركت نمايندگان تام ا</w:t>
      </w:r>
      <w:r>
        <w:rPr>
          <w:rFonts w:cs="B Nazanin"/>
          <w:sz w:val="28"/>
          <w:szCs w:val="28"/>
          <w:rtl/>
        </w:rPr>
        <w:t>لا</w:t>
      </w:r>
      <w:r w:rsidRPr="00AC0B96">
        <w:rPr>
          <w:rFonts w:cs="B Nazanin"/>
          <w:sz w:val="28"/>
          <w:szCs w:val="28"/>
          <w:rtl/>
        </w:rPr>
        <w:t>ختيار گمرك ايران، وزارتخانه هاي امور خارجه، اط</w:t>
      </w:r>
      <w:r>
        <w:rPr>
          <w:rFonts w:cs="B Nazanin"/>
          <w:sz w:val="28"/>
          <w:szCs w:val="28"/>
          <w:rtl/>
        </w:rPr>
        <w:t>لا</w:t>
      </w:r>
      <w:r w:rsidRPr="00AC0B96">
        <w:rPr>
          <w:rFonts w:cs="B Nazanin"/>
          <w:sz w:val="28"/>
          <w:szCs w:val="28"/>
          <w:rtl/>
        </w:rPr>
        <w:t>عات، راه و شهرسازي و صنعت، معدن و تجارت، نيروي انتظامي و معاونت برنامه ريزي و نظارت راهبردي رياست جمهوري تعيين مي شود و به تصويب هيأت وزيران مي رسد</w:t>
      </w:r>
      <w:r w:rsidRPr="00AC0B96">
        <w:rPr>
          <w:rFonts w:cs="B Nazanin"/>
          <w:sz w:val="28"/>
          <w:szCs w:val="28"/>
        </w:rPr>
        <w:t>.</w:t>
      </w:r>
    </w:p>
    <w:p w:rsidR="00CB1208"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تبصره 2( اص</w:t>
      </w:r>
      <w:r>
        <w:rPr>
          <w:rFonts w:cs="B Nazanin"/>
          <w:sz w:val="28"/>
          <w:szCs w:val="28"/>
          <w:rtl/>
        </w:rPr>
        <w:t>لا</w:t>
      </w:r>
      <w:r w:rsidRPr="00AC0B96">
        <w:rPr>
          <w:rFonts w:cs="B Nazanin"/>
          <w:sz w:val="28"/>
          <w:szCs w:val="28"/>
          <w:rtl/>
        </w:rPr>
        <w:t>حي 06</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1400)</w:t>
      </w:r>
      <w:r w:rsidRPr="00AC0B96">
        <w:rPr>
          <w:rFonts w:cs="B Nazanin" w:hint="cs"/>
          <w:sz w:val="28"/>
          <w:szCs w:val="28"/>
          <w:rtl/>
        </w:rPr>
        <w:t>ـ</w:t>
      </w:r>
      <w:r w:rsidRPr="00AC0B96">
        <w:rPr>
          <w:rFonts w:cs="B Nazanin"/>
          <w:sz w:val="28"/>
          <w:szCs w:val="28"/>
          <w:rtl/>
        </w:rPr>
        <w:t xml:space="preserve"> </w:t>
      </w:r>
      <w:r w:rsidRPr="00AC0B96">
        <w:rPr>
          <w:rFonts w:cs="B Nazanin" w:hint="cs"/>
          <w:sz w:val="28"/>
          <w:szCs w:val="28"/>
          <w:rtl/>
        </w:rPr>
        <w:t>پهلو</w:t>
      </w:r>
      <w:r w:rsidRPr="00AC0B96">
        <w:rPr>
          <w:rFonts w:cs="B Nazanin"/>
          <w:sz w:val="28"/>
          <w:szCs w:val="28"/>
          <w:rtl/>
        </w:rPr>
        <w:t xml:space="preserve"> </w:t>
      </w:r>
      <w:r w:rsidRPr="00AC0B96">
        <w:rPr>
          <w:rFonts w:cs="B Nazanin" w:hint="cs"/>
          <w:sz w:val="28"/>
          <w:szCs w:val="28"/>
          <w:rtl/>
        </w:rPr>
        <w:t>گرفتن،</w:t>
      </w:r>
      <w:r w:rsidRPr="00AC0B96">
        <w:rPr>
          <w:rFonts w:cs="B Nazanin"/>
          <w:sz w:val="28"/>
          <w:szCs w:val="28"/>
          <w:rtl/>
        </w:rPr>
        <w:t xml:space="preserve"> </w:t>
      </w:r>
      <w:r w:rsidRPr="00AC0B96">
        <w:rPr>
          <w:rFonts w:cs="B Nazanin" w:hint="cs"/>
          <w:sz w:val="28"/>
          <w:szCs w:val="28"/>
          <w:rtl/>
        </w:rPr>
        <w:t>لنگر</w:t>
      </w:r>
      <w:r w:rsidRPr="00AC0B96">
        <w:rPr>
          <w:rFonts w:cs="B Nazanin"/>
          <w:sz w:val="28"/>
          <w:szCs w:val="28"/>
          <w:rtl/>
        </w:rPr>
        <w:t xml:space="preserve"> </w:t>
      </w:r>
      <w:r w:rsidRPr="00AC0B96">
        <w:rPr>
          <w:rFonts w:cs="B Nazanin" w:hint="cs"/>
          <w:sz w:val="28"/>
          <w:szCs w:val="28"/>
          <w:rtl/>
        </w:rPr>
        <w:t>انداختن،</w:t>
      </w:r>
      <w:r w:rsidRPr="00AC0B96">
        <w:rPr>
          <w:rFonts w:cs="B Nazanin"/>
          <w:sz w:val="28"/>
          <w:szCs w:val="28"/>
          <w:rtl/>
        </w:rPr>
        <w:t xml:space="preserve"> </w:t>
      </w:r>
      <w:r w:rsidRPr="00AC0B96">
        <w:rPr>
          <w:rFonts w:cs="B Nazanin" w:hint="cs"/>
          <w:sz w:val="28"/>
          <w:szCs w:val="28"/>
          <w:rtl/>
        </w:rPr>
        <w:t>فرود</w:t>
      </w:r>
      <w:r w:rsidRPr="00AC0B96">
        <w:rPr>
          <w:rFonts w:cs="B Nazanin"/>
          <w:sz w:val="28"/>
          <w:szCs w:val="28"/>
          <w:rtl/>
        </w:rPr>
        <w:t xml:space="preserve"> </w:t>
      </w:r>
      <w:r w:rsidRPr="00AC0B96">
        <w:rPr>
          <w:rFonts w:cs="B Nazanin" w:hint="cs"/>
          <w:sz w:val="28"/>
          <w:szCs w:val="28"/>
          <w:rtl/>
        </w:rPr>
        <w:t>آمدن</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وارد</w:t>
      </w:r>
      <w:r w:rsidRPr="00AC0B96">
        <w:rPr>
          <w:rFonts w:cs="B Nazanin"/>
          <w:sz w:val="28"/>
          <w:szCs w:val="28"/>
          <w:rtl/>
        </w:rPr>
        <w:t xml:space="preserve"> </w:t>
      </w:r>
      <w:r w:rsidRPr="00AC0B96">
        <w:rPr>
          <w:rFonts w:cs="B Nazanin" w:hint="cs"/>
          <w:sz w:val="28"/>
          <w:szCs w:val="28"/>
          <w:rtl/>
        </w:rPr>
        <w:t>شدن</w:t>
      </w:r>
      <w:r w:rsidRPr="00AC0B96">
        <w:rPr>
          <w:rFonts w:cs="B Nazanin"/>
          <w:sz w:val="28"/>
          <w:szCs w:val="28"/>
          <w:rtl/>
        </w:rPr>
        <w:t xml:space="preserve"> </w:t>
      </w:r>
      <w:r w:rsidRPr="00AC0B96">
        <w:rPr>
          <w:rFonts w:cs="B Nazanin" w:hint="cs"/>
          <w:sz w:val="28"/>
          <w:szCs w:val="28"/>
          <w:rtl/>
        </w:rPr>
        <w:t>وسايل</w:t>
      </w:r>
      <w:r w:rsidRPr="00AC0B96">
        <w:rPr>
          <w:rFonts w:cs="B Nazanin"/>
          <w:sz w:val="28"/>
          <w:szCs w:val="28"/>
          <w:rtl/>
        </w:rPr>
        <w:t xml:space="preserve"> </w:t>
      </w:r>
      <w:r w:rsidRPr="00AC0B96">
        <w:rPr>
          <w:rFonts w:cs="B Nazanin" w:hint="cs"/>
          <w:sz w:val="28"/>
          <w:szCs w:val="28"/>
          <w:rtl/>
        </w:rPr>
        <w:t>نقليه</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خارج</w:t>
      </w:r>
      <w:r w:rsidRPr="00AC0B96">
        <w:rPr>
          <w:rFonts w:cs="B Nazanin"/>
          <w:sz w:val="28"/>
          <w:szCs w:val="28"/>
          <w:rtl/>
        </w:rPr>
        <w:t xml:space="preserve"> </w:t>
      </w:r>
      <w:r w:rsidRPr="00AC0B96">
        <w:rPr>
          <w:rFonts w:cs="B Nazanin" w:hint="cs"/>
          <w:sz w:val="28"/>
          <w:szCs w:val="28"/>
          <w:rtl/>
        </w:rPr>
        <w:t>شدن</w:t>
      </w:r>
      <w:r w:rsidRPr="00AC0B96">
        <w:rPr>
          <w:rFonts w:cs="B Nazanin"/>
          <w:sz w:val="28"/>
          <w:szCs w:val="28"/>
          <w:rtl/>
        </w:rPr>
        <w:t xml:space="preserve"> </w:t>
      </w:r>
      <w:r w:rsidRPr="00AC0B96">
        <w:rPr>
          <w:rFonts w:cs="B Nazanin" w:hint="cs"/>
          <w:sz w:val="28"/>
          <w:szCs w:val="28"/>
          <w:rtl/>
        </w:rPr>
        <w:t>آنها</w:t>
      </w:r>
      <w:r w:rsidRPr="00AC0B96">
        <w:rPr>
          <w:rFonts w:cs="B Nazanin"/>
          <w:sz w:val="28"/>
          <w:szCs w:val="28"/>
          <w:rtl/>
        </w:rPr>
        <w:t xml:space="preserve"> </w:t>
      </w:r>
      <w:r w:rsidRPr="00AC0B96">
        <w:rPr>
          <w:rFonts w:cs="B Nazanin" w:hint="cs"/>
          <w:sz w:val="28"/>
          <w:szCs w:val="28"/>
          <w:rtl/>
        </w:rPr>
        <w:t>بدون</w:t>
      </w:r>
      <w:r w:rsidRPr="00AC0B96">
        <w:rPr>
          <w:rFonts w:cs="B Nazanin"/>
          <w:sz w:val="28"/>
          <w:szCs w:val="28"/>
          <w:rtl/>
        </w:rPr>
        <w:t xml:space="preserve"> </w:t>
      </w:r>
      <w:r w:rsidRPr="00AC0B96">
        <w:rPr>
          <w:rFonts w:cs="B Nazanin" w:hint="cs"/>
          <w:sz w:val="28"/>
          <w:szCs w:val="28"/>
          <w:rtl/>
        </w:rPr>
        <w:t>انجام</w:t>
      </w:r>
      <w:r w:rsidRPr="00AC0B96">
        <w:rPr>
          <w:rFonts w:cs="B Nazanin"/>
          <w:sz w:val="28"/>
          <w:szCs w:val="28"/>
          <w:rtl/>
        </w:rPr>
        <w:t xml:space="preserve"> </w:t>
      </w:r>
      <w:r w:rsidRPr="00AC0B96">
        <w:rPr>
          <w:rFonts w:cs="B Nazanin" w:hint="cs"/>
          <w:sz w:val="28"/>
          <w:szCs w:val="28"/>
          <w:rtl/>
        </w:rPr>
        <w:t>تشريفات</w:t>
      </w:r>
      <w:r w:rsidRPr="00AC0B96">
        <w:rPr>
          <w:rFonts w:cs="B Nazanin"/>
          <w:sz w:val="28"/>
          <w:szCs w:val="28"/>
          <w:rtl/>
        </w:rPr>
        <w:t xml:space="preserve"> </w:t>
      </w:r>
      <w:r w:rsidRPr="00AC0B96">
        <w:rPr>
          <w:rFonts w:cs="B Nazanin" w:hint="cs"/>
          <w:sz w:val="28"/>
          <w:szCs w:val="28"/>
          <w:rtl/>
        </w:rPr>
        <w:t>مربوطه</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مسير</w:t>
      </w:r>
      <w:r w:rsidRPr="00AC0B96">
        <w:rPr>
          <w:rFonts w:cs="B Nazanin"/>
          <w:sz w:val="28"/>
          <w:szCs w:val="28"/>
          <w:rtl/>
        </w:rPr>
        <w:t xml:space="preserve"> </w:t>
      </w:r>
      <w:r w:rsidRPr="00AC0B96">
        <w:rPr>
          <w:rFonts w:cs="B Nazanin" w:hint="cs"/>
          <w:sz w:val="28"/>
          <w:szCs w:val="28"/>
          <w:rtl/>
        </w:rPr>
        <w:t>غيرمجاز</w:t>
      </w:r>
      <w:r w:rsidRPr="00AC0B96">
        <w:rPr>
          <w:rFonts w:cs="B Nazanin"/>
          <w:sz w:val="28"/>
          <w:szCs w:val="28"/>
          <w:rtl/>
        </w:rPr>
        <w:t xml:space="preserve"> </w:t>
      </w:r>
      <w:r w:rsidRPr="00AC0B96">
        <w:rPr>
          <w:rFonts w:cs="B Nazanin" w:hint="cs"/>
          <w:sz w:val="28"/>
          <w:szCs w:val="28"/>
          <w:rtl/>
        </w:rPr>
        <w:t>جز</w:t>
      </w:r>
      <w:r w:rsidRPr="00AC0B96">
        <w:rPr>
          <w:rFonts w:cs="B Nazanin"/>
          <w:sz w:val="28"/>
          <w:szCs w:val="28"/>
          <w:rtl/>
        </w:rPr>
        <w:t xml:space="preserve"> در موارد قوه قهريه </w:t>
      </w:r>
      <w:r>
        <w:rPr>
          <w:rFonts w:cs="B Nazanin" w:hint="cs"/>
          <w:sz w:val="28"/>
          <w:szCs w:val="28"/>
          <w:rtl/>
        </w:rPr>
        <w:t>(</w:t>
      </w:r>
      <w:r w:rsidRPr="00AC0B96">
        <w:rPr>
          <w:rFonts w:cs="B Nazanin"/>
          <w:sz w:val="28"/>
          <w:szCs w:val="28"/>
          <w:rtl/>
        </w:rPr>
        <w:t>فورس ماژور</w:t>
      </w:r>
      <w:r>
        <w:rPr>
          <w:rFonts w:cs="B Nazanin" w:hint="cs"/>
          <w:sz w:val="28"/>
          <w:szCs w:val="28"/>
          <w:rtl/>
        </w:rPr>
        <w:t xml:space="preserve">) </w:t>
      </w:r>
      <w:r w:rsidRPr="00AC0B96">
        <w:rPr>
          <w:rFonts w:cs="B Nazanin"/>
          <w:sz w:val="28"/>
          <w:szCs w:val="28"/>
          <w:rtl/>
        </w:rPr>
        <w:t xml:space="preserve"> كه بايد ثابت شود، در مورد وسايل نقليه خالي مشمول پرداخت جريمه به مبلغ 000/ 620/ 1 تا 000/ 200/ 16 ريال به تشخيص رئيس گمرك مربوطه مي شود. همچنين در مورد وسايل نقليه حامل كا</w:t>
      </w:r>
      <w:r>
        <w:rPr>
          <w:rFonts w:cs="B Nazanin"/>
          <w:sz w:val="28"/>
          <w:szCs w:val="28"/>
          <w:rtl/>
        </w:rPr>
        <w:t>لا</w:t>
      </w:r>
      <w:r w:rsidRPr="00AC0B96">
        <w:rPr>
          <w:rFonts w:cs="B Nazanin"/>
          <w:sz w:val="28"/>
          <w:szCs w:val="28"/>
          <w:rtl/>
        </w:rPr>
        <w:t xml:space="preserve"> طبق مقررات ماده </w:t>
      </w:r>
      <w:r>
        <w:rPr>
          <w:rFonts w:cs="B Nazanin" w:hint="cs"/>
          <w:sz w:val="28"/>
          <w:szCs w:val="28"/>
          <w:rtl/>
        </w:rPr>
        <w:t>(</w:t>
      </w:r>
      <w:r w:rsidRPr="00AC0B96">
        <w:rPr>
          <w:rFonts w:cs="B Nazanin"/>
          <w:sz w:val="28"/>
          <w:szCs w:val="28"/>
          <w:rtl/>
        </w:rPr>
        <w:t>113 )</w:t>
      </w:r>
      <w:r>
        <w:rPr>
          <w:rFonts w:cs="B Nazanin" w:hint="cs"/>
          <w:sz w:val="28"/>
          <w:szCs w:val="28"/>
          <w:rtl/>
        </w:rPr>
        <w:t xml:space="preserve"> *</w:t>
      </w:r>
      <w:r w:rsidRPr="00AC0B96">
        <w:rPr>
          <w:rFonts w:cs="B Nazanin"/>
          <w:sz w:val="28"/>
          <w:szCs w:val="28"/>
          <w:rtl/>
        </w:rPr>
        <w:t>رفتار مي گردد</w:t>
      </w:r>
      <w:r w:rsidRPr="00AC0B96">
        <w:rPr>
          <w:rFonts w:cs="B Nazanin"/>
          <w:sz w:val="28"/>
          <w:szCs w:val="28"/>
        </w:rPr>
        <w:t>.</w:t>
      </w:r>
    </w:p>
    <w:p w:rsidR="00CB1208" w:rsidRPr="003649CA" w:rsidRDefault="00CB1208" w:rsidP="00CB1208">
      <w:pPr>
        <w:spacing w:line="276" w:lineRule="auto"/>
        <w:jc w:val="both"/>
        <w:rPr>
          <w:rFonts w:cs="B Nazanin"/>
          <w:b/>
          <w:bCs/>
          <w:sz w:val="20"/>
          <w:szCs w:val="20"/>
        </w:rPr>
      </w:pPr>
      <w:r w:rsidRPr="003649CA">
        <w:rPr>
          <w:rFonts w:cs="B Nazanin" w:hint="cs"/>
          <w:b/>
          <w:bCs/>
          <w:sz w:val="20"/>
          <w:szCs w:val="20"/>
          <w:rtl/>
        </w:rPr>
        <w:t>«* ماده 113 قانون راجع به کالاهای قاچاق صحبت میکند »</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213E48">
        <w:rPr>
          <w:rFonts w:cs="B Nazanin"/>
          <w:b/>
          <w:bCs/>
          <w:sz w:val="28"/>
          <w:szCs w:val="28"/>
          <w:rtl/>
        </w:rPr>
        <w:t>ماده 104</w:t>
      </w:r>
      <w:r w:rsidRPr="00213E48">
        <w:rPr>
          <w:rFonts w:cs="B Nazanin" w:hint="cs"/>
          <w:b/>
          <w:bCs/>
          <w:sz w:val="28"/>
          <w:szCs w:val="28"/>
          <w:rtl/>
        </w:rPr>
        <w:t xml:space="preserve"> قانون </w:t>
      </w:r>
      <w:r w:rsidRPr="00213E48">
        <w:rPr>
          <w:rFonts w:cs="B Nazanin"/>
          <w:b/>
          <w:bCs/>
          <w:sz w:val="28"/>
          <w:szCs w:val="28"/>
          <w:rtl/>
        </w:rPr>
        <w:t xml:space="preserve"> ـ</w:t>
      </w:r>
      <w:r w:rsidRPr="00AC0B96">
        <w:rPr>
          <w:rFonts w:cs="B Nazanin"/>
          <w:sz w:val="28"/>
          <w:szCs w:val="28"/>
          <w:rtl/>
        </w:rPr>
        <w:t xml:space="preserve"> هرگاه به همراه كا</w:t>
      </w:r>
      <w:r>
        <w:rPr>
          <w:rFonts w:cs="B Nazanin"/>
          <w:sz w:val="28"/>
          <w:szCs w:val="28"/>
          <w:rtl/>
        </w:rPr>
        <w:t>لا</w:t>
      </w:r>
      <w:r w:rsidRPr="00AC0B96">
        <w:rPr>
          <w:rFonts w:cs="B Nazanin"/>
          <w:sz w:val="28"/>
          <w:szCs w:val="28"/>
          <w:rtl/>
        </w:rPr>
        <w:t>يي كه با رعايت ماده</w:t>
      </w:r>
      <w:r>
        <w:rPr>
          <w:rFonts w:cs="B Nazanin" w:hint="cs"/>
          <w:sz w:val="28"/>
          <w:szCs w:val="28"/>
          <w:rtl/>
        </w:rPr>
        <w:t xml:space="preserve"> (</w:t>
      </w:r>
      <w:r w:rsidRPr="00AC0B96">
        <w:rPr>
          <w:rFonts w:cs="B Nazanin"/>
          <w:sz w:val="28"/>
          <w:szCs w:val="28"/>
          <w:rtl/>
        </w:rPr>
        <w:t>103 )</w:t>
      </w:r>
      <w:r>
        <w:rPr>
          <w:rFonts w:cs="B Nazanin" w:hint="cs"/>
          <w:sz w:val="28"/>
          <w:szCs w:val="28"/>
          <w:rtl/>
        </w:rPr>
        <w:t xml:space="preserve"> </w:t>
      </w:r>
      <w:r w:rsidRPr="00AC0B96">
        <w:rPr>
          <w:rFonts w:cs="B Nazanin"/>
          <w:sz w:val="28"/>
          <w:szCs w:val="28"/>
          <w:rtl/>
        </w:rPr>
        <w:t xml:space="preserve">وارد گرديده است بسته يا بسته هايي مشاهده شود كه در اظهارنامه اجمالي و فهرست كل بار يا بارنامه وسيله نقليه، ذكري از آن نشده باشد و يا بسته يا بسته هايي در اظهارنامه اجمالي و فهرست كل بار يا بارنامه ذكر شود كه به مرجع تحويل گيرنده، </w:t>
      </w:r>
      <w:r w:rsidRPr="00AC0B96">
        <w:rPr>
          <w:rFonts w:cs="B Nazanin"/>
          <w:sz w:val="28"/>
          <w:szCs w:val="28"/>
          <w:rtl/>
        </w:rPr>
        <w:lastRenderedPageBreak/>
        <w:t>تحويل نگرديده باشد و براي توضيح علت اخت</w:t>
      </w:r>
      <w:r>
        <w:rPr>
          <w:rFonts w:cs="B Nazanin"/>
          <w:sz w:val="28"/>
          <w:szCs w:val="28"/>
          <w:rtl/>
        </w:rPr>
        <w:t>لا</w:t>
      </w:r>
      <w:r w:rsidRPr="00AC0B96">
        <w:rPr>
          <w:rFonts w:cs="B Nazanin"/>
          <w:sz w:val="28"/>
          <w:szCs w:val="28"/>
          <w:rtl/>
        </w:rPr>
        <w:t>ف نيز ظرف سه ماه اسناد و مدارك مورد قبول گمرك از طرف شركت حمل و نقل كا</w:t>
      </w:r>
      <w:r>
        <w:rPr>
          <w:rFonts w:cs="B Nazanin"/>
          <w:sz w:val="28"/>
          <w:szCs w:val="28"/>
          <w:rtl/>
        </w:rPr>
        <w:t>لا</w:t>
      </w:r>
      <w:r w:rsidRPr="00AC0B96">
        <w:rPr>
          <w:rFonts w:cs="B Nazanin"/>
          <w:sz w:val="28"/>
          <w:szCs w:val="28"/>
          <w:rtl/>
        </w:rPr>
        <w:t xml:space="preserve"> ارائه نشود حسب مورد به شرح زير رفتار مي گردد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الف ـ در مورد اضافه تخليه به ضبط بسته يا بسته هاي اضافي اكتفاء مي شود</w:t>
      </w:r>
      <w:r w:rsidRPr="00AC0B96">
        <w:rPr>
          <w:rFonts w:cs="B Nazanin"/>
          <w:sz w:val="28"/>
          <w:szCs w:val="28"/>
        </w:rPr>
        <w:t>.</w:t>
      </w:r>
    </w:p>
    <w:p w:rsidR="00CB1208"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ب ـ در مورد كسر تخليه به اخذ جريمه انتظامي مطابق ماده</w:t>
      </w:r>
      <w:r>
        <w:rPr>
          <w:rFonts w:cs="B Nazanin" w:hint="cs"/>
          <w:sz w:val="28"/>
          <w:szCs w:val="28"/>
          <w:rtl/>
        </w:rPr>
        <w:t>(</w:t>
      </w:r>
      <w:r w:rsidRPr="00AC0B96">
        <w:rPr>
          <w:rFonts w:cs="B Nazanin"/>
          <w:sz w:val="28"/>
          <w:szCs w:val="28"/>
          <w:rtl/>
        </w:rPr>
        <w:t>110 )</w:t>
      </w:r>
      <w:r>
        <w:rPr>
          <w:rFonts w:cs="B Nazanin" w:hint="cs"/>
          <w:sz w:val="28"/>
          <w:szCs w:val="28"/>
          <w:rtl/>
        </w:rPr>
        <w:t xml:space="preserve"> *</w:t>
      </w:r>
      <w:r w:rsidRPr="00AC0B96">
        <w:rPr>
          <w:rFonts w:cs="B Nazanin"/>
          <w:sz w:val="28"/>
          <w:szCs w:val="28"/>
          <w:rtl/>
        </w:rPr>
        <w:t>اين قانون اقدام مي گردد</w:t>
      </w:r>
      <w:r w:rsidRPr="00AC0B96">
        <w:rPr>
          <w:rFonts w:cs="B Nazanin"/>
          <w:sz w:val="28"/>
          <w:szCs w:val="28"/>
        </w:rPr>
        <w:t>.</w:t>
      </w:r>
    </w:p>
    <w:p w:rsidR="00CB1208" w:rsidRPr="003649CA" w:rsidRDefault="00CB1208" w:rsidP="00CB1208">
      <w:pPr>
        <w:spacing w:line="276" w:lineRule="auto"/>
        <w:jc w:val="both"/>
        <w:rPr>
          <w:rFonts w:cs="B Nazanin"/>
          <w:b/>
          <w:bCs/>
          <w:sz w:val="20"/>
          <w:szCs w:val="20"/>
        </w:rPr>
      </w:pPr>
      <w:r w:rsidRPr="003649CA">
        <w:rPr>
          <w:rFonts w:cs="B Nazanin" w:hint="cs"/>
          <w:b/>
          <w:bCs/>
          <w:sz w:val="20"/>
          <w:szCs w:val="20"/>
          <w:rtl/>
        </w:rPr>
        <w:t>«*</w:t>
      </w:r>
      <w:r w:rsidRPr="003649CA">
        <w:rPr>
          <w:rFonts w:cs="B Nazanin"/>
          <w:b/>
          <w:bCs/>
          <w:sz w:val="20"/>
          <w:szCs w:val="20"/>
        </w:rPr>
        <w:t xml:space="preserve"> </w:t>
      </w:r>
      <w:r w:rsidRPr="003649CA">
        <w:rPr>
          <w:rFonts w:cs="B Nazanin"/>
          <w:b/>
          <w:bCs/>
          <w:sz w:val="20"/>
          <w:szCs w:val="20"/>
          <w:rtl/>
        </w:rPr>
        <w:t>ماده 110( اص</w:t>
      </w:r>
      <w:r w:rsidRPr="003649CA">
        <w:rPr>
          <w:rFonts w:cs="B Nazanin" w:hint="cs"/>
          <w:b/>
          <w:bCs/>
          <w:sz w:val="20"/>
          <w:szCs w:val="20"/>
          <w:rtl/>
        </w:rPr>
        <w:t>لا</w:t>
      </w:r>
      <w:r w:rsidRPr="003649CA">
        <w:rPr>
          <w:rFonts w:cs="B Nazanin"/>
          <w:b/>
          <w:bCs/>
          <w:sz w:val="20"/>
          <w:szCs w:val="20"/>
          <w:rtl/>
        </w:rPr>
        <w:t>حي 06</w:t>
      </w:r>
      <w:r w:rsidRPr="003649CA">
        <w:rPr>
          <w:rFonts w:ascii="Arial" w:hAnsi="Arial" w:cs="Arial" w:hint="cs"/>
          <w:b/>
          <w:bCs/>
          <w:sz w:val="20"/>
          <w:szCs w:val="20"/>
          <w:rtl/>
        </w:rPr>
        <w:t>ˏ</w:t>
      </w:r>
      <w:r w:rsidRPr="003649CA">
        <w:rPr>
          <w:rFonts w:cs="B Nazanin"/>
          <w:b/>
          <w:bCs/>
          <w:sz w:val="20"/>
          <w:szCs w:val="20"/>
          <w:rtl/>
        </w:rPr>
        <w:t>11</w:t>
      </w:r>
      <w:r w:rsidRPr="003649CA">
        <w:rPr>
          <w:rFonts w:ascii="Arial" w:hAnsi="Arial" w:cs="Arial" w:hint="cs"/>
          <w:b/>
          <w:bCs/>
          <w:sz w:val="20"/>
          <w:szCs w:val="20"/>
          <w:rtl/>
        </w:rPr>
        <w:t>ˏ</w:t>
      </w:r>
      <w:r w:rsidRPr="003649CA">
        <w:rPr>
          <w:rFonts w:cs="B Nazanin"/>
          <w:b/>
          <w:bCs/>
          <w:sz w:val="20"/>
          <w:szCs w:val="20"/>
          <w:rtl/>
        </w:rPr>
        <w:t>1400)</w:t>
      </w:r>
      <w:r w:rsidRPr="003649CA">
        <w:rPr>
          <w:rFonts w:cs="B Nazanin" w:hint="cs"/>
          <w:b/>
          <w:bCs/>
          <w:sz w:val="20"/>
          <w:szCs w:val="20"/>
          <w:rtl/>
        </w:rPr>
        <w:t>ـ</w:t>
      </w:r>
      <w:r w:rsidRPr="003649CA">
        <w:rPr>
          <w:rFonts w:cs="B Nazanin"/>
          <w:b/>
          <w:bCs/>
          <w:sz w:val="20"/>
          <w:szCs w:val="20"/>
          <w:rtl/>
        </w:rPr>
        <w:t xml:space="preserve"> </w:t>
      </w:r>
      <w:r w:rsidRPr="003649CA">
        <w:rPr>
          <w:rFonts w:cs="B Nazanin" w:hint="cs"/>
          <w:b/>
          <w:bCs/>
          <w:sz w:val="20"/>
          <w:szCs w:val="20"/>
          <w:rtl/>
        </w:rPr>
        <w:t>هرگاه</w:t>
      </w:r>
      <w:r w:rsidRPr="003649CA">
        <w:rPr>
          <w:rFonts w:cs="B Nazanin"/>
          <w:b/>
          <w:bCs/>
          <w:sz w:val="20"/>
          <w:szCs w:val="20"/>
          <w:rtl/>
        </w:rPr>
        <w:t xml:space="preserve"> </w:t>
      </w:r>
      <w:r w:rsidRPr="003649CA">
        <w:rPr>
          <w:rFonts w:cs="B Nazanin" w:hint="cs"/>
          <w:b/>
          <w:bCs/>
          <w:sz w:val="20"/>
          <w:szCs w:val="20"/>
          <w:rtl/>
        </w:rPr>
        <w:t>در</w:t>
      </w:r>
      <w:r w:rsidRPr="003649CA">
        <w:rPr>
          <w:rFonts w:cs="B Nazanin"/>
          <w:b/>
          <w:bCs/>
          <w:sz w:val="20"/>
          <w:szCs w:val="20"/>
          <w:rtl/>
        </w:rPr>
        <w:t xml:space="preserve"> </w:t>
      </w:r>
      <w:r w:rsidRPr="003649CA">
        <w:rPr>
          <w:rFonts w:cs="B Nazanin" w:hint="cs"/>
          <w:b/>
          <w:bCs/>
          <w:sz w:val="20"/>
          <w:szCs w:val="20"/>
          <w:rtl/>
        </w:rPr>
        <w:t>اظهارنامه</w:t>
      </w:r>
      <w:r w:rsidRPr="003649CA">
        <w:rPr>
          <w:rFonts w:cs="B Nazanin"/>
          <w:b/>
          <w:bCs/>
          <w:sz w:val="20"/>
          <w:szCs w:val="20"/>
          <w:rtl/>
        </w:rPr>
        <w:t xml:space="preserve"> </w:t>
      </w:r>
      <w:r w:rsidRPr="003649CA">
        <w:rPr>
          <w:rFonts w:cs="B Nazanin" w:hint="cs"/>
          <w:b/>
          <w:bCs/>
          <w:sz w:val="20"/>
          <w:szCs w:val="20"/>
          <w:rtl/>
        </w:rPr>
        <w:t>هايي</w:t>
      </w:r>
      <w:r w:rsidRPr="003649CA">
        <w:rPr>
          <w:rFonts w:cs="B Nazanin"/>
          <w:b/>
          <w:bCs/>
          <w:sz w:val="20"/>
          <w:szCs w:val="20"/>
          <w:rtl/>
        </w:rPr>
        <w:t xml:space="preserve"> </w:t>
      </w:r>
      <w:r w:rsidRPr="003649CA">
        <w:rPr>
          <w:rFonts w:cs="B Nazanin" w:hint="cs"/>
          <w:b/>
          <w:bCs/>
          <w:sz w:val="20"/>
          <w:szCs w:val="20"/>
          <w:rtl/>
        </w:rPr>
        <w:t>كه</w:t>
      </w:r>
      <w:r w:rsidRPr="003649CA">
        <w:rPr>
          <w:rFonts w:cs="B Nazanin"/>
          <w:b/>
          <w:bCs/>
          <w:sz w:val="20"/>
          <w:szCs w:val="20"/>
          <w:rtl/>
        </w:rPr>
        <w:t xml:space="preserve"> </w:t>
      </w:r>
      <w:r w:rsidRPr="003649CA">
        <w:rPr>
          <w:rFonts w:cs="B Nazanin" w:hint="cs"/>
          <w:b/>
          <w:bCs/>
          <w:sz w:val="20"/>
          <w:szCs w:val="20"/>
          <w:rtl/>
        </w:rPr>
        <w:t>براي</w:t>
      </w:r>
      <w:r w:rsidRPr="003649CA">
        <w:rPr>
          <w:rFonts w:cs="B Nazanin"/>
          <w:b/>
          <w:bCs/>
          <w:sz w:val="20"/>
          <w:szCs w:val="20"/>
          <w:rtl/>
        </w:rPr>
        <w:t xml:space="preserve"> </w:t>
      </w:r>
      <w:r w:rsidRPr="003649CA">
        <w:rPr>
          <w:rFonts w:cs="B Nazanin" w:hint="cs"/>
          <w:b/>
          <w:bCs/>
          <w:sz w:val="20"/>
          <w:szCs w:val="20"/>
          <w:rtl/>
        </w:rPr>
        <w:t>ترخيص</w:t>
      </w:r>
      <w:r w:rsidRPr="003649CA">
        <w:rPr>
          <w:rFonts w:cs="B Nazanin"/>
          <w:b/>
          <w:bCs/>
          <w:sz w:val="20"/>
          <w:szCs w:val="20"/>
          <w:rtl/>
        </w:rPr>
        <w:t xml:space="preserve"> </w:t>
      </w:r>
      <w:r w:rsidRPr="003649CA">
        <w:rPr>
          <w:rFonts w:cs="B Nazanin" w:hint="cs"/>
          <w:b/>
          <w:bCs/>
          <w:sz w:val="20"/>
          <w:szCs w:val="20"/>
          <w:rtl/>
        </w:rPr>
        <w:t>كالا</w:t>
      </w:r>
      <w:r w:rsidRPr="003649CA">
        <w:rPr>
          <w:rFonts w:cs="B Nazanin"/>
          <w:b/>
          <w:bCs/>
          <w:sz w:val="20"/>
          <w:szCs w:val="20"/>
          <w:rtl/>
        </w:rPr>
        <w:t xml:space="preserve"> </w:t>
      </w:r>
      <w:r w:rsidRPr="003649CA">
        <w:rPr>
          <w:rFonts w:cs="B Nazanin" w:hint="cs"/>
          <w:b/>
          <w:bCs/>
          <w:sz w:val="20"/>
          <w:szCs w:val="20"/>
          <w:rtl/>
        </w:rPr>
        <w:t>تسليم</w:t>
      </w:r>
      <w:r w:rsidRPr="003649CA">
        <w:rPr>
          <w:rFonts w:cs="B Nazanin"/>
          <w:b/>
          <w:bCs/>
          <w:sz w:val="20"/>
          <w:szCs w:val="20"/>
          <w:rtl/>
        </w:rPr>
        <w:t xml:space="preserve"> </w:t>
      </w:r>
      <w:r w:rsidRPr="003649CA">
        <w:rPr>
          <w:rFonts w:cs="B Nazanin" w:hint="cs"/>
          <w:b/>
          <w:bCs/>
          <w:sz w:val="20"/>
          <w:szCs w:val="20"/>
          <w:rtl/>
        </w:rPr>
        <w:t>گمرك</w:t>
      </w:r>
      <w:r w:rsidRPr="003649CA">
        <w:rPr>
          <w:rFonts w:cs="B Nazanin"/>
          <w:b/>
          <w:bCs/>
          <w:sz w:val="20"/>
          <w:szCs w:val="20"/>
          <w:rtl/>
        </w:rPr>
        <w:t xml:space="preserve"> </w:t>
      </w:r>
      <w:r w:rsidRPr="003649CA">
        <w:rPr>
          <w:rFonts w:cs="B Nazanin" w:hint="cs"/>
          <w:b/>
          <w:bCs/>
          <w:sz w:val="20"/>
          <w:szCs w:val="20"/>
          <w:rtl/>
        </w:rPr>
        <w:t>مي</w:t>
      </w:r>
      <w:r w:rsidRPr="003649CA">
        <w:rPr>
          <w:rFonts w:cs="B Nazanin"/>
          <w:b/>
          <w:bCs/>
          <w:sz w:val="20"/>
          <w:szCs w:val="20"/>
          <w:rtl/>
        </w:rPr>
        <w:t xml:space="preserve"> </w:t>
      </w:r>
      <w:r w:rsidRPr="003649CA">
        <w:rPr>
          <w:rFonts w:cs="B Nazanin" w:hint="cs"/>
          <w:b/>
          <w:bCs/>
          <w:sz w:val="20"/>
          <w:szCs w:val="20"/>
          <w:rtl/>
        </w:rPr>
        <w:t>شود</w:t>
      </w:r>
      <w:r w:rsidRPr="003649CA">
        <w:rPr>
          <w:rFonts w:cs="B Nazanin"/>
          <w:b/>
          <w:bCs/>
          <w:sz w:val="20"/>
          <w:szCs w:val="20"/>
          <w:rtl/>
        </w:rPr>
        <w:t xml:space="preserve"> </w:t>
      </w:r>
      <w:r w:rsidRPr="003649CA">
        <w:rPr>
          <w:rFonts w:cs="B Nazanin" w:hint="cs"/>
          <w:b/>
          <w:bCs/>
          <w:sz w:val="20"/>
          <w:szCs w:val="20"/>
          <w:rtl/>
        </w:rPr>
        <w:t>مشخصات</w:t>
      </w:r>
      <w:r w:rsidRPr="003649CA">
        <w:rPr>
          <w:rFonts w:cs="B Nazanin"/>
          <w:b/>
          <w:bCs/>
          <w:sz w:val="20"/>
          <w:szCs w:val="20"/>
          <w:rtl/>
        </w:rPr>
        <w:t xml:space="preserve"> </w:t>
      </w:r>
      <w:r w:rsidRPr="003649CA">
        <w:rPr>
          <w:rFonts w:cs="B Nazanin" w:hint="cs"/>
          <w:b/>
          <w:bCs/>
          <w:sz w:val="20"/>
          <w:szCs w:val="20"/>
          <w:rtl/>
        </w:rPr>
        <w:t>كالا</w:t>
      </w:r>
      <w:r w:rsidRPr="003649CA">
        <w:rPr>
          <w:rFonts w:cs="B Nazanin"/>
          <w:b/>
          <w:bCs/>
          <w:sz w:val="20"/>
          <w:szCs w:val="20"/>
          <w:rtl/>
        </w:rPr>
        <w:t xml:space="preserve"> </w:t>
      </w:r>
      <w:r w:rsidRPr="003649CA">
        <w:rPr>
          <w:rFonts w:cs="B Nazanin" w:hint="cs"/>
          <w:b/>
          <w:bCs/>
          <w:sz w:val="20"/>
          <w:szCs w:val="20"/>
          <w:rtl/>
        </w:rPr>
        <w:t>برخلاف</w:t>
      </w:r>
      <w:r w:rsidRPr="003649CA">
        <w:rPr>
          <w:rFonts w:cs="B Nazanin"/>
          <w:b/>
          <w:bCs/>
          <w:sz w:val="20"/>
          <w:szCs w:val="20"/>
          <w:rtl/>
        </w:rPr>
        <w:t xml:space="preserve"> </w:t>
      </w:r>
      <w:r w:rsidRPr="003649CA">
        <w:rPr>
          <w:rFonts w:cs="B Nazanin" w:hint="cs"/>
          <w:b/>
          <w:bCs/>
          <w:sz w:val="20"/>
          <w:szCs w:val="20"/>
          <w:rtl/>
        </w:rPr>
        <w:t>واقع</w:t>
      </w:r>
      <w:r w:rsidRPr="003649CA">
        <w:rPr>
          <w:rFonts w:cs="B Nazanin"/>
          <w:b/>
          <w:bCs/>
          <w:sz w:val="20"/>
          <w:szCs w:val="20"/>
          <w:rtl/>
        </w:rPr>
        <w:t xml:space="preserve"> </w:t>
      </w:r>
      <w:r w:rsidRPr="003649CA">
        <w:rPr>
          <w:rFonts w:cs="B Nazanin" w:hint="cs"/>
          <w:b/>
          <w:bCs/>
          <w:sz w:val="20"/>
          <w:szCs w:val="20"/>
          <w:rtl/>
        </w:rPr>
        <w:t>اظهار</w:t>
      </w:r>
      <w:r w:rsidRPr="003649CA">
        <w:rPr>
          <w:rFonts w:cs="B Nazanin"/>
          <w:b/>
          <w:bCs/>
          <w:sz w:val="20"/>
          <w:szCs w:val="20"/>
          <w:rtl/>
        </w:rPr>
        <w:t xml:space="preserve"> </w:t>
      </w:r>
      <w:r w:rsidRPr="003649CA">
        <w:rPr>
          <w:rFonts w:cs="B Nazanin" w:hint="cs"/>
          <w:b/>
          <w:bCs/>
          <w:sz w:val="20"/>
          <w:szCs w:val="20"/>
          <w:rtl/>
        </w:rPr>
        <w:t>شده</w:t>
      </w:r>
      <w:r w:rsidRPr="003649CA">
        <w:rPr>
          <w:rFonts w:cs="B Nazanin"/>
          <w:b/>
          <w:bCs/>
          <w:sz w:val="20"/>
          <w:szCs w:val="20"/>
          <w:rtl/>
        </w:rPr>
        <w:t xml:space="preserve"> </w:t>
      </w:r>
      <w:r w:rsidRPr="003649CA">
        <w:rPr>
          <w:rFonts w:cs="B Nazanin" w:hint="cs"/>
          <w:b/>
          <w:bCs/>
          <w:sz w:val="20"/>
          <w:szCs w:val="20"/>
          <w:rtl/>
        </w:rPr>
        <w:t>باشد</w:t>
      </w:r>
      <w:r w:rsidRPr="003649CA">
        <w:rPr>
          <w:rFonts w:cs="B Nazanin"/>
          <w:b/>
          <w:bCs/>
          <w:sz w:val="20"/>
          <w:szCs w:val="20"/>
          <w:rtl/>
        </w:rPr>
        <w:t xml:space="preserve"> </w:t>
      </w:r>
      <w:r w:rsidRPr="003649CA">
        <w:rPr>
          <w:rFonts w:cs="B Nazanin" w:hint="cs"/>
          <w:b/>
          <w:bCs/>
          <w:sz w:val="20"/>
          <w:szCs w:val="20"/>
          <w:rtl/>
        </w:rPr>
        <w:t>ولي</w:t>
      </w:r>
      <w:r w:rsidRPr="003649CA">
        <w:rPr>
          <w:rFonts w:cs="B Nazanin"/>
          <w:b/>
          <w:bCs/>
          <w:sz w:val="20"/>
          <w:szCs w:val="20"/>
          <w:rtl/>
        </w:rPr>
        <w:t xml:space="preserve"> </w:t>
      </w:r>
      <w:r w:rsidRPr="003649CA">
        <w:rPr>
          <w:rFonts w:cs="B Nazanin" w:hint="cs"/>
          <w:b/>
          <w:bCs/>
          <w:sz w:val="20"/>
          <w:szCs w:val="20"/>
          <w:rtl/>
        </w:rPr>
        <w:t>اين</w:t>
      </w:r>
      <w:r w:rsidRPr="003649CA">
        <w:rPr>
          <w:rFonts w:cs="B Nazanin"/>
          <w:b/>
          <w:bCs/>
          <w:sz w:val="20"/>
          <w:szCs w:val="20"/>
          <w:rtl/>
        </w:rPr>
        <w:t xml:space="preserve"> </w:t>
      </w:r>
      <w:r w:rsidRPr="003649CA">
        <w:rPr>
          <w:rFonts w:cs="B Nazanin" w:hint="cs"/>
          <w:b/>
          <w:bCs/>
          <w:sz w:val="20"/>
          <w:szCs w:val="20"/>
          <w:rtl/>
        </w:rPr>
        <w:t>خلاف</w:t>
      </w:r>
      <w:r w:rsidRPr="003649CA">
        <w:rPr>
          <w:rFonts w:cs="B Nazanin"/>
          <w:b/>
          <w:bCs/>
          <w:sz w:val="20"/>
          <w:szCs w:val="20"/>
          <w:rtl/>
        </w:rPr>
        <w:t xml:space="preserve"> </w:t>
      </w:r>
      <w:r w:rsidRPr="003649CA">
        <w:rPr>
          <w:rFonts w:cs="B Nazanin" w:hint="cs"/>
          <w:b/>
          <w:bCs/>
          <w:sz w:val="20"/>
          <w:szCs w:val="20"/>
          <w:rtl/>
        </w:rPr>
        <w:t>اظهار</w:t>
      </w:r>
      <w:r w:rsidRPr="003649CA">
        <w:rPr>
          <w:rFonts w:cs="B Nazanin"/>
          <w:b/>
          <w:bCs/>
          <w:sz w:val="20"/>
          <w:szCs w:val="20"/>
          <w:rtl/>
        </w:rPr>
        <w:t xml:space="preserve"> متضمن زيان مالي دولت نشود و كشف آن مستلزم اخذ تفاوت نباشد به تشخيص رئيس</w:t>
      </w:r>
      <w:r w:rsidRPr="003649CA">
        <w:rPr>
          <w:rFonts w:cs="B Nazanin" w:hint="cs"/>
          <w:b/>
          <w:bCs/>
          <w:sz w:val="20"/>
          <w:szCs w:val="20"/>
          <w:rtl/>
        </w:rPr>
        <w:t xml:space="preserve"> </w:t>
      </w:r>
      <w:r w:rsidRPr="003649CA">
        <w:rPr>
          <w:rFonts w:cs="B Nazanin"/>
          <w:b/>
          <w:bCs/>
          <w:sz w:val="20"/>
          <w:szCs w:val="20"/>
          <w:rtl/>
        </w:rPr>
        <w:t>گمرك محل، جريمه اي كه حداقل آن 000/ 700/ 2 تا 000/ 400/ 5 ريال است اخذ و با اجازه كتبي رئيس</w:t>
      </w:r>
      <w:r w:rsidRPr="003649CA">
        <w:rPr>
          <w:rFonts w:cs="B Nazanin" w:hint="cs"/>
          <w:b/>
          <w:bCs/>
          <w:sz w:val="20"/>
          <w:szCs w:val="20"/>
          <w:rtl/>
        </w:rPr>
        <w:t xml:space="preserve"> </w:t>
      </w:r>
      <w:r w:rsidRPr="003649CA">
        <w:rPr>
          <w:rFonts w:cs="B Nazanin"/>
          <w:b/>
          <w:bCs/>
          <w:sz w:val="20"/>
          <w:szCs w:val="20"/>
          <w:rtl/>
        </w:rPr>
        <w:t>گمرك محل، اظهارنامه تسليمي اص</w:t>
      </w:r>
      <w:r w:rsidRPr="003649CA">
        <w:rPr>
          <w:rFonts w:cs="B Nazanin" w:hint="cs"/>
          <w:b/>
          <w:bCs/>
          <w:sz w:val="20"/>
          <w:szCs w:val="20"/>
          <w:rtl/>
        </w:rPr>
        <w:t>لا</w:t>
      </w:r>
      <w:r w:rsidRPr="003649CA">
        <w:rPr>
          <w:rFonts w:cs="B Nazanin"/>
          <w:b/>
          <w:bCs/>
          <w:sz w:val="20"/>
          <w:szCs w:val="20"/>
          <w:rtl/>
        </w:rPr>
        <w:t>ح مي شود</w:t>
      </w:r>
      <w:r w:rsidRPr="003649CA">
        <w:rPr>
          <w:rFonts w:cs="B Nazanin"/>
          <w:b/>
          <w:bCs/>
          <w:sz w:val="20"/>
          <w:szCs w:val="20"/>
        </w:rPr>
        <w:t>.</w:t>
      </w:r>
    </w:p>
    <w:p w:rsidR="00CB1208" w:rsidRPr="003649CA" w:rsidRDefault="00CB1208" w:rsidP="00CB1208">
      <w:pPr>
        <w:spacing w:line="276" w:lineRule="auto"/>
        <w:jc w:val="both"/>
        <w:rPr>
          <w:rFonts w:cs="B Nazanin"/>
          <w:b/>
          <w:bCs/>
          <w:sz w:val="20"/>
          <w:szCs w:val="20"/>
        </w:rPr>
      </w:pPr>
      <w:r w:rsidRPr="003649CA">
        <w:rPr>
          <w:rFonts w:cs="B Nazanin"/>
          <w:b/>
          <w:bCs/>
          <w:sz w:val="20"/>
          <w:szCs w:val="20"/>
        </w:rPr>
        <w:t xml:space="preserve"> </w:t>
      </w:r>
      <w:r w:rsidRPr="003649CA">
        <w:rPr>
          <w:rFonts w:cs="B Nazanin"/>
          <w:b/>
          <w:bCs/>
          <w:sz w:val="20"/>
          <w:szCs w:val="20"/>
          <w:rtl/>
        </w:rPr>
        <w:t>تبصره ـ در مواردي كه اظهار خ</w:t>
      </w:r>
      <w:r w:rsidRPr="003649CA">
        <w:rPr>
          <w:rFonts w:cs="B Nazanin" w:hint="cs"/>
          <w:b/>
          <w:bCs/>
          <w:sz w:val="20"/>
          <w:szCs w:val="20"/>
          <w:rtl/>
        </w:rPr>
        <w:t>لا</w:t>
      </w:r>
      <w:r w:rsidRPr="003649CA">
        <w:rPr>
          <w:rFonts w:cs="B Nazanin"/>
          <w:b/>
          <w:bCs/>
          <w:sz w:val="20"/>
          <w:szCs w:val="20"/>
          <w:rtl/>
        </w:rPr>
        <w:t>ف از مصاديق تخلفات و قاچاق موضوع اين قانون نباشد ولي كا</w:t>
      </w:r>
      <w:r w:rsidRPr="003649CA">
        <w:rPr>
          <w:rFonts w:cs="B Nazanin" w:hint="cs"/>
          <w:b/>
          <w:bCs/>
          <w:sz w:val="20"/>
          <w:szCs w:val="20"/>
          <w:rtl/>
        </w:rPr>
        <w:t>لا</w:t>
      </w:r>
      <w:r w:rsidRPr="003649CA">
        <w:rPr>
          <w:rFonts w:cs="B Nazanin"/>
          <w:b/>
          <w:bCs/>
          <w:sz w:val="20"/>
          <w:szCs w:val="20"/>
          <w:rtl/>
        </w:rPr>
        <w:t xml:space="preserve"> ممنوع الورود باشد گمرك در اين موارد وفق مقررات ماده </w:t>
      </w:r>
      <w:r w:rsidRPr="003649CA">
        <w:rPr>
          <w:rFonts w:cs="B Nazanin" w:hint="cs"/>
          <w:b/>
          <w:bCs/>
          <w:sz w:val="20"/>
          <w:szCs w:val="20"/>
          <w:rtl/>
        </w:rPr>
        <w:t>(</w:t>
      </w:r>
      <w:r w:rsidRPr="003649CA">
        <w:rPr>
          <w:rFonts w:cs="B Nazanin"/>
          <w:b/>
          <w:bCs/>
          <w:sz w:val="20"/>
          <w:szCs w:val="20"/>
          <w:rtl/>
        </w:rPr>
        <w:t>105 )اين قانون اقدام مي نمايد و ع</w:t>
      </w:r>
      <w:r w:rsidRPr="003649CA">
        <w:rPr>
          <w:rFonts w:cs="B Nazanin" w:hint="cs"/>
          <w:b/>
          <w:bCs/>
          <w:sz w:val="20"/>
          <w:szCs w:val="20"/>
          <w:rtl/>
        </w:rPr>
        <w:t>لا</w:t>
      </w:r>
      <w:r w:rsidRPr="003649CA">
        <w:rPr>
          <w:rFonts w:cs="B Nazanin"/>
          <w:b/>
          <w:bCs/>
          <w:sz w:val="20"/>
          <w:szCs w:val="20"/>
          <w:rtl/>
        </w:rPr>
        <w:t>وه بر آن، جريمه موضوع اين ماده نيز اخذ مي گردد</w:t>
      </w:r>
      <w:r w:rsidRPr="003649CA">
        <w:rPr>
          <w:rFonts w:cs="B Nazanin"/>
          <w:b/>
          <w:bCs/>
          <w:sz w:val="20"/>
          <w:szCs w:val="20"/>
        </w:rPr>
        <w:t>.</w:t>
      </w:r>
      <w:r w:rsidRPr="003649CA">
        <w:rPr>
          <w:rFonts w:cs="B Nazanin" w:hint="cs"/>
          <w:b/>
          <w:bCs/>
          <w:sz w:val="20"/>
          <w:szCs w:val="20"/>
          <w:rtl/>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1 ـ چنانچه ظرف مهلت مقرر با ارائه اسناد و مدارك مورد قبول گمرك، ثابت گردد كه نسبت به اخت</w:t>
      </w:r>
      <w:r>
        <w:rPr>
          <w:rFonts w:cs="B Nazanin"/>
          <w:sz w:val="28"/>
          <w:szCs w:val="28"/>
          <w:rtl/>
        </w:rPr>
        <w:t>لا</w:t>
      </w:r>
      <w:r w:rsidRPr="00AC0B96">
        <w:rPr>
          <w:rFonts w:cs="B Nazanin"/>
          <w:sz w:val="28"/>
          <w:szCs w:val="28"/>
          <w:rtl/>
        </w:rPr>
        <w:t>ف، سوء نيتي نبوده است، گمرك اجازه اص</w:t>
      </w:r>
      <w:r>
        <w:rPr>
          <w:rFonts w:cs="B Nazanin"/>
          <w:sz w:val="28"/>
          <w:szCs w:val="28"/>
          <w:rtl/>
        </w:rPr>
        <w:t>لا</w:t>
      </w:r>
      <w:r w:rsidRPr="00AC0B96">
        <w:rPr>
          <w:rFonts w:cs="B Nazanin"/>
          <w:sz w:val="28"/>
          <w:szCs w:val="28"/>
          <w:rtl/>
        </w:rPr>
        <w:t>ح اظهارنامه اجمالي را مي دهد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2 ـ بسته هاي اضافي تحويلي به گمرك هاي مقصد عبور داخلي مشمول مقررات اين ماده است</w:t>
      </w:r>
      <w:r w:rsidRPr="00AC0B96">
        <w:rPr>
          <w:rFonts w:cs="B Nazanin"/>
          <w:sz w:val="28"/>
          <w:szCs w:val="28"/>
        </w:rPr>
        <w:t xml:space="preserve">. </w:t>
      </w:r>
      <w:r w:rsidRPr="00AC0B96">
        <w:rPr>
          <w:rFonts w:cs="B Nazanin"/>
          <w:sz w:val="28"/>
          <w:szCs w:val="28"/>
          <w:rtl/>
        </w:rPr>
        <w:t>تبصره 3 ـ ميـزان كسري و اضافي غـيرمتعارف كـا</w:t>
      </w:r>
      <w:r>
        <w:rPr>
          <w:rFonts w:cs="B Nazanin"/>
          <w:sz w:val="28"/>
          <w:szCs w:val="28"/>
          <w:rtl/>
        </w:rPr>
        <w:t>لا</w:t>
      </w:r>
      <w:r w:rsidRPr="00AC0B96">
        <w:rPr>
          <w:rFonts w:cs="B Nazanin"/>
          <w:sz w:val="28"/>
          <w:szCs w:val="28"/>
          <w:rtl/>
        </w:rPr>
        <w:t>هايي كه بدون بسته بندي وارد مي گردد نيز از نظر نحوه اقدام و اخذ جريمه مشمول مقررات اين ماده مي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4 ـ مسؤول پرداخت جريمه هاي فوق در مورد شركتهاي حمل و نقلي كه در ايران نمايندگي دارند، نمايندگي هاي مزبور است و در مورد شركتهاي حمل و نقلي كه نمايندگي رسمي در ايران ندارند گمرك مي تواند به منظور وصول جريمه هاي احتمالي از حامل كا</w:t>
      </w:r>
      <w:r>
        <w:rPr>
          <w:rFonts w:cs="B Nazanin"/>
          <w:sz w:val="28"/>
          <w:szCs w:val="28"/>
          <w:rtl/>
        </w:rPr>
        <w:t>لا</w:t>
      </w:r>
      <w:r w:rsidRPr="00AC0B96">
        <w:rPr>
          <w:rFonts w:cs="B Nazanin"/>
          <w:sz w:val="28"/>
          <w:szCs w:val="28"/>
          <w:rtl/>
        </w:rPr>
        <w:t xml:space="preserve"> تضمين </w:t>
      </w:r>
      <w:r>
        <w:rPr>
          <w:rFonts w:cs="B Nazanin"/>
          <w:sz w:val="28"/>
          <w:szCs w:val="28"/>
          <w:rtl/>
        </w:rPr>
        <w:t>لا</w:t>
      </w:r>
      <w:r w:rsidRPr="00AC0B96">
        <w:rPr>
          <w:rFonts w:cs="B Nazanin"/>
          <w:sz w:val="28"/>
          <w:szCs w:val="28"/>
          <w:rtl/>
        </w:rPr>
        <w:t>زم را اخذ كند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213E48">
        <w:rPr>
          <w:rFonts w:cs="B Nazanin"/>
          <w:b/>
          <w:bCs/>
          <w:sz w:val="28"/>
          <w:szCs w:val="28"/>
          <w:rtl/>
        </w:rPr>
        <w:t>ماده 105</w:t>
      </w:r>
      <w:r w:rsidRPr="00213E48">
        <w:rPr>
          <w:rFonts w:cs="B Nazanin" w:hint="cs"/>
          <w:b/>
          <w:bCs/>
          <w:sz w:val="28"/>
          <w:szCs w:val="28"/>
          <w:rtl/>
        </w:rPr>
        <w:t xml:space="preserve"> قانون </w:t>
      </w:r>
      <w:r w:rsidRPr="00213E48">
        <w:rPr>
          <w:rFonts w:cs="B Nazanin"/>
          <w:b/>
          <w:bCs/>
          <w:sz w:val="28"/>
          <w:szCs w:val="28"/>
          <w:rtl/>
        </w:rPr>
        <w:t xml:space="preserve"> ـ</w:t>
      </w:r>
      <w:r w:rsidRPr="00AC0B96">
        <w:rPr>
          <w:rFonts w:cs="B Nazanin"/>
          <w:sz w:val="28"/>
          <w:szCs w:val="28"/>
          <w:rtl/>
        </w:rPr>
        <w:t xml:space="preserve"> هرگاه كا</w:t>
      </w:r>
      <w:r>
        <w:rPr>
          <w:rFonts w:cs="B Nazanin"/>
          <w:sz w:val="28"/>
          <w:szCs w:val="28"/>
          <w:rtl/>
        </w:rPr>
        <w:t>لا</w:t>
      </w:r>
      <w:r w:rsidRPr="00AC0B96">
        <w:rPr>
          <w:rFonts w:cs="B Nazanin"/>
          <w:sz w:val="28"/>
          <w:szCs w:val="28"/>
          <w:rtl/>
        </w:rPr>
        <w:t>يي كه ورود آن ممنوع است براي ورود قطعي با نام و مشخصات كامل و صحيح اظهار شود گمرك بايد از ترخيص آن خودداري و به صاحب كا</w:t>
      </w:r>
      <w:r>
        <w:rPr>
          <w:rFonts w:cs="B Nazanin"/>
          <w:sz w:val="28"/>
          <w:szCs w:val="28"/>
          <w:rtl/>
        </w:rPr>
        <w:t>لا</w:t>
      </w:r>
      <w:r w:rsidRPr="00AC0B96">
        <w:rPr>
          <w:rFonts w:cs="B Nazanin"/>
          <w:sz w:val="28"/>
          <w:szCs w:val="28"/>
          <w:rtl/>
        </w:rPr>
        <w:t xml:space="preserve"> يا نماينده قانوني وي به طور مكتوب اخطار كند كه حداكثر ظرف سه ماه نسبت به عبور خارجي يا مرجوع كردن كا</w:t>
      </w:r>
      <w:r>
        <w:rPr>
          <w:rFonts w:cs="B Nazanin"/>
          <w:sz w:val="28"/>
          <w:szCs w:val="28"/>
          <w:rtl/>
        </w:rPr>
        <w:t>لا</w:t>
      </w:r>
      <w:r w:rsidRPr="00AC0B96">
        <w:rPr>
          <w:rFonts w:cs="B Nazanin"/>
          <w:sz w:val="28"/>
          <w:szCs w:val="28"/>
          <w:rtl/>
        </w:rPr>
        <w:t xml:space="preserve"> با رعايت ضوابط اقدام نمايد. در صورت عدم اقدام ظرف مدت مزبور، گمرك كا</w:t>
      </w:r>
      <w:r>
        <w:rPr>
          <w:rFonts w:cs="B Nazanin"/>
          <w:sz w:val="28"/>
          <w:szCs w:val="28"/>
          <w:rtl/>
        </w:rPr>
        <w:t>لا</w:t>
      </w:r>
      <w:r w:rsidRPr="00AC0B96">
        <w:rPr>
          <w:rFonts w:cs="B Nazanin"/>
          <w:sz w:val="28"/>
          <w:szCs w:val="28"/>
          <w:rtl/>
        </w:rPr>
        <w:t xml:space="preserve"> را ضبط و مراتب را به صاحب آن يا نماينده او اب</w:t>
      </w:r>
      <w:r>
        <w:rPr>
          <w:rFonts w:cs="B Nazanin"/>
          <w:sz w:val="28"/>
          <w:szCs w:val="28"/>
          <w:rtl/>
        </w:rPr>
        <w:t>لا</w:t>
      </w:r>
      <w:r w:rsidRPr="00AC0B96">
        <w:rPr>
          <w:rFonts w:cs="B Nazanin"/>
          <w:sz w:val="28"/>
          <w:szCs w:val="28"/>
          <w:rtl/>
        </w:rPr>
        <w:t>غ مي نمايد. صاحب كا</w:t>
      </w:r>
      <w:r>
        <w:rPr>
          <w:rFonts w:cs="B Nazanin"/>
          <w:sz w:val="28"/>
          <w:szCs w:val="28"/>
          <w:rtl/>
        </w:rPr>
        <w:t>لا</w:t>
      </w:r>
      <w:r w:rsidRPr="00AC0B96">
        <w:rPr>
          <w:rFonts w:cs="B Nazanin"/>
          <w:sz w:val="28"/>
          <w:szCs w:val="28"/>
          <w:rtl/>
        </w:rPr>
        <w:t xml:space="preserve"> حق دارد از تاريخ اب</w:t>
      </w:r>
      <w:r>
        <w:rPr>
          <w:rFonts w:cs="B Nazanin"/>
          <w:sz w:val="28"/>
          <w:szCs w:val="28"/>
          <w:rtl/>
        </w:rPr>
        <w:t>لا</w:t>
      </w:r>
      <w:r w:rsidRPr="00AC0B96">
        <w:rPr>
          <w:rFonts w:cs="B Nazanin"/>
          <w:sz w:val="28"/>
          <w:szCs w:val="28"/>
          <w:rtl/>
        </w:rPr>
        <w:t>غ ضبط تا دو ماه اعتراض خود را به دادگاه صالحه تسليم نمايد و مراتب را حداكثر ظرف پانزده روز از تاريخ مراجعه به دادگاه صالحه به گمرك مربوطه اع</w:t>
      </w:r>
      <w:r>
        <w:rPr>
          <w:rFonts w:cs="B Nazanin"/>
          <w:sz w:val="28"/>
          <w:szCs w:val="28"/>
          <w:rtl/>
        </w:rPr>
        <w:t>لا</w:t>
      </w:r>
      <w:r w:rsidRPr="00AC0B96">
        <w:rPr>
          <w:rFonts w:cs="B Nazanin"/>
          <w:sz w:val="28"/>
          <w:szCs w:val="28"/>
          <w:rtl/>
        </w:rPr>
        <w:t>م كند. در غير اين صورت كا</w:t>
      </w:r>
      <w:r>
        <w:rPr>
          <w:rFonts w:cs="B Nazanin"/>
          <w:sz w:val="28"/>
          <w:szCs w:val="28"/>
          <w:rtl/>
        </w:rPr>
        <w:t>لا</w:t>
      </w:r>
      <w:r w:rsidRPr="00AC0B96">
        <w:rPr>
          <w:rFonts w:cs="B Nazanin"/>
          <w:sz w:val="28"/>
          <w:szCs w:val="28"/>
          <w:rtl/>
        </w:rPr>
        <w:t xml:space="preserve"> به ضبط قطعي دولت در مي آيد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تبصره 1 ـ كا</w:t>
      </w:r>
      <w:r>
        <w:rPr>
          <w:rFonts w:cs="B Nazanin"/>
          <w:sz w:val="28"/>
          <w:szCs w:val="28"/>
          <w:rtl/>
        </w:rPr>
        <w:t>لا</w:t>
      </w:r>
      <w:r w:rsidRPr="00AC0B96">
        <w:rPr>
          <w:rFonts w:cs="B Nazanin"/>
          <w:sz w:val="28"/>
          <w:szCs w:val="28"/>
          <w:rtl/>
        </w:rPr>
        <w:t>يي كـه وارد كردن آن جرم شنـاخته مي شود از شمول اين ماده مستثني است و طبق قوانين و مقررات مربوط به آن عمل مي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2 ـ در مواردي كه صاحب كا</w:t>
      </w:r>
      <w:r>
        <w:rPr>
          <w:rFonts w:cs="B Nazanin"/>
          <w:sz w:val="28"/>
          <w:szCs w:val="28"/>
          <w:rtl/>
        </w:rPr>
        <w:t>لا</w:t>
      </w:r>
      <w:r w:rsidRPr="00AC0B96">
        <w:rPr>
          <w:rFonts w:cs="B Nazanin"/>
          <w:sz w:val="28"/>
          <w:szCs w:val="28"/>
          <w:rtl/>
        </w:rPr>
        <w:t xml:space="preserve"> به تشخيص گمرك معترض باشد و پرونده به واحدهاي ستادي و مراجع رسيدگي به اخت</w:t>
      </w:r>
      <w:r>
        <w:rPr>
          <w:rFonts w:cs="B Nazanin"/>
          <w:sz w:val="28"/>
          <w:szCs w:val="28"/>
          <w:rtl/>
        </w:rPr>
        <w:t>لا</w:t>
      </w:r>
      <w:r w:rsidRPr="00AC0B96">
        <w:rPr>
          <w:rFonts w:cs="B Nazanin"/>
          <w:sz w:val="28"/>
          <w:szCs w:val="28"/>
          <w:rtl/>
        </w:rPr>
        <w:t>فات گمركي احاله شود رسيدگي به آن خارج از نوبت انجام مي گيرد. تاريخ اب</w:t>
      </w:r>
      <w:r>
        <w:rPr>
          <w:rFonts w:cs="B Nazanin"/>
          <w:sz w:val="28"/>
          <w:szCs w:val="28"/>
          <w:rtl/>
        </w:rPr>
        <w:t>لا</w:t>
      </w:r>
      <w:r w:rsidRPr="00AC0B96">
        <w:rPr>
          <w:rFonts w:cs="B Nazanin"/>
          <w:sz w:val="28"/>
          <w:szCs w:val="28"/>
          <w:rtl/>
        </w:rPr>
        <w:t>غ نظر نهايي گمرك مبدأ سه ماه مذكور است</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تبصره 3 ـ اگر صاحب كا</w:t>
      </w:r>
      <w:r>
        <w:rPr>
          <w:rFonts w:cs="B Nazanin"/>
          <w:sz w:val="28"/>
          <w:szCs w:val="28"/>
          <w:rtl/>
        </w:rPr>
        <w:t>لا</w:t>
      </w:r>
      <w:r w:rsidRPr="00AC0B96">
        <w:rPr>
          <w:rFonts w:cs="B Nazanin"/>
          <w:sz w:val="28"/>
          <w:szCs w:val="28"/>
          <w:rtl/>
        </w:rPr>
        <w:t xml:space="preserve"> يا نماينده قانوني او به طور مكتوب عدم موافقت خود را از عبور خارجي يا مرجوع كردن كا</w:t>
      </w:r>
      <w:r>
        <w:rPr>
          <w:rFonts w:cs="B Nazanin"/>
          <w:sz w:val="28"/>
          <w:szCs w:val="28"/>
          <w:rtl/>
        </w:rPr>
        <w:t>لا</w:t>
      </w:r>
      <w:r w:rsidRPr="00AC0B96">
        <w:rPr>
          <w:rFonts w:cs="B Nazanin"/>
          <w:sz w:val="28"/>
          <w:szCs w:val="28"/>
          <w:rtl/>
        </w:rPr>
        <w:t xml:space="preserve"> قبل از سه ماه مذكور اع</w:t>
      </w:r>
      <w:r>
        <w:rPr>
          <w:rFonts w:cs="B Nazanin"/>
          <w:sz w:val="28"/>
          <w:szCs w:val="28"/>
          <w:rtl/>
        </w:rPr>
        <w:t>لا</w:t>
      </w:r>
      <w:r w:rsidRPr="00AC0B96">
        <w:rPr>
          <w:rFonts w:cs="B Nazanin"/>
          <w:sz w:val="28"/>
          <w:szCs w:val="28"/>
          <w:rtl/>
        </w:rPr>
        <w:t>م نمايد گمرك ب</w:t>
      </w:r>
      <w:r>
        <w:rPr>
          <w:rFonts w:cs="B Nazanin"/>
          <w:sz w:val="28"/>
          <w:szCs w:val="28"/>
          <w:rtl/>
        </w:rPr>
        <w:t>لا</w:t>
      </w:r>
      <w:r w:rsidRPr="00AC0B96">
        <w:rPr>
          <w:rFonts w:cs="B Nazanin"/>
          <w:sz w:val="28"/>
          <w:szCs w:val="28"/>
          <w:rtl/>
        </w:rPr>
        <w:t>فاصله به ضبط كا</w:t>
      </w:r>
      <w:r>
        <w:rPr>
          <w:rFonts w:cs="B Nazanin"/>
          <w:sz w:val="28"/>
          <w:szCs w:val="28"/>
          <w:rtl/>
        </w:rPr>
        <w:t>لا</w:t>
      </w:r>
      <w:r w:rsidRPr="00AC0B96">
        <w:rPr>
          <w:rFonts w:cs="B Nazanin"/>
          <w:sz w:val="28"/>
          <w:szCs w:val="28"/>
          <w:rtl/>
        </w:rPr>
        <w:t xml:space="preserve"> اقدام مي كند</w:t>
      </w:r>
      <w:r w:rsidRPr="00AC0B96">
        <w:rPr>
          <w:rFonts w:cs="B Nazanin"/>
          <w:sz w:val="28"/>
          <w:szCs w:val="28"/>
        </w:rPr>
        <w:t xml:space="preserve">. </w:t>
      </w:r>
    </w:p>
    <w:p w:rsidR="00CB1208" w:rsidRDefault="00CB1208" w:rsidP="00CB1208">
      <w:pPr>
        <w:spacing w:line="276" w:lineRule="auto"/>
        <w:jc w:val="both"/>
        <w:rPr>
          <w:rFonts w:cs="B Nazanin"/>
          <w:sz w:val="28"/>
          <w:szCs w:val="28"/>
        </w:rPr>
      </w:pPr>
      <w:r w:rsidRPr="002D0964">
        <w:rPr>
          <w:rFonts w:cs="B Nazanin"/>
          <w:b/>
          <w:bCs/>
          <w:sz w:val="28"/>
          <w:szCs w:val="28"/>
          <w:rtl/>
        </w:rPr>
        <w:t>ماده 106</w:t>
      </w:r>
      <w:r w:rsidRPr="002D0964">
        <w:rPr>
          <w:rFonts w:cs="B Nazanin" w:hint="cs"/>
          <w:b/>
          <w:bCs/>
          <w:sz w:val="28"/>
          <w:szCs w:val="28"/>
          <w:rtl/>
        </w:rPr>
        <w:t xml:space="preserve"> قانون </w:t>
      </w:r>
      <w:r w:rsidRPr="002D0964">
        <w:rPr>
          <w:rFonts w:cs="B Nazanin"/>
          <w:b/>
          <w:bCs/>
          <w:sz w:val="28"/>
          <w:szCs w:val="28"/>
          <w:rtl/>
        </w:rPr>
        <w:t>ـ</w:t>
      </w:r>
      <w:r w:rsidRPr="00AC0B96">
        <w:rPr>
          <w:rFonts w:cs="B Nazanin"/>
          <w:sz w:val="28"/>
          <w:szCs w:val="28"/>
          <w:rtl/>
        </w:rPr>
        <w:t xml:space="preserve"> در مورد كا</w:t>
      </w:r>
      <w:r>
        <w:rPr>
          <w:rFonts w:cs="B Nazanin"/>
          <w:sz w:val="28"/>
          <w:szCs w:val="28"/>
          <w:rtl/>
        </w:rPr>
        <w:t>لا</w:t>
      </w:r>
      <w:r w:rsidRPr="00AC0B96">
        <w:rPr>
          <w:rFonts w:cs="B Nazanin"/>
          <w:sz w:val="28"/>
          <w:szCs w:val="28"/>
          <w:rtl/>
        </w:rPr>
        <w:t xml:space="preserve">ي موضوع ماده </w:t>
      </w:r>
      <w:r>
        <w:rPr>
          <w:rFonts w:cs="B Nazanin" w:hint="cs"/>
          <w:sz w:val="28"/>
          <w:szCs w:val="28"/>
          <w:rtl/>
        </w:rPr>
        <w:t>(</w:t>
      </w:r>
      <w:r w:rsidRPr="00AC0B96">
        <w:rPr>
          <w:rFonts w:cs="B Nazanin"/>
          <w:sz w:val="28"/>
          <w:szCs w:val="28"/>
          <w:rtl/>
        </w:rPr>
        <w:t>105 )كه به جاي كا</w:t>
      </w:r>
      <w:r>
        <w:rPr>
          <w:rFonts w:cs="B Nazanin"/>
          <w:sz w:val="28"/>
          <w:szCs w:val="28"/>
          <w:rtl/>
        </w:rPr>
        <w:t>لا</w:t>
      </w:r>
      <w:r w:rsidRPr="00AC0B96">
        <w:rPr>
          <w:rFonts w:cs="B Nazanin"/>
          <w:sz w:val="28"/>
          <w:szCs w:val="28"/>
          <w:rtl/>
        </w:rPr>
        <w:t>ي مجاز و بدون استفاده از اسناد خ</w:t>
      </w:r>
      <w:r>
        <w:rPr>
          <w:rFonts w:cs="B Nazanin"/>
          <w:sz w:val="28"/>
          <w:szCs w:val="28"/>
          <w:rtl/>
        </w:rPr>
        <w:t>لا</w:t>
      </w:r>
      <w:r w:rsidRPr="00AC0B96">
        <w:rPr>
          <w:rFonts w:cs="B Nazanin"/>
          <w:sz w:val="28"/>
          <w:szCs w:val="28"/>
          <w:rtl/>
        </w:rPr>
        <w:t>ف واقع از گمرك ترخيص شده و از تاريخ ترخيص آن بيش از چهارماه نگذشته است به شرح زير رفتار مي شود</w:t>
      </w:r>
      <w:r w:rsidRPr="00AC0B96">
        <w:rPr>
          <w:rFonts w:cs="B Nazanin"/>
          <w:sz w:val="28"/>
          <w:szCs w:val="28"/>
        </w:rPr>
        <w:t>:</w:t>
      </w:r>
    </w:p>
    <w:p w:rsidR="00CB1208"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الف ـ در صورتي كه تمام يا قسمتي از كا</w:t>
      </w:r>
      <w:r>
        <w:rPr>
          <w:rFonts w:cs="B Nazanin"/>
          <w:sz w:val="28"/>
          <w:szCs w:val="28"/>
          <w:rtl/>
        </w:rPr>
        <w:t>لا</w:t>
      </w:r>
      <w:r w:rsidRPr="00AC0B96">
        <w:rPr>
          <w:rFonts w:cs="B Nazanin"/>
          <w:sz w:val="28"/>
          <w:szCs w:val="28"/>
          <w:rtl/>
        </w:rPr>
        <w:t>ي ترخيص شده در اختيار صاحب كا</w:t>
      </w:r>
      <w:r>
        <w:rPr>
          <w:rFonts w:cs="B Nazanin"/>
          <w:sz w:val="28"/>
          <w:szCs w:val="28"/>
          <w:rtl/>
        </w:rPr>
        <w:t>لا</w:t>
      </w:r>
      <w:r w:rsidRPr="00AC0B96">
        <w:rPr>
          <w:rFonts w:cs="B Nazanin"/>
          <w:sz w:val="28"/>
          <w:szCs w:val="28"/>
          <w:rtl/>
        </w:rPr>
        <w:t xml:space="preserve"> باشد كا</w:t>
      </w:r>
      <w:r>
        <w:rPr>
          <w:rFonts w:cs="B Nazanin"/>
          <w:sz w:val="28"/>
          <w:szCs w:val="28"/>
          <w:rtl/>
        </w:rPr>
        <w:t>لا</w:t>
      </w:r>
      <w:r w:rsidRPr="00AC0B96">
        <w:rPr>
          <w:rFonts w:cs="B Nazanin"/>
          <w:sz w:val="28"/>
          <w:szCs w:val="28"/>
          <w:rtl/>
        </w:rPr>
        <w:t xml:space="preserve"> فوري توقيف و پس از رد حقوق ورودي دريافتي طبق مقررات ماده </w:t>
      </w:r>
      <w:r>
        <w:rPr>
          <w:rFonts w:cs="B Nazanin" w:hint="cs"/>
          <w:sz w:val="28"/>
          <w:szCs w:val="28"/>
          <w:rtl/>
        </w:rPr>
        <w:t>(</w:t>
      </w:r>
      <w:r w:rsidRPr="00AC0B96">
        <w:rPr>
          <w:rFonts w:cs="B Nazanin"/>
          <w:sz w:val="28"/>
          <w:szCs w:val="28"/>
          <w:rtl/>
        </w:rPr>
        <w:t>105 )اين قانون رفتار مي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ب ـ در صورتي كه تمام يا قسمتي از كا</w:t>
      </w:r>
      <w:r>
        <w:rPr>
          <w:rFonts w:cs="B Nazanin"/>
          <w:sz w:val="28"/>
          <w:szCs w:val="28"/>
          <w:rtl/>
        </w:rPr>
        <w:t>لا</w:t>
      </w:r>
      <w:r w:rsidRPr="00AC0B96">
        <w:rPr>
          <w:rFonts w:cs="B Nazanin"/>
          <w:sz w:val="28"/>
          <w:szCs w:val="28"/>
          <w:rtl/>
        </w:rPr>
        <w:t>ي ترخيص شده در اختيار صاحب كا</w:t>
      </w:r>
      <w:r>
        <w:rPr>
          <w:rFonts w:cs="B Nazanin"/>
          <w:sz w:val="28"/>
          <w:szCs w:val="28"/>
          <w:rtl/>
        </w:rPr>
        <w:t>لا</w:t>
      </w:r>
      <w:r w:rsidRPr="00AC0B96">
        <w:rPr>
          <w:rFonts w:cs="B Nazanin"/>
          <w:sz w:val="28"/>
          <w:szCs w:val="28"/>
          <w:rtl/>
        </w:rPr>
        <w:t xml:space="preserve"> نباشد و معلوم گردد كه در زمان ترخيص، حقوق ورودي بيشتري به آن تعلق مي گرفته است، مابه التفاوت حقوق ورودي مقدار به دست نيامده دريافت مي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2D0964">
        <w:rPr>
          <w:rFonts w:cs="B Nazanin"/>
          <w:b/>
          <w:bCs/>
          <w:sz w:val="28"/>
          <w:szCs w:val="28"/>
          <w:rtl/>
        </w:rPr>
        <w:t>ماده</w:t>
      </w:r>
      <w:r w:rsidRPr="002D0964">
        <w:rPr>
          <w:rFonts w:cs="B Nazanin" w:hint="cs"/>
          <w:b/>
          <w:bCs/>
          <w:sz w:val="28"/>
          <w:szCs w:val="28"/>
          <w:rtl/>
        </w:rPr>
        <w:t xml:space="preserve"> </w:t>
      </w:r>
      <w:r w:rsidRPr="002D0964">
        <w:rPr>
          <w:rFonts w:cs="B Nazanin"/>
          <w:b/>
          <w:bCs/>
          <w:sz w:val="28"/>
          <w:szCs w:val="28"/>
          <w:rtl/>
        </w:rPr>
        <w:t xml:space="preserve"> 107</w:t>
      </w:r>
      <w:r w:rsidRPr="002D0964">
        <w:rPr>
          <w:rFonts w:cs="B Nazanin" w:hint="cs"/>
          <w:b/>
          <w:bCs/>
          <w:sz w:val="28"/>
          <w:szCs w:val="28"/>
          <w:rtl/>
        </w:rPr>
        <w:t xml:space="preserve"> قانون</w:t>
      </w:r>
      <w:r w:rsidRPr="002D0964">
        <w:rPr>
          <w:rFonts w:cs="B Nazanin"/>
          <w:b/>
          <w:bCs/>
          <w:sz w:val="28"/>
          <w:szCs w:val="28"/>
          <w:rtl/>
        </w:rPr>
        <w:t xml:space="preserve"> ـ</w:t>
      </w:r>
      <w:r w:rsidRPr="00AC0B96">
        <w:rPr>
          <w:rFonts w:cs="B Nazanin"/>
          <w:sz w:val="28"/>
          <w:szCs w:val="28"/>
          <w:rtl/>
        </w:rPr>
        <w:t xml:space="preserve"> هرگاه ضمن رسيدگي به اظهارنامه يا بازرسي كا</w:t>
      </w:r>
      <w:r>
        <w:rPr>
          <w:rFonts w:cs="B Nazanin"/>
          <w:sz w:val="28"/>
          <w:szCs w:val="28"/>
          <w:rtl/>
        </w:rPr>
        <w:t>لا</w:t>
      </w:r>
      <w:r w:rsidRPr="00AC0B96">
        <w:rPr>
          <w:rFonts w:cs="B Nazanin"/>
          <w:sz w:val="28"/>
          <w:szCs w:val="28"/>
          <w:rtl/>
        </w:rPr>
        <w:t>ي صادراتي معلوم شود وجوهي كمتر از ميزان مقرر، اظهار يا تـوديع گرديده است عـ</w:t>
      </w:r>
      <w:r>
        <w:rPr>
          <w:rFonts w:cs="B Nazanin"/>
          <w:sz w:val="28"/>
          <w:szCs w:val="28"/>
          <w:rtl/>
        </w:rPr>
        <w:t>لا</w:t>
      </w:r>
      <w:r w:rsidRPr="00AC0B96">
        <w:rPr>
          <w:rFonts w:cs="B Nazanin"/>
          <w:sz w:val="28"/>
          <w:szCs w:val="28"/>
          <w:rtl/>
        </w:rPr>
        <w:t>وه بر اخذ مابه التفاوت به تشخيص رئيس</w:t>
      </w:r>
      <w:r>
        <w:rPr>
          <w:rFonts w:cs="B Nazanin" w:hint="cs"/>
          <w:sz w:val="28"/>
          <w:szCs w:val="28"/>
          <w:rtl/>
        </w:rPr>
        <w:t xml:space="preserve"> </w:t>
      </w:r>
      <w:r w:rsidRPr="00AC0B96">
        <w:rPr>
          <w:rFonts w:cs="B Nazanin"/>
          <w:sz w:val="28"/>
          <w:szCs w:val="28"/>
          <w:rtl/>
        </w:rPr>
        <w:t xml:space="preserve">گمرك جريمه اي از پنج درصد </w:t>
      </w:r>
      <w:r>
        <w:rPr>
          <w:rFonts w:cs="B Nazanin" w:hint="cs"/>
          <w:sz w:val="28"/>
          <w:szCs w:val="28"/>
          <w:rtl/>
        </w:rPr>
        <w:t>(</w:t>
      </w:r>
      <w:r w:rsidRPr="00AC0B96">
        <w:rPr>
          <w:rFonts w:cs="B Nazanin"/>
          <w:sz w:val="28"/>
          <w:szCs w:val="28"/>
          <w:rtl/>
        </w:rPr>
        <w:t>5)</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تا</w:t>
      </w:r>
      <w:r w:rsidRPr="00AC0B96">
        <w:rPr>
          <w:rFonts w:cs="B Nazanin"/>
          <w:sz w:val="28"/>
          <w:szCs w:val="28"/>
          <w:rtl/>
        </w:rPr>
        <w:t xml:space="preserve"> </w:t>
      </w:r>
      <w:r w:rsidRPr="00AC0B96">
        <w:rPr>
          <w:rFonts w:cs="B Nazanin" w:hint="cs"/>
          <w:sz w:val="28"/>
          <w:szCs w:val="28"/>
          <w:rtl/>
        </w:rPr>
        <w:t>پنجاه</w:t>
      </w:r>
      <w:r w:rsidRPr="00AC0B96">
        <w:rPr>
          <w:rFonts w:cs="B Nazanin"/>
          <w:sz w:val="28"/>
          <w:szCs w:val="28"/>
          <w:rtl/>
        </w:rPr>
        <w:t xml:space="preserve"> </w:t>
      </w:r>
      <w:r w:rsidRPr="00AC0B96">
        <w:rPr>
          <w:rFonts w:cs="B Nazanin" w:hint="cs"/>
          <w:sz w:val="28"/>
          <w:szCs w:val="28"/>
          <w:rtl/>
        </w:rPr>
        <w:t>درصد</w:t>
      </w:r>
      <w:r w:rsidRPr="00AC0B96">
        <w:rPr>
          <w:rFonts w:cs="B Nazanin"/>
          <w:sz w:val="28"/>
          <w:szCs w:val="28"/>
          <w:rtl/>
        </w:rPr>
        <w:t xml:space="preserve"> </w:t>
      </w:r>
      <w:r>
        <w:rPr>
          <w:rFonts w:cs="B Nazanin" w:hint="cs"/>
          <w:sz w:val="28"/>
          <w:szCs w:val="28"/>
          <w:rtl/>
        </w:rPr>
        <w:t>(</w:t>
      </w:r>
      <w:r w:rsidRPr="00AC0B96">
        <w:rPr>
          <w:rFonts w:cs="B Nazanin"/>
          <w:sz w:val="28"/>
          <w:szCs w:val="28"/>
          <w:rtl/>
        </w:rPr>
        <w:t>50 )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مابه</w:t>
      </w:r>
      <w:r w:rsidRPr="00AC0B96">
        <w:rPr>
          <w:rFonts w:cs="B Nazanin"/>
          <w:sz w:val="28"/>
          <w:szCs w:val="28"/>
          <w:rtl/>
        </w:rPr>
        <w:t xml:space="preserve"> </w:t>
      </w:r>
      <w:r w:rsidRPr="00AC0B96">
        <w:rPr>
          <w:rFonts w:cs="B Nazanin" w:hint="cs"/>
          <w:sz w:val="28"/>
          <w:szCs w:val="28"/>
          <w:rtl/>
        </w:rPr>
        <w:t>التفاوت</w:t>
      </w:r>
      <w:r w:rsidRPr="00AC0B96">
        <w:rPr>
          <w:rFonts w:cs="B Nazanin"/>
          <w:sz w:val="28"/>
          <w:szCs w:val="28"/>
          <w:rtl/>
        </w:rPr>
        <w:t xml:space="preserve"> </w:t>
      </w:r>
      <w:r w:rsidRPr="00AC0B96">
        <w:rPr>
          <w:rFonts w:cs="B Nazanin" w:hint="cs"/>
          <w:sz w:val="28"/>
          <w:szCs w:val="28"/>
          <w:rtl/>
        </w:rPr>
        <w:t>مذكور</w:t>
      </w:r>
      <w:r w:rsidRPr="00AC0B96">
        <w:rPr>
          <w:rFonts w:cs="B Nazanin"/>
          <w:sz w:val="28"/>
          <w:szCs w:val="28"/>
          <w:rtl/>
        </w:rPr>
        <w:t xml:space="preserve"> </w:t>
      </w:r>
      <w:r w:rsidRPr="00AC0B96">
        <w:rPr>
          <w:rFonts w:cs="B Nazanin" w:hint="cs"/>
          <w:sz w:val="28"/>
          <w:szCs w:val="28"/>
          <w:rtl/>
        </w:rPr>
        <w:t>دريافت</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 xml:space="preserve">تبصره ـ هرگاه در اظهارنامه صادراتي بيش از ده درصد </w:t>
      </w:r>
      <w:r>
        <w:rPr>
          <w:rFonts w:cs="B Nazanin" w:hint="cs"/>
          <w:sz w:val="28"/>
          <w:szCs w:val="28"/>
          <w:rtl/>
        </w:rPr>
        <w:t>(</w:t>
      </w:r>
      <w:r w:rsidRPr="00AC0B96">
        <w:rPr>
          <w:rFonts w:cs="B Nazanin"/>
          <w:sz w:val="28"/>
          <w:szCs w:val="28"/>
          <w:rtl/>
        </w:rPr>
        <w:t>10 )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كمتر</w:t>
      </w:r>
      <w:r w:rsidRPr="00AC0B96">
        <w:rPr>
          <w:rFonts w:cs="B Nazanin"/>
          <w:sz w:val="28"/>
          <w:szCs w:val="28"/>
          <w:rtl/>
        </w:rPr>
        <w:t xml:space="preserve"> </w:t>
      </w:r>
      <w:r w:rsidRPr="00AC0B96">
        <w:rPr>
          <w:rFonts w:cs="B Nazanin" w:hint="cs"/>
          <w:sz w:val="28"/>
          <w:szCs w:val="28"/>
          <w:rtl/>
        </w:rPr>
        <w:t>يا</w:t>
      </w:r>
      <w:r w:rsidRPr="00AC0B96">
        <w:rPr>
          <w:rFonts w:cs="B Nazanin"/>
          <w:sz w:val="28"/>
          <w:szCs w:val="28"/>
          <w:rtl/>
        </w:rPr>
        <w:t xml:space="preserve"> </w:t>
      </w:r>
      <w:r w:rsidRPr="00AC0B96">
        <w:rPr>
          <w:rFonts w:cs="B Nazanin" w:hint="cs"/>
          <w:sz w:val="28"/>
          <w:szCs w:val="28"/>
          <w:rtl/>
        </w:rPr>
        <w:t>بيشتر</w:t>
      </w:r>
      <w:r w:rsidRPr="00AC0B96">
        <w:rPr>
          <w:rFonts w:cs="B Nazanin"/>
          <w:sz w:val="28"/>
          <w:szCs w:val="28"/>
          <w:rtl/>
        </w:rPr>
        <w:t xml:space="preserve"> </w:t>
      </w:r>
      <w:r w:rsidRPr="00AC0B96">
        <w:rPr>
          <w:rFonts w:cs="B Nazanin" w:hint="cs"/>
          <w:sz w:val="28"/>
          <w:szCs w:val="28"/>
          <w:rtl/>
        </w:rPr>
        <w:t>ارزش</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sz w:val="28"/>
          <w:szCs w:val="28"/>
          <w:rtl/>
        </w:rPr>
        <w:t xml:space="preserve"> </w:t>
      </w:r>
      <w:r w:rsidRPr="00AC0B96">
        <w:rPr>
          <w:rFonts w:cs="B Nazanin" w:hint="cs"/>
          <w:sz w:val="28"/>
          <w:szCs w:val="28"/>
          <w:rtl/>
        </w:rPr>
        <w:t>غيرواقعي</w:t>
      </w:r>
      <w:r w:rsidRPr="00AC0B96">
        <w:rPr>
          <w:rFonts w:cs="B Nazanin"/>
          <w:sz w:val="28"/>
          <w:szCs w:val="28"/>
          <w:rtl/>
        </w:rPr>
        <w:t xml:space="preserve"> </w:t>
      </w:r>
      <w:r w:rsidRPr="00AC0B96">
        <w:rPr>
          <w:rFonts w:cs="B Nazanin" w:hint="cs"/>
          <w:sz w:val="28"/>
          <w:szCs w:val="28"/>
          <w:rtl/>
        </w:rPr>
        <w:t>اظهار</w:t>
      </w:r>
      <w:r w:rsidRPr="00AC0B96">
        <w:rPr>
          <w:rFonts w:cs="B Nazanin"/>
          <w:sz w:val="28"/>
          <w:szCs w:val="28"/>
          <w:rtl/>
        </w:rPr>
        <w:t xml:space="preserve"> </w:t>
      </w:r>
      <w:r w:rsidRPr="00AC0B96">
        <w:rPr>
          <w:rFonts w:cs="B Nazanin" w:hint="cs"/>
          <w:sz w:val="28"/>
          <w:szCs w:val="28"/>
          <w:rtl/>
        </w:rPr>
        <w:t>گردد</w:t>
      </w:r>
      <w:r w:rsidRPr="00AC0B96">
        <w:rPr>
          <w:rFonts w:cs="B Nazanin"/>
          <w:sz w:val="28"/>
          <w:szCs w:val="28"/>
          <w:rtl/>
        </w:rPr>
        <w:t xml:space="preserve"> </w:t>
      </w:r>
      <w:r w:rsidRPr="00AC0B96">
        <w:rPr>
          <w:rFonts w:cs="B Nazanin" w:hint="cs"/>
          <w:sz w:val="28"/>
          <w:szCs w:val="28"/>
          <w:rtl/>
        </w:rPr>
        <w:t>تا</w:t>
      </w:r>
      <w:r w:rsidRPr="00AC0B96">
        <w:rPr>
          <w:rFonts w:cs="B Nazanin"/>
          <w:sz w:val="28"/>
          <w:szCs w:val="28"/>
          <w:rtl/>
        </w:rPr>
        <w:t xml:space="preserve"> </w:t>
      </w:r>
      <w:r w:rsidRPr="00AC0B96">
        <w:rPr>
          <w:rFonts w:cs="B Nazanin" w:hint="cs"/>
          <w:sz w:val="28"/>
          <w:szCs w:val="28"/>
          <w:rtl/>
        </w:rPr>
        <w:t>تسهي</w:t>
      </w:r>
      <w:r>
        <w:rPr>
          <w:rFonts w:cs="B Nazanin" w:hint="cs"/>
          <w:sz w:val="28"/>
          <w:szCs w:val="28"/>
          <w:rtl/>
        </w:rPr>
        <w:t>لا</w:t>
      </w:r>
      <w:r w:rsidRPr="00AC0B96">
        <w:rPr>
          <w:rFonts w:cs="B Nazanin" w:hint="cs"/>
          <w:sz w:val="28"/>
          <w:szCs w:val="28"/>
          <w:rtl/>
        </w:rPr>
        <w:t>ت</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مزاياي</w:t>
      </w:r>
      <w:r w:rsidRPr="00AC0B96">
        <w:rPr>
          <w:rFonts w:cs="B Nazanin"/>
          <w:sz w:val="28"/>
          <w:szCs w:val="28"/>
          <w:rtl/>
        </w:rPr>
        <w:t xml:space="preserve"> </w:t>
      </w:r>
      <w:r w:rsidRPr="00AC0B96">
        <w:rPr>
          <w:rFonts w:cs="B Nazanin" w:hint="cs"/>
          <w:sz w:val="28"/>
          <w:szCs w:val="28"/>
          <w:rtl/>
        </w:rPr>
        <w:t>غيرقانوني</w:t>
      </w:r>
      <w:r w:rsidRPr="00AC0B96">
        <w:rPr>
          <w:rFonts w:cs="B Nazanin"/>
          <w:sz w:val="28"/>
          <w:szCs w:val="28"/>
          <w:rtl/>
        </w:rPr>
        <w:t xml:space="preserve"> </w:t>
      </w:r>
      <w:r w:rsidRPr="00AC0B96">
        <w:rPr>
          <w:rFonts w:cs="B Nazanin" w:hint="cs"/>
          <w:sz w:val="28"/>
          <w:szCs w:val="28"/>
          <w:rtl/>
        </w:rPr>
        <w:t>براي</w:t>
      </w:r>
      <w:r w:rsidRPr="00AC0B96">
        <w:rPr>
          <w:rFonts w:cs="B Nazanin"/>
          <w:sz w:val="28"/>
          <w:szCs w:val="28"/>
          <w:rtl/>
        </w:rPr>
        <w:t xml:space="preserve"> </w:t>
      </w:r>
      <w:r w:rsidRPr="00AC0B96">
        <w:rPr>
          <w:rFonts w:cs="B Nazanin" w:hint="cs"/>
          <w:sz w:val="28"/>
          <w:szCs w:val="28"/>
          <w:rtl/>
        </w:rPr>
        <w:t>صاحب</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sz w:val="28"/>
          <w:szCs w:val="28"/>
          <w:rtl/>
        </w:rPr>
        <w:t xml:space="preserve"> </w:t>
      </w:r>
      <w:r w:rsidRPr="00AC0B96">
        <w:rPr>
          <w:rFonts w:cs="B Nazanin" w:hint="cs"/>
          <w:sz w:val="28"/>
          <w:szCs w:val="28"/>
          <w:rtl/>
        </w:rPr>
        <w:t>ايجاد</w:t>
      </w:r>
      <w:r w:rsidRPr="00AC0B96">
        <w:rPr>
          <w:rFonts w:cs="B Nazanin"/>
          <w:sz w:val="28"/>
          <w:szCs w:val="28"/>
          <w:rtl/>
        </w:rPr>
        <w:t xml:space="preserve"> نمايد جريمه اي بين ده درصد </w:t>
      </w:r>
      <w:r>
        <w:rPr>
          <w:rFonts w:cs="B Nazanin" w:hint="cs"/>
          <w:sz w:val="28"/>
          <w:szCs w:val="28"/>
          <w:rtl/>
        </w:rPr>
        <w:t>(</w:t>
      </w:r>
      <w:r w:rsidRPr="00AC0B96">
        <w:rPr>
          <w:rFonts w:cs="B Nazanin"/>
          <w:sz w:val="28"/>
          <w:szCs w:val="28"/>
          <w:rtl/>
        </w:rPr>
        <w:t>10)</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تا</w:t>
      </w:r>
      <w:r w:rsidRPr="00AC0B96">
        <w:rPr>
          <w:rFonts w:cs="B Nazanin"/>
          <w:sz w:val="28"/>
          <w:szCs w:val="28"/>
          <w:rtl/>
        </w:rPr>
        <w:t xml:space="preserve"> </w:t>
      </w:r>
      <w:r w:rsidRPr="00AC0B96">
        <w:rPr>
          <w:rFonts w:cs="B Nazanin" w:hint="cs"/>
          <w:sz w:val="28"/>
          <w:szCs w:val="28"/>
          <w:rtl/>
        </w:rPr>
        <w:t>صد</w:t>
      </w:r>
      <w:r w:rsidRPr="00AC0B96">
        <w:rPr>
          <w:rFonts w:cs="B Nazanin"/>
          <w:sz w:val="28"/>
          <w:szCs w:val="28"/>
          <w:rtl/>
        </w:rPr>
        <w:t xml:space="preserve"> </w:t>
      </w:r>
      <w:r w:rsidRPr="00AC0B96">
        <w:rPr>
          <w:rFonts w:cs="B Nazanin" w:hint="cs"/>
          <w:sz w:val="28"/>
          <w:szCs w:val="28"/>
          <w:rtl/>
        </w:rPr>
        <w:t>درصد</w:t>
      </w:r>
      <w:r w:rsidRPr="00AC0B96">
        <w:rPr>
          <w:rFonts w:cs="B Nazanin"/>
          <w:sz w:val="28"/>
          <w:szCs w:val="28"/>
          <w:rtl/>
        </w:rPr>
        <w:t xml:space="preserve"> </w:t>
      </w:r>
      <w:r>
        <w:rPr>
          <w:rFonts w:cs="B Nazanin" w:hint="cs"/>
          <w:sz w:val="28"/>
          <w:szCs w:val="28"/>
          <w:rtl/>
        </w:rPr>
        <w:t>(</w:t>
      </w:r>
      <w:r w:rsidRPr="00AC0B96">
        <w:rPr>
          <w:rFonts w:cs="B Nazanin"/>
          <w:sz w:val="28"/>
          <w:szCs w:val="28"/>
          <w:rtl/>
        </w:rPr>
        <w:t>100 )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مابه</w:t>
      </w:r>
      <w:r w:rsidRPr="00AC0B96">
        <w:rPr>
          <w:rFonts w:cs="B Nazanin"/>
          <w:sz w:val="28"/>
          <w:szCs w:val="28"/>
          <w:rtl/>
        </w:rPr>
        <w:t xml:space="preserve"> </w:t>
      </w:r>
      <w:r w:rsidRPr="00AC0B96">
        <w:rPr>
          <w:rFonts w:cs="B Nazanin" w:hint="cs"/>
          <w:sz w:val="28"/>
          <w:szCs w:val="28"/>
          <w:rtl/>
        </w:rPr>
        <w:t>التفاوت</w:t>
      </w:r>
      <w:r w:rsidRPr="00AC0B96">
        <w:rPr>
          <w:rFonts w:cs="B Nazanin"/>
          <w:sz w:val="28"/>
          <w:szCs w:val="28"/>
          <w:rtl/>
        </w:rPr>
        <w:t xml:space="preserve"> </w:t>
      </w:r>
      <w:r w:rsidRPr="00AC0B96">
        <w:rPr>
          <w:rFonts w:cs="B Nazanin" w:hint="cs"/>
          <w:sz w:val="28"/>
          <w:szCs w:val="28"/>
          <w:rtl/>
        </w:rPr>
        <w:t>ارزش،</w:t>
      </w:r>
      <w:r w:rsidRPr="00AC0B96">
        <w:rPr>
          <w:rFonts w:cs="B Nazanin"/>
          <w:sz w:val="28"/>
          <w:szCs w:val="28"/>
          <w:rtl/>
        </w:rPr>
        <w:t xml:space="preserve"> </w:t>
      </w:r>
      <w:r w:rsidRPr="00AC0B96">
        <w:rPr>
          <w:rFonts w:cs="B Nazanin" w:hint="cs"/>
          <w:sz w:val="28"/>
          <w:szCs w:val="28"/>
          <w:rtl/>
        </w:rPr>
        <w:t>اخذ</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B66DEE">
        <w:rPr>
          <w:rFonts w:cs="B Nazanin"/>
          <w:b/>
          <w:bCs/>
          <w:sz w:val="28"/>
          <w:szCs w:val="28"/>
          <w:rtl/>
        </w:rPr>
        <w:t>ماده 108</w:t>
      </w:r>
      <w:r w:rsidRPr="00B66DEE">
        <w:rPr>
          <w:rFonts w:cs="B Nazanin" w:hint="cs"/>
          <w:b/>
          <w:bCs/>
          <w:sz w:val="28"/>
          <w:szCs w:val="28"/>
          <w:rtl/>
        </w:rPr>
        <w:t xml:space="preserve"> قانون</w:t>
      </w:r>
      <w:r w:rsidRPr="00B66DEE">
        <w:rPr>
          <w:rFonts w:cs="B Nazanin"/>
          <w:b/>
          <w:bCs/>
          <w:sz w:val="28"/>
          <w:szCs w:val="28"/>
          <w:rtl/>
        </w:rPr>
        <w:t xml:space="preserve"> ـ</w:t>
      </w:r>
      <w:r w:rsidRPr="00AC0B96">
        <w:rPr>
          <w:rFonts w:cs="B Nazanin"/>
          <w:sz w:val="28"/>
          <w:szCs w:val="28"/>
          <w:rtl/>
        </w:rPr>
        <w:t xml:space="preserve"> غير از مصاديقي كه در اين قانون به عنوان قاچاق ذكر شده است كشف هر نوع مغايرت بعد از اظهار و قبل از ترخيص كا</w:t>
      </w:r>
      <w:r>
        <w:rPr>
          <w:rFonts w:cs="B Nazanin"/>
          <w:sz w:val="28"/>
          <w:szCs w:val="28"/>
          <w:rtl/>
        </w:rPr>
        <w:t>لا</w:t>
      </w:r>
      <w:r w:rsidRPr="00AC0B96">
        <w:rPr>
          <w:rFonts w:cs="B Nazanin"/>
          <w:sz w:val="28"/>
          <w:szCs w:val="28"/>
          <w:rtl/>
        </w:rPr>
        <w:t>ي ورودي از گمرك كه موجب زيان م</w:t>
      </w:r>
      <w:r>
        <w:rPr>
          <w:rFonts w:cs="B Nazanin" w:hint="cs"/>
          <w:sz w:val="28"/>
          <w:szCs w:val="28"/>
          <w:rtl/>
        </w:rPr>
        <w:t>ال</w:t>
      </w:r>
      <w:r w:rsidRPr="00AC0B96">
        <w:rPr>
          <w:rFonts w:cs="B Nazanin"/>
          <w:sz w:val="28"/>
          <w:szCs w:val="28"/>
          <w:rtl/>
        </w:rPr>
        <w:t>ي دولت گردد و مـستل</w:t>
      </w:r>
      <w:r>
        <w:rPr>
          <w:rFonts w:cs="B Nazanin"/>
          <w:sz w:val="28"/>
          <w:szCs w:val="28"/>
          <w:rtl/>
        </w:rPr>
        <w:t>زم اخذ تفاوت وجوه متعلقه باشد ع</w:t>
      </w:r>
      <w:r>
        <w:rPr>
          <w:rFonts w:cs="B Nazanin" w:hint="cs"/>
          <w:sz w:val="28"/>
          <w:szCs w:val="28"/>
          <w:rtl/>
        </w:rPr>
        <w:t>لا</w:t>
      </w:r>
      <w:r w:rsidRPr="00AC0B96">
        <w:rPr>
          <w:rFonts w:cs="B Nazanin"/>
          <w:sz w:val="28"/>
          <w:szCs w:val="28"/>
          <w:rtl/>
        </w:rPr>
        <w:t>وه بر اخذ مابه التفاوت، با توجه به اوضاع و احوال به تشخيص رئيس</w:t>
      </w:r>
      <w:r>
        <w:rPr>
          <w:rFonts w:cs="B Nazanin" w:hint="cs"/>
          <w:sz w:val="28"/>
          <w:szCs w:val="28"/>
          <w:rtl/>
        </w:rPr>
        <w:t xml:space="preserve"> </w:t>
      </w:r>
      <w:r w:rsidRPr="00AC0B96">
        <w:rPr>
          <w:rFonts w:cs="B Nazanin"/>
          <w:sz w:val="28"/>
          <w:szCs w:val="28"/>
          <w:rtl/>
        </w:rPr>
        <w:t xml:space="preserve">گمرك جريمه اي از ده درصد </w:t>
      </w:r>
      <w:r>
        <w:rPr>
          <w:rFonts w:cs="B Nazanin" w:hint="cs"/>
          <w:sz w:val="28"/>
          <w:szCs w:val="28"/>
          <w:rtl/>
        </w:rPr>
        <w:t>(</w:t>
      </w:r>
      <w:r w:rsidRPr="00AC0B96">
        <w:rPr>
          <w:rFonts w:cs="B Nazanin"/>
          <w:sz w:val="28"/>
          <w:szCs w:val="28"/>
          <w:rtl/>
        </w:rPr>
        <w:t>10</w:t>
      </w:r>
      <w:r w:rsidRPr="00AC0B96">
        <w:rPr>
          <w:rFonts w:cs="B Nazanin"/>
          <w:sz w:val="28"/>
          <w:szCs w:val="28"/>
        </w:rPr>
        <w:t>)</w:t>
      </w:r>
      <w:r w:rsidRPr="00AC0B96">
        <w:rPr>
          <w:rFonts w:ascii="Sakkal Majalla" w:hAnsi="Sakkal Majalla" w:cs="Sakkal Majalla" w:hint="cs"/>
          <w:sz w:val="28"/>
          <w:szCs w:val="28"/>
          <w:rtl/>
        </w:rPr>
        <w:t>٪</w:t>
      </w:r>
      <w:r w:rsidRPr="00AC0B96">
        <w:rPr>
          <w:rFonts w:cs="B Nazanin"/>
          <w:sz w:val="28"/>
          <w:szCs w:val="28"/>
          <w:rtl/>
        </w:rPr>
        <w:t xml:space="preserve"> تا صد درصد </w:t>
      </w:r>
      <w:r>
        <w:rPr>
          <w:rFonts w:cs="B Nazanin" w:hint="cs"/>
          <w:sz w:val="28"/>
          <w:szCs w:val="28"/>
          <w:rtl/>
        </w:rPr>
        <w:t>(</w:t>
      </w:r>
      <w:r w:rsidRPr="00AC0B96">
        <w:rPr>
          <w:rFonts w:cs="B Nazanin"/>
          <w:sz w:val="28"/>
          <w:szCs w:val="28"/>
          <w:rtl/>
        </w:rPr>
        <w:t>100 )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مابه</w:t>
      </w:r>
      <w:r w:rsidRPr="00AC0B96">
        <w:rPr>
          <w:rFonts w:cs="B Nazanin"/>
          <w:sz w:val="28"/>
          <w:szCs w:val="28"/>
          <w:rtl/>
        </w:rPr>
        <w:t xml:space="preserve"> </w:t>
      </w:r>
      <w:r w:rsidRPr="00AC0B96">
        <w:rPr>
          <w:rFonts w:cs="B Nazanin" w:hint="cs"/>
          <w:sz w:val="28"/>
          <w:szCs w:val="28"/>
          <w:rtl/>
        </w:rPr>
        <w:t>التفاوت،</w:t>
      </w:r>
      <w:r w:rsidRPr="00AC0B96">
        <w:rPr>
          <w:rFonts w:cs="B Nazanin"/>
          <w:sz w:val="28"/>
          <w:szCs w:val="28"/>
          <w:rtl/>
        </w:rPr>
        <w:t xml:space="preserve"> </w:t>
      </w:r>
      <w:r w:rsidRPr="00AC0B96">
        <w:rPr>
          <w:rFonts w:cs="B Nazanin" w:hint="cs"/>
          <w:sz w:val="28"/>
          <w:szCs w:val="28"/>
          <w:rtl/>
        </w:rPr>
        <w:t>دريافت</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 xml:space="preserve">تبصره 1 ـ در صورتي كه كشف مغايرت منجر به اخذ مابه التفاوت حقوق ورودي به ميزاني بيش از پنجاه درصد </w:t>
      </w:r>
      <w:r>
        <w:rPr>
          <w:rFonts w:cs="B Nazanin" w:hint="cs"/>
          <w:sz w:val="28"/>
          <w:szCs w:val="28"/>
          <w:rtl/>
        </w:rPr>
        <w:t>(</w:t>
      </w:r>
      <w:r w:rsidRPr="00AC0B96">
        <w:rPr>
          <w:rFonts w:cs="B Nazanin"/>
          <w:sz w:val="28"/>
          <w:szCs w:val="28"/>
          <w:rtl/>
        </w:rPr>
        <w:t>50 )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حقوق</w:t>
      </w:r>
      <w:r w:rsidRPr="00AC0B96">
        <w:rPr>
          <w:rFonts w:cs="B Nazanin"/>
          <w:sz w:val="28"/>
          <w:szCs w:val="28"/>
          <w:rtl/>
        </w:rPr>
        <w:t xml:space="preserve"> </w:t>
      </w:r>
      <w:r w:rsidRPr="00AC0B96">
        <w:rPr>
          <w:rFonts w:cs="B Nazanin" w:hint="cs"/>
          <w:sz w:val="28"/>
          <w:szCs w:val="28"/>
          <w:rtl/>
        </w:rPr>
        <w:t>ورودي</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hint="cs"/>
          <w:sz w:val="28"/>
          <w:szCs w:val="28"/>
          <w:rtl/>
        </w:rPr>
        <w:t>ي</w:t>
      </w:r>
      <w:r w:rsidRPr="00AC0B96">
        <w:rPr>
          <w:rFonts w:cs="B Nazanin"/>
          <w:sz w:val="28"/>
          <w:szCs w:val="28"/>
          <w:rtl/>
        </w:rPr>
        <w:t xml:space="preserve"> </w:t>
      </w:r>
      <w:r w:rsidRPr="00AC0B96">
        <w:rPr>
          <w:rFonts w:cs="B Nazanin" w:hint="cs"/>
          <w:sz w:val="28"/>
          <w:szCs w:val="28"/>
          <w:rtl/>
        </w:rPr>
        <w:t>اظهار</w:t>
      </w:r>
      <w:r w:rsidRPr="00AC0B96">
        <w:rPr>
          <w:rFonts w:cs="B Nazanin"/>
          <w:sz w:val="28"/>
          <w:szCs w:val="28"/>
          <w:rtl/>
        </w:rPr>
        <w:t xml:space="preserve"> </w:t>
      </w:r>
      <w:r w:rsidRPr="00AC0B96">
        <w:rPr>
          <w:rFonts w:cs="B Nazanin" w:hint="cs"/>
          <w:sz w:val="28"/>
          <w:szCs w:val="28"/>
          <w:rtl/>
        </w:rPr>
        <w:t>شده</w:t>
      </w:r>
      <w:r w:rsidRPr="00AC0B96">
        <w:rPr>
          <w:rFonts w:cs="B Nazanin"/>
          <w:sz w:val="28"/>
          <w:szCs w:val="28"/>
          <w:rtl/>
        </w:rPr>
        <w:t xml:space="preserve"> </w:t>
      </w:r>
      <w:r w:rsidRPr="00AC0B96">
        <w:rPr>
          <w:rFonts w:cs="B Nazanin" w:hint="cs"/>
          <w:sz w:val="28"/>
          <w:szCs w:val="28"/>
          <w:rtl/>
        </w:rPr>
        <w:t>باشد</w:t>
      </w:r>
      <w:r w:rsidRPr="00AC0B96">
        <w:rPr>
          <w:rFonts w:cs="B Nazanin"/>
          <w:sz w:val="28"/>
          <w:szCs w:val="28"/>
          <w:rtl/>
        </w:rPr>
        <w:t xml:space="preserve"> </w:t>
      </w:r>
      <w:r w:rsidRPr="00AC0B96">
        <w:rPr>
          <w:rFonts w:cs="B Nazanin" w:hint="cs"/>
          <w:sz w:val="28"/>
          <w:szCs w:val="28"/>
          <w:rtl/>
        </w:rPr>
        <w:t>ع</w:t>
      </w:r>
      <w:r>
        <w:rPr>
          <w:rFonts w:cs="B Nazanin" w:hint="cs"/>
          <w:sz w:val="28"/>
          <w:szCs w:val="28"/>
          <w:rtl/>
        </w:rPr>
        <w:t>لا</w:t>
      </w:r>
      <w:r w:rsidRPr="00AC0B96">
        <w:rPr>
          <w:rFonts w:cs="B Nazanin" w:hint="cs"/>
          <w:sz w:val="28"/>
          <w:szCs w:val="28"/>
          <w:rtl/>
        </w:rPr>
        <w:t>وه</w:t>
      </w:r>
      <w:r w:rsidRPr="00AC0B96">
        <w:rPr>
          <w:rFonts w:cs="B Nazanin"/>
          <w:sz w:val="28"/>
          <w:szCs w:val="28"/>
          <w:rtl/>
        </w:rPr>
        <w:t xml:space="preserve"> </w:t>
      </w:r>
      <w:r w:rsidRPr="00AC0B96">
        <w:rPr>
          <w:rFonts w:cs="B Nazanin" w:hint="cs"/>
          <w:sz w:val="28"/>
          <w:szCs w:val="28"/>
          <w:rtl/>
        </w:rPr>
        <w:t>بر</w:t>
      </w:r>
      <w:r w:rsidRPr="00AC0B96">
        <w:rPr>
          <w:rFonts w:cs="B Nazanin"/>
          <w:sz w:val="28"/>
          <w:szCs w:val="28"/>
          <w:rtl/>
        </w:rPr>
        <w:t xml:space="preserve"> </w:t>
      </w:r>
      <w:r w:rsidRPr="00AC0B96">
        <w:rPr>
          <w:rFonts w:cs="B Nazanin" w:hint="cs"/>
          <w:sz w:val="28"/>
          <w:szCs w:val="28"/>
          <w:rtl/>
        </w:rPr>
        <w:t>اخذ</w:t>
      </w:r>
      <w:r w:rsidRPr="00AC0B96">
        <w:rPr>
          <w:rFonts w:cs="B Nazanin"/>
          <w:sz w:val="28"/>
          <w:szCs w:val="28"/>
          <w:rtl/>
        </w:rPr>
        <w:t xml:space="preserve"> مابه التفاوت، حداقل جريمه مأخوذه نبايد كمتر از پنجاه درصد </w:t>
      </w:r>
      <w:r>
        <w:rPr>
          <w:rFonts w:cs="B Nazanin" w:hint="cs"/>
          <w:sz w:val="28"/>
          <w:szCs w:val="28"/>
          <w:rtl/>
        </w:rPr>
        <w:t>(</w:t>
      </w:r>
      <w:r w:rsidRPr="00AC0B96">
        <w:rPr>
          <w:rFonts w:cs="B Nazanin"/>
          <w:sz w:val="28"/>
          <w:szCs w:val="28"/>
          <w:rtl/>
        </w:rPr>
        <w:t>50 )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مابه</w:t>
      </w:r>
      <w:r w:rsidRPr="00AC0B96">
        <w:rPr>
          <w:rFonts w:cs="B Nazanin"/>
          <w:sz w:val="28"/>
          <w:szCs w:val="28"/>
          <w:rtl/>
        </w:rPr>
        <w:t xml:space="preserve"> </w:t>
      </w:r>
      <w:r w:rsidRPr="00AC0B96">
        <w:rPr>
          <w:rFonts w:cs="B Nazanin" w:hint="cs"/>
          <w:sz w:val="28"/>
          <w:szCs w:val="28"/>
          <w:rtl/>
        </w:rPr>
        <w:t>التفاوت</w:t>
      </w:r>
      <w:r w:rsidRPr="00AC0B96">
        <w:rPr>
          <w:rFonts w:cs="B Nazanin"/>
          <w:sz w:val="28"/>
          <w:szCs w:val="28"/>
          <w:rtl/>
        </w:rPr>
        <w:t xml:space="preserve"> </w:t>
      </w:r>
      <w:r w:rsidRPr="00AC0B96">
        <w:rPr>
          <w:rFonts w:cs="B Nazanin" w:hint="cs"/>
          <w:sz w:val="28"/>
          <w:szCs w:val="28"/>
          <w:rtl/>
        </w:rPr>
        <w:t>باشد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2 ـ در مواردي كه مقصد نهايي بارنامه بعد از گمرك، مرز ورودي باشد و اظهارنامه عبوري بر اساس مندرجات اسناد، تنظيم و تسليم گمرك شده باشد در صورتي كه در اثر ارزيابي مغايرتي در نوع و ميزان كا</w:t>
      </w:r>
      <w:r>
        <w:rPr>
          <w:rFonts w:cs="B Nazanin"/>
          <w:sz w:val="28"/>
          <w:szCs w:val="28"/>
          <w:rtl/>
        </w:rPr>
        <w:t>لا</w:t>
      </w:r>
      <w:r w:rsidRPr="00AC0B96">
        <w:rPr>
          <w:rFonts w:cs="B Nazanin"/>
          <w:sz w:val="28"/>
          <w:szCs w:val="28"/>
          <w:rtl/>
        </w:rPr>
        <w:t xml:space="preserve"> كشف شود و اسناد مورد قبول گمرك طي سه ماه ارائه نگردد، كا</w:t>
      </w:r>
      <w:r>
        <w:rPr>
          <w:rFonts w:cs="B Nazanin"/>
          <w:sz w:val="28"/>
          <w:szCs w:val="28"/>
          <w:rtl/>
        </w:rPr>
        <w:t>لا</w:t>
      </w:r>
      <w:r w:rsidRPr="00AC0B96">
        <w:rPr>
          <w:rFonts w:cs="B Nazanin"/>
          <w:sz w:val="28"/>
          <w:szCs w:val="28"/>
          <w:rtl/>
        </w:rPr>
        <w:t>ي مغاير و مازاد توسط دولت ضبط مي گردد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 xml:space="preserve">تبصره 3 ـ جرائم مربوط به اظهار مغاير به استثناء تبصره </w:t>
      </w:r>
      <w:r>
        <w:rPr>
          <w:rFonts w:cs="B Nazanin" w:hint="cs"/>
          <w:sz w:val="28"/>
          <w:szCs w:val="28"/>
          <w:rtl/>
        </w:rPr>
        <w:t>(</w:t>
      </w:r>
      <w:r w:rsidRPr="00AC0B96">
        <w:rPr>
          <w:rFonts w:cs="B Nazanin"/>
          <w:sz w:val="28"/>
          <w:szCs w:val="28"/>
          <w:rtl/>
        </w:rPr>
        <w:t>2 )اين ماده در مورد كا</w:t>
      </w:r>
      <w:r>
        <w:rPr>
          <w:rFonts w:cs="B Nazanin"/>
          <w:sz w:val="28"/>
          <w:szCs w:val="28"/>
          <w:rtl/>
        </w:rPr>
        <w:t>لا</w:t>
      </w:r>
      <w:r w:rsidRPr="00AC0B96">
        <w:rPr>
          <w:rFonts w:cs="B Nazanin"/>
          <w:sz w:val="28"/>
          <w:szCs w:val="28"/>
          <w:rtl/>
        </w:rPr>
        <w:t>ي عبور خارجي و مرجوعي و عبور داخلي توسط شركت حمل و نقل به صورت تضمين اخذ مي شود تا در صورت عدم خروج كا</w:t>
      </w:r>
      <w:r>
        <w:rPr>
          <w:rFonts w:cs="B Nazanin"/>
          <w:sz w:val="28"/>
          <w:szCs w:val="28"/>
          <w:rtl/>
        </w:rPr>
        <w:t>لا</w:t>
      </w:r>
      <w:r w:rsidRPr="00AC0B96">
        <w:rPr>
          <w:rFonts w:cs="B Nazanin"/>
          <w:sz w:val="28"/>
          <w:szCs w:val="28"/>
          <w:rtl/>
        </w:rPr>
        <w:t xml:space="preserve"> يا عدم تحويل كا</w:t>
      </w:r>
      <w:r>
        <w:rPr>
          <w:rFonts w:cs="B Nazanin"/>
          <w:sz w:val="28"/>
          <w:szCs w:val="28"/>
          <w:rtl/>
        </w:rPr>
        <w:t>لا</w:t>
      </w:r>
      <w:r w:rsidRPr="00AC0B96">
        <w:rPr>
          <w:rFonts w:cs="B Nazanin"/>
          <w:sz w:val="28"/>
          <w:szCs w:val="28"/>
          <w:rtl/>
        </w:rPr>
        <w:t xml:space="preserve"> به گمرك مقصد در مهلت مقرر ع</w:t>
      </w:r>
      <w:r>
        <w:rPr>
          <w:rFonts w:cs="B Nazanin"/>
          <w:sz w:val="28"/>
          <w:szCs w:val="28"/>
          <w:rtl/>
        </w:rPr>
        <w:t>لا</w:t>
      </w:r>
      <w:r w:rsidRPr="00AC0B96">
        <w:rPr>
          <w:rFonts w:cs="B Nazanin"/>
          <w:sz w:val="28"/>
          <w:szCs w:val="28"/>
          <w:rtl/>
        </w:rPr>
        <w:t>وه بر اجراي مقررات مربوطه به درآمد قطعي واريز گردد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B66DEE">
        <w:rPr>
          <w:rFonts w:cs="B Nazanin"/>
          <w:b/>
          <w:bCs/>
          <w:sz w:val="28"/>
          <w:szCs w:val="28"/>
          <w:rtl/>
        </w:rPr>
        <w:t>ماده 109</w:t>
      </w:r>
      <w:r w:rsidRPr="00B66DEE">
        <w:rPr>
          <w:rFonts w:cs="B Nazanin" w:hint="cs"/>
          <w:b/>
          <w:bCs/>
          <w:sz w:val="28"/>
          <w:szCs w:val="28"/>
          <w:rtl/>
        </w:rPr>
        <w:t xml:space="preserve"> قانون</w:t>
      </w:r>
      <w:r>
        <w:rPr>
          <w:rFonts w:cs="B Nazanin" w:hint="cs"/>
          <w:sz w:val="28"/>
          <w:szCs w:val="28"/>
          <w:rtl/>
        </w:rPr>
        <w:t xml:space="preserve"> </w:t>
      </w:r>
      <w:r w:rsidRPr="00AC0B96">
        <w:rPr>
          <w:rFonts w:cs="B Nazanin"/>
          <w:sz w:val="28"/>
          <w:szCs w:val="28"/>
          <w:rtl/>
        </w:rPr>
        <w:t>( اص</w:t>
      </w:r>
      <w:r>
        <w:rPr>
          <w:rFonts w:cs="B Nazanin"/>
          <w:sz w:val="28"/>
          <w:szCs w:val="28"/>
          <w:rtl/>
        </w:rPr>
        <w:t>لا</w:t>
      </w:r>
      <w:r w:rsidRPr="00AC0B96">
        <w:rPr>
          <w:rFonts w:cs="B Nazanin"/>
          <w:sz w:val="28"/>
          <w:szCs w:val="28"/>
          <w:rtl/>
        </w:rPr>
        <w:t>حي 06</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1400)</w:t>
      </w:r>
      <w:r w:rsidRPr="00AC0B96">
        <w:rPr>
          <w:rFonts w:cs="B Nazanin" w:hint="cs"/>
          <w:sz w:val="28"/>
          <w:szCs w:val="28"/>
          <w:rtl/>
        </w:rPr>
        <w:t>ـ</w:t>
      </w:r>
      <w:r w:rsidRPr="00AC0B96">
        <w:rPr>
          <w:rFonts w:cs="B Nazanin"/>
          <w:sz w:val="28"/>
          <w:szCs w:val="28"/>
          <w:rtl/>
        </w:rPr>
        <w:t xml:space="preserve"> </w:t>
      </w:r>
      <w:r w:rsidRPr="00AC0B96">
        <w:rPr>
          <w:rFonts w:cs="B Nazanin" w:hint="cs"/>
          <w:sz w:val="28"/>
          <w:szCs w:val="28"/>
          <w:rtl/>
        </w:rPr>
        <w:t>وسايل</w:t>
      </w:r>
      <w:r w:rsidRPr="00AC0B96">
        <w:rPr>
          <w:rFonts w:cs="B Nazanin"/>
          <w:sz w:val="28"/>
          <w:szCs w:val="28"/>
          <w:rtl/>
        </w:rPr>
        <w:t xml:space="preserve"> </w:t>
      </w:r>
      <w:r w:rsidRPr="00AC0B96">
        <w:rPr>
          <w:rFonts w:cs="B Nazanin" w:hint="cs"/>
          <w:sz w:val="28"/>
          <w:szCs w:val="28"/>
          <w:rtl/>
        </w:rPr>
        <w:t>نقليه</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hint="cs"/>
          <w:sz w:val="28"/>
          <w:szCs w:val="28"/>
          <w:rtl/>
        </w:rPr>
        <w:t>هايي</w:t>
      </w:r>
      <w:r w:rsidRPr="00AC0B96">
        <w:rPr>
          <w:rFonts w:cs="B Nazanin"/>
          <w:sz w:val="28"/>
          <w:szCs w:val="28"/>
          <w:rtl/>
        </w:rPr>
        <w:t xml:space="preserve"> </w:t>
      </w:r>
      <w:r w:rsidRPr="00AC0B96">
        <w:rPr>
          <w:rFonts w:cs="B Nazanin" w:hint="cs"/>
          <w:sz w:val="28"/>
          <w:szCs w:val="28"/>
          <w:rtl/>
        </w:rPr>
        <w:t>كه</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صورت</w:t>
      </w:r>
      <w:r w:rsidRPr="00AC0B96">
        <w:rPr>
          <w:rFonts w:cs="B Nazanin"/>
          <w:sz w:val="28"/>
          <w:szCs w:val="28"/>
          <w:rtl/>
        </w:rPr>
        <w:t xml:space="preserve"> </w:t>
      </w:r>
      <w:r w:rsidRPr="00AC0B96">
        <w:rPr>
          <w:rFonts w:cs="B Nazanin" w:hint="cs"/>
          <w:sz w:val="28"/>
          <w:szCs w:val="28"/>
          <w:rtl/>
        </w:rPr>
        <w:t>عبوري،</w:t>
      </w:r>
      <w:r w:rsidRPr="00AC0B96">
        <w:rPr>
          <w:rFonts w:cs="B Nazanin"/>
          <w:sz w:val="28"/>
          <w:szCs w:val="28"/>
          <w:rtl/>
        </w:rPr>
        <w:t xml:space="preserve"> </w:t>
      </w:r>
      <w:r w:rsidRPr="00AC0B96">
        <w:rPr>
          <w:rFonts w:cs="B Nazanin" w:hint="cs"/>
          <w:sz w:val="28"/>
          <w:szCs w:val="28"/>
          <w:rtl/>
        </w:rPr>
        <w:t>ورود</w:t>
      </w:r>
      <w:r w:rsidRPr="00AC0B96">
        <w:rPr>
          <w:rFonts w:cs="B Nazanin"/>
          <w:sz w:val="28"/>
          <w:szCs w:val="28"/>
          <w:rtl/>
        </w:rPr>
        <w:t xml:space="preserve"> </w:t>
      </w:r>
      <w:r w:rsidRPr="00AC0B96">
        <w:rPr>
          <w:rFonts w:cs="B Nazanin" w:hint="cs"/>
          <w:sz w:val="28"/>
          <w:szCs w:val="28"/>
          <w:rtl/>
        </w:rPr>
        <w:t>موقت</w:t>
      </w:r>
      <w:r w:rsidRPr="00AC0B96">
        <w:rPr>
          <w:rFonts w:cs="B Nazanin"/>
          <w:sz w:val="28"/>
          <w:szCs w:val="28"/>
          <w:rtl/>
        </w:rPr>
        <w:t xml:space="preserve">،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w:t>
      </w:r>
      <w:r>
        <w:rPr>
          <w:rFonts w:cs="B Nazanin" w:hint="cs"/>
          <w:sz w:val="28"/>
          <w:szCs w:val="28"/>
          <w:rtl/>
        </w:rPr>
        <w:t>(</w:t>
      </w:r>
      <w:r w:rsidRPr="00AC0B96">
        <w:rPr>
          <w:rFonts w:cs="B Nazanin"/>
          <w:sz w:val="28"/>
          <w:szCs w:val="28"/>
          <w:rtl/>
        </w:rPr>
        <w:t>فورسماژور</w:t>
      </w:r>
      <w:r>
        <w:rPr>
          <w:rFonts w:cs="B Nazanin" w:hint="cs"/>
          <w:sz w:val="28"/>
          <w:szCs w:val="28"/>
          <w:rtl/>
        </w:rPr>
        <w:t>)</w:t>
      </w:r>
      <w:r w:rsidRPr="00AC0B96">
        <w:rPr>
          <w:rFonts w:cs="B Nazanin"/>
          <w:sz w:val="28"/>
          <w:szCs w:val="28"/>
          <w:rtl/>
        </w:rPr>
        <w:t xml:space="preserve"> مراجعه ننمايد به تشخيص رئيس</w:t>
      </w:r>
      <w:r>
        <w:rPr>
          <w:rFonts w:cs="B Nazanin" w:hint="cs"/>
          <w:sz w:val="28"/>
          <w:szCs w:val="28"/>
          <w:rtl/>
        </w:rPr>
        <w:t xml:space="preserve"> </w:t>
      </w:r>
      <w:r w:rsidRPr="00AC0B96">
        <w:rPr>
          <w:rFonts w:cs="B Nazanin"/>
          <w:sz w:val="28"/>
          <w:szCs w:val="28"/>
          <w:rtl/>
        </w:rPr>
        <w:t>گمرك به ازاي هر روز تأخير مشمول جريمه اي از 000/ 080/ 1 تا 000/ 400/ 5 ريال مي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ـ مواردي كه وجه تعهد يا تضمين دريافت شده از صاحب وسيله نقليه يا كا</w:t>
      </w:r>
      <w:r>
        <w:rPr>
          <w:rFonts w:cs="B Nazanin"/>
          <w:sz w:val="28"/>
          <w:szCs w:val="28"/>
          <w:rtl/>
        </w:rPr>
        <w:t>لا</w:t>
      </w:r>
      <w:r w:rsidRPr="00AC0B96">
        <w:rPr>
          <w:rFonts w:cs="B Nazanin"/>
          <w:sz w:val="28"/>
          <w:szCs w:val="28"/>
          <w:rtl/>
        </w:rPr>
        <w:t xml:space="preserve"> به درآمد واريز گرديده و يا جرم قاچاق</w:t>
      </w:r>
      <w:r>
        <w:rPr>
          <w:rFonts w:cs="B Nazanin" w:hint="cs"/>
          <w:sz w:val="28"/>
          <w:szCs w:val="28"/>
          <w:rtl/>
        </w:rPr>
        <w:t xml:space="preserve"> </w:t>
      </w:r>
      <w:r w:rsidRPr="00AC0B96">
        <w:rPr>
          <w:rFonts w:cs="B Nazanin"/>
          <w:sz w:val="28"/>
          <w:szCs w:val="28"/>
          <w:rtl/>
        </w:rPr>
        <w:t>به مراجع قضائي گزارش</w:t>
      </w:r>
      <w:r>
        <w:rPr>
          <w:rFonts w:cs="B Nazanin" w:hint="cs"/>
          <w:sz w:val="28"/>
          <w:szCs w:val="28"/>
          <w:rtl/>
        </w:rPr>
        <w:t xml:space="preserve"> </w:t>
      </w:r>
      <w:r w:rsidRPr="00AC0B96">
        <w:rPr>
          <w:rFonts w:cs="B Nazanin"/>
          <w:sz w:val="28"/>
          <w:szCs w:val="28"/>
          <w:rtl/>
        </w:rPr>
        <w:t>شده باشد، از حكم اين ماده مستثني است</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B66DEE">
        <w:rPr>
          <w:rFonts w:cs="B Nazanin"/>
          <w:b/>
          <w:bCs/>
          <w:sz w:val="28"/>
          <w:szCs w:val="28"/>
          <w:rtl/>
        </w:rPr>
        <w:t>ماده 110</w:t>
      </w:r>
      <w:r w:rsidRPr="00B66DEE">
        <w:rPr>
          <w:rFonts w:cs="B Nazanin" w:hint="cs"/>
          <w:b/>
          <w:bCs/>
          <w:sz w:val="28"/>
          <w:szCs w:val="28"/>
          <w:rtl/>
        </w:rPr>
        <w:t xml:space="preserve"> قانون</w:t>
      </w:r>
      <w:r>
        <w:rPr>
          <w:rFonts w:cs="B Nazanin" w:hint="cs"/>
          <w:sz w:val="28"/>
          <w:szCs w:val="28"/>
          <w:rtl/>
        </w:rPr>
        <w:t xml:space="preserve"> </w:t>
      </w:r>
      <w:r w:rsidRPr="00AC0B96">
        <w:rPr>
          <w:rFonts w:cs="B Nazanin"/>
          <w:sz w:val="28"/>
          <w:szCs w:val="28"/>
          <w:rtl/>
        </w:rPr>
        <w:t>( اص</w:t>
      </w:r>
      <w:r w:rsidRPr="00AC0B96">
        <w:rPr>
          <w:rFonts w:cs="B Nazanin" w:hint="cs"/>
          <w:sz w:val="28"/>
          <w:szCs w:val="28"/>
          <w:rtl/>
        </w:rPr>
        <w:t>لا</w:t>
      </w:r>
      <w:r w:rsidRPr="00AC0B96">
        <w:rPr>
          <w:rFonts w:cs="B Nazanin"/>
          <w:sz w:val="28"/>
          <w:szCs w:val="28"/>
          <w:rtl/>
        </w:rPr>
        <w:t>حي 06</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1400)</w:t>
      </w:r>
      <w:r w:rsidRPr="00AC0B96">
        <w:rPr>
          <w:rFonts w:cs="B Nazanin" w:hint="cs"/>
          <w:sz w:val="28"/>
          <w:szCs w:val="28"/>
          <w:rtl/>
        </w:rPr>
        <w:t>ـ</w:t>
      </w:r>
      <w:r w:rsidRPr="00AC0B96">
        <w:rPr>
          <w:rFonts w:cs="B Nazanin"/>
          <w:sz w:val="28"/>
          <w:szCs w:val="28"/>
          <w:rtl/>
        </w:rPr>
        <w:t xml:space="preserve"> </w:t>
      </w:r>
      <w:r w:rsidRPr="00AC0B96">
        <w:rPr>
          <w:rFonts w:cs="B Nazanin" w:hint="cs"/>
          <w:sz w:val="28"/>
          <w:szCs w:val="28"/>
          <w:rtl/>
        </w:rPr>
        <w:t>هرگاه</w:t>
      </w:r>
      <w:r w:rsidRPr="00AC0B96">
        <w:rPr>
          <w:rFonts w:cs="B Nazanin"/>
          <w:sz w:val="28"/>
          <w:szCs w:val="28"/>
          <w:rtl/>
        </w:rPr>
        <w:t xml:space="preserve"> </w:t>
      </w:r>
      <w:r w:rsidRPr="00AC0B96">
        <w:rPr>
          <w:rFonts w:cs="B Nazanin" w:hint="cs"/>
          <w:sz w:val="28"/>
          <w:szCs w:val="28"/>
          <w:rtl/>
        </w:rPr>
        <w:t>در</w:t>
      </w:r>
      <w:r w:rsidRPr="00AC0B96">
        <w:rPr>
          <w:rFonts w:cs="B Nazanin"/>
          <w:sz w:val="28"/>
          <w:szCs w:val="28"/>
          <w:rtl/>
        </w:rPr>
        <w:t xml:space="preserve"> </w:t>
      </w:r>
      <w:r w:rsidRPr="00AC0B96">
        <w:rPr>
          <w:rFonts w:cs="B Nazanin" w:hint="cs"/>
          <w:sz w:val="28"/>
          <w:szCs w:val="28"/>
          <w:rtl/>
        </w:rPr>
        <w:t>اظهارنامه</w:t>
      </w:r>
      <w:r w:rsidRPr="00AC0B96">
        <w:rPr>
          <w:rFonts w:cs="B Nazanin"/>
          <w:sz w:val="28"/>
          <w:szCs w:val="28"/>
          <w:rtl/>
        </w:rPr>
        <w:t xml:space="preserve"> </w:t>
      </w:r>
      <w:r w:rsidRPr="00AC0B96">
        <w:rPr>
          <w:rFonts w:cs="B Nazanin" w:hint="cs"/>
          <w:sz w:val="28"/>
          <w:szCs w:val="28"/>
          <w:rtl/>
        </w:rPr>
        <w:t>هايي</w:t>
      </w:r>
      <w:r w:rsidRPr="00AC0B96">
        <w:rPr>
          <w:rFonts w:cs="B Nazanin"/>
          <w:sz w:val="28"/>
          <w:szCs w:val="28"/>
          <w:rtl/>
        </w:rPr>
        <w:t xml:space="preserve"> </w:t>
      </w:r>
      <w:r w:rsidRPr="00AC0B96">
        <w:rPr>
          <w:rFonts w:cs="B Nazanin" w:hint="cs"/>
          <w:sz w:val="28"/>
          <w:szCs w:val="28"/>
          <w:rtl/>
        </w:rPr>
        <w:t>كه</w:t>
      </w:r>
      <w:r w:rsidRPr="00AC0B96">
        <w:rPr>
          <w:rFonts w:cs="B Nazanin"/>
          <w:sz w:val="28"/>
          <w:szCs w:val="28"/>
          <w:rtl/>
        </w:rPr>
        <w:t xml:space="preserve"> </w:t>
      </w:r>
      <w:r w:rsidRPr="00AC0B96">
        <w:rPr>
          <w:rFonts w:cs="B Nazanin" w:hint="cs"/>
          <w:sz w:val="28"/>
          <w:szCs w:val="28"/>
          <w:rtl/>
        </w:rPr>
        <w:t>براي</w:t>
      </w:r>
      <w:r w:rsidRPr="00AC0B96">
        <w:rPr>
          <w:rFonts w:cs="B Nazanin"/>
          <w:sz w:val="28"/>
          <w:szCs w:val="28"/>
          <w:rtl/>
        </w:rPr>
        <w:t xml:space="preserve"> </w:t>
      </w:r>
      <w:r w:rsidRPr="00AC0B96">
        <w:rPr>
          <w:rFonts w:cs="B Nazanin" w:hint="cs"/>
          <w:sz w:val="28"/>
          <w:szCs w:val="28"/>
          <w:rtl/>
        </w:rPr>
        <w:t>ترخيص</w:t>
      </w:r>
      <w:r w:rsidRPr="00AC0B96">
        <w:rPr>
          <w:rFonts w:cs="B Nazanin"/>
          <w:sz w:val="28"/>
          <w:szCs w:val="28"/>
          <w:rtl/>
        </w:rPr>
        <w:t xml:space="preserve"> </w:t>
      </w:r>
      <w:r w:rsidRPr="00AC0B96">
        <w:rPr>
          <w:rFonts w:cs="B Nazanin" w:hint="cs"/>
          <w:sz w:val="28"/>
          <w:szCs w:val="28"/>
          <w:rtl/>
        </w:rPr>
        <w:t>كالا</w:t>
      </w:r>
      <w:r w:rsidRPr="00AC0B96">
        <w:rPr>
          <w:rFonts w:cs="B Nazanin"/>
          <w:sz w:val="28"/>
          <w:szCs w:val="28"/>
          <w:rtl/>
        </w:rPr>
        <w:t xml:space="preserve"> </w:t>
      </w:r>
      <w:r w:rsidRPr="00AC0B96">
        <w:rPr>
          <w:rFonts w:cs="B Nazanin" w:hint="cs"/>
          <w:sz w:val="28"/>
          <w:szCs w:val="28"/>
          <w:rtl/>
        </w:rPr>
        <w:t>تسليم</w:t>
      </w:r>
      <w:r w:rsidRPr="00AC0B96">
        <w:rPr>
          <w:rFonts w:cs="B Nazanin"/>
          <w:sz w:val="28"/>
          <w:szCs w:val="28"/>
          <w:rtl/>
        </w:rPr>
        <w:t xml:space="preserve"> </w:t>
      </w:r>
      <w:r w:rsidRPr="00AC0B96">
        <w:rPr>
          <w:rFonts w:cs="B Nazanin" w:hint="cs"/>
          <w:sz w:val="28"/>
          <w:szCs w:val="28"/>
          <w:rtl/>
        </w:rPr>
        <w:t>گمرك</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شود</w:t>
      </w:r>
      <w:r w:rsidRPr="00AC0B96">
        <w:rPr>
          <w:rFonts w:cs="B Nazanin"/>
          <w:sz w:val="28"/>
          <w:szCs w:val="28"/>
          <w:rtl/>
        </w:rPr>
        <w:t xml:space="preserve"> </w:t>
      </w:r>
      <w:r w:rsidRPr="00AC0B96">
        <w:rPr>
          <w:rFonts w:cs="B Nazanin" w:hint="cs"/>
          <w:sz w:val="28"/>
          <w:szCs w:val="28"/>
          <w:rtl/>
        </w:rPr>
        <w:t>مشخصات</w:t>
      </w:r>
      <w:r w:rsidRPr="00AC0B96">
        <w:rPr>
          <w:rFonts w:cs="B Nazanin"/>
          <w:sz w:val="28"/>
          <w:szCs w:val="28"/>
          <w:rtl/>
        </w:rPr>
        <w:t xml:space="preserve"> </w:t>
      </w:r>
      <w:r w:rsidRPr="00AC0B96">
        <w:rPr>
          <w:rFonts w:cs="B Nazanin" w:hint="cs"/>
          <w:sz w:val="28"/>
          <w:szCs w:val="28"/>
          <w:rtl/>
        </w:rPr>
        <w:t>كالا</w:t>
      </w:r>
      <w:r w:rsidRPr="00AC0B96">
        <w:rPr>
          <w:rFonts w:cs="B Nazanin"/>
          <w:sz w:val="28"/>
          <w:szCs w:val="28"/>
          <w:rtl/>
        </w:rPr>
        <w:t xml:space="preserve"> </w:t>
      </w:r>
      <w:r w:rsidRPr="00AC0B96">
        <w:rPr>
          <w:rFonts w:cs="B Nazanin" w:hint="cs"/>
          <w:sz w:val="28"/>
          <w:szCs w:val="28"/>
          <w:rtl/>
        </w:rPr>
        <w:t>برخ</w:t>
      </w:r>
      <w:r>
        <w:rPr>
          <w:rFonts w:cs="B Nazanin" w:hint="cs"/>
          <w:sz w:val="28"/>
          <w:szCs w:val="28"/>
          <w:rtl/>
        </w:rPr>
        <w:t>لا</w:t>
      </w:r>
      <w:r w:rsidRPr="00AC0B96">
        <w:rPr>
          <w:rFonts w:cs="B Nazanin" w:hint="cs"/>
          <w:sz w:val="28"/>
          <w:szCs w:val="28"/>
          <w:rtl/>
        </w:rPr>
        <w:t>ف</w:t>
      </w:r>
      <w:r w:rsidRPr="00AC0B96">
        <w:rPr>
          <w:rFonts w:cs="B Nazanin"/>
          <w:sz w:val="28"/>
          <w:szCs w:val="28"/>
          <w:rtl/>
        </w:rPr>
        <w:t xml:space="preserve"> </w:t>
      </w:r>
      <w:r w:rsidRPr="00AC0B96">
        <w:rPr>
          <w:rFonts w:cs="B Nazanin" w:hint="cs"/>
          <w:sz w:val="28"/>
          <w:szCs w:val="28"/>
          <w:rtl/>
        </w:rPr>
        <w:t>واقع</w:t>
      </w:r>
      <w:r w:rsidRPr="00AC0B96">
        <w:rPr>
          <w:rFonts w:cs="B Nazanin"/>
          <w:sz w:val="28"/>
          <w:szCs w:val="28"/>
          <w:rtl/>
        </w:rPr>
        <w:t xml:space="preserve"> </w:t>
      </w:r>
      <w:r w:rsidRPr="00AC0B96">
        <w:rPr>
          <w:rFonts w:cs="B Nazanin" w:hint="cs"/>
          <w:sz w:val="28"/>
          <w:szCs w:val="28"/>
          <w:rtl/>
        </w:rPr>
        <w:t>اظهار</w:t>
      </w:r>
      <w:r w:rsidRPr="00AC0B96">
        <w:rPr>
          <w:rFonts w:cs="B Nazanin"/>
          <w:sz w:val="28"/>
          <w:szCs w:val="28"/>
          <w:rtl/>
        </w:rPr>
        <w:t xml:space="preserve"> </w:t>
      </w:r>
      <w:r w:rsidRPr="00AC0B96">
        <w:rPr>
          <w:rFonts w:cs="B Nazanin" w:hint="cs"/>
          <w:sz w:val="28"/>
          <w:szCs w:val="28"/>
          <w:rtl/>
        </w:rPr>
        <w:t>شده</w:t>
      </w:r>
      <w:r w:rsidRPr="00AC0B96">
        <w:rPr>
          <w:rFonts w:cs="B Nazanin"/>
          <w:sz w:val="28"/>
          <w:szCs w:val="28"/>
          <w:rtl/>
        </w:rPr>
        <w:t xml:space="preserve"> </w:t>
      </w:r>
      <w:r w:rsidRPr="00AC0B96">
        <w:rPr>
          <w:rFonts w:cs="B Nazanin" w:hint="cs"/>
          <w:sz w:val="28"/>
          <w:szCs w:val="28"/>
          <w:rtl/>
        </w:rPr>
        <w:t>باشد</w:t>
      </w:r>
      <w:r w:rsidRPr="00AC0B96">
        <w:rPr>
          <w:rFonts w:cs="B Nazanin"/>
          <w:sz w:val="28"/>
          <w:szCs w:val="28"/>
          <w:rtl/>
        </w:rPr>
        <w:t xml:space="preserve"> </w:t>
      </w:r>
      <w:r w:rsidRPr="00AC0B96">
        <w:rPr>
          <w:rFonts w:cs="B Nazanin" w:hint="cs"/>
          <w:sz w:val="28"/>
          <w:szCs w:val="28"/>
          <w:rtl/>
        </w:rPr>
        <w:t>ولي</w:t>
      </w:r>
      <w:r w:rsidRPr="00AC0B96">
        <w:rPr>
          <w:rFonts w:cs="B Nazanin"/>
          <w:sz w:val="28"/>
          <w:szCs w:val="28"/>
          <w:rtl/>
        </w:rPr>
        <w:t xml:space="preserve"> </w:t>
      </w:r>
      <w:r w:rsidRPr="00AC0B96">
        <w:rPr>
          <w:rFonts w:cs="B Nazanin" w:hint="cs"/>
          <w:sz w:val="28"/>
          <w:szCs w:val="28"/>
          <w:rtl/>
        </w:rPr>
        <w:t>اين</w:t>
      </w:r>
      <w:r w:rsidRPr="00AC0B96">
        <w:rPr>
          <w:rFonts w:cs="B Nazanin"/>
          <w:sz w:val="28"/>
          <w:szCs w:val="28"/>
          <w:rtl/>
        </w:rPr>
        <w:t xml:space="preserve"> </w:t>
      </w:r>
      <w:r w:rsidRPr="00AC0B96">
        <w:rPr>
          <w:rFonts w:cs="B Nazanin" w:hint="cs"/>
          <w:sz w:val="28"/>
          <w:szCs w:val="28"/>
          <w:rtl/>
        </w:rPr>
        <w:t>خ</w:t>
      </w:r>
      <w:r>
        <w:rPr>
          <w:rFonts w:cs="B Nazanin" w:hint="cs"/>
          <w:sz w:val="28"/>
          <w:szCs w:val="28"/>
          <w:rtl/>
        </w:rPr>
        <w:t>لا</w:t>
      </w:r>
      <w:r w:rsidRPr="00AC0B96">
        <w:rPr>
          <w:rFonts w:cs="B Nazanin" w:hint="cs"/>
          <w:sz w:val="28"/>
          <w:szCs w:val="28"/>
          <w:rtl/>
        </w:rPr>
        <w:t>ف</w:t>
      </w:r>
      <w:r w:rsidRPr="00AC0B96">
        <w:rPr>
          <w:rFonts w:cs="B Nazanin"/>
          <w:sz w:val="28"/>
          <w:szCs w:val="28"/>
          <w:rtl/>
        </w:rPr>
        <w:t xml:space="preserve"> </w:t>
      </w:r>
      <w:r w:rsidRPr="00AC0B96">
        <w:rPr>
          <w:rFonts w:cs="B Nazanin" w:hint="cs"/>
          <w:sz w:val="28"/>
          <w:szCs w:val="28"/>
          <w:rtl/>
        </w:rPr>
        <w:t>اظهار</w:t>
      </w:r>
      <w:r w:rsidRPr="00AC0B96">
        <w:rPr>
          <w:rFonts w:cs="B Nazanin"/>
          <w:sz w:val="28"/>
          <w:szCs w:val="28"/>
          <w:rtl/>
        </w:rPr>
        <w:t xml:space="preserve"> متضمن زيان مالي دولت نشود و كشف آن مستلزم اخذ تفاوت نباشد به تشخيص رئيس</w:t>
      </w:r>
      <w:r w:rsidRPr="00AC0B96">
        <w:rPr>
          <w:rFonts w:cs="B Nazanin" w:hint="cs"/>
          <w:sz w:val="28"/>
          <w:szCs w:val="28"/>
          <w:rtl/>
        </w:rPr>
        <w:t xml:space="preserve"> </w:t>
      </w:r>
      <w:r w:rsidRPr="00AC0B96">
        <w:rPr>
          <w:rFonts w:cs="B Nazanin"/>
          <w:sz w:val="28"/>
          <w:szCs w:val="28"/>
          <w:rtl/>
        </w:rPr>
        <w:t>گمرك محل، جريمه اي كه حداقل آن 000/ 700/ 2 تا 000/ 400/ 5 ريال است اخذ و با اجازه كتبي رئيس</w:t>
      </w:r>
      <w:r w:rsidRPr="00AC0B96">
        <w:rPr>
          <w:rFonts w:cs="B Nazanin" w:hint="cs"/>
          <w:sz w:val="28"/>
          <w:szCs w:val="28"/>
          <w:rtl/>
        </w:rPr>
        <w:t xml:space="preserve"> </w:t>
      </w:r>
      <w:r w:rsidRPr="00AC0B96">
        <w:rPr>
          <w:rFonts w:cs="B Nazanin"/>
          <w:sz w:val="28"/>
          <w:szCs w:val="28"/>
          <w:rtl/>
        </w:rPr>
        <w:t>گمرك محل، اظهارنامه تسليمي اص</w:t>
      </w:r>
      <w:r w:rsidRPr="00AC0B96">
        <w:rPr>
          <w:rFonts w:cs="B Nazanin" w:hint="cs"/>
          <w:sz w:val="28"/>
          <w:szCs w:val="28"/>
          <w:rtl/>
        </w:rPr>
        <w:t>لا</w:t>
      </w:r>
      <w:r w:rsidRPr="00AC0B96">
        <w:rPr>
          <w:rFonts w:cs="B Nazanin"/>
          <w:sz w:val="28"/>
          <w:szCs w:val="28"/>
          <w:rtl/>
        </w:rPr>
        <w:t>ح مي شود</w:t>
      </w:r>
      <w:r w:rsidRPr="00AC0B96">
        <w:rPr>
          <w:rFonts w:cs="B Nazanin"/>
          <w:sz w:val="28"/>
          <w:szCs w:val="28"/>
        </w:rPr>
        <w:t>.</w:t>
      </w:r>
    </w:p>
    <w:p w:rsidR="00CB1208"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تبصره ـ در مواردي كه اظهار خ</w:t>
      </w:r>
      <w:r w:rsidRPr="00AC0B96">
        <w:rPr>
          <w:rFonts w:cs="B Nazanin" w:hint="cs"/>
          <w:sz w:val="28"/>
          <w:szCs w:val="28"/>
          <w:rtl/>
        </w:rPr>
        <w:t>لا</w:t>
      </w:r>
      <w:r w:rsidRPr="00AC0B96">
        <w:rPr>
          <w:rFonts w:cs="B Nazanin"/>
          <w:sz w:val="28"/>
          <w:szCs w:val="28"/>
          <w:rtl/>
        </w:rPr>
        <w:t>ف از مصاديق تخلفات و قاچاق موضوع اين قانون نباشد ولي كا</w:t>
      </w:r>
      <w:r w:rsidRPr="00AC0B96">
        <w:rPr>
          <w:rFonts w:cs="B Nazanin" w:hint="cs"/>
          <w:sz w:val="28"/>
          <w:szCs w:val="28"/>
          <w:rtl/>
        </w:rPr>
        <w:t>لا</w:t>
      </w:r>
      <w:r w:rsidRPr="00AC0B96">
        <w:rPr>
          <w:rFonts w:cs="B Nazanin"/>
          <w:sz w:val="28"/>
          <w:szCs w:val="28"/>
          <w:rtl/>
        </w:rPr>
        <w:t xml:space="preserve"> ممنوع الورود باشد گمرك در اين موارد وفق مقررات ماده </w:t>
      </w:r>
      <w:r w:rsidRPr="00AC0B96">
        <w:rPr>
          <w:rFonts w:cs="B Nazanin" w:hint="cs"/>
          <w:sz w:val="28"/>
          <w:szCs w:val="28"/>
          <w:rtl/>
        </w:rPr>
        <w:t>(</w:t>
      </w:r>
      <w:r w:rsidRPr="00AC0B96">
        <w:rPr>
          <w:rFonts w:cs="B Nazanin"/>
          <w:sz w:val="28"/>
          <w:szCs w:val="28"/>
          <w:rtl/>
        </w:rPr>
        <w:t>105 )</w:t>
      </w:r>
      <w:r>
        <w:rPr>
          <w:rFonts w:cs="B Nazanin" w:hint="cs"/>
          <w:sz w:val="28"/>
          <w:szCs w:val="28"/>
          <w:rtl/>
        </w:rPr>
        <w:t xml:space="preserve"> </w:t>
      </w:r>
      <w:r w:rsidRPr="00AC0B96">
        <w:rPr>
          <w:rFonts w:cs="B Nazanin"/>
          <w:sz w:val="28"/>
          <w:szCs w:val="28"/>
          <w:rtl/>
        </w:rPr>
        <w:t>اين قانون اقدام مي نمايد و ع</w:t>
      </w:r>
      <w:r w:rsidRPr="00AC0B96">
        <w:rPr>
          <w:rFonts w:cs="B Nazanin" w:hint="cs"/>
          <w:sz w:val="28"/>
          <w:szCs w:val="28"/>
          <w:rtl/>
        </w:rPr>
        <w:t>لا</w:t>
      </w:r>
      <w:r w:rsidRPr="00AC0B96">
        <w:rPr>
          <w:rFonts w:cs="B Nazanin"/>
          <w:sz w:val="28"/>
          <w:szCs w:val="28"/>
          <w:rtl/>
        </w:rPr>
        <w:t>وه بر آن، جريمه موضوع اين ماده نيز اخذ مي گردد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B66DEE">
        <w:rPr>
          <w:rFonts w:cs="B Nazanin"/>
          <w:b/>
          <w:bCs/>
          <w:sz w:val="28"/>
          <w:szCs w:val="28"/>
        </w:rPr>
        <w:lastRenderedPageBreak/>
        <w:t xml:space="preserve"> </w:t>
      </w:r>
      <w:r w:rsidRPr="00B66DEE">
        <w:rPr>
          <w:rFonts w:cs="B Nazanin"/>
          <w:b/>
          <w:bCs/>
          <w:sz w:val="28"/>
          <w:szCs w:val="28"/>
          <w:rtl/>
        </w:rPr>
        <w:t>ماده 111</w:t>
      </w:r>
      <w:r w:rsidRPr="00B66DEE">
        <w:rPr>
          <w:rFonts w:cs="B Nazanin" w:hint="cs"/>
          <w:b/>
          <w:bCs/>
          <w:sz w:val="28"/>
          <w:szCs w:val="28"/>
          <w:rtl/>
        </w:rPr>
        <w:t xml:space="preserve"> قانون</w:t>
      </w:r>
      <w:r>
        <w:rPr>
          <w:rFonts w:cs="B Nazanin" w:hint="cs"/>
          <w:sz w:val="28"/>
          <w:szCs w:val="28"/>
          <w:rtl/>
        </w:rPr>
        <w:t xml:space="preserve"> </w:t>
      </w:r>
      <w:r w:rsidRPr="00AC0B96">
        <w:rPr>
          <w:rFonts w:cs="B Nazanin"/>
          <w:sz w:val="28"/>
          <w:szCs w:val="28"/>
          <w:rtl/>
        </w:rPr>
        <w:t xml:space="preserve"> ـ مرتكبين تخلف از مقررات گمركي كه جريمه از آنها مطالبه مي شود هرگاه نسبت به اصل جريمه يا ميزان آن كه توسط رئيس گمرك محل تعيين مي گردد اعتراض داشته باشند مي توانند قبل از ترخيص يا پس از توديع يا تأمين آن در گمرك محل، اعتراض خود را با د</w:t>
      </w:r>
      <w:r>
        <w:rPr>
          <w:rFonts w:cs="B Nazanin"/>
          <w:sz w:val="28"/>
          <w:szCs w:val="28"/>
          <w:rtl/>
        </w:rPr>
        <w:t>لا</w:t>
      </w:r>
      <w:r w:rsidRPr="00AC0B96">
        <w:rPr>
          <w:rFonts w:cs="B Nazanin"/>
          <w:sz w:val="28"/>
          <w:szCs w:val="28"/>
          <w:rtl/>
        </w:rPr>
        <w:t>يل و مدارك به منظور ارجاع به مراجع رسيدگي به اخت</w:t>
      </w:r>
      <w:r>
        <w:rPr>
          <w:rFonts w:cs="B Nazanin"/>
          <w:sz w:val="28"/>
          <w:szCs w:val="28"/>
          <w:rtl/>
        </w:rPr>
        <w:t>لا</w:t>
      </w:r>
      <w:r w:rsidRPr="00AC0B96">
        <w:rPr>
          <w:rFonts w:cs="B Nazanin"/>
          <w:sz w:val="28"/>
          <w:szCs w:val="28"/>
          <w:rtl/>
        </w:rPr>
        <w:t>فات گمركي به گمرك مربوطه تسليم نمايند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ـ در تمام مواردي كه توسط رؤساء گمرك، جريمه براي تخلفات گمركي تعيين مي گردد جريمه بايد با توجه به نوع و تكرار و تعدد تخلف، سابقه و وضعيت متخلف، حجم و نوع و ارزش كا</w:t>
      </w:r>
      <w:r>
        <w:rPr>
          <w:rFonts w:cs="B Nazanin"/>
          <w:sz w:val="28"/>
          <w:szCs w:val="28"/>
          <w:rtl/>
        </w:rPr>
        <w:t>لا</w:t>
      </w:r>
      <w:r w:rsidRPr="00AC0B96">
        <w:rPr>
          <w:rFonts w:cs="B Nazanin"/>
          <w:sz w:val="28"/>
          <w:szCs w:val="28"/>
          <w:rtl/>
        </w:rPr>
        <w:t>، شرايط مكان و زمان، تعيين و به وضوح و به طور كامل در صورتمجلس تخلف قيد و امضاء و يك نسخه از آن به گمرك ايران ارسال گردد و در مقابل وصول جريمه ب</w:t>
      </w:r>
      <w:r>
        <w:rPr>
          <w:rFonts w:cs="B Nazanin"/>
          <w:sz w:val="28"/>
          <w:szCs w:val="28"/>
          <w:rtl/>
        </w:rPr>
        <w:t>لا</w:t>
      </w:r>
      <w:r w:rsidRPr="00AC0B96">
        <w:rPr>
          <w:rFonts w:cs="B Nazanin"/>
          <w:sz w:val="28"/>
          <w:szCs w:val="28"/>
          <w:rtl/>
        </w:rPr>
        <w:t>فاصله رسيد رسمي صادر و به پرداخت كننده تسليم شود</w:t>
      </w:r>
      <w:r w:rsidRPr="00AC0B96">
        <w:rPr>
          <w:rFonts w:cs="B Nazanin"/>
          <w:sz w:val="28"/>
          <w:szCs w:val="28"/>
        </w:rPr>
        <w:t>.</w:t>
      </w:r>
    </w:p>
    <w:p w:rsidR="00CB1208" w:rsidRDefault="00CB1208" w:rsidP="00CB1208">
      <w:pPr>
        <w:spacing w:line="276" w:lineRule="auto"/>
        <w:jc w:val="both"/>
        <w:rPr>
          <w:rFonts w:cs="B Nazanin"/>
          <w:sz w:val="28"/>
          <w:szCs w:val="28"/>
          <w:rtl/>
        </w:rPr>
      </w:pPr>
      <w:r w:rsidRPr="00B66DEE">
        <w:rPr>
          <w:rFonts w:cs="B Nazanin"/>
          <w:b/>
          <w:bCs/>
          <w:sz w:val="28"/>
          <w:szCs w:val="28"/>
        </w:rPr>
        <w:t xml:space="preserve"> </w:t>
      </w:r>
      <w:r w:rsidRPr="00B66DEE">
        <w:rPr>
          <w:rFonts w:cs="B Nazanin"/>
          <w:b/>
          <w:bCs/>
          <w:sz w:val="28"/>
          <w:szCs w:val="28"/>
          <w:rtl/>
        </w:rPr>
        <w:t>ماده 112</w:t>
      </w:r>
      <w:r w:rsidRPr="00B66DEE">
        <w:rPr>
          <w:rFonts w:cs="B Nazanin" w:hint="cs"/>
          <w:b/>
          <w:bCs/>
          <w:sz w:val="28"/>
          <w:szCs w:val="28"/>
          <w:rtl/>
        </w:rPr>
        <w:t xml:space="preserve"> قانون </w:t>
      </w:r>
      <w:r w:rsidRPr="00B66DEE">
        <w:rPr>
          <w:rFonts w:cs="B Nazanin"/>
          <w:b/>
          <w:bCs/>
          <w:sz w:val="28"/>
          <w:szCs w:val="28"/>
          <w:rtl/>
        </w:rPr>
        <w:t>ـ</w:t>
      </w:r>
      <w:r w:rsidRPr="00AC0B96">
        <w:rPr>
          <w:rFonts w:cs="B Nazanin"/>
          <w:sz w:val="28"/>
          <w:szCs w:val="28"/>
          <w:rtl/>
        </w:rPr>
        <w:t xml:space="preserve"> اشتغال كاركنان گمرك به امر بازرگاني خارجي يا كارگزاري گمركي و هر نوع حرفه ديگر كه با تشريفات گمركي مرتبط باشد ممنوع است. متخلفين با حكم مراجع رسيدگي به تخلفات اداري، به اخراج از خدمت در گمرك محكوم مي شوند</w:t>
      </w:r>
      <w:r w:rsidRPr="00AC0B96">
        <w:rPr>
          <w:rFonts w:cs="B Nazanin"/>
          <w:sz w:val="28"/>
          <w:szCs w:val="28"/>
        </w:rPr>
        <w:t>.</w:t>
      </w:r>
    </w:p>
    <w:p w:rsidR="00CB1208" w:rsidRPr="00AC0B96" w:rsidRDefault="00CB1208" w:rsidP="00CB1208">
      <w:pPr>
        <w:spacing w:line="276" w:lineRule="auto"/>
        <w:jc w:val="both"/>
        <w:rPr>
          <w:rFonts w:cs="B Nazanin"/>
          <w:sz w:val="28"/>
          <w:szCs w:val="28"/>
        </w:rPr>
      </w:pPr>
    </w:p>
    <w:p w:rsidR="00CB1208" w:rsidRDefault="00CB1208" w:rsidP="00CB1208">
      <w:pPr>
        <w:spacing w:line="276" w:lineRule="auto"/>
        <w:jc w:val="both"/>
        <w:rPr>
          <w:rFonts w:cs="B Nazanin"/>
          <w:b/>
          <w:bCs/>
          <w:sz w:val="28"/>
          <w:szCs w:val="28"/>
          <w:rtl/>
        </w:rPr>
      </w:pPr>
      <w:r w:rsidRPr="00AC0B96">
        <w:rPr>
          <w:rFonts w:cs="B Nazanin"/>
          <w:sz w:val="28"/>
          <w:szCs w:val="28"/>
        </w:rPr>
        <w:t xml:space="preserve"> </w:t>
      </w:r>
      <w:r w:rsidRPr="00AC0B96">
        <w:rPr>
          <w:rFonts w:cs="B Nazanin"/>
          <w:b/>
          <w:bCs/>
          <w:sz w:val="28"/>
          <w:szCs w:val="28"/>
          <w:rtl/>
        </w:rPr>
        <w:t>فصل دوم ـ قاچاق</w:t>
      </w:r>
    </w:p>
    <w:p w:rsidR="00CB1208" w:rsidRDefault="00CB1208" w:rsidP="00CB1208">
      <w:pPr>
        <w:spacing w:line="276" w:lineRule="auto"/>
        <w:jc w:val="both"/>
        <w:rPr>
          <w:rFonts w:cs="B Nazanin"/>
          <w:b/>
          <w:bCs/>
          <w:sz w:val="28"/>
          <w:szCs w:val="28"/>
          <w:rtl/>
        </w:rPr>
      </w:pPr>
      <w:r>
        <w:rPr>
          <w:rFonts w:cs="B Nazanin" w:hint="cs"/>
          <w:b/>
          <w:bCs/>
          <w:sz w:val="28"/>
          <w:szCs w:val="28"/>
          <w:rtl/>
        </w:rPr>
        <w:t>مواد قانون (ق.ا.گ)</w:t>
      </w:r>
    </w:p>
    <w:p w:rsidR="00CB1208" w:rsidRPr="00AC0B96" w:rsidRDefault="00CB1208" w:rsidP="00CB1208">
      <w:pPr>
        <w:spacing w:line="276" w:lineRule="auto"/>
        <w:jc w:val="both"/>
        <w:rPr>
          <w:rFonts w:cs="B Nazanin"/>
          <w:sz w:val="28"/>
          <w:szCs w:val="28"/>
        </w:rPr>
      </w:pPr>
      <w:r w:rsidRPr="00B66DEE">
        <w:rPr>
          <w:rFonts w:cs="B Nazanin"/>
          <w:b/>
          <w:bCs/>
          <w:sz w:val="28"/>
          <w:szCs w:val="28"/>
          <w:rtl/>
        </w:rPr>
        <w:t xml:space="preserve"> ماده 113</w:t>
      </w:r>
      <w:r w:rsidRPr="00B66DEE">
        <w:rPr>
          <w:rFonts w:cs="B Nazanin" w:hint="cs"/>
          <w:b/>
          <w:bCs/>
          <w:sz w:val="28"/>
          <w:szCs w:val="28"/>
          <w:rtl/>
        </w:rPr>
        <w:t xml:space="preserve"> قانون </w:t>
      </w:r>
      <w:r w:rsidRPr="00B66DEE">
        <w:rPr>
          <w:rFonts w:cs="B Nazanin"/>
          <w:b/>
          <w:bCs/>
          <w:sz w:val="28"/>
          <w:szCs w:val="28"/>
          <w:rtl/>
        </w:rPr>
        <w:t>ـ</w:t>
      </w:r>
      <w:r w:rsidRPr="00AC0B96">
        <w:rPr>
          <w:rFonts w:cs="B Nazanin"/>
          <w:sz w:val="28"/>
          <w:szCs w:val="28"/>
          <w:rtl/>
        </w:rPr>
        <w:t xml:space="preserve"> موارد زير قاچاق گمركي محسوب مي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الف ـ كا</w:t>
      </w:r>
      <w:r>
        <w:rPr>
          <w:rFonts w:cs="B Nazanin"/>
          <w:sz w:val="28"/>
          <w:szCs w:val="28"/>
          <w:rtl/>
        </w:rPr>
        <w:t>لا</w:t>
      </w:r>
      <w:r w:rsidRPr="00AC0B96">
        <w:rPr>
          <w:rFonts w:cs="B Nazanin"/>
          <w:sz w:val="28"/>
          <w:szCs w:val="28"/>
          <w:rtl/>
        </w:rPr>
        <w:t>يي كه از مسير غيرمجاز يا بدون انجام تشريفات گمركي به قلمرو گمركي وارد يا از آن خارج گردد. همچنين كا</w:t>
      </w:r>
      <w:r>
        <w:rPr>
          <w:rFonts w:cs="B Nazanin"/>
          <w:sz w:val="28"/>
          <w:szCs w:val="28"/>
          <w:rtl/>
        </w:rPr>
        <w:t>لا</w:t>
      </w:r>
      <w:r w:rsidRPr="00AC0B96">
        <w:rPr>
          <w:rFonts w:cs="B Nazanin"/>
          <w:sz w:val="28"/>
          <w:szCs w:val="28"/>
          <w:rtl/>
        </w:rPr>
        <w:t>هايي كه بدون انجام تشريفات گمركي يا از مسيرهاي غيرمجاز وارد كشور شود و در داخل كشور كشف گردد</w:t>
      </w:r>
      <w:r w:rsidRPr="00AC0B96">
        <w:rPr>
          <w:rFonts w:cs="B Nazanin"/>
          <w:sz w:val="28"/>
          <w:szCs w:val="28"/>
        </w:rPr>
        <w:t xml:space="preserve">. </w:t>
      </w:r>
    </w:p>
    <w:p w:rsidR="00CB1208" w:rsidRDefault="00CB1208" w:rsidP="00CB1208">
      <w:pPr>
        <w:spacing w:line="276" w:lineRule="auto"/>
        <w:jc w:val="both"/>
        <w:rPr>
          <w:rFonts w:cs="B Nazanin"/>
          <w:sz w:val="28"/>
          <w:szCs w:val="28"/>
          <w:rtl/>
        </w:rPr>
      </w:pPr>
      <w:r w:rsidRPr="00AC0B96">
        <w:rPr>
          <w:rFonts w:cs="B Nazanin"/>
          <w:sz w:val="28"/>
          <w:szCs w:val="28"/>
          <w:rtl/>
        </w:rPr>
        <w:t xml:space="preserve">تبصره ـ منظور از مسير غيرمجاز، مسيرهايي غير از موارد مندرج در تبصره </w:t>
      </w:r>
      <w:r>
        <w:rPr>
          <w:rFonts w:cs="B Nazanin" w:hint="cs"/>
          <w:sz w:val="28"/>
          <w:szCs w:val="28"/>
          <w:rtl/>
        </w:rPr>
        <w:t>(</w:t>
      </w:r>
      <w:r w:rsidRPr="00AC0B96">
        <w:rPr>
          <w:rFonts w:cs="B Nazanin"/>
          <w:sz w:val="28"/>
          <w:szCs w:val="28"/>
          <w:rtl/>
        </w:rPr>
        <w:t xml:space="preserve">1 )ماده </w:t>
      </w:r>
      <w:r>
        <w:rPr>
          <w:rFonts w:cs="B Nazanin" w:hint="cs"/>
          <w:sz w:val="28"/>
          <w:szCs w:val="28"/>
          <w:rtl/>
        </w:rPr>
        <w:t>(1</w:t>
      </w:r>
      <w:r w:rsidRPr="00AC0B96">
        <w:rPr>
          <w:rFonts w:cs="B Nazanin"/>
          <w:sz w:val="28"/>
          <w:szCs w:val="28"/>
          <w:rtl/>
        </w:rPr>
        <w:t>03 )اين قانون</w:t>
      </w:r>
      <w:r>
        <w:rPr>
          <w:rFonts w:cs="B Nazanin" w:hint="cs"/>
          <w:sz w:val="28"/>
          <w:szCs w:val="28"/>
          <w:rtl/>
        </w:rPr>
        <w:t>*</w:t>
      </w:r>
      <w:r w:rsidRPr="00AC0B96">
        <w:rPr>
          <w:rFonts w:cs="B Nazanin"/>
          <w:sz w:val="28"/>
          <w:szCs w:val="28"/>
          <w:rtl/>
        </w:rPr>
        <w:t xml:space="preserve"> است</w:t>
      </w:r>
      <w:r w:rsidRPr="00AC0B96">
        <w:rPr>
          <w:rFonts w:cs="B Nazanin"/>
          <w:sz w:val="28"/>
          <w:szCs w:val="28"/>
        </w:rPr>
        <w:t xml:space="preserve">. </w:t>
      </w:r>
    </w:p>
    <w:p w:rsidR="00CB1208" w:rsidRPr="00717A63" w:rsidRDefault="00CB1208" w:rsidP="00CB1208">
      <w:pPr>
        <w:spacing w:line="276" w:lineRule="auto"/>
        <w:jc w:val="both"/>
        <w:rPr>
          <w:rFonts w:cs="B Nazanin"/>
          <w:b/>
          <w:bCs/>
          <w:sz w:val="20"/>
          <w:szCs w:val="20"/>
          <w:rtl/>
        </w:rPr>
      </w:pPr>
      <w:r w:rsidRPr="00717A63">
        <w:rPr>
          <w:rFonts w:cs="B Nazanin" w:hint="cs"/>
          <w:b/>
          <w:bCs/>
          <w:sz w:val="20"/>
          <w:szCs w:val="20"/>
          <w:rtl/>
        </w:rPr>
        <w:t xml:space="preserve">«* </w:t>
      </w:r>
      <w:r w:rsidRPr="00717A63">
        <w:rPr>
          <w:rFonts w:cs="B Nazanin"/>
          <w:b/>
          <w:bCs/>
          <w:sz w:val="20"/>
          <w:szCs w:val="20"/>
          <w:rtl/>
        </w:rPr>
        <w:t>تبصره 1</w:t>
      </w:r>
      <w:r w:rsidRPr="00717A63">
        <w:rPr>
          <w:rFonts w:cs="B Nazanin" w:hint="cs"/>
          <w:b/>
          <w:bCs/>
          <w:sz w:val="20"/>
          <w:szCs w:val="20"/>
          <w:rtl/>
        </w:rPr>
        <w:t xml:space="preserve"> ماده 103</w:t>
      </w:r>
      <w:r w:rsidRPr="00717A63">
        <w:rPr>
          <w:rFonts w:cs="B Nazanin"/>
          <w:b/>
          <w:bCs/>
          <w:sz w:val="20"/>
          <w:szCs w:val="20"/>
          <w:rtl/>
        </w:rPr>
        <w:t xml:space="preserve"> ـ اسكله ها، لنگرگاهها، فرودگاهها و راههاي مجاز گمركي براي ورود و خروج وسايل نقليه و كالا و مسافر و هواپيماهاي مشمول تشريفات گمركي به پيشنهاد كارگروهي به مسؤوليت وزارت كشور و با شركت نمايندگان تام الاختيار گمرك ايران، وزارتخانه هاي امور خارجه، اطلاعات، راه و شهرسازي و صنعت، معدن و تجارت، نيروي انتظامي و معاونت برنامه ريزي و نظارت راهبردي رياست جمهوري تعيين مي شود و به تصويب هيأت وزيران مي رسد</w:t>
      </w:r>
      <w:r w:rsidRPr="00717A63">
        <w:rPr>
          <w:rFonts w:cs="B Nazanin"/>
          <w:b/>
          <w:bCs/>
          <w:sz w:val="20"/>
          <w:szCs w:val="20"/>
        </w:rPr>
        <w:t>.</w:t>
      </w:r>
      <w:r w:rsidRPr="00717A63">
        <w:rPr>
          <w:rFonts w:cs="B Nazanin" w:hint="cs"/>
          <w:b/>
          <w:bCs/>
          <w:sz w:val="20"/>
          <w:szCs w:val="20"/>
          <w:rtl/>
        </w:rPr>
        <w:t>»</w:t>
      </w:r>
    </w:p>
    <w:p w:rsidR="00CB1208" w:rsidRPr="00AC0B96" w:rsidRDefault="00CB1208" w:rsidP="00CB1208">
      <w:pPr>
        <w:spacing w:line="276" w:lineRule="auto"/>
        <w:jc w:val="both"/>
        <w:rPr>
          <w:rFonts w:cs="B Nazanin"/>
          <w:sz w:val="28"/>
          <w:szCs w:val="28"/>
        </w:rPr>
      </w:pPr>
      <w:r w:rsidRPr="00AC0B96">
        <w:rPr>
          <w:rFonts w:cs="B Nazanin"/>
          <w:sz w:val="28"/>
          <w:szCs w:val="28"/>
          <w:rtl/>
        </w:rPr>
        <w:lastRenderedPageBreak/>
        <w:t>ب ـ خارج نكردن وسايل نقليه و يا كا</w:t>
      </w:r>
      <w:r>
        <w:rPr>
          <w:rFonts w:cs="B Nazanin"/>
          <w:sz w:val="28"/>
          <w:szCs w:val="28"/>
          <w:rtl/>
        </w:rPr>
        <w:t>لا</w:t>
      </w:r>
      <w:r w:rsidRPr="00AC0B96">
        <w:rPr>
          <w:rFonts w:cs="B Nazanin"/>
          <w:sz w:val="28"/>
          <w:szCs w:val="28"/>
          <w:rtl/>
        </w:rPr>
        <w:t>ي ورود موقت، ورود موقت براي پردازش، عبور خارجي و مرجوعي ظرف مهلت مقرر از قلمرو گمركي و عدم تحويل كا</w:t>
      </w:r>
      <w:r>
        <w:rPr>
          <w:rFonts w:cs="B Nazanin"/>
          <w:sz w:val="28"/>
          <w:szCs w:val="28"/>
          <w:rtl/>
        </w:rPr>
        <w:t>لا</w:t>
      </w:r>
      <w:r w:rsidRPr="00AC0B96">
        <w:rPr>
          <w:rFonts w:cs="B Nazanin"/>
          <w:sz w:val="28"/>
          <w:szCs w:val="28"/>
          <w:rtl/>
        </w:rPr>
        <w:t>ي عبور داخلي شخصي ظرف مهلت مقرر جز در مواردي كه عدم خروج يا عدم تحويل به گمرك و يا ترخيص</w:t>
      </w:r>
      <w:r>
        <w:rPr>
          <w:rFonts w:cs="B Nazanin" w:hint="cs"/>
          <w:sz w:val="28"/>
          <w:szCs w:val="28"/>
          <w:rtl/>
        </w:rPr>
        <w:t xml:space="preserve"> </w:t>
      </w:r>
      <w:r w:rsidRPr="00AC0B96">
        <w:rPr>
          <w:rFonts w:cs="B Nazanin"/>
          <w:sz w:val="28"/>
          <w:szCs w:val="28"/>
          <w:rtl/>
        </w:rPr>
        <w:t>قطعي، عمدي نباشد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ـ ارائه اسناد خ</w:t>
      </w:r>
      <w:r>
        <w:rPr>
          <w:rFonts w:cs="B Nazanin"/>
          <w:sz w:val="28"/>
          <w:szCs w:val="28"/>
          <w:rtl/>
        </w:rPr>
        <w:t>لا</w:t>
      </w:r>
      <w:r w:rsidRPr="00AC0B96">
        <w:rPr>
          <w:rFonts w:cs="B Nazanin"/>
          <w:sz w:val="28"/>
          <w:szCs w:val="28"/>
          <w:rtl/>
        </w:rPr>
        <w:t>ف واقع كه د</w:t>
      </w:r>
      <w:r>
        <w:rPr>
          <w:rFonts w:cs="B Nazanin"/>
          <w:sz w:val="28"/>
          <w:szCs w:val="28"/>
          <w:rtl/>
        </w:rPr>
        <w:t>لا</w:t>
      </w:r>
      <w:r w:rsidRPr="00AC0B96">
        <w:rPr>
          <w:rFonts w:cs="B Nazanin"/>
          <w:sz w:val="28"/>
          <w:szCs w:val="28"/>
          <w:rtl/>
        </w:rPr>
        <w:t>لت بر خروج وسايل نقليه و كا</w:t>
      </w:r>
      <w:r>
        <w:rPr>
          <w:rFonts w:cs="B Nazanin"/>
          <w:sz w:val="28"/>
          <w:szCs w:val="28"/>
          <w:rtl/>
        </w:rPr>
        <w:t>لا</w:t>
      </w:r>
      <w:r w:rsidRPr="00AC0B96">
        <w:rPr>
          <w:rFonts w:cs="B Nazanin"/>
          <w:sz w:val="28"/>
          <w:szCs w:val="28"/>
          <w:rtl/>
        </w:rPr>
        <w:t xml:space="preserve"> از قلمرو گمركي و يا تحويل آنها به گمرك داشته باشند نيز مشمول مقررات اين بند است</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پ ـ بيرون بردن كا</w:t>
      </w:r>
      <w:r>
        <w:rPr>
          <w:rFonts w:cs="B Nazanin"/>
          <w:sz w:val="28"/>
          <w:szCs w:val="28"/>
          <w:rtl/>
        </w:rPr>
        <w:t>لا</w:t>
      </w:r>
      <w:r w:rsidRPr="00AC0B96">
        <w:rPr>
          <w:rFonts w:cs="B Nazanin"/>
          <w:sz w:val="28"/>
          <w:szCs w:val="28"/>
          <w:rtl/>
        </w:rPr>
        <w:t>ي تجاري از اماكن گمركي بدون اظهار يا بدون پرداخت يا تأمين حقوق ورودي، خواه عمل در حين خروج از اماكن گمركي يا بعد از خروج كشف شود</w:t>
      </w:r>
      <w:r w:rsidRPr="00AC0B96">
        <w:rPr>
          <w:rFonts w:cs="B Nazanin"/>
          <w:sz w:val="28"/>
          <w:szCs w:val="28"/>
        </w:rPr>
        <w:t xml:space="preserve">. </w:t>
      </w:r>
      <w:r w:rsidRPr="00AC0B96">
        <w:rPr>
          <w:rFonts w:cs="B Nazanin"/>
          <w:sz w:val="28"/>
          <w:szCs w:val="28"/>
          <w:rtl/>
        </w:rPr>
        <w:t>هرگاه خارج كننـده غير از صاحـب كا</w:t>
      </w:r>
      <w:r>
        <w:rPr>
          <w:rFonts w:cs="B Nazanin"/>
          <w:sz w:val="28"/>
          <w:szCs w:val="28"/>
          <w:rtl/>
        </w:rPr>
        <w:t>لا</w:t>
      </w:r>
      <w:r w:rsidRPr="00AC0B96">
        <w:rPr>
          <w:rFonts w:cs="B Nazanin"/>
          <w:sz w:val="28"/>
          <w:szCs w:val="28"/>
          <w:rtl/>
        </w:rPr>
        <w:t xml:space="preserve"> يا نماينده قانوني او باشد گمرك عين كا</w:t>
      </w:r>
      <w:r>
        <w:rPr>
          <w:rFonts w:cs="B Nazanin"/>
          <w:sz w:val="28"/>
          <w:szCs w:val="28"/>
          <w:rtl/>
        </w:rPr>
        <w:t>لا</w:t>
      </w:r>
      <w:r w:rsidRPr="00AC0B96">
        <w:rPr>
          <w:rFonts w:cs="B Nazanin"/>
          <w:sz w:val="28"/>
          <w:szCs w:val="28"/>
          <w:rtl/>
        </w:rPr>
        <w:t xml:space="preserve"> و در صورت نبودن كا</w:t>
      </w:r>
      <w:r>
        <w:rPr>
          <w:rFonts w:cs="B Nazanin"/>
          <w:sz w:val="28"/>
          <w:szCs w:val="28"/>
          <w:rtl/>
        </w:rPr>
        <w:t>لا</w:t>
      </w:r>
      <w:r w:rsidRPr="00AC0B96">
        <w:rPr>
          <w:rFonts w:cs="B Nazanin"/>
          <w:sz w:val="28"/>
          <w:szCs w:val="28"/>
          <w:rtl/>
        </w:rPr>
        <w:t xml:space="preserve"> بهاي آن را از مرتكب مي گيرد و پس از دريافت وجوه گمركي </w:t>
      </w:r>
      <w:r>
        <w:rPr>
          <w:rFonts w:cs="B Nazanin" w:hint="cs"/>
          <w:sz w:val="28"/>
          <w:szCs w:val="28"/>
          <w:rtl/>
        </w:rPr>
        <w:t>مقر</w:t>
      </w:r>
      <w:r w:rsidRPr="00AC0B96">
        <w:rPr>
          <w:rFonts w:cs="B Nazanin"/>
          <w:sz w:val="28"/>
          <w:szCs w:val="28"/>
          <w:rtl/>
        </w:rPr>
        <w:t>ر، به صاحب كا</w:t>
      </w:r>
      <w:r>
        <w:rPr>
          <w:rFonts w:cs="B Nazanin"/>
          <w:sz w:val="28"/>
          <w:szCs w:val="28"/>
          <w:rtl/>
        </w:rPr>
        <w:t>لا</w:t>
      </w:r>
      <w:r w:rsidRPr="00AC0B96">
        <w:rPr>
          <w:rFonts w:cs="B Nazanin"/>
          <w:sz w:val="28"/>
          <w:szCs w:val="28"/>
          <w:rtl/>
        </w:rPr>
        <w:t xml:space="preserve"> مسترد مي دارد و مرتكب طبق مقررات كيفري تعقيب مي شود</w:t>
      </w:r>
      <w:r w:rsidRPr="00AC0B96">
        <w:rPr>
          <w:rFonts w:cs="B Nazanin"/>
          <w:sz w:val="28"/>
          <w:szCs w:val="28"/>
        </w:rPr>
        <w:t xml:space="preserve">. </w:t>
      </w:r>
    </w:p>
    <w:p w:rsidR="00CB1208" w:rsidRPr="00AC0B96" w:rsidRDefault="00CB1208" w:rsidP="00CB1208">
      <w:pPr>
        <w:spacing w:line="276" w:lineRule="auto"/>
        <w:jc w:val="both"/>
        <w:rPr>
          <w:rFonts w:cs="B Nazanin"/>
          <w:sz w:val="28"/>
          <w:szCs w:val="28"/>
        </w:rPr>
      </w:pPr>
      <w:r w:rsidRPr="00AC0B96">
        <w:rPr>
          <w:rFonts w:cs="B Nazanin"/>
          <w:sz w:val="28"/>
          <w:szCs w:val="28"/>
          <w:rtl/>
        </w:rPr>
        <w:t xml:space="preserve"> ت ـ كا</w:t>
      </w:r>
      <w:r>
        <w:rPr>
          <w:rFonts w:cs="B Nazanin"/>
          <w:sz w:val="28"/>
          <w:szCs w:val="28"/>
          <w:rtl/>
        </w:rPr>
        <w:t>لا</w:t>
      </w:r>
      <w:r w:rsidRPr="00AC0B96">
        <w:rPr>
          <w:rFonts w:cs="B Nazanin"/>
          <w:sz w:val="28"/>
          <w:szCs w:val="28"/>
          <w:rtl/>
        </w:rPr>
        <w:t>ي عبور خارجي كه تعويض و يا قسمتي از آن برداشته شود</w:t>
      </w:r>
      <w:r w:rsidRPr="00AC0B96">
        <w:rPr>
          <w:rFonts w:cs="B Nazanin"/>
          <w:sz w:val="28"/>
          <w:szCs w:val="28"/>
        </w:rPr>
        <w:t>.</w:t>
      </w:r>
    </w:p>
    <w:p w:rsidR="00CB1208"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ث ـ كا</w:t>
      </w:r>
      <w:r>
        <w:rPr>
          <w:rFonts w:cs="B Nazanin"/>
          <w:sz w:val="28"/>
          <w:szCs w:val="28"/>
          <w:rtl/>
        </w:rPr>
        <w:t>لا</w:t>
      </w:r>
      <w:r w:rsidRPr="00AC0B96">
        <w:rPr>
          <w:rFonts w:cs="B Nazanin"/>
          <w:sz w:val="28"/>
          <w:szCs w:val="28"/>
          <w:rtl/>
        </w:rPr>
        <w:t>يي كه ورود يا صدور آن ممنوع است تحت عنوان كا</w:t>
      </w:r>
      <w:r>
        <w:rPr>
          <w:rFonts w:cs="B Nazanin"/>
          <w:sz w:val="28"/>
          <w:szCs w:val="28"/>
          <w:rtl/>
        </w:rPr>
        <w:t>لا</w:t>
      </w:r>
      <w:r w:rsidRPr="00AC0B96">
        <w:rPr>
          <w:rFonts w:cs="B Nazanin"/>
          <w:sz w:val="28"/>
          <w:szCs w:val="28"/>
          <w:rtl/>
        </w:rPr>
        <w:t>ي مجاز يا مجاز مشروط و با نام ديگر اظهار شود. كا</w:t>
      </w:r>
      <w:r>
        <w:rPr>
          <w:rFonts w:cs="B Nazanin"/>
          <w:sz w:val="28"/>
          <w:szCs w:val="28"/>
          <w:rtl/>
        </w:rPr>
        <w:t>لا</w:t>
      </w:r>
      <w:r w:rsidRPr="00AC0B96">
        <w:rPr>
          <w:rFonts w:cs="B Nazanin"/>
          <w:sz w:val="28"/>
          <w:szCs w:val="28"/>
          <w:rtl/>
        </w:rPr>
        <w:t xml:space="preserve">ي عبوري مشمول تبصره </w:t>
      </w:r>
      <w:r>
        <w:rPr>
          <w:rFonts w:cs="B Nazanin" w:hint="cs"/>
          <w:sz w:val="28"/>
          <w:szCs w:val="28"/>
          <w:rtl/>
        </w:rPr>
        <w:t>(</w:t>
      </w:r>
      <w:r w:rsidRPr="00AC0B96">
        <w:rPr>
          <w:rFonts w:cs="B Nazanin"/>
          <w:sz w:val="28"/>
          <w:szCs w:val="28"/>
          <w:rtl/>
        </w:rPr>
        <w:t>2 )</w:t>
      </w:r>
      <w:r>
        <w:rPr>
          <w:rFonts w:cs="B Nazanin" w:hint="cs"/>
          <w:sz w:val="28"/>
          <w:szCs w:val="28"/>
          <w:rtl/>
        </w:rPr>
        <w:t xml:space="preserve"> </w:t>
      </w:r>
      <w:r w:rsidRPr="00AC0B96">
        <w:rPr>
          <w:rFonts w:cs="B Nazanin"/>
          <w:sz w:val="28"/>
          <w:szCs w:val="28"/>
          <w:rtl/>
        </w:rPr>
        <w:t xml:space="preserve">ماده </w:t>
      </w:r>
      <w:r>
        <w:rPr>
          <w:rFonts w:cs="B Nazanin" w:hint="cs"/>
          <w:sz w:val="28"/>
          <w:szCs w:val="28"/>
          <w:rtl/>
        </w:rPr>
        <w:t>(</w:t>
      </w:r>
      <w:r w:rsidRPr="00AC0B96">
        <w:rPr>
          <w:rFonts w:cs="B Nazanin"/>
          <w:sz w:val="28"/>
          <w:szCs w:val="28"/>
          <w:rtl/>
        </w:rPr>
        <w:t>108 )</w:t>
      </w:r>
      <w:r>
        <w:rPr>
          <w:rFonts w:cs="B Nazanin" w:hint="cs"/>
          <w:sz w:val="28"/>
          <w:szCs w:val="28"/>
          <w:rtl/>
        </w:rPr>
        <w:t xml:space="preserve"> </w:t>
      </w:r>
      <w:r w:rsidRPr="00AC0B96">
        <w:rPr>
          <w:rFonts w:cs="B Nazanin"/>
          <w:sz w:val="28"/>
          <w:szCs w:val="28"/>
          <w:rtl/>
        </w:rPr>
        <w:t>اين قانون</w:t>
      </w:r>
      <w:r>
        <w:rPr>
          <w:rFonts w:cs="B Nazanin" w:hint="cs"/>
          <w:sz w:val="28"/>
          <w:szCs w:val="28"/>
          <w:rtl/>
        </w:rPr>
        <w:t>*</w:t>
      </w:r>
      <w:r w:rsidRPr="00AC0B96">
        <w:rPr>
          <w:rFonts w:cs="B Nazanin"/>
          <w:sz w:val="28"/>
          <w:szCs w:val="28"/>
          <w:rtl/>
        </w:rPr>
        <w:t xml:space="preserve"> مي شود</w:t>
      </w:r>
      <w:r w:rsidRPr="00AC0B96">
        <w:rPr>
          <w:rFonts w:cs="B Nazanin"/>
          <w:sz w:val="28"/>
          <w:szCs w:val="28"/>
        </w:rPr>
        <w:t>.</w:t>
      </w:r>
    </w:p>
    <w:p w:rsidR="00CB1208" w:rsidRPr="001F73F7" w:rsidRDefault="00CB1208" w:rsidP="00CB1208">
      <w:pPr>
        <w:spacing w:line="276" w:lineRule="auto"/>
        <w:jc w:val="both"/>
        <w:rPr>
          <w:rFonts w:cs="B Nazanin"/>
          <w:b/>
          <w:bCs/>
          <w:sz w:val="20"/>
          <w:szCs w:val="20"/>
        </w:rPr>
      </w:pPr>
      <w:r w:rsidRPr="001F73F7">
        <w:rPr>
          <w:rFonts w:cs="B Nazanin" w:hint="cs"/>
          <w:b/>
          <w:bCs/>
          <w:sz w:val="20"/>
          <w:szCs w:val="20"/>
          <w:rtl/>
        </w:rPr>
        <w:t>«*</w:t>
      </w:r>
      <w:r w:rsidRPr="001F73F7">
        <w:rPr>
          <w:rFonts w:cs="B Nazanin"/>
          <w:b/>
          <w:bCs/>
          <w:sz w:val="20"/>
          <w:szCs w:val="20"/>
          <w:rtl/>
        </w:rPr>
        <w:t xml:space="preserve"> تبصره 2</w:t>
      </w:r>
      <w:r w:rsidRPr="001F73F7">
        <w:rPr>
          <w:rFonts w:cs="B Nazanin" w:hint="cs"/>
          <w:b/>
          <w:bCs/>
          <w:sz w:val="20"/>
          <w:szCs w:val="20"/>
          <w:rtl/>
        </w:rPr>
        <w:t xml:space="preserve"> ماده 108</w:t>
      </w:r>
      <w:r w:rsidRPr="001F73F7">
        <w:rPr>
          <w:rFonts w:cs="B Nazanin"/>
          <w:b/>
          <w:bCs/>
          <w:sz w:val="20"/>
          <w:szCs w:val="20"/>
          <w:rtl/>
        </w:rPr>
        <w:t xml:space="preserve"> ـ در مواردي كه مقصد نهايي بارنامه بعد از گمرك، مرز ورودي باشد و اظهارنامه عبوري بر اساس مندرجات اسناد، تنظيم و تسليم گمرك شده باشد در صورتي كه در اثر ارزيابي مغايرتي در نوع و ميزان كالا كشف شود و اسناد مورد قبول گمرك طي سه ماه ارائه نگردد، كالاي مغاير و مازاد توسط دولت ضبط مي گردد</w:t>
      </w:r>
      <w:r w:rsidRPr="001F73F7">
        <w:rPr>
          <w:rFonts w:cs="B Nazanin" w:hint="cs"/>
          <w:b/>
          <w:bCs/>
          <w:sz w:val="20"/>
          <w:szCs w:val="20"/>
          <w:rtl/>
        </w:rPr>
        <w:t>»</w:t>
      </w:r>
      <w:r w:rsidRPr="001F73F7">
        <w:rPr>
          <w:rFonts w:cs="B Nazanin"/>
          <w:b/>
          <w:bCs/>
          <w:sz w:val="20"/>
          <w:szCs w:val="20"/>
        </w:rPr>
        <w:t>.</w:t>
      </w:r>
    </w:p>
    <w:p w:rsidR="00CB1208"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ج ـ وجود كا</w:t>
      </w:r>
      <w:r>
        <w:rPr>
          <w:rFonts w:cs="B Nazanin"/>
          <w:sz w:val="28"/>
          <w:szCs w:val="28"/>
          <w:rtl/>
        </w:rPr>
        <w:t>لا</w:t>
      </w:r>
      <w:r w:rsidRPr="00AC0B96">
        <w:rPr>
          <w:rFonts w:cs="B Nazanin"/>
          <w:sz w:val="28"/>
          <w:szCs w:val="28"/>
          <w:rtl/>
        </w:rPr>
        <w:t>ي اضافي همراه كا</w:t>
      </w:r>
      <w:r>
        <w:rPr>
          <w:rFonts w:cs="B Nazanin"/>
          <w:sz w:val="28"/>
          <w:szCs w:val="28"/>
          <w:rtl/>
        </w:rPr>
        <w:t>لا</w:t>
      </w:r>
      <w:r w:rsidRPr="00AC0B96">
        <w:rPr>
          <w:rFonts w:cs="B Nazanin"/>
          <w:sz w:val="28"/>
          <w:szCs w:val="28"/>
          <w:rtl/>
        </w:rPr>
        <w:t>ي اظهار شده كه در اسناد تسليمي به گمرك ذكري از آن نشده است، مشروط بر اينكه كا</w:t>
      </w:r>
      <w:r>
        <w:rPr>
          <w:rFonts w:cs="B Nazanin"/>
          <w:sz w:val="28"/>
          <w:szCs w:val="28"/>
          <w:rtl/>
        </w:rPr>
        <w:t>لا</w:t>
      </w:r>
      <w:r w:rsidRPr="00AC0B96">
        <w:rPr>
          <w:rFonts w:cs="B Nazanin"/>
          <w:sz w:val="28"/>
          <w:szCs w:val="28"/>
          <w:rtl/>
        </w:rPr>
        <w:t>ي اضافي از نوع كا</w:t>
      </w:r>
      <w:r>
        <w:rPr>
          <w:rFonts w:cs="B Nazanin"/>
          <w:sz w:val="28"/>
          <w:szCs w:val="28"/>
          <w:rtl/>
        </w:rPr>
        <w:t>لا</w:t>
      </w:r>
      <w:r w:rsidRPr="00AC0B96">
        <w:rPr>
          <w:rFonts w:cs="B Nazanin"/>
          <w:sz w:val="28"/>
          <w:szCs w:val="28"/>
          <w:rtl/>
        </w:rPr>
        <w:t>ي اظهار شده نباشد</w:t>
      </w:r>
      <w:r w:rsidRPr="00AC0B96">
        <w:rPr>
          <w:rFonts w:cs="B Nazanin"/>
          <w:sz w:val="28"/>
          <w:szCs w:val="28"/>
        </w:rPr>
        <w:t xml:space="preserve">. </w:t>
      </w:r>
      <w:r w:rsidRPr="00AC0B96">
        <w:rPr>
          <w:rFonts w:cs="B Nazanin"/>
          <w:sz w:val="28"/>
          <w:szCs w:val="28"/>
          <w:rtl/>
        </w:rPr>
        <w:t>كا</w:t>
      </w:r>
      <w:r>
        <w:rPr>
          <w:rFonts w:cs="B Nazanin"/>
          <w:sz w:val="28"/>
          <w:szCs w:val="28"/>
          <w:rtl/>
        </w:rPr>
        <w:t>لا</w:t>
      </w:r>
      <w:r w:rsidRPr="00AC0B96">
        <w:rPr>
          <w:rFonts w:cs="B Nazanin"/>
          <w:sz w:val="28"/>
          <w:szCs w:val="28"/>
          <w:rtl/>
        </w:rPr>
        <w:t xml:space="preserve">ي اضافي موضوع ماده </w:t>
      </w:r>
      <w:r>
        <w:rPr>
          <w:rFonts w:cs="B Nazanin" w:hint="cs"/>
          <w:sz w:val="28"/>
          <w:szCs w:val="28"/>
          <w:rtl/>
        </w:rPr>
        <w:t>(</w:t>
      </w:r>
      <w:r w:rsidRPr="00AC0B96">
        <w:rPr>
          <w:rFonts w:cs="B Nazanin"/>
          <w:sz w:val="28"/>
          <w:szCs w:val="28"/>
          <w:rtl/>
        </w:rPr>
        <w:t>54 )اين قانون</w:t>
      </w:r>
      <w:r>
        <w:rPr>
          <w:rFonts w:cs="B Nazanin" w:hint="cs"/>
          <w:sz w:val="28"/>
          <w:szCs w:val="28"/>
          <w:rtl/>
        </w:rPr>
        <w:t xml:space="preserve">* </w:t>
      </w:r>
      <w:r w:rsidRPr="00AC0B96">
        <w:rPr>
          <w:rFonts w:cs="B Nazanin"/>
          <w:sz w:val="28"/>
          <w:szCs w:val="28"/>
          <w:rtl/>
        </w:rPr>
        <w:t>از شمول اين بند مستثني است</w:t>
      </w:r>
      <w:r w:rsidRPr="00AC0B96">
        <w:rPr>
          <w:rFonts w:cs="B Nazanin"/>
          <w:sz w:val="28"/>
          <w:szCs w:val="28"/>
        </w:rPr>
        <w:t>.</w:t>
      </w:r>
    </w:p>
    <w:p w:rsidR="00CB1208" w:rsidRPr="001F73F7" w:rsidRDefault="00CB1208" w:rsidP="00CB1208">
      <w:pPr>
        <w:spacing w:before="120" w:after="100" w:afterAutospacing="1" w:line="360" w:lineRule="auto"/>
        <w:jc w:val="both"/>
        <w:rPr>
          <w:rFonts w:ascii="BYekan" w:eastAsia="Times New Roman" w:hAnsi="BYekan" w:cs="B Nazanin"/>
          <w:b/>
          <w:bCs/>
          <w:color w:val="212529"/>
          <w:sz w:val="20"/>
          <w:szCs w:val="20"/>
          <w:rtl/>
        </w:rPr>
      </w:pPr>
      <w:r w:rsidRPr="001F73F7">
        <w:rPr>
          <w:rFonts w:cs="B Nazanin" w:hint="cs"/>
          <w:b/>
          <w:bCs/>
          <w:sz w:val="20"/>
          <w:szCs w:val="20"/>
          <w:rtl/>
        </w:rPr>
        <w:t>«*</w:t>
      </w:r>
      <w:r w:rsidRPr="001F73F7">
        <w:rPr>
          <w:rFonts w:ascii="BYekan" w:eastAsia="Times New Roman" w:hAnsi="BYekan" w:cs="B Nazanin"/>
          <w:b/>
          <w:bCs/>
          <w:color w:val="212529"/>
          <w:sz w:val="20"/>
          <w:szCs w:val="20"/>
          <w:rtl/>
        </w:rPr>
        <w:t xml:space="preserve"> ماده 54</w:t>
      </w:r>
      <w:r w:rsidRPr="001F73F7">
        <w:rPr>
          <w:rFonts w:ascii="Cambria" w:eastAsia="Times New Roman" w:hAnsi="Cambria" w:cs="Cambria" w:hint="cs"/>
          <w:b/>
          <w:bCs/>
          <w:color w:val="212529"/>
          <w:sz w:val="20"/>
          <w:szCs w:val="20"/>
          <w:rtl/>
        </w:rPr>
        <w:t> </w:t>
      </w:r>
      <w:r w:rsidRPr="001F73F7">
        <w:rPr>
          <w:rFonts w:ascii="BYekan" w:eastAsia="Times New Roman" w:hAnsi="BYekan" w:cs="B Nazanin"/>
          <w:b/>
          <w:bCs/>
          <w:color w:val="212529"/>
          <w:sz w:val="20"/>
          <w:szCs w:val="20"/>
          <w:rtl/>
        </w:rPr>
        <w:t>ـ هرگاه در گمرك ورودي در كالاي عبوري نسبت به اظهارنامه كسري مشاهده شود صورتمجلس تنظيم و اظهارنامه و پروانه عبوري بر اساس آن اصلاح و كالا عبور داده مي شود. كالاي اضافي از همان نوع مازاد بر پنج درصد (5 %) و كالاي اضافي غيرهم نوع مشمول تبصره (2) ماده (108) اين قانون مي گردد. در اين صورت با رعايت مقررات مربوطه اجازه اصلاح اسناد و عبور كالا داده مي شود</w:t>
      </w:r>
      <w:r w:rsidRPr="001F73F7">
        <w:rPr>
          <w:rFonts w:ascii="BYekan" w:eastAsia="Times New Roman" w:hAnsi="BYekan" w:cs="B Nazanin"/>
          <w:b/>
          <w:bCs/>
          <w:color w:val="212529"/>
          <w:sz w:val="20"/>
          <w:szCs w:val="20"/>
        </w:rPr>
        <w:t>.</w:t>
      </w:r>
      <w:r w:rsidRPr="001F73F7">
        <w:rPr>
          <w:rFonts w:ascii="BYekan" w:eastAsia="Times New Roman" w:hAnsi="BYekan" w:cs="B Nazanin" w:hint="cs"/>
          <w:b/>
          <w:bCs/>
          <w:color w:val="212529"/>
          <w:sz w:val="20"/>
          <w:szCs w:val="20"/>
          <w:rtl/>
        </w:rPr>
        <w:t>»</w:t>
      </w:r>
    </w:p>
    <w:p w:rsidR="00CB1208" w:rsidRPr="00AC0B96" w:rsidRDefault="00CB1208" w:rsidP="00CB1208">
      <w:pPr>
        <w:spacing w:line="276" w:lineRule="auto"/>
        <w:jc w:val="both"/>
        <w:rPr>
          <w:rFonts w:cs="B Nazanin"/>
          <w:sz w:val="28"/>
          <w:szCs w:val="28"/>
        </w:rPr>
      </w:pP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چ ـ وسايل نقليه و كا</w:t>
      </w:r>
      <w:r>
        <w:rPr>
          <w:rFonts w:cs="B Nazanin"/>
          <w:sz w:val="28"/>
          <w:szCs w:val="28"/>
          <w:rtl/>
        </w:rPr>
        <w:t>لا</w:t>
      </w:r>
      <w:r w:rsidRPr="00AC0B96">
        <w:rPr>
          <w:rFonts w:cs="B Nazanin"/>
          <w:sz w:val="28"/>
          <w:szCs w:val="28"/>
          <w:rtl/>
        </w:rPr>
        <w:t xml:space="preserve">يي كه صدور قطعي آن ممنوع يا مشروط است و به عنوان خروج موقت يا كران بري </w:t>
      </w:r>
      <w:r>
        <w:rPr>
          <w:rFonts w:cs="B Nazanin" w:hint="cs"/>
          <w:sz w:val="28"/>
          <w:szCs w:val="28"/>
          <w:rtl/>
        </w:rPr>
        <w:t>(</w:t>
      </w:r>
      <w:r w:rsidRPr="00AC0B96">
        <w:rPr>
          <w:rFonts w:cs="B Nazanin"/>
          <w:sz w:val="28"/>
          <w:szCs w:val="28"/>
          <w:rtl/>
        </w:rPr>
        <w:t>كابوتاژ</w:t>
      </w:r>
      <w:r>
        <w:rPr>
          <w:rFonts w:cs="B Nazanin" w:hint="cs"/>
          <w:sz w:val="28"/>
          <w:szCs w:val="28"/>
          <w:rtl/>
        </w:rPr>
        <w:t>)</w:t>
      </w:r>
      <w:r w:rsidRPr="00AC0B96">
        <w:rPr>
          <w:rFonts w:cs="B Nazanin"/>
          <w:sz w:val="28"/>
          <w:szCs w:val="28"/>
          <w:rtl/>
        </w:rPr>
        <w:t xml:space="preserve"> اظهار شده باشد و ظرف مهلت مقرر به قلمرو گمركي وارد نگردد. موارد قوه قهريه </w:t>
      </w:r>
      <w:r>
        <w:rPr>
          <w:rFonts w:cs="B Nazanin" w:hint="cs"/>
          <w:sz w:val="28"/>
          <w:szCs w:val="28"/>
          <w:rtl/>
        </w:rPr>
        <w:t>(</w:t>
      </w:r>
      <w:r w:rsidRPr="00AC0B96">
        <w:rPr>
          <w:rFonts w:cs="B Nazanin"/>
          <w:sz w:val="28"/>
          <w:szCs w:val="28"/>
          <w:rtl/>
        </w:rPr>
        <w:t>فورس ماژور</w:t>
      </w:r>
      <w:r>
        <w:rPr>
          <w:rFonts w:cs="B Nazanin" w:hint="cs"/>
          <w:sz w:val="28"/>
          <w:szCs w:val="28"/>
          <w:rtl/>
        </w:rPr>
        <w:t>)</w:t>
      </w:r>
      <w:r w:rsidRPr="00AC0B96">
        <w:rPr>
          <w:rFonts w:cs="B Nazanin"/>
          <w:sz w:val="28"/>
          <w:szCs w:val="28"/>
          <w:rtl/>
        </w:rPr>
        <w:t xml:space="preserve"> و مواردي كه عدم ورود كا</w:t>
      </w:r>
      <w:r>
        <w:rPr>
          <w:rFonts w:cs="B Nazanin"/>
          <w:sz w:val="28"/>
          <w:szCs w:val="28"/>
          <w:rtl/>
        </w:rPr>
        <w:t>لا</w:t>
      </w:r>
      <w:r w:rsidRPr="00AC0B96">
        <w:rPr>
          <w:rFonts w:cs="B Nazanin"/>
          <w:sz w:val="28"/>
          <w:szCs w:val="28"/>
          <w:rtl/>
        </w:rPr>
        <w:t xml:space="preserve"> عمدي نيست از اين حكم مستثني است</w:t>
      </w:r>
      <w:r w:rsidRPr="00AC0B96">
        <w:rPr>
          <w:rFonts w:cs="B Nazanin" w:hint="cs"/>
          <w:sz w:val="28"/>
          <w:szCs w:val="28"/>
          <w:rtl/>
        </w:rPr>
        <w:t>.</w:t>
      </w:r>
    </w:p>
    <w:p w:rsidR="00CB1208" w:rsidRDefault="00CB1208" w:rsidP="00CB1208">
      <w:pPr>
        <w:spacing w:line="276" w:lineRule="auto"/>
        <w:jc w:val="both"/>
        <w:rPr>
          <w:rFonts w:cs="B Nazanin"/>
          <w:sz w:val="28"/>
          <w:szCs w:val="28"/>
          <w:rtl/>
        </w:rPr>
      </w:pPr>
      <w:r w:rsidRPr="00AC0B96">
        <w:rPr>
          <w:rFonts w:cs="B Nazanin"/>
          <w:sz w:val="28"/>
          <w:szCs w:val="28"/>
        </w:rPr>
        <w:lastRenderedPageBreak/>
        <w:t xml:space="preserve"> </w:t>
      </w:r>
      <w:r w:rsidRPr="00AC0B96">
        <w:rPr>
          <w:rFonts w:cs="B Nazanin"/>
          <w:sz w:val="28"/>
          <w:szCs w:val="28"/>
          <w:rtl/>
        </w:rPr>
        <w:t>ح ـ كا</w:t>
      </w:r>
      <w:r>
        <w:rPr>
          <w:rFonts w:cs="B Nazanin"/>
          <w:sz w:val="28"/>
          <w:szCs w:val="28"/>
          <w:rtl/>
        </w:rPr>
        <w:t>لا</w:t>
      </w:r>
      <w:r w:rsidRPr="00AC0B96">
        <w:rPr>
          <w:rFonts w:cs="B Nazanin"/>
          <w:sz w:val="28"/>
          <w:szCs w:val="28"/>
          <w:rtl/>
        </w:rPr>
        <w:t>ي مجاز يا مجاز مشروطي كه تحت عنوان كا</w:t>
      </w:r>
      <w:r>
        <w:rPr>
          <w:rFonts w:cs="B Nazanin"/>
          <w:sz w:val="28"/>
          <w:szCs w:val="28"/>
          <w:rtl/>
        </w:rPr>
        <w:t>لا</w:t>
      </w:r>
      <w:r w:rsidRPr="00AC0B96">
        <w:rPr>
          <w:rFonts w:cs="B Nazanin"/>
          <w:sz w:val="28"/>
          <w:szCs w:val="28"/>
          <w:rtl/>
        </w:rPr>
        <w:t>ي مجاز يا مجاز مشروط ديگري كه جمع حقوق ورودي آن كمتر است با نام ديگر و با استفاده از اسناد خ</w:t>
      </w:r>
      <w:r>
        <w:rPr>
          <w:rFonts w:cs="B Nazanin"/>
          <w:sz w:val="28"/>
          <w:szCs w:val="28"/>
          <w:rtl/>
        </w:rPr>
        <w:t>لا</w:t>
      </w:r>
      <w:r w:rsidRPr="00AC0B96">
        <w:rPr>
          <w:rFonts w:cs="B Nazanin"/>
          <w:sz w:val="28"/>
          <w:szCs w:val="28"/>
          <w:rtl/>
        </w:rPr>
        <w:t>ف واقع اظهار شود، كا</w:t>
      </w:r>
      <w:r>
        <w:rPr>
          <w:rFonts w:cs="B Nazanin"/>
          <w:sz w:val="28"/>
          <w:szCs w:val="28"/>
          <w:rtl/>
        </w:rPr>
        <w:t>لا</w:t>
      </w:r>
      <w:r w:rsidRPr="00AC0B96">
        <w:rPr>
          <w:rFonts w:cs="B Nazanin"/>
          <w:sz w:val="28"/>
          <w:szCs w:val="28"/>
          <w:rtl/>
        </w:rPr>
        <w:t xml:space="preserve">ي عبوري مشمول تبصره </w:t>
      </w:r>
      <w:r>
        <w:rPr>
          <w:rFonts w:cs="B Nazanin" w:hint="cs"/>
          <w:sz w:val="28"/>
          <w:szCs w:val="28"/>
          <w:rtl/>
        </w:rPr>
        <w:t>(</w:t>
      </w:r>
      <w:r w:rsidRPr="00AC0B96">
        <w:rPr>
          <w:rFonts w:cs="B Nazanin"/>
          <w:sz w:val="28"/>
          <w:szCs w:val="28"/>
          <w:rtl/>
        </w:rPr>
        <w:t xml:space="preserve">1 )ماده </w:t>
      </w:r>
      <w:r>
        <w:rPr>
          <w:rFonts w:cs="B Nazanin" w:hint="cs"/>
          <w:sz w:val="28"/>
          <w:szCs w:val="28"/>
          <w:rtl/>
        </w:rPr>
        <w:t>(</w:t>
      </w:r>
      <w:r w:rsidRPr="00AC0B96">
        <w:rPr>
          <w:rFonts w:cs="B Nazanin"/>
          <w:sz w:val="28"/>
          <w:szCs w:val="28"/>
          <w:rtl/>
        </w:rPr>
        <w:t>108 )اين قانون</w:t>
      </w:r>
      <w:r>
        <w:rPr>
          <w:rFonts w:cs="B Nazanin" w:hint="cs"/>
          <w:sz w:val="28"/>
          <w:szCs w:val="28"/>
          <w:rtl/>
        </w:rPr>
        <w:t>*</w:t>
      </w:r>
      <w:r w:rsidRPr="00AC0B96">
        <w:rPr>
          <w:rFonts w:cs="B Nazanin"/>
          <w:sz w:val="28"/>
          <w:szCs w:val="28"/>
          <w:rtl/>
        </w:rPr>
        <w:t xml:space="preserve"> است. منظور از اسناد خ</w:t>
      </w:r>
      <w:r>
        <w:rPr>
          <w:rFonts w:cs="B Nazanin"/>
          <w:sz w:val="28"/>
          <w:szCs w:val="28"/>
          <w:rtl/>
        </w:rPr>
        <w:t>لا</w:t>
      </w:r>
      <w:r w:rsidRPr="00AC0B96">
        <w:rPr>
          <w:rFonts w:cs="B Nazanin"/>
          <w:sz w:val="28"/>
          <w:szCs w:val="28"/>
          <w:rtl/>
        </w:rPr>
        <w:t>ف واقع اسنادي است كه در آن خصوصيات كا</w:t>
      </w:r>
      <w:r>
        <w:rPr>
          <w:rFonts w:cs="B Nazanin"/>
          <w:sz w:val="28"/>
          <w:szCs w:val="28"/>
          <w:rtl/>
        </w:rPr>
        <w:t>لا</w:t>
      </w:r>
      <w:r w:rsidRPr="00AC0B96">
        <w:rPr>
          <w:rFonts w:cs="B Nazanin"/>
          <w:sz w:val="28"/>
          <w:szCs w:val="28"/>
          <w:rtl/>
        </w:rPr>
        <w:t>يي ذكر شده باشد كه با جنس و خصوصيات كا</w:t>
      </w:r>
      <w:r>
        <w:rPr>
          <w:rFonts w:cs="B Nazanin"/>
          <w:sz w:val="28"/>
          <w:szCs w:val="28"/>
          <w:rtl/>
        </w:rPr>
        <w:t>لا</w:t>
      </w:r>
      <w:r w:rsidRPr="00AC0B96">
        <w:rPr>
          <w:rFonts w:cs="B Nazanin"/>
          <w:sz w:val="28"/>
          <w:szCs w:val="28"/>
          <w:rtl/>
        </w:rPr>
        <w:t>ي اظهار شده تطبيق ننمايد و يا جعلي باشد</w:t>
      </w:r>
      <w:r w:rsidRPr="00AC0B96">
        <w:rPr>
          <w:rFonts w:cs="B Nazanin"/>
          <w:sz w:val="28"/>
          <w:szCs w:val="28"/>
        </w:rPr>
        <w:t>.</w:t>
      </w:r>
    </w:p>
    <w:p w:rsidR="00CB1208" w:rsidRPr="00A37E2B" w:rsidRDefault="00CB1208" w:rsidP="00CB1208">
      <w:pPr>
        <w:spacing w:line="276" w:lineRule="auto"/>
        <w:jc w:val="both"/>
        <w:rPr>
          <w:rFonts w:cs="B Nazanin"/>
          <w:b/>
          <w:bCs/>
          <w:sz w:val="20"/>
          <w:szCs w:val="20"/>
        </w:rPr>
      </w:pPr>
      <w:r w:rsidRPr="00A37E2B">
        <w:rPr>
          <w:rFonts w:cs="B Nazanin" w:hint="cs"/>
          <w:b/>
          <w:bCs/>
          <w:sz w:val="20"/>
          <w:szCs w:val="20"/>
          <w:rtl/>
        </w:rPr>
        <w:t>«*</w:t>
      </w:r>
      <w:r w:rsidRPr="00A37E2B">
        <w:rPr>
          <w:rFonts w:cs="B Nazanin"/>
          <w:b/>
          <w:bCs/>
          <w:sz w:val="20"/>
          <w:szCs w:val="20"/>
          <w:rtl/>
        </w:rPr>
        <w:t xml:space="preserve"> تبصره 1</w:t>
      </w:r>
      <w:r w:rsidRPr="00A37E2B">
        <w:rPr>
          <w:rFonts w:cs="B Nazanin" w:hint="cs"/>
          <w:b/>
          <w:bCs/>
          <w:sz w:val="20"/>
          <w:szCs w:val="20"/>
          <w:rtl/>
        </w:rPr>
        <w:t xml:space="preserve"> ماده 108</w:t>
      </w:r>
      <w:r w:rsidRPr="00A37E2B">
        <w:rPr>
          <w:rFonts w:cs="B Nazanin"/>
          <w:b/>
          <w:bCs/>
          <w:sz w:val="20"/>
          <w:szCs w:val="20"/>
          <w:rtl/>
        </w:rPr>
        <w:t xml:space="preserve"> ـ در صورتي كه كشف مغايرت منجر به اخذ مابه التفاوت حقوق ورودي به ميزاني بيش از پنجاه درصد </w:t>
      </w:r>
      <w:r w:rsidRPr="00A37E2B">
        <w:rPr>
          <w:rFonts w:cs="B Nazanin" w:hint="cs"/>
          <w:b/>
          <w:bCs/>
          <w:sz w:val="20"/>
          <w:szCs w:val="20"/>
          <w:rtl/>
        </w:rPr>
        <w:t>(</w:t>
      </w:r>
      <w:r w:rsidRPr="00A37E2B">
        <w:rPr>
          <w:rFonts w:cs="B Nazanin"/>
          <w:b/>
          <w:bCs/>
          <w:sz w:val="20"/>
          <w:szCs w:val="20"/>
          <w:rtl/>
        </w:rPr>
        <w:t>50 )</w:t>
      </w:r>
      <w:r w:rsidRPr="00A37E2B">
        <w:rPr>
          <w:rFonts w:ascii="Sakkal Majalla" w:hAnsi="Sakkal Majalla" w:cs="Sakkal Majalla" w:hint="cs"/>
          <w:b/>
          <w:bCs/>
          <w:sz w:val="20"/>
          <w:szCs w:val="20"/>
          <w:rtl/>
        </w:rPr>
        <w:t>٪</w:t>
      </w:r>
      <w:r w:rsidRPr="00A37E2B">
        <w:rPr>
          <w:rFonts w:cs="B Nazanin"/>
          <w:b/>
          <w:bCs/>
          <w:sz w:val="20"/>
          <w:szCs w:val="20"/>
          <w:rtl/>
        </w:rPr>
        <w:t xml:space="preserve"> </w:t>
      </w:r>
      <w:r w:rsidRPr="00A37E2B">
        <w:rPr>
          <w:rFonts w:cs="B Nazanin" w:hint="cs"/>
          <w:b/>
          <w:bCs/>
          <w:sz w:val="20"/>
          <w:szCs w:val="20"/>
          <w:rtl/>
        </w:rPr>
        <w:t>حقوق</w:t>
      </w:r>
      <w:r w:rsidRPr="00A37E2B">
        <w:rPr>
          <w:rFonts w:cs="B Nazanin"/>
          <w:b/>
          <w:bCs/>
          <w:sz w:val="20"/>
          <w:szCs w:val="20"/>
          <w:rtl/>
        </w:rPr>
        <w:t xml:space="preserve"> </w:t>
      </w:r>
      <w:r w:rsidRPr="00A37E2B">
        <w:rPr>
          <w:rFonts w:cs="B Nazanin" w:hint="cs"/>
          <w:b/>
          <w:bCs/>
          <w:sz w:val="20"/>
          <w:szCs w:val="20"/>
          <w:rtl/>
        </w:rPr>
        <w:t>ورودي</w:t>
      </w:r>
      <w:r w:rsidRPr="00A37E2B">
        <w:rPr>
          <w:rFonts w:cs="B Nazanin"/>
          <w:b/>
          <w:bCs/>
          <w:sz w:val="20"/>
          <w:szCs w:val="20"/>
          <w:rtl/>
        </w:rPr>
        <w:t xml:space="preserve"> </w:t>
      </w:r>
      <w:r w:rsidRPr="00A37E2B">
        <w:rPr>
          <w:rFonts w:cs="B Nazanin" w:hint="cs"/>
          <w:b/>
          <w:bCs/>
          <w:sz w:val="20"/>
          <w:szCs w:val="20"/>
          <w:rtl/>
        </w:rPr>
        <w:t>كالاي</w:t>
      </w:r>
      <w:r w:rsidRPr="00A37E2B">
        <w:rPr>
          <w:rFonts w:cs="B Nazanin"/>
          <w:b/>
          <w:bCs/>
          <w:sz w:val="20"/>
          <w:szCs w:val="20"/>
          <w:rtl/>
        </w:rPr>
        <w:t xml:space="preserve"> </w:t>
      </w:r>
      <w:r w:rsidRPr="00A37E2B">
        <w:rPr>
          <w:rFonts w:cs="B Nazanin" w:hint="cs"/>
          <w:b/>
          <w:bCs/>
          <w:sz w:val="20"/>
          <w:szCs w:val="20"/>
          <w:rtl/>
        </w:rPr>
        <w:t>اظهار</w:t>
      </w:r>
      <w:r w:rsidRPr="00A37E2B">
        <w:rPr>
          <w:rFonts w:cs="B Nazanin"/>
          <w:b/>
          <w:bCs/>
          <w:sz w:val="20"/>
          <w:szCs w:val="20"/>
          <w:rtl/>
        </w:rPr>
        <w:t xml:space="preserve"> </w:t>
      </w:r>
      <w:r w:rsidRPr="00A37E2B">
        <w:rPr>
          <w:rFonts w:cs="B Nazanin" w:hint="cs"/>
          <w:b/>
          <w:bCs/>
          <w:sz w:val="20"/>
          <w:szCs w:val="20"/>
          <w:rtl/>
        </w:rPr>
        <w:t>شده</w:t>
      </w:r>
      <w:r w:rsidRPr="00A37E2B">
        <w:rPr>
          <w:rFonts w:cs="B Nazanin"/>
          <w:b/>
          <w:bCs/>
          <w:sz w:val="20"/>
          <w:szCs w:val="20"/>
          <w:rtl/>
        </w:rPr>
        <w:t xml:space="preserve"> </w:t>
      </w:r>
      <w:r w:rsidRPr="00A37E2B">
        <w:rPr>
          <w:rFonts w:cs="B Nazanin" w:hint="cs"/>
          <w:b/>
          <w:bCs/>
          <w:sz w:val="20"/>
          <w:szCs w:val="20"/>
          <w:rtl/>
        </w:rPr>
        <w:t>باشد</w:t>
      </w:r>
      <w:r w:rsidRPr="00A37E2B">
        <w:rPr>
          <w:rFonts w:cs="B Nazanin"/>
          <w:b/>
          <w:bCs/>
          <w:sz w:val="20"/>
          <w:szCs w:val="20"/>
          <w:rtl/>
        </w:rPr>
        <w:t xml:space="preserve"> </w:t>
      </w:r>
      <w:r w:rsidRPr="00A37E2B">
        <w:rPr>
          <w:rFonts w:cs="B Nazanin" w:hint="cs"/>
          <w:b/>
          <w:bCs/>
          <w:sz w:val="20"/>
          <w:szCs w:val="20"/>
          <w:rtl/>
        </w:rPr>
        <w:t>علاوه</w:t>
      </w:r>
      <w:r w:rsidRPr="00A37E2B">
        <w:rPr>
          <w:rFonts w:cs="B Nazanin"/>
          <w:b/>
          <w:bCs/>
          <w:sz w:val="20"/>
          <w:szCs w:val="20"/>
          <w:rtl/>
        </w:rPr>
        <w:t xml:space="preserve"> </w:t>
      </w:r>
      <w:r w:rsidRPr="00A37E2B">
        <w:rPr>
          <w:rFonts w:cs="B Nazanin" w:hint="cs"/>
          <w:b/>
          <w:bCs/>
          <w:sz w:val="20"/>
          <w:szCs w:val="20"/>
          <w:rtl/>
        </w:rPr>
        <w:t>بر</w:t>
      </w:r>
      <w:r w:rsidRPr="00A37E2B">
        <w:rPr>
          <w:rFonts w:cs="B Nazanin"/>
          <w:b/>
          <w:bCs/>
          <w:sz w:val="20"/>
          <w:szCs w:val="20"/>
          <w:rtl/>
        </w:rPr>
        <w:t xml:space="preserve"> </w:t>
      </w:r>
      <w:r w:rsidRPr="00A37E2B">
        <w:rPr>
          <w:rFonts w:cs="B Nazanin" w:hint="cs"/>
          <w:b/>
          <w:bCs/>
          <w:sz w:val="20"/>
          <w:szCs w:val="20"/>
          <w:rtl/>
        </w:rPr>
        <w:t>اخذ</w:t>
      </w:r>
      <w:r w:rsidRPr="00A37E2B">
        <w:rPr>
          <w:rFonts w:cs="B Nazanin"/>
          <w:b/>
          <w:bCs/>
          <w:sz w:val="20"/>
          <w:szCs w:val="20"/>
          <w:rtl/>
        </w:rPr>
        <w:t xml:space="preserve"> مابه التفاوت، حداقل جريمه مأخوذه نبايد كمتر از پنجاه درصد </w:t>
      </w:r>
      <w:r w:rsidRPr="00A37E2B">
        <w:rPr>
          <w:rFonts w:cs="B Nazanin" w:hint="cs"/>
          <w:b/>
          <w:bCs/>
          <w:sz w:val="20"/>
          <w:szCs w:val="20"/>
          <w:rtl/>
        </w:rPr>
        <w:t>(</w:t>
      </w:r>
      <w:r w:rsidRPr="00A37E2B">
        <w:rPr>
          <w:rFonts w:cs="B Nazanin"/>
          <w:b/>
          <w:bCs/>
          <w:sz w:val="20"/>
          <w:szCs w:val="20"/>
          <w:rtl/>
        </w:rPr>
        <w:t>50 )</w:t>
      </w:r>
      <w:r w:rsidRPr="00A37E2B">
        <w:rPr>
          <w:rFonts w:ascii="Sakkal Majalla" w:hAnsi="Sakkal Majalla" w:cs="Sakkal Majalla" w:hint="cs"/>
          <w:b/>
          <w:bCs/>
          <w:sz w:val="20"/>
          <w:szCs w:val="20"/>
          <w:rtl/>
        </w:rPr>
        <w:t>٪</w:t>
      </w:r>
      <w:r w:rsidRPr="00A37E2B">
        <w:rPr>
          <w:rFonts w:cs="B Nazanin"/>
          <w:b/>
          <w:bCs/>
          <w:sz w:val="20"/>
          <w:szCs w:val="20"/>
          <w:rtl/>
        </w:rPr>
        <w:t xml:space="preserve"> </w:t>
      </w:r>
      <w:r w:rsidRPr="00A37E2B">
        <w:rPr>
          <w:rFonts w:cs="B Nazanin" w:hint="cs"/>
          <w:b/>
          <w:bCs/>
          <w:sz w:val="20"/>
          <w:szCs w:val="20"/>
          <w:rtl/>
        </w:rPr>
        <w:t>مابه</w:t>
      </w:r>
      <w:r w:rsidRPr="00A37E2B">
        <w:rPr>
          <w:rFonts w:cs="B Nazanin"/>
          <w:b/>
          <w:bCs/>
          <w:sz w:val="20"/>
          <w:szCs w:val="20"/>
          <w:rtl/>
        </w:rPr>
        <w:t xml:space="preserve"> </w:t>
      </w:r>
      <w:r w:rsidRPr="00A37E2B">
        <w:rPr>
          <w:rFonts w:cs="B Nazanin" w:hint="cs"/>
          <w:b/>
          <w:bCs/>
          <w:sz w:val="20"/>
          <w:szCs w:val="20"/>
          <w:rtl/>
        </w:rPr>
        <w:t>التفاوت</w:t>
      </w:r>
      <w:r w:rsidRPr="00A37E2B">
        <w:rPr>
          <w:rFonts w:cs="B Nazanin"/>
          <w:b/>
          <w:bCs/>
          <w:sz w:val="20"/>
          <w:szCs w:val="20"/>
          <w:rtl/>
        </w:rPr>
        <w:t xml:space="preserve"> </w:t>
      </w:r>
      <w:r w:rsidRPr="00A37E2B">
        <w:rPr>
          <w:rFonts w:cs="B Nazanin" w:hint="cs"/>
          <w:b/>
          <w:bCs/>
          <w:sz w:val="20"/>
          <w:szCs w:val="20"/>
          <w:rtl/>
        </w:rPr>
        <w:t>باشد</w:t>
      </w:r>
      <w:r w:rsidRPr="00A37E2B">
        <w:rPr>
          <w:rFonts w:cs="B Nazanin"/>
          <w:b/>
          <w:bCs/>
          <w:sz w:val="20"/>
          <w:szCs w:val="20"/>
        </w:rPr>
        <w:t>.</w:t>
      </w:r>
      <w:r w:rsidRPr="00A37E2B">
        <w:rPr>
          <w:rFonts w:cs="B Nazanin" w:hint="cs"/>
          <w:b/>
          <w:bCs/>
          <w:sz w:val="20"/>
          <w:szCs w:val="20"/>
          <w:rtl/>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خ ـ كا</w:t>
      </w:r>
      <w:r>
        <w:rPr>
          <w:rFonts w:cs="B Nazanin"/>
          <w:sz w:val="28"/>
          <w:szCs w:val="28"/>
          <w:rtl/>
        </w:rPr>
        <w:t>لا</w:t>
      </w:r>
      <w:r w:rsidRPr="00AC0B96">
        <w:rPr>
          <w:rFonts w:cs="B Nazanin"/>
          <w:sz w:val="28"/>
          <w:szCs w:val="28"/>
          <w:rtl/>
        </w:rPr>
        <w:t xml:space="preserve"> با استفاده از شمول معافيت با تسليم اظهارنامه خ</w:t>
      </w:r>
      <w:r>
        <w:rPr>
          <w:rFonts w:cs="B Nazanin"/>
          <w:sz w:val="28"/>
          <w:szCs w:val="28"/>
          <w:rtl/>
        </w:rPr>
        <w:t>لا</w:t>
      </w:r>
      <w:r w:rsidRPr="00AC0B96">
        <w:rPr>
          <w:rFonts w:cs="B Nazanin"/>
          <w:sz w:val="28"/>
          <w:szCs w:val="28"/>
          <w:rtl/>
        </w:rPr>
        <w:t>ف يا اسناد غيرواقعي و يا با ارائه مجوزهاي جعلي به گمرك اظهار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د ـ كا</w:t>
      </w:r>
      <w:r>
        <w:rPr>
          <w:rFonts w:cs="B Nazanin"/>
          <w:sz w:val="28"/>
          <w:szCs w:val="28"/>
          <w:rtl/>
        </w:rPr>
        <w:t>لا</w:t>
      </w:r>
      <w:r w:rsidRPr="00AC0B96">
        <w:rPr>
          <w:rFonts w:cs="B Nazanin"/>
          <w:sz w:val="28"/>
          <w:szCs w:val="28"/>
          <w:rtl/>
        </w:rPr>
        <w:t>ي جايگزين شده ممنوع الصدور يا مشروط يا داراي ارزش كمتري كه با كا</w:t>
      </w:r>
      <w:r>
        <w:rPr>
          <w:rFonts w:cs="B Nazanin"/>
          <w:sz w:val="28"/>
          <w:szCs w:val="28"/>
          <w:rtl/>
        </w:rPr>
        <w:t>لا</w:t>
      </w:r>
      <w:r w:rsidRPr="00AC0B96">
        <w:rPr>
          <w:rFonts w:cs="B Nazanin"/>
          <w:sz w:val="28"/>
          <w:szCs w:val="28"/>
          <w:rtl/>
        </w:rPr>
        <w:t>ي صادراتي كه براي آن پروانه صادر گرديده است تعويض</w:t>
      </w:r>
      <w:r>
        <w:rPr>
          <w:rFonts w:cs="B Nazanin" w:hint="cs"/>
          <w:sz w:val="28"/>
          <w:szCs w:val="28"/>
          <w:rtl/>
        </w:rPr>
        <w:t xml:space="preserve"> </w:t>
      </w:r>
      <w:r w:rsidRPr="00AC0B96">
        <w:rPr>
          <w:rFonts w:cs="B Nazanin"/>
          <w:sz w:val="28"/>
          <w:szCs w:val="28"/>
          <w:rtl/>
        </w:rPr>
        <w:t>شود</w:t>
      </w:r>
      <w:r w:rsidRPr="00AC0B96">
        <w:rPr>
          <w:rFonts w:cs="B Nazanin"/>
          <w:sz w:val="28"/>
          <w:szCs w:val="28"/>
        </w:rPr>
        <w:t>.</w:t>
      </w:r>
    </w:p>
    <w:p w:rsidR="00CB1208"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ذ ـ كا</w:t>
      </w:r>
      <w:r>
        <w:rPr>
          <w:rFonts w:cs="B Nazanin"/>
          <w:sz w:val="28"/>
          <w:szCs w:val="28"/>
          <w:rtl/>
        </w:rPr>
        <w:t>لا</w:t>
      </w:r>
      <w:r w:rsidRPr="00AC0B96">
        <w:rPr>
          <w:rFonts w:cs="B Nazanin"/>
          <w:sz w:val="28"/>
          <w:szCs w:val="28"/>
          <w:rtl/>
        </w:rPr>
        <w:t xml:space="preserve">ي مورد معافيتي كه بدون رعايت مقررات ماده </w:t>
      </w:r>
      <w:r>
        <w:rPr>
          <w:rFonts w:cs="B Nazanin" w:hint="cs"/>
          <w:sz w:val="28"/>
          <w:szCs w:val="28"/>
          <w:rtl/>
        </w:rPr>
        <w:t>(</w:t>
      </w:r>
      <w:r w:rsidRPr="00AC0B96">
        <w:rPr>
          <w:rFonts w:cs="B Nazanin"/>
          <w:sz w:val="28"/>
          <w:szCs w:val="28"/>
          <w:rtl/>
        </w:rPr>
        <w:t>120 )اين قانون</w:t>
      </w:r>
      <w:r>
        <w:rPr>
          <w:rFonts w:cs="B Nazanin" w:hint="cs"/>
          <w:sz w:val="28"/>
          <w:szCs w:val="28"/>
          <w:rtl/>
        </w:rPr>
        <w:t>*</w:t>
      </w:r>
      <w:r w:rsidRPr="00AC0B96">
        <w:rPr>
          <w:rFonts w:cs="B Nazanin"/>
          <w:sz w:val="28"/>
          <w:szCs w:val="28"/>
          <w:rtl/>
        </w:rPr>
        <w:t xml:space="preserve"> به ديگري منتقل شود</w:t>
      </w:r>
      <w:r w:rsidRPr="00AC0B96">
        <w:rPr>
          <w:rFonts w:cs="B Nazanin"/>
          <w:sz w:val="28"/>
          <w:szCs w:val="28"/>
        </w:rPr>
        <w:t>.</w:t>
      </w:r>
    </w:p>
    <w:p w:rsidR="00CB1208" w:rsidRPr="00A37E2B" w:rsidRDefault="00CB1208" w:rsidP="00CB1208">
      <w:pPr>
        <w:spacing w:line="276" w:lineRule="auto"/>
        <w:jc w:val="both"/>
        <w:rPr>
          <w:rFonts w:cs="B Nazanin"/>
          <w:b/>
          <w:bCs/>
          <w:sz w:val="20"/>
          <w:szCs w:val="20"/>
        </w:rPr>
      </w:pPr>
      <w:r w:rsidRPr="00A37E2B">
        <w:rPr>
          <w:rFonts w:cs="B Nazanin" w:hint="cs"/>
          <w:b/>
          <w:bCs/>
          <w:sz w:val="20"/>
          <w:szCs w:val="20"/>
          <w:rtl/>
        </w:rPr>
        <w:t>«*</w:t>
      </w:r>
      <w:r w:rsidRPr="00A37E2B">
        <w:rPr>
          <w:rFonts w:cs="B Nazanin"/>
          <w:b/>
          <w:bCs/>
          <w:sz w:val="20"/>
          <w:szCs w:val="20"/>
          <w:rtl/>
        </w:rPr>
        <w:t xml:space="preserve"> ماده 120 ـ كالاهاي موضوع بندهاي </w:t>
      </w:r>
      <w:r w:rsidRPr="00A37E2B">
        <w:rPr>
          <w:rFonts w:cs="B Nazanin" w:hint="cs"/>
          <w:b/>
          <w:bCs/>
          <w:sz w:val="20"/>
          <w:szCs w:val="20"/>
          <w:rtl/>
        </w:rPr>
        <w:t>(</w:t>
      </w:r>
      <w:r w:rsidRPr="00A37E2B">
        <w:rPr>
          <w:rFonts w:cs="B Nazanin"/>
          <w:b/>
          <w:bCs/>
          <w:sz w:val="20"/>
          <w:szCs w:val="20"/>
          <w:rtl/>
        </w:rPr>
        <w:t>ب</w:t>
      </w:r>
      <w:r w:rsidRPr="00A37E2B">
        <w:rPr>
          <w:rFonts w:cs="B Nazanin" w:hint="cs"/>
          <w:b/>
          <w:bCs/>
          <w:sz w:val="20"/>
          <w:szCs w:val="20"/>
          <w:rtl/>
        </w:rPr>
        <w:t>)</w:t>
      </w:r>
      <w:r w:rsidRPr="00A37E2B">
        <w:rPr>
          <w:rFonts w:cs="B Nazanin"/>
          <w:b/>
          <w:bCs/>
          <w:sz w:val="20"/>
          <w:szCs w:val="20"/>
          <w:rtl/>
        </w:rPr>
        <w:t xml:space="preserve">، </w:t>
      </w:r>
      <w:r w:rsidRPr="00A37E2B">
        <w:rPr>
          <w:rFonts w:cs="B Nazanin" w:hint="cs"/>
          <w:b/>
          <w:bCs/>
          <w:sz w:val="20"/>
          <w:szCs w:val="20"/>
          <w:rtl/>
        </w:rPr>
        <w:t>(</w:t>
      </w:r>
      <w:r w:rsidRPr="00A37E2B">
        <w:rPr>
          <w:rFonts w:cs="B Nazanin"/>
          <w:b/>
          <w:bCs/>
          <w:sz w:val="20"/>
          <w:szCs w:val="20"/>
          <w:rtl/>
        </w:rPr>
        <w:t>ث</w:t>
      </w:r>
      <w:r w:rsidRPr="00A37E2B">
        <w:rPr>
          <w:rFonts w:cs="B Nazanin" w:hint="cs"/>
          <w:b/>
          <w:bCs/>
          <w:sz w:val="20"/>
          <w:szCs w:val="20"/>
          <w:rtl/>
        </w:rPr>
        <w:t>)</w:t>
      </w:r>
      <w:r w:rsidRPr="00A37E2B">
        <w:rPr>
          <w:rFonts w:cs="B Nazanin"/>
          <w:b/>
          <w:bCs/>
          <w:sz w:val="20"/>
          <w:szCs w:val="20"/>
          <w:rtl/>
        </w:rPr>
        <w:t xml:space="preserve">، </w:t>
      </w:r>
      <w:r w:rsidRPr="00A37E2B">
        <w:rPr>
          <w:rFonts w:cs="B Nazanin" w:hint="cs"/>
          <w:b/>
          <w:bCs/>
          <w:sz w:val="20"/>
          <w:szCs w:val="20"/>
          <w:rtl/>
        </w:rPr>
        <w:t>(</w:t>
      </w:r>
      <w:r w:rsidRPr="00A37E2B">
        <w:rPr>
          <w:rFonts w:cs="B Nazanin"/>
          <w:b/>
          <w:bCs/>
          <w:sz w:val="20"/>
          <w:szCs w:val="20"/>
          <w:rtl/>
        </w:rPr>
        <w:t>ذ</w:t>
      </w:r>
      <w:r w:rsidRPr="00A37E2B">
        <w:rPr>
          <w:rFonts w:cs="B Nazanin" w:hint="cs"/>
          <w:b/>
          <w:bCs/>
          <w:sz w:val="20"/>
          <w:szCs w:val="20"/>
          <w:rtl/>
        </w:rPr>
        <w:t>)،</w:t>
      </w:r>
      <w:r w:rsidRPr="00A37E2B">
        <w:rPr>
          <w:rFonts w:cs="B Nazanin"/>
          <w:b/>
          <w:bCs/>
          <w:sz w:val="20"/>
          <w:szCs w:val="20"/>
          <w:rtl/>
        </w:rPr>
        <w:t xml:space="preserve"> </w:t>
      </w:r>
      <w:r w:rsidRPr="00A37E2B">
        <w:rPr>
          <w:rFonts w:cs="B Nazanin" w:hint="cs"/>
          <w:b/>
          <w:bCs/>
          <w:sz w:val="20"/>
          <w:szCs w:val="20"/>
          <w:rtl/>
        </w:rPr>
        <w:t>(ر)</w:t>
      </w:r>
      <w:r w:rsidRPr="00A37E2B">
        <w:rPr>
          <w:rFonts w:cs="B Nazanin"/>
          <w:b/>
          <w:bCs/>
          <w:sz w:val="20"/>
          <w:szCs w:val="20"/>
          <w:rtl/>
        </w:rPr>
        <w:t xml:space="preserve"> و </w:t>
      </w:r>
      <w:r w:rsidRPr="00A37E2B">
        <w:rPr>
          <w:rFonts w:cs="B Nazanin" w:hint="cs"/>
          <w:b/>
          <w:bCs/>
          <w:sz w:val="20"/>
          <w:szCs w:val="20"/>
          <w:rtl/>
        </w:rPr>
        <w:t>(</w:t>
      </w:r>
      <w:r w:rsidRPr="00A37E2B">
        <w:rPr>
          <w:rFonts w:cs="B Nazanin"/>
          <w:b/>
          <w:bCs/>
          <w:sz w:val="20"/>
          <w:szCs w:val="20"/>
          <w:rtl/>
        </w:rPr>
        <w:t>ژ</w:t>
      </w:r>
      <w:r w:rsidRPr="00A37E2B">
        <w:rPr>
          <w:rFonts w:cs="B Nazanin" w:hint="cs"/>
          <w:b/>
          <w:bCs/>
          <w:sz w:val="20"/>
          <w:szCs w:val="20"/>
          <w:rtl/>
        </w:rPr>
        <w:t>)</w:t>
      </w:r>
      <w:r w:rsidRPr="00A37E2B">
        <w:rPr>
          <w:rFonts w:cs="B Nazanin"/>
          <w:b/>
          <w:bCs/>
          <w:sz w:val="20"/>
          <w:szCs w:val="20"/>
          <w:rtl/>
        </w:rPr>
        <w:t xml:space="preserve">ماده </w:t>
      </w:r>
      <w:r w:rsidRPr="00A37E2B">
        <w:rPr>
          <w:rFonts w:cs="B Nazanin" w:hint="cs"/>
          <w:b/>
          <w:bCs/>
          <w:sz w:val="20"/>
          <w:szCs w:val="20"/>
          <w:rtl/>
        </w:rPr>
        <w:t>(</w:t>
      </w:r>
      <w:r w:rsidRPr="00A37E2B">
        <w:rPr>
          <w:rFonts w:cs="B Nazanin"/>
          <w:b/>
          <w:bCs/>
          <w:sz w:val="20"/>
          <w:szCs w:val="20"/>
          <w:rtl/>
        </w:rPr>
        <w:t>119 )اين قانون و كالاهايي كه به موجب قوانين خاص يا تصويب نامه هاي هيأت وزيران با معافيت از حقوق ورودي ترخيصمي شوند اگر قبل از انقضاء ده سال از تاريخ ترخيص آن به شخص ديگري كه حق استفاده از معافيت با همان شرايط را ندارد به هر عنوان اعم از قطعي يا وكالتي واگذار شود بايد وجوه متعلقه را با كسر مبلغي كه به تناسب فرسودگي و استهلاك در نظر گرفته مي شود، پرداخت كند</w:t>
      </w:r>
      <w:r w:rsidRPr="00A37E2B">
        <w:rPr>
          <w:rFonts w:cs="B Nazanin"/>
          <w:b/>
          <w:bCs/>
          <w:sz w:val="20"/>
          <w:szCs w:val="20"/>
        </w:rPr>
        <w:t xml:space="preserve">. </w:t>
      </w:r>
      <w:r w:rsidRPr="00A37E2B">
        <w:rPr>
          <w:rFonts w:cs="B Nazanin"/>
          <w:b/>
          <w:bCs/>
          <w:sz w:val="20"/>
          <w:szCs w:val="20"/>
          <w:rtl/>
        </w:rPr>
        <w:t>مواردي كه طبق مقررات مربوط براي واگذاري نحوه ديگري مقرر شده باشد، مستثني است</w:t>
      </w:r>
      <w:r w:rsidRPr="00A37E2B">
        <w:rPr>
          <w:rFonts w:cs="B Nazanin"/>
          <w:b/>
          <w:bCs/>
          <w:sz w:val="20"/>
          <w:szCs w:val="20"/>
        </w:rPr>
        <w:t>.</w:t>
      </w:r>
    </w:p>
    <w:p w:rsidR="00CB1208" w:rsidRPr="00A37E2B" w:rsidRDefault="00CB1208" w:rsidP="00CB1208">
      <w:pPr>
        <w:spacing w:line="276" w:lineRule="auto"/>
        <w:jc w:val="both"/>
        <w:rPr>
          <w:rFonts w:cs="B Nazanin"/>
          <w:b/>
          <w:bCs/>
          <w:sz w:val="20"/>
          <w:szCs w:val="20"/>
        </w:rPr>
      </w:pPr>
      <w:r w:rsidRPr="00A37E2B">
        <w:rPr>
          <w:rFonts w:cs="B Nazanin"/>
          <w:b/>
          <w:bCs/>
          <w:sz w:val="20"/>
          <w:szCs w:val="20"/>
        </w:rPr>
        <w:t xml:space="preserve"> </w:t>
      </w:r>
      <w:r w:rsidRPr="00A37E2B">
        <w:rPr>
          <w:rFonts w:cs="B Nazanin"/>
          <w:b/>
          <w:bCs/>
          <w:sz w:val="20"/>
          <w:szCs w:val="20"/>
          <w:rtl/>
        </w:rPr>
        <w:t>تبصره ـ واگذاري كالاي موضوع اين ماده قبل از پنج سال از تاريخ ترخيصمستلزم اخذ مجوزهاي ورود است</w:t>
      </w:r>
      <w:r w:rsidRPr="00A37E2B">
        <w:rPr>
          <w:rFonts w:cs="B Nazanin"/>
          <w:b/>
          <w:bCs/>
          <w:sz w:val="20"/>
          <w:szCs w:val="20"/>
        </w:rPr>
        <w:t>.</w:t>
      </w:r>
      <w:r w:rsidRPr="00A37E2B">
        <w:rPr>
          <w:rFonts w:cs="B Nazanin" w:hint="cs"/>
          <w:b/>
          <w:bCs/>
          <w:sz w:val="20"/>
          <w:szCs w:val="20"/>
          <w:rtl/>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37E2B">
        <w:rPr>
          <w:rFonts w:cs="B Nazanin"/>
          <w:b/>
          <w:bCs/>
          <w:sz w:val="28"/>
          <w:szCs w:val="28"/>
          <w:rtl/>
        </w:rPr>
        <w:t>ماده 114</w:t>
      </w:r>
      <w:r w:rsidRPr="00A37E2B">
        <w:rPr>
          <w:rFonts w:cs="B Nazanin" w:hint="cs"/>
          <w:b/>
          <w:bCs/>
          <w:sz w:val="28"/>
          <w:szCs w:val="28"/>
          <w:rtl/>
        </w:rPr>
        <w:t xml:space="preserve"> قانون </w:t>
      </w:r>
      <w:r w:rsidRPr="00A37E2B">
        <w:rPr>
          <w:rFonts w:cs="B Nazanin"/>
          <w:b/>
          <w:bCs/>
          <w:sz w:val="28"/>
          <w:szCs w:val="28"/>
          <w:rtl/>
        </w:rPr>
        <w:t>-</w:t>
      </w:r>
      <w:r w:rsidRPr="00AC0B96">
        <w:rPr>
          <w:rFonts w:cs="B Nazanin"/>
          <w:sz w:val="28"/>
          <w:szCs w:val="28"/>
          <w:rtl/>
        </w:rPr>
        <w:t xml:space="preserve"> بنا به پيشنهاد گمرك ايران، اشخاصي كه كارت بازرگاني دارند، چنانچه مرتكب قاچاق كا</w:t>
      </w:r>
      <w:r>
        <w:rPr>
          <w:rFonts w:cs="B Nazanin"/>
          <w:sz w:val="28"/>
          <w:szCs w:val="28"/>
          <w:rtl/>
        </w:rPr>
        <w:t>لا</w:t>
      </w:r>
      <w:r w:rsidRPr="00AC0B96">
        <w:rPr>
          <w:rFonts w:cs="B Nazanin"/>
          <w:sz w:val="28"/>
          <w:szCs w:val="28"/>
          <w:rtl/>
        </w:rPr>
        <w:t xml:space="preserve"> شوند، كارت بازرگاني آنها پس از رسيدگي به موضوع در كميسيوني مركب از نمايندگان وزارت صنعت، معدن و تجارت، اتاق بازرگاني و صنايع و معادن ايران و گمرك ايران به طور موقت توقيف يا به طور دائم ابطال مي گردد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ـ ابطال كارت بازرگاني مانع از ترخيص</w:t>
      </w:r>
      <w:r>
        <w:rPr>
          <w:rFonts w:cs="B Nazanin" w:hint="cs"/>
          <w:sz w:val="28"/>
          <w:szCs w:val="28"/>
          <w:rtl/>
        </w:rPr>
        <w:t xml:space="preserve"> </w:t>
      </w:r>
      <w:r w:rsidRPr="00AC0B96">
        <w:rPr>
          <w:rFonts w:cs="B Nazanin"/>
          <w:sz w:val="28"/>
          <w:szCs w:val="28"/>
          <w:rtl/>
        </w:rPr>
        <w:t>كا</w:t>
      </w:r>
      <w:r>
        <w:rPr>
          <w:rFonts w:cs="B Nazanin"/>
          <w:sz w:val="28"/>
          <w:szCs w:val="28"/>
          <w:rtl/>
        </w:rPr>
        <w:t>لا</w:t>
      </w:r>
      <w:r w:rsidRPr="00AC0B96">
        <w:rPr>
          <w:rFonts w:cs="B Nazanin"/>
          <w:sz w:val="28"/>
          <w:szCs w:val="28"/>
          <w:rtl/>
        </w:rPr>
        <w:t>يي كه طبق مقررات، قبل از محروميت براي آن گشايش اعتبار شده يا حمل آن آغاز گرديده است، نمي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37E2B">
        <w:rPr>
          <w:rFonts w:cs="B Nazanin"/>
          <w:b/>
          <w:bCs/>
          <w:sz w:val="28"/>
          <w:szCs w:val="28"/>
          <w:rtl/>
        </w:rPr>
        <w:t>ماده 115</w:t>
      </w:r>
      <w:r w:rsidRPr="00A37E2B">
        <w:rPr>
          <w:rFonts w:cs="B Nazanin" w:hint="cs"/>
          <w:b/>
          <w:bCs/>
          <w:sz w:val="28"/>
          <w:szCs w:val="28"/>
          <w:rtl/>
        </w:rPr>
        <w:t xml:space="preserve"> قانون</w:t>
      </w:r>
      <w:r w:rsidRPr="00A37E2B">
        <w:rPr>
          <w:rFonts w:cs="B Nazanin"/>
          <w:b/>
          <w:bCs/>
          <w:sz w:val="28"/>
          <w:szCs w:val="28"/>
          <w:rtl/>
        </w:rPr>
        <w:t xml:space="preserve"> ـ</w:t>
      </w:r>
      <w:r w:rsidRPr="00AC0B96">
        <w:rPr>
          <w:rFonts w:cs="B Nazanin"/>
          <w:sz w:val="28"/>
          <w:szCs w:val="28"/>
          <w:rtl/>
        </w:rPr>
        <w:t xml:space="preserve"> در صورتي كه در اجراي مقررات و كنترلهاي گمركي بخشي از محموله، مشمول مقررات قاچاق گمركي تشخيص داده شود، نگهداري يا ضبط مابقي كا</w:t>
      </w:r>
      <w:r>
        <w:rPr>
          <w:rFonts w:cs="B Nazanin" w:hint="cs"/>
          <w:sz w:val="28"/>
          <w:szCs w:val="28"/>
          <w:rtl/>
        </w:rPr>
        <w:t>لا</w:t>
      </w:r>
      <w:r w:rsidRPr="00AC0B96">
        <w:rPr>
          <w:rFonts w:cs="B Nazanin"/>
          <w:sz w:val="28"/>
          <w:szCs w:val="28"/>
          <w:rtl/>
        </w:rPr>
        <w:t xml:space="preserve"> يا وسيله نقليه آن مجاز نمي باشد، مگر آن كه به تشخيص</w:t>
      </w:r>
      <w:r>
        <w:rPr>
          <w:rFonts w:cs="B Nazanin" w:hint="cs"/>
          <w:sz w:val="28"/>
          <w:szCs w:val="28"/>
          <w:rtl/>
        </w:rPr>
        <w:t xml:space="preserve"> </w:t>
      </w:r>
      <w:r w:rsidRPr="00AC0B96">
        <w:rPr>
          <w:rFonts w:cs="B Nazanin"/>
          <w:sz w:val="28"/>
          <w:szCs w:val="28"/>
          <w:rtl/>
        </w:rPr>
        <w:t>گمرك نگهداري آنها براي اثبات عمل قاچاق يا وصول جريمه ها ضروري باشد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lastRenderedPageBreak/>
        <w:t xml:space="preserve"> </w:t>
      </w:r>
      <w:r w:rsidRPr="00A37E2B">
        <w:rPr>
          <w:rFonts w:cs="B Nazanin"/>
          <w:b/>
          <w:bCs/>
          <w:sz w:val="28"/>
          <w:szCs w:val="28"/>
          <w:rtl/>
        </w:rPr>
        <w:t>ماده 116</w:t>
      </w:r>
      <w:r w:rsidRPr="00A37E2B">
        <w:rPr>
          <w:rFonts w:cs="B Nazanin" w:hint="cs"/>
          <w:b/>
          <w:bCs/>
          <w:sz w:val="28"/>
          <w:szCs w:val="28"/>
          <w:rtl/>
        </w:rPr>
        <w:t xml:space="preserve"> قانون</w:t>
      </w:r>
      <w:r w:rsidRPr="00A37E2B">
        <w:rPr>
          <w:rFonts w:cs="B Nazanin"/>
          <w:b/>
          <w:bCs/>
          <w:sz w:val="28"/>
          <w:szCs w:val="28"/>
          <w:rtl/>
        </w:rPr>
        <w:t xml:space="preserve"> ـ</w:t>
      </w:r>
      <w:r w:rsidRPr="00AC0B96">
        <w:rPr>
          <w:rFonts w:cs="B Nazanin"/>
          <w:sz w:val="28"/>
          <w:szCs w:val="28"/>
          <w:rtl/>
        </w:rPr>
        <w:t xml:space="preserve"> هرگونه حك و اص</w:t>
      </w:r>
      <w:r>
        <w:rPr>
          <w:rFonts w:cs="B Nazanin"/>
          <w:sz w:val="28"/>
          <w:szCs w:val="28"/>
          <w:rtl/>
        </w:rPr>
        <w:t>لا</w:t>
      </w:r>
      <w:r w:rsidRPr="00AC0B96">
        <w:rPr>
          <w:rFonts w:cs="B Nazanin"/>
          <w:sz w:val="28"/>
          <w:szCs w:val="28"/>
          <w:rtl/>
        </w:rPr>
        <w:t xml:space="preserve">ح در صورتمجلس كشف و ضبط، حذف يا </w:t>
      </w:r>
      <w:r>
        <w:rPr>
          <w:rFonts w:cs="B Nazanin" w:hint="cs"/>
          <w:sz w:val="28"/>
          <w:szCs w:val="28"/>
          <w:rtl/>
        </w:rPr>
        <w:t>ال</w:t>
      </w:r>
      <w:r w:rsidRPr="00AC0B96">
        <w:rPr>
          <w:rFonts w:cs="B Nazanin"/>
          <w:sz w:val="28"/>
          <w:szCs w:val="28"/>
          <w:rtl/>
        </w:rPr>
        <w:t>حاق نام شخص يا اشخاص ديگري در آن به عنوان عوامل كشف و تغيير دادن در مندرجات آن ممنوع است و مرتكب در صورت وجود عمد به عنوان جعل و تزوير در اسناد دولتي در مراجـع قضائي مورد تعـقيب قرار مي گيرد. هرگاه جـعل و تـزوير مزبور متـضمن جرم ديگري نيـز باشد مرتكب براي آن جرم نيز طبق مقررات و قوانين مربوط مورد تعقيب واقع مي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37E2B">
        <w:rPr>
          <w:rFonts w:cs="B Nazanin"/>
          <w:b/>
          <w:bCs/>
          <w:sz w:val="28"/>
          <w:szCs w:val="28"/>
          <w:rtl/>
        </w:rPr>
        <w:t>ماده 117</w:t>
      </w:r>
      <w:r w:rsidRPr="00A37E2B">
        <w:rPr>
          <w:rFonts w:cs="B Nazanin" w:hint="cs"/>
          <w:b/>
          <w:bCs/>
          <w:sz w:val="28"/>
          <w:szCs w:val="28"/>
          <w:rtl/>
        </w:rPr>
        <w:t xml:space="preserve"> قانون</w:t>
      </w:r>
      <w:r w:rsidRPr="00A37E2B">
        <w:rPr>
          <w:rFonts w:cs="B Nazanin"/>
          <w:b/>
          <w:bCs/>
          <w:sz w:val="28"/>
          <w:szCs w:val="28"/>
          <w:rtl/>
        </w:rPr>
        <w:t xml:space="preserve"> ـ</w:t>
      </w:r>
      <w:r w:rsidRPr="00AC0B96">
        <w:rPr>
          <w:rFonts w:cs="B Nazanin"/>
          <w:sz w:val="28"/>
          <w:szCs w:val="28"/>
          <w:rtl/>
        </w:rPr>
        <w:t xml:space="preserve"> اسناد مثبته گمركي كه در موارد احتمالي قاچاق مي توان به آن استناد نمود عبارت از اصل اسناد زير است</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الف ـ پروانه ورود گمركي</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ب ـ پته گمركي</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پ ـ قبض</w:t>
      </w:r>
      <w:r>
        <w:rPr>
          <w:rFonts w:cs="B Nazanin" w:hint="cs"/>
          <w:sz w:val="28"/>
          <w:szCs w:val="28"/>
          <w:rtl/>
        </w:rPr>
        <w:t xml:space="preserve"> </w:t>
      </w:r>
      <w:r w:rsidRPr="00AC0B96">
        <w:rPr>
          <w:rFonts w:cs="B Nazanin"/>
          <w:sz w:val="28"/>
          <w:szCs w:val="28"/>
          <w:rtl/>
        </w:rPr>
        <w:t>سپردة موجب ترخيص</w:t>
      </w:r>
      <w:r>
        <w:rPr>
          <w:rFonts w:cs="B Nazanin" w:hint="cs"/>
          <w:sz w:val="28"/>
          <w:szCs w:val="28"/>
          <w:rtl/>
        </w:rPr>
        <w:t xml:space="preserve"> </w:t>
      </w:r>
      <w:r w:rsidRPr="00AC0B96">
        <w:rPr>
          <w:rFonts w:cs="B Nazanin"/>
          <w:sz w:val="28"/>
          <w:szCs w:val="28"/>
          <w:rtl/>
        </w:rPr>
        <w:t>كا</w:t>
      </w:r>
      <w:r>
        <w:rPr>
          <w:rFonts w:cs="B Nazanin"/>
          <w:sz w:val="28"/>
          <w:szCs w:val="28"/>
          <w:rtl/>
        </w:rPr>
        <w:t>لا</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ت ـ قبض</w:t>
      </w:r>
      <w:r>
        <w:rPr>
          <w:rFonts w:cs="B Nazanin" w:hint="cs"/>
          <w:sz w:val="28"/>
          <w:szCs w:val="28"/>
          <w:rtl/>
        </w:rPr>
        <w:t xml:space="preserve"> </w:t>
      </w:r>
      <w:r w:rsidRPr="00AC0B96">
        <w:rPr>
          <w:rFonts w:cs="B Nazanin"/>
          <w:sz w:val="28"/>
          <w:szCs w:val="28"/>
          <w:rtl/>
        </w:rPr>
        <w:t>خريد كا</w:t>
      </w:r>
      <w:r>
        <w:rPr>
          <w:rFonts w:cs="B Nazanin"/>
          <w:sz w:val="28"/>
          <w:szCs w:val="28"/>
          <w:rtl/>
        </w:rPr>
        <w:t>لا</w:t>
      </w:r>
      <w:r w:rsidRPr="00AC0B96">
        <w:rPr>
          <w:rFonts w:cs="B Nazanin"/>
          <w:sz w:val="28"/>
          <w:szCs w:val="28"/>
          <w:rtl/>
        </w:rPr>
        <w:t>ي متروكه، ضبطي و ب</w:t>
      </w:r>
      <w:r>
        <w:rPr>
          <w:rFonts w:cs="B Nazanin"/>
          <w:sz w:val="28"/>
          <w:szCs w:val="28"/>
          <w:rtl/>
        </w:rPr>
        <w:t>لا</w:t>
      </w:r>
      <w:r w:rsidRPr="00AC0B96">
        <w:rPr>
          <w:rFonts w:cs="B Nazanin"/>
          <w:sz w:val="28"/>
          <w:szCs w:val="28"/>
          <w:rtl/>
        </w:rPr>
        <w:t xml:space="preserve">صاحب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ث ـ پروانه عبور</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ج ـ پروانه مرجوعي</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چ ـ پروانه ورود موقت</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ح ـ پروانه ورود موقت براي پردازش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خ ـ پته عبور</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د ـ پروانه كران بري </w:t>
      </w:r>
      <w:r>
        <w:rPr>
          <w:rFonts w:cs="B Nazanin" w:hint="cs"/>
          <w:sz w:val="28"/>
          <w:szCs w:val="28"/>
          <w:rtl/>
        </w:rPr>
        <w:t>(</w:t>
      </w:r>
      <w:r w:rsidRPr="00AC0B96">
        <w:rPr>
          <w:rFonts w:cs="B Nazanin"/>
          <w:sz w:val="28"/>
          <w:szCs w:val="28"/>
          <w:rtl/>
        </w:rPr>
        <w:t>كابوتاژ</w:t>
      </w:r>
      <w:r w:rsidRPr="00AC0B96">
        <w:rPr>
          <w:rFonts w:cs="B Nazanin" w:hint="cs"/>
          <w:sz w:val="28"/>
          <w:szCs w:val="28"/>
          <w:rtl/>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ذ ـ پروانه صادراتي</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ر ـ پروانه صدور موقت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ز ـ كارت مسافري صادره توسط مناطق آزاد تجاري و صنعتي</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ژ ـ كارت هوشمند تكميل و تأييد شده توسط گمرك </w:t>
      </w:r>
    </w:p>
    <w:p w:rsidR="00CB1208" w:rsidRPr="00AC0B96" w:rsidRDefault="00CB1208" w:rsidP="00CB1208">
      <w:pPr>
        <w:spacing w:line="276" w:lineRule="auto"/>
        <w:jc w:val="both"/>
        <w:rPr>
          <w:rFonts w:cs="B Nazanin"/>
          <w:sz w:val="28"/>
          <w:szCs w:val="28"/>
        </w:rPr>
      </w:pPr>
      <w:r w:rsidRPr="00AC0B96">
        <w:rPr>
          <w:rFonts w:cs="B Nazanin"/>
          <w:sz w:val="28"/>
          <w:szCs w:val="28"/>
          <w:rtl/>
        </w:rPr>
        <w:lastRenderedPageBreak/>
        <w:t>تبصره ـ مشخصات مذكور در اين اسناد بايد با مشخصات كا</w:t>
      </w:r>
      <w:r>
        <w:rPr>
          <w:rFonts w:cs="B Nazanin"/>
          <w:sz w:val="28"/>
          <w:szCs w:val="28"/>
          <w:rtl/>
        </w:rPr>
        <w:t>لا</w:t>
      </w:r>
      <w:r w:rsidRPr="00AC0B96">
        <w:rPr>
          <w:rFonts w:cs="B Nazanin"/>
          <w:sz w:val="28"/>
          <w:szCs w:val="28"/>
          <w:rtl/>
        </w:rPr>
        <w:t xml:space="preserve"> تطبيق نمايد و فاصله بين تاريخ صدور سند و تاريخ كشف كا</w:t>
      </w:r>
      <w:r>
        <w:rPr>
          <w:rFonts w:cs="B Nazanin"/>
          <w:sz w:val="28"/>
          <w:szCs w:val="28"/>
          <w:rtl/>
        </w:rPr>
        <w:t>لا</w:t>
      </w:r>
      <w:r w:rsidRPr="00AC0B96">
        <w:rPr>
          <w:rFonts w:cs="B Nazanin"/>
          <w:sz w:val="28"/>
          <w:szCs w:val="28"/>
          <w:rtl/>
        </w:rPr>
        <w:t xml:space="preserve"> با توجه به نوع كا</w:t>
      </w:r>
      <w:r>
        <w:rPr>
          <w:rFonts w:cs="B Nazanin"/>
          <w:sz w:val="28"/>
          <w:szCs w:val="28"/>
          <w:rtl/>
        </w:rPr>
        <w:t>لا</w:t>
      </w:r>
      <w:r w:rsidRPr="00AC0B96">
        <w:rPr>
          <w:rFonts w:cs="B Nazanin"/>
          <w:sz w:val="28"/>
          <w:szCs w:val="28"/>
          <w:rtl/>
        </w:rPr>
        <w:t xml:space="preserve"> و نحوه مصرف آن متناسب باشد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D06F89">
        <w:rPr>
          <w:rFonts w:cs="B Nazanin"/>
          <w:b/>
          <w:bCs/>
          <w:sz w:val="28"/>
          <w:szCs w:val="28"/>
        </w:rPr>
        <w:t xml:space="preserve"> </w:t>
      </w:r>
      <w:r w:rsidRPr="00D06F89">
        <w:rPr>
          <w:rFonts w:cs="B Nazanin"/>
          <w:b/>
          <w:bCs/>
          <w:sz w:val="28"/>
          <w:szCs w:val="28"/>
          <w:rtl/>
        </w:rPr>
        <w:t>ماده 118</w:t>
      </w:r>
      <w:r w:rsidRPr="00D06F89">
        <w:rPr>
          <w:rFonts w:cs="B Nazanin" w:hint="cs"/>
          <w:b/>
          <w:bCs/>
          <w:sz w:val="28"/>
          <w:szCs w:val="28"/>
          <w:rtl/>
        </w:rPr>
        <w:t xml:space="preserve"> قانون </w:t>
      </w:r>
      <w:r w:rsidRPr="00D06F89">
        <w:rPr>
          <w:rFonts w:cs="B Nazanin"/>
          <w:b/>
          <w:bCs/>
          <w:sz w:val="28"/>
          <w:szCs w:val="28"/>
          <w:rtl/>
        </w:rPr>
        <w:t>ـ</w:t>
      </w:r>
      <w:r w:rsidRPr="00AC0B96">
        <w:rPr>
          <w:rFonts w:cs="B Nazanin"/>
          <w:sz w:val="28"/>
          <w:szCs w:val="28"/>
          <w:rtl/>
        </w:rPr>
        <w:t xml:space="preserve"> مقررات كشف، تحويل، تهيه صورتمجلس</w:t>
      </w:r>
      <w:r>
        <w:rPr>
          <w:rFonts w:cs="B Nazanin" w:hint="cs"/>
          <w:sz w:val="28"/>
          <w:szCs w:val="28"/>
          <w:rtl/>
        </w:rPr>
        <w:t xml:space="preserve"> </w:t>
      </w:r>
      <w:r w:rsidRPr="00AC0B96">
        <w:rPr>
          <w:rFonts w:cs="B Nazanin"/>
          <w:sz w:val="28"/>
          <w:szCs w:val="28"/>
          <w:rtl/>
        </w:rPr>
        <w:t>قاچاق، توقيف كا</w:t>
      </w:r>
      <w:r>
        <w:rPr>
          <w:rFonts w:cs="B Nazanin"/>
          <w:sz w:val="28"/>
          <w:szCs w:val="28"/>
          <w:rtl/>
        </w:rPr>
        <w:t>لا</w:t>
      </w:r>
      <w:r w:rsidRPr="00AC0B96">
        <w:rPr>
          <w:rFonts w:cs="B Nazanin"/>
          <w:sz w:val="28"/>
          <w:szCs w:val="28"/>
          <w:rtl/>
        </w:rPr>
        <w:t xml:space="preserve"> و متهم، مخبر، كاشف، ميزان جريمه ها، نحوه وصول، فروش و تقسيم حاصل فروش و جريمه هاي آن، نحوه ارجاع پرونده به مراجع صالحه و ساير موارد پيش</w:t>
      </w:r>
      <w:r>
        <w:rPr>
          <w:rFonts w:cs="B Nazanin" w:hint="cs"/>
          <w:sz w:val="28"/>
          <w:szCs w:val="28"/>
          <w:rtl/>
        </w:rPr>
        <w:t xml:space="preserve"> </w:t>
      </w:r>
      <w:r w:rsidRPr="00AC0B96">
        <w:rPr>
          <w:rFonts w:cs="B Nazanin"/>
          <w:sz w:val="28"/>
          <w:szCs w:val="28"/>
          <w:rtl/>
        </w:rPr>
        <w:t>بيني نشده در اين فصل تابع قوانين مربوط به قاچاق است</w:t>
      </w:r>
      <w:r w:rsidRPr="00AC0B96">
        <w:rPr>
          <w:rFonts w:cs="B Nazanin"/>
          <w:sz w:val="28"/>
          <w:szCs w:val="28"/>
        </w:rPr>
        <w:t>.</w:t>
      </w:r>
    </w:p>
    <w:p w:rsidR="00CB1208" w:rsidRDefault="00CB1208" w:rsidP="00CB1208">
      <w:pPr>
        <w:spacing w:line="276" w:lineRule="auto"/>
        <w:rPr>
          <w:rFonts w:cs="B Nazanin"/>
          <w:b/>
          <w:bCs/>
          <w:sz w:val="28"/>
          <w:szCs w:val="28"/>
          <w:rtl/>
        </w:rPr>
      </w:pPr>
    </w:p>
    <w:p w:rsidR="00CB1208" w:rsidRDefault="00CB1208" w:rsidP="00CB1208">
      <w:pPr>
        <w:spacing w:line="276" w:lineRule="auto"/>
        <w:rPr>
          <w:rFonts w:cs="B Nazanin"/>
          <w:b/>
          <w:bCs/>
          <w:sz w:val="28"/>
          <w:szCs w:val="28"/>
          <w:rtl/>
        </w:rPr>
      </w:pPr>
      <w:r w:rsidRPr="00BB24E3">
        <w:rPr>
          <w:rFonts w:cs="B Nazanin" w:hint="cs"/>
          <w:b/>
          <w:bCs/>
          <w:sz w:val="28"/>
          <w:szCs w:val="28"/>
          <w:rtl/>
        </w:rPr>
        <w:t xml:space="preserve"> مواد آئین نامه (آ.ا.ق.ا.گ)</w:t>
      </w:r>
    </w:p>
    <w:p w:rsidR="00CB1208" w:rsidRPr="00FF2766" w:rsidRDefault="00CB1208" w:rsidP="00CB1208">
      <w:pPr>
        <w:spacing w:line="276" w:lineRule="auto"/>
        <w:rPr>
          <w:rFonts w:cs="B Nazanin"/>
          <w:sz w:val="28"/>
          <w:szCs w:val="28"/>
          <w:rtl/>
        </w:rPr>
      </w:pPr>
      <w:r w:rsidRPr="00FF2766">
        <w:rPr>
          <w:rFonts w:cs="B Nazanin" w:hint="cs"/>
          <w:sz w:val="28"/>
          <w:szCs w:val="28"/>
          <w:rtl/>
        </w:rPr>
        <w:t>بر خلاف مواد قانون</w:t>
      </w:r>
      <w:r>
        <w:rPr>
          <w:rFonts w:cs="B Nazanin" w:hint="cs"/>
          <w:sz w:val="28"/>
          <w:szCs w:val="28"/>
          <w:rtl/>
        </w:rPr>
        <w:t xml:space="preserve"> این بخش</w:t>
      </w:r>
      <w:r w:rsidRPr="00FF2766">
        <w:rPr>
          <w:rFonts w:cs="B Nazanin" w:hint="cs"/>
          <w:sz w:val="28"/>
          <w:szCs w:val="28"/>
          <w:rtl/>
        </w:rPr>
        <w:t xml:space="preserve"> که در دو فصل مجزا مطرح شده اند ، مواد آئین نامه در این بخش تفکیک نشده و تحت عنوان واحد </w:t>
      </w:r>
      <w:r>
        <w:rPr>
          <w:rFonts w:cs="B Nazanin" w:hint="cs"/>
          <w:sz w:val="28"/>
          <w:szCs w:val="28"/>
          <w:rtl/>
        </w:rPr>
        <w:t>«</w:t>
      </w:r>
      <w:r w:rsidRPr="00FF2766">
        <w:rPr>
          <w:rFonts w:cs="B Nazanin" w:hint="cs"/>
          <w:sz w:val="28"/>
          <w:szCs w:val="28"/>
          <w:rtl/>
        </w:rPr>
        <w:t xml:space="preserve">تخلفات گمرکی و قاچاق </w:t>
      </w:r>
      <w:r>
        <w:rPr>
          <w:rFonts w:cs="B Nazanin" w:hint="cs"/>
          <w:sz w:val="28"/>
          <w:szCs w:val="28"/>
          <w:rtl/>
        </w:rPr>
        <w:t xml:space="preserve">» </w:t>
      </w:r>
      <w:r w:rsidRPr="00FF2766">
        <w:rPr>
          <w:rFonts w:cs="B Nazanin" w:hint="cs"/>
          <w:sz w:val="28"/>
          <w:szCs w:val="28"/>
          <w:rtl/>
        </w:rPr>
        <w:t xml:space="preserve">بصورت پیوسته آمده است . </w:t>
      </w:r>
    </w:p>
    <w:p w:rsidR="00CB1208" w:rsidRDefault="00CB1208" w:rsidP="00CB1208">
      <w:pPr>
        <w:spacing w:after="0" w:line="240" w:lineRule="auto"/>
        <w:jc w:val="both"/>
        <w:rPr>
          <w:rFonts w:ascii="sahel" w:eastAsia="Times New Roman" w:hAnsi="sahel" w:cs="B Nazanin"/>
          <w:b/>
          <w:bCs/>
          <w:color w:val="110300"/>
          <w:sz w:val="28"/>
          <w:szCs w:val="28"/>
          <w:bdr w:val="none" w:sz="0" w:space="0" w:color="auto" w:frame="1"/>
        </w:rPr>
      </w:pPr>
    </w:p>
    <w:p w:rsidR="00CB1208" w:rsidRPr="0018346A" w:rsidRDefault="00CB1208" w:rsidP="00CB1208">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 xml:space="preserve"> تخلفات</w:t>
      </w:r>
      <w:r w:rsidRPr="0018346A">
        <w:rPr>
          <w:rFonts w:ascii="Cambria" w:eastAsia="Times New Roman" w:hAnsi="Cambria" w:cs="Cambria" w:hint="cs"/>
          <w:b/>
          <w:bCs/>
          <w:color w:val="110300"/>
          <w:sz w:val="28"/>
          <w:szCs w:val="28"/>
          <w:bdr w:val="none" w:sz="0" w:space="0" w:color="auto" w:frame="1"/>
          <w:rtl/>
        </w:rPr>
        <w:t> </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گمرکی</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و</w:t>
      </w:r>
      <w:r w:rsidRPr="0018346A">
        <w:rPr>
          <w:rFonts w:ascii="sahel" w:eastAsia="Times New Roman" w:hAnsi="sahel" w:cs="B Nazanin"/>
          <w:b/>
          <w:bCs/>
          <w:color w:val="110300"/>
          <w:sz w:val="28"/>
          <w:szCs w:val="28"/>
          <w:bdr w:val="none" w:sz="0" w:space="0" w:color="auto" w:frame="1"/>
          <w:rtl/>
        </w:rPr>
        <w:t xml:space="preserve"> </w:t>
      </w:r>
      <w:r w:rsidRPr="0018346A">
        <w:rPr>
          <w:rFonts w:ascii="sahel" w:eastAsia="Times New Roman" w:hAnsi="sahel" w:cs="B Nazanin" w:hint="cs"/>
          <w:b/>
          <w:bCs/>
          <w:color w:val="110300"/>
          <w:sz w:val="28"/>
          <w:szCs w:val="28"/>
          <w:bdr w:val="none" w:sz="0" w:space="0" w:color="auto" w:frame="1"/>
          <w:rtl/>
        </w:rPr>
        <w:t>قاچاق</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 xml:space="preserve">ماده۱۸۳ـ </w:t>
      </w:r>
      <w:r w:rsidRPr="0018346A">
        <w:rPr>
          <w:rFonts w:ascii="sahel" w:eastAsia="Times New Roman" w:hAnsi="sahel" w:cs="B Nazanin"/>
          <w:color w:val="110300"/>
          <w:sz w:val="28"/>
          <w:szCs w:val="28"/>
          <w:rtl/>
        </w:rPr>
        <w:t>در خصوص کالاهای مستعملی که به استناد</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خاص</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آنها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براساس</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حقوق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پرداخت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مابه‌التفاوت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حقوق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ناشی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تفاوت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ارزش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واقعی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مستعمل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ارزش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تعیین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مشمول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جریمه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ابطال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پروانه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صادراتی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نخواهد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بود</w:t>
      </w:r>
      <w:r w:rsidRPr="0018346A">
        <w:rPr>
          <w:rFonts w:ascii="sahel" w:eastAsia="Times New Roman" w:hAnsi="sahel" w:cs="B Nazanin"/>
          <w:color w:val="110300"/>
          <w:sz w:val="28"/>
          <w:szCs w:val="28"/>
        </w:rPr>
        <w:t>.</w:t>
      </w:r>
    </w:p>
    <w:p w:rsidR="00CB1208" w:rsidRDefault="00CB1208" w:rsidP="00CB1208">
      <w:pPr>
        <w:spacing w:after="208" w:line="240" w:lineRule="auto"/>
        <w:jc w:val="both"/>
        <w:rPr>
          <w:rFonts w:ascii="sahel" w:eastAsia="Times New Roman" w:hAnsi="sahel" w:cs="B Nazanin"/>
          <w:color w:val="110300"/>
          <w:sz w:val="28"/>
          <w:szCs w:val="28"/>
          <w:rtl/>
        </w:rPr>
      </w:pPr>
      <w:r w:rsidRPr="0087322F">
        <w:rPr>
          <w:rFonts w:ascii="sahel" w:eastAsia="Times New Roman" w:hAnsi="sahel" w:cs="B Nazanin"/>
          <w:b/>
          <w:bCs/>
          <w:color w:val="110300"/>
          <w:sz w:val="28"/>
          <w:szCs w:val="28"/>
          <w:rtl/>
        </w:rPr>
        <w:t xml:space="preserve">ماده۱۸۴ـ </w:t>
      </w:r>
      <w:r w:rsidRPr="0018346A">
        <w:rPr>
          <w:rFonts w:ascii="sahel" w:eastAsia="Times New Roman" w:hAnsi="sahel" w:cs="B Nazanin"/>
          <w:color w:val="110300"/>
          <w:sz w:val="28"/>
          <w:szCs w:val="28"/>
          <w:rtl/>
        </w:rPr>
        <w:t>در اجرای تبصره ماده (۱۱۱) قانون</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گمرک ایران موظف است نسبت به ایجاد بانک اطلاعاتی از تعداد تخلفات قطعی شده، سابقه و وضعیت متخلف، حجم، نوع و ارزش آن اقدام نماید</w:t>
      </w:r>
      <w:r w:rsidRPr="0018346A">
        <w:rPr>
          <w:rFonts w:ascii="sahel" w:eastAsia="Times New Roman" w:hAnsi="sahel" w:cs="B Nazanin"/>
          <w:color w:val="110300"/>
          <w:sz w:val="28"/>
          <w:szCs w:val="28"/>
        </w:rPr>
        <w:t>.</w:t>
      </w:r>
    </w:p>
    <w:p w:rsidR="00CB1208" w:rsidRPr="00B84C3D" w:rsidRDefault="00CB1208" w:rsidP="00CB1208">
      <w:pPr>
        <w:spacing w:line="276" w:lineRule="auto"/>
        <w:jc w:val="both"/>
        <w:rPr>
          <w:rFonts w:cs="B Nazanin"/>
          <w:b/>
          <w:bCs/>
          <w:sz w:val="20"/>
          <w:szCs w:val="20"/>
        </w:rPr>
      </w:pPr>
      <w:r w:rsidRPr="00B84C3D">
        <w:rPr>
          <w:rFonts w:ascii="sahel" w:eastAsia="Times New Roman" w:hAnsi="sahel" w:cs="B Nazanin" w:hint="cs"/>
          <w:b/>
          <w:bCs/>
          <w:color w:val="110300"/>
          <w:sz w:val="20"/>
          <w:szCs w:val="20"/>
          <w:rtl/>
        </w:rPr>
        <w:t>«*</w:t>
      </w:r>
      <w:r w:rsidRPr="00B84C3D">
        <w:rPr>
          <w:rFonts w:cs="B Nazanin"/>
          <w:b/>
          <w:bCs/>
          <w:sz w:val="20"/>
          <w:szCs w:val="20"/>
          <w:rtl/>
        </w:rPr>
        <w:t xml:space="preserve"> ماده 111</w:t>
      </w:r>
      <w:r w:rsidRPr="00B84C3D">
        <w:rPr>
          <w:rFonts w:cs="B Nazanin" w:hint="cs"/>
          <w:b/>
          <w:bCs/>
          <w:sz w:val="20"/>
          <w:szCs w:val="20"/>
          <w:rtl/>
        </w:rPr>
        <w:t xml:space="preserve"> قانون </w:t>
      </w:r>
      <w:r w:rsidRPr="00B84C3D">
        <w:rPr>
          <w:rFonts w:cs="B Nazanin"/>
          <w:b/>
          <w:bCs/>
          <w:sz w:val="20"/>
          <w:szCs w:val="20"/>
          <w:rtl/>
        </w:rPr>
        <w:t xml:space="preserve"> ـ مرتكبين تخلف از مقررات گمركي كه جريمه از آنها مطالبه مي شود هرگاه نسبت به اصل جريمه يا ميزان آن كه توسط رئيس گمرك محل تعيين مي گردد اعتراض داشته باشند مي توانند قبل از ترخيص يا پس از توديع يا تأمين آن در گمرك محل، اعتراض خود را با دلايل و مدارك به منظور ارجاع به مراجع رسيدگي به اختلافات گمركي به گمرك مربوطه تسليم نمايند</w:t>
      </w:r>
      <w:r w:rsidRPr="00B84C3D">
        <w:rPr>
          <w:rFonts w:cs="B Nazanin"/>
          <w:b/>
          <w:bCs/>
          <w:sz w:val="20"/>
          <w:szCs w:val="20"/>
        </w:rPr>
        <w:t>.</w:t>
      </w:r>
    </w:p>
    <w:p w:rsidR="00CB1208" w:rsidRPr="00B84C3D" w:rsidRDefault="00CB1208" w:rsidP="00CB1208">
      <w:pPr>
        <w:spacing w:line="276" w:lineRule="auto"/>
        <w:jc w:val="both"/>
        <w:rPr>
          <w:rFonts w:cs="B Nazanin"/>
          <w:b/>
          <w:bCs/>
          <w:sz w:val="20"/>
          <w:szCs w:val="20"/>
        </w:rPr>
      </w:pPr>
      <w:r w:rsidRPr="00B84C3D">
        <w:rPr>
          <w:rFonts w:cs="B Nazanin"/>
          <w:b/>
          <w:bCs/>
          <w:sz w:val="20"/>
          <w:szCs w:val="20"/>
        </w:rPr>
        <w:t xml:space="preserve"> </w:t>
      </w:r>
      <w:r w:rsidRPr="00B84C3D">
        <w:rPr>
          <w:rFonts w:cs="B Nazanin"/>
          <w:b/>
          <w:bCs/>
          <w:sz w:val="20"/>
          <w:szCs w:val="20"/>
          <w:rtl/>
        </w:rPr>
        <w:t>تبصره ـ در تمام مواردي كه توسط رؤساء گمرك، جريمه براي تخلفات گمركي تعيين مي گردد جريمه بايد با توجه به نوع و تكرار و تعدد تخلف، سابقه و وضعيت متخلف، حجم و نوع و ارزش كالا، شرايط مكان و زمان، تعيين و به وضوح و به طور كامل در صورتمجلس تخلف قيد و امضاء و يك نسخه از آن به گمرك ايران ارسال گردد و در مقابل وصول جريمه بلافاصله رسيد رسمي صادر و به پرداخت كننده تسليم شود</w:t>
      </w:r>
      <w:r w:rsidRPr="00B84C3D">
        <w:rPr>
          <w:rFonts w:cs="B Nazanin"/>
          <w:b/>
          <w:bCs/>
          <w:sz w:val="20"/>
          <w:szCs w:val="20"/>
        </w:rPr>
        <w:t>.</w:t>
      </w:r>
      <w:r w:rsidRPr="00B84C3D">
        <w:rPr>
          <w:rFonts w:cs="B Nazanin" w:hint="cs"/>
          <w:b/>
          <w:bCs/>
          <w:sz w:val="20"/>
          <w:szCs w:val="20"/>
          <w:rtl/>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گمرکهای اجرایی باید جریمه را براساس اطلاعات موجود در این بانک تعیین و ثبت نمایند. در مواردی که مرتکب تخلف دارای سابقه قبلی در مورد یک موضوع خاص باشد،</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روسای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می‌توانند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تعیین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جریمه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مناسب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بالاتر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میزان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جریمه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قبلی،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نحوی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دارای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اثر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بازدارندگی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باشد،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اقدام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نمایند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lastRenderedPageBreak/>
        <w:t>ماده۱۸۵ـ</w:t>
      </w:r>
      <w:r w:rsidRPr="0018346A">
        <w:rPr>
          <w:rFonts w:ascii="sahel" w:eastAsia="Times New Roman" w:hAnsi="sahel" w:cs="B Nazanin"/>
          <w:color w:val="110300"/>
          <w:sz w:val="28"/>
          <w:szCs w:val="28"/>
          <w:rtl/>
        </w:rPr>
        <w:t xml:space="preserve"> گمرک ایران ضمن همکاری با مراجع ذی ربط می‌تواند تمهیدات لازم را در زمینه اجرای صحیح و دقیق قانون مبارزه </w:t>
      </w:r>
      <w:r>
        <w:rPr>
          <w:rFonts w:ascii="sahel" w:eastAsia="Times New Roman" w:hAnsi="sahel" w:cs="B Nazanin" w:hint="cs"/>
          <w:color w:val="110300"/>
          <w:sz w:val="28"/>
          <w:szCs w:val="28"/>
          <w:rtl/>
        </w:rPr>
        <w:t xml:space="preserve">با </w:t>
      </w:r>
      <w:r w:rsidRPr="0018346A">
        <w:rPr>
          <w:rFonts w:ascii="sahel" w:eastAsia="Times New Roman" w:hAnsi="sahel" w:cs="B Nazanin"/>
          <w:color w:val="110300"/>
          <w:sz w:val="28"/>
          <w:szCs w:val="28"/>
          <w:rtl/>
        </w:rPr>
        <w:t>پولشویی ـ مصوب ۱۳۸۶ـ در زمینه امور گمرکی فراهم نماید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گمرک ایران می‌تواند به منظور پیشگیری، مقابله و مبارزه جدی با ورود و خروج و عبور (ترانزیت) مواد مخدر (اعم از سنتی و صنعتی)، مواد روانگردان و پیش سازه‌های مواد مذکور، از تجهیزات و شیوه‌های نوین</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بازرسی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جمله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سگ‌های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موادیاب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دستگاههای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آشکارساز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استفاده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نماید</w:t>
      </w:r>
      <w:r w:rsidRPr="0018346A">
        <w:rPr>
          <w:rFonts w:ascii="sahel" w:eastAsia="Times New Roman" w:hAnsi="sahel" w:cs="B Nazanin"/>
          <w:color w:val="110300"/>
          <w:sz w:val="28"/>
          <w:szCs w:val="28"/>
        </w:rPr>
        <w:t>.</w:t>
      </w:r>
    </w:p>
    <w:p w:rsidR="00CB1208" w:rsidRDefault="00CB1208" w:rsidP="00CB1208">
      <w:pPr>
        <w:spacing w:after="208" w:line="240" w:lineRule="auto"/>
        <w:jc w:val="both"/>
        <w:rPr>
          <w:rFonts w:ascii="sahel" w:eastAsia="Times New Roman" w:hAnsi="sahel" w:cs="B Nazanin"/>
          <w:color w:val="110300"/>
          <w:sz w:val="28"/>
          <w:szCs w:val="28"/>
          <w:rtl/>
        </w:rPr>
      </w:pPr>
      <w:r w:rsidRPr="0087322F">
        <w:rPr>
          <w:rFonts w:ascii="sahel" w:eastAsia="Times New Roman" w:hAnsi="sahel" w:cs="B Nazanin"/>
          <w:b/>
          <w:bCs/>
          <w:color w:val="110300"/>
          <w:sz w:val="28"/>
          <w:szCs w:val="28"/>
          <w:rtl/>
        </w:rPr>
        <w:t>ماده۱۸۶ـ</w:t>
      </w:r>
      <w:r w:rsidRPr="0018346A">
        <w:rPr>
          <w:rFonts w:ascii="sahel" w:eastAsia="Times New Roman" w:hAnsi="sahel" w:cs="B Nazanin"/>
          <w:color w:val="110300"/>
          <w:sz w:val="28"/>
          <w:szCs w:val="28"/>
          <w:rtl/>
        </w:rPr>
        <w:t xml:space="preserve"> وسایل نقلیه یا کالایی که به صورت عبوری، ورود موقت، ورود موقت برای پردازش یا مرجوعی و وسایل نقلیه‌ای که به استناد جواز بین‌المللی واردکشورشده‌اند و علیرغم اعلام جرم قاچاق منتهی به صدور حکم برائت از سوی مراجع قضایی گردیده‌اند، تا زمان تسلیم کالا به گمرک مشمول جریمه موضوع ماده (۱۰۹) قانون </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خواهند بود</w:t>
      </w:r>
      <w:r w:rsidRPr="0018346A">
        <w:rPr>
          <w:rFonts w:ascii="sahel" w:eastAsia="Times New Roman" w:hAnsi="sahel" w:cs="B Nazanin"/>
          <w:color w:val="110300"/>
          <w:sz w:val="28"/>
          <w:szCs w:val="28"/>
        </w:rPr>
        <w:t>.</w:t>
      </w:r>
    </w:p>
    <w:p w:rsidR="00CB1208" w:rsidRPr="00B84C3D" w:rsidRDefault="00CB1208" w:rsidP="00CB1208">
      <w:pPr>
        <w:spacing w:line="276" w:lineRule="auto"/>
        <w:jc w:val="both"/>
        <w:rPr>
          <w:rFonts w:cs="B Nazanin"/>
          <w:b/>
          <w:bCs/>
          <w:sz w:val="20"/>
          <w:szCs w:val="20"/>
        </w:rPr>
      </w:pPr>
      <w:r w:rsidRPr="00B84C3D">
        <w:rPr>
          <w:rFonts w:ascii="sahel" w:eastAsia="Times New Roman" w:hAnsi="sahel" w:cs="B Nazanin" w:hint="cs"/>
          <w:b/>
          <w:bCs/>
          <w:color w:val="110300"/>
          <w:sz w:val="20"/>
          <w:szCs w:val="20"/>
          <w:rtl/>
        </w:rPr>
        <w:t>«*</w:t>
      </w:r>
      <w:r w:rsidRPr="00B84C3D">
        <w:rPr>
          <w:rFonts w:cs="B Nazanin"/>
          <w:b/>
          <w:bCs/>
          <w:sz w:val="20"/>
          <w:szCs w:val="20"/>
          <w:rtl/>
        </w:rPr>
        <w:t xml:space="preserve"> ماده 109</w:t>
      </w:r>
      <w:r w:rsidRPr="00B84C3D">
        <w:rPr>
          <w:rFonts w:cs="B Nazanin" w:hint="cs"/>
          <w:b/>
          <w:bCs/>
          <w:sz w:val="20"/>
          <w:szCs w:val="20"/>
          <w:rtl/>
        </w:rPr>
        <w:t xml:space="preserve"> قانون </w:t>
      </w:r>
      <w:r w:rsidRPr="00B84C3D">
        <w:rPr>
          <w:rFonts w:cs="B Nazanin"/>
          <w:b/>
          <w:bCs/>
          <w:sz w:val="20"/>
          <w:szCs w:val="20"/>
          <w:rtl/>
        </w:rPr>
        <w:t>( اصلاحي 06</w:t>
      </w:r>
      <w:r w:rsidRPr="00B84C3D">
        <w:rPr>
          <w:rFonts w:ascii="Arial" w:hAnsi="Arial" w:cs="Arial" w:hint="cs"/>
          <w:b/>
          <w:bCs/>
          <w:sz w:val="20"/>
          <w:szCs w:val="20"/>
          <w:rtl/>
        </w:rPr>
        <w:t>ˏ</w:t>
      </w:r>
      <w:r w:rsidRPr="00B84C3D">
        <w:rPr>
          <w:rFonts w:cs="B Nazanin"/>
          <w:b/>
          <w:bCs/>
          <w:sz w:val="20"/>
          <w:szCs w:val="20"/>
          <w:rtl/>
        </w:rPr>
        <w:t>11</w:t>
      </w:r>
      <w:r w:rsidRPr="00B84C3D">
        <w:rPr>
          <w:rFonts w:ascii="Arial" w:hAnsi="Arial" w:cs="Arial" w:hint="cs"/>
          <w:b/>
          <w:bCs/>
          <w:sz w:val="20"/>
          <w:szCs w:val="20"/>
          <w:rtl/>
        </w:rPr>
        <w:t>ˏ</w:t>
      </w:r>
      <w:r w:rsidRPr="00B84C3D">
        <w:rPr>
          <w:rFonts w:cs="B Nazanin"/>
          <w:b/>
          <w:bCs/>
          <w:sz w:val="20"/>
          <w:szCs w:val="20"/>
          <w:rtl/>
        </w:rPr>
        <w:t>1400)</w:t>
      </w:r>
      <w:r w:rsidRPr="00B84C3D">
        <w:rPr>
          <w:rFonts w:cs="B Nazanin" w:hint="cs"/>
          <w:b/>
          <w:bCs/>
          <w:sz w:val="20"/>
          <w:szCs w:val="20"/>
          <w:rtl/>
        </w:rPr>
        <w:t>ـ</w:t>
      </w:r>
      <w:r w:rsidRPr="00B84C3D">
        <w:rPr>
          <w:rFonts w:cs="B Nazanin"/>
          <w:b/>
          <w:bCs/>
          <w:sz w:val="20"/>
          <w:szCs w:val="20"/>
          <w:rtl/>
        </w:rPr>
        <w:t xml:space="preserve"> </w:t>
      </w:r>
      <w:r w:rsidRPr="00B84C3D">
        <w:rPr>
          <w:rFonts w:cs="B Nazanin" w:hint="cs"/>
          <w:b/>
          <w:bCs/>
          <w:sz w:val="20"/>
          <w:szCs w:val="20"/>
          <w:rtl/>
        </w:rPr>
        <w:t>وسايل</w:t>
      </w:r>
      <w:r w:rsidRPr="00B84C3D">
        <w:rPr>
          <w:rFonts w:cs="B Nazanin"/>
          <w:b/>
          <w:bCs/>
          <w:sz w:val="20"/>
          <w:szCs w:val="20"/>
          <w:rtl/>
        </w:rPr>
        <w:t xml:space="preserve"> </w:t>
      </w:r>
      <w:r w:rsidRPr="00B84C3D">
        <w:rPr>
          <w:rFonts w:cs="B Nazanin" w:hint="cs"/>
          <w:b/>
          <w:bCs/>
          <w:sz w:val="20"/>
          <w:szCs w:val="20"/>
          <w:rtl/>
        </w:rPr>
        <w:t>نقليه</w:t>
      </w:r>
      <w:r w:rsidRPr="00B84C3D">
        <w:rPr>
          <w:rFonts w:cs="B Nazanin"/>
          <w:b/>
          <w:bCs/>
          <w:sz w:val="20"/>
          <w:szCs w:val="20"/>
          <w:rtl/>
        </w:rPr>
        <w:t xml:space="preserve"> </w:t>
      </w:r>
      <w:r w:rsidRPr="00B84C3D">
        <w:rPr>
          <w:rFonts w:cs="B Nazanin" w:hint="cs"/>
          <w:b/>
          <w:bCs/>
          <w:sz w:val="20"/>
          <w:szCs w:val="20"/>
          <w:rtl/>
        </w:rPr>
        <w:t>و</w:t>
      </w:r>
      <w:r w:rsidRPr="00B84C3D">
        <w:rPr>
          <w:rFonts w:cs="B Nazanin"/>
          <w:b/>
          <w:bCs/>
          <w:sz w:val="20"/>
          <w:szCs w:val="20"/>
          <w:rtl/>
        </w:rPr>
        <w:t xml:space="preserve"> </w:t>
      </w:r>
      <w:r w:rsidRPr="00B84C3D">
        <w:rPr>
          <w:rFonts w:cs="B Nazanin" w:hint="cs"/>
          <w:b/>
          <w:bCs/>
          <w:sz w:val="20"/>
          <w:szCs w:val="20"/>
          <w:rtl/>
        </w:rPr>
        <w:t>كالاهايي</w:t>
      </w:r>
      <w:r w:rsidRPr="00B84C3D">
        <w:rPr>
          <w:rFonts w:cs="B Nazanin"/>
          <w:b/>
          <w:bCs/>
          <w:sz w:val="20"/>
          <w:szCs w:val="20"/>
          <w:rtl/>
        </w:rPr>
        <w:t xml:space="preserve"> </w:t>
      </w:r>
      <w:r w:rsidRPr="00B84C3D">
        <w:rPr>
          <w:rFonts w:cs="B Nazanin" w:hint="cs"/>
          <w:b/>
          <w:bCs/>
          <w:sz w:val="20"/>
          <w:szCs w:val="20"/>
          <w:rtl/>
        </w:rPr>
        <w:t>كه</w:t>
      </w:r>
      <w:r w:rsidRPr="00B84C3D">
        <w:rPr>
          <w:rFonts w:cs="B Nazanin"/>
          <w:b/>
          <w:bCs/>
          <w:sz w:val="20"/>
          <w:szCs w:val="20"/>
          <w:rtl/>
        </w:rPr>
        <w:t xml:space="preserve"> </w:t>
      </w:r>
      <w:r w:rsidRPr="00B84C3D">
        <w:rPr>
          <w:rFonts w:cs="B Nazanin" w:hint="cs"/>
          <w:b/>
          <w:bCs/>
          <w:sz w:val="20"/>
          <w:szCs w:val="20"/>
          <w:rtl/>
        </w:rPr>
        <w:t>به</w:t>
      </w:r>
      <w:r w:rsidRPr="00B84C3D">
        <w:rPr>
          <w:rFonts w:cs="B Nazanin"/>
          <w:b/>
          <w:bCs/>
          <w:sz w:val="20"/>
          <w:szCs w:val="20"/>
          <w:rtl/>
        </w:rPr>
        <w:t xml:space="preserve"> </w:t>
      </w:r>
      <w:r w:rsidRPr="00B84C3D">
        <w:rPr>
          <w:rFonts w:cs="B Nazanin" w:hint="cs"/>
          <w:b/>
          <w:bCs/>
          <w:sz w:val="20"/>
          <w:szCs w:val="20"/>
          <w:rtl/>
        </w:rPr>
        <w:t>صورت</w:t>
      </w:r>
      <w:r w:rsidRPr="00B84C3D">
        <w:rPr>
          <w:rFonts w:cs="B Nazanin"/>
          <w:b/>
          <w:bCs/>
          <w:sz w:val="20"/>
          <w:szCs w:val="20"/>
          <w:rtl/>
        </w:rPr>
        <w:t xml:space="preserve"> </w:t>
      </w:r>
      <w:r w:rsidRPr="00B84C3D">
        <w:rPr>
          <w:rFonts w:cs="B Nazanin" w:hint="cs"/>
          <w:b/>
          <w:bCs/>
          <w:sz w:val="20"/>
          <w:szCs w:val="20"/>
          <w:rtl/>
        </w:rPr>
        <w:t>عبوري،</w:t>
      </w:r>
      <w:r w:rsidRPr="00B84C3D">
        <w:rPr>
          <w:rFonts w:cs="B Nazanin"/>
          <w:b/>
          <w:bCs/>
          <w:sz w:val="20"/>
          <w:szCs w:val="20"/>
          <w:rtl/>
        </w:rPr>
        <w:t xml:space="preserve"> </w:t>
      </w:r>
      <w:r w:rsidRPr="00B84C3D">
        <w:rPr>
          <w:rFonts w:cs="B Nazanin" w:hint="cs"/>
          <w:b/>
          <w:bCs/>
          <w:sz w:val="20"/>
          <w:szCs w:val="20"/>
          <w:rtl/>
        </w:rPr>
        <w:t>ورود</w:t>
      </w:r>
      <w:r w:rsidRPr="00B84C3D">
        <w:rPr>
          <w:rFonts w:cs="B Nazanin"/>
          <w:b/>
          <w:bCs/>
          <w:sz w:val="20"/>
          <w:szCs w:val="20"/>
          <w:rtl/>
        </w:rPr>
        <w:t xml:space="preserve"> </w:t>
      </w:r>
      <w:r w:rsidRPr="00B84C3D">
        <w:rPr>
          <w:rFonts w:cs="B Nazanin" w:hint="cs"/>
          <w:b/>
          <w:bCs/>
          <w:sz w:val="20"/>
          <w:szCs w:val="20"/>
          <w:rtl/>
        </w:rPr>
        <w:t>موقت</w:t>
      </w:r>
      <w:r w:rsidRPr="00B84C3D">
        <w:rPr>
          <w:rFonts w:cs="B Nazanin"/>
          <w:b/>
          <w:bCs/>
          <w:sz w:val="20"/>
          <w:szCs w:val="20"/>
          <w:rtl/>
        </w:rPr>
        <w:t xml:space="preserve">،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w:t>
      </w:r>
      <w:r w:rsidRPr="00B84C3D">
        <w:rPr>
          <w:rFonts w:cs="B Nazanin" w:hint="cs"/>
          <w:b/>
          <w:bCs/>
          <w:sz w:val="20"/>
          <w:szCs w:val="20"/>
          <w:rtl/>
        </w:rPr>
        <w:t>(</w:t>
      </w:r>
      <w:r w:rsidRPr="00B84C3D">
        <w:rPr>
          <w:rFonts w:cs="B Nazanin"/>
          <w:b/>
          <w:bCs/>
          <w:sz w:val="20"/>
          <w:szCs w:val="20"/>
          <w:rtl/>
        </w:rPr>
        <w:t>فورسماژور</w:t>
      </w:r>
      <w:r w:rsidRPr="00B84C3D">
        <w:rPr>
          <w:rFonts w:cs="B Nazanin" w:hint="cs"/>
          <w:b/>
          <w:bCs/>
          <w:sz w:val="20"/>
          <w:szCs w:val="20"/>
          <w:rtl/>
        </w:rPr>
        <w:t>)</w:t>
      </w:r>
      <w:r w:rsidRPr="00B84C3D">
        <w:rPr>
          <w:rFonts w:cs="B Nazanin"/>
          <w:b/>
          <w:bCs/>
          <w:sz w:val="20"/>
          <w:szCs w:val="20"/>
          <w:rtl/>
        </w:rPr>
        <w:t xml:space="preserve"> مراجعه ننمايد به تشخيص رئيس</w:t>
      </w:r>
      <w:r w:rsidRPr="00B84C3D">
        <w:rPr>
          <w:rFonts w:cs="B Nazanin" w:hint="cs"/>
          <w:b/>
          <w:bCs/>
          <w:sz w:val="20"/>
          <w:szCs w:val="20"/>
          <w:rtl/>
        </w:rPr>
        <w:t xml:space="preserve"> </w:t>
      </w:r>
      <w:r w:rsidRPr="00B84C3D">
        <w:rPr>
          <w:rFonts w:cs="B Nazanin"/>
          <w:b/>
          <w:bCs/>
          <w:sz w:val="20"/>
          <w:szCs w:val="20"/>
          <w:rtl/>
        </w:rPr>
        <w:t>گمرك به ازاي هر روز تأخير مشمول جريمه اي از 000/ 080/ 1 تا 000/ 400/ 5 ريال مي شود</w:t>
      </w:r>
      <w:r w:rsidRPr="00B84C3D">
        <w:rPr>
          <w:rFonts w:cs="B Nazanin"/>
          <w:b/>
          <w:bCs/>
          <w:sz w:val="20"/>
          <w:szCs w:val="20"/>
        </w:rPr>
        <w:t>.</w:t>
      </w:r>
    </w:p>
    <w:p w:rsidR="00CB1208" w:rsidRPr="00B84C3D" w:rsidRDefault="00CB1208" w:rsidP="00CB1208">
      <w:pPr>
        <w:spacing w:line="276" w:lineRule="auto"/>
        <w:jc w:val="both"/>
        <w:rPr>
          <w:rFonts w:cs="B Nazanin"/>
          <w:b/>
          <w:bCs/>
          <w:sz w:val="20"/>
          <w:szCs w:val="20"/>
        </w:rPr>
      </w:pPr>
      <w:r w:rsidRPr="00B84C3D">
        <w:rPr>
          <w:rFonts w:cs="B Nazanin"/>
          <w:b/>
          <w:bCs/>
          <w:sz w:val="20"/>
          <w:szCs w:val="20"/>
        </w:rPr>
        <w:t xml:space="preserve"> </w:t>
      </w:r>
      <w:r w:rsidRPr="00B84C3D">
        <w:rPr>
          <w:rFonts w:cs="B Nazanin"/>
          <w:b/>
          <w:bCs/>
          <w:sz w:val="20"/>
          <w:szCs w:val="20"/>
          <w:rtl/>
        </w:rPr>
        <w:t>تبصره ـ مواردي كه وجه تعهد يا تضمين دريافت شده از صاحب وسيله نقليه يا كالا به درآمد واريز گرديده و يا جرم قاچاق</w:t>
      </w:r>
      <w:r w:rsidRPr="00B84C3D">
        <w:rPr>
          <w:rFonts w:cs="B Nazanin" w:hint="cs"/>
          <w:b/>
          <w:bCs/>
          <w:sz w:val="20"/>
          <w:szCs w:val="20"/>
          <w:rtl/>
        </w:rPr>
        <w:t xml:space="preserve"> </w:t>
      </w:r>
      <w:r w:rsidRPr="00B84C3D">
        <w:rPr>
          <w:rFonts w:cs="B Nazanin"/>
          <w:b/>
          <w:bCs/>
          <w:sz w:val="20"/>
          <w:szCs w:val="20"/>
          <w:rtl/>
        </w:rPr>
        <w:t>به مراجع قضائي گزارش</w:t>
      </w:r>
      <w:r w:rsidRPr="00B84C3D">
        <w:rPr>
          <w:rFonts w:cs="B Nazanin" w:hint="cs"/>
          <w:b/>
          <w:bCs/>
          <w:sz w:val="20"/>
          <w:szCs w:val="20"/>
          <w:rtl/>
        </w:rPr>
        <w:t xml:space="preserve"> </w:t>
      </w:r>
      <w:r w:rsidRPr="00B84C3D">
        <w:rPr>
          <w:rFonts w:cs="B Nazanin"/>
          <w:b/>
          <w:bCs/>
          <w:sz w:val="20"/>
          <w:szCs w:val="20"/>
          <w:rtl/>
        </w:rPr>
        <w:t>شده باشد، از حكم اين ماده مستثني است</w:t>
      </w:r>
      <w:r w:rsidRPr="00B84C3D">
        <w:rPr>
          <w:rFonts w:cs="B Nazanin"/>
          <w:b/>
          <w:bCs/>
          <w:sz w:val="20"/>
          <w:szCs w:val="20"/>
        </w:rPr>
        <w:t>.</w:t>
      </w:r>
      <w:r w:rsidRPr="00B84C3D">
        <w:rPr>
          <w:rFonts w:cs="B Nazanin" w:hint="cs"/>
          <w:b/>
          <w:bCs/>
          <w:sz w:val="20"/>
          <w:szCs w:val="20"/>
          <w:rtl/>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ماده۱۸۷ـ</w:t>
      </w:r>
      <w:r w:rsidRPr="0018346A">
        <w:rPr>
          <w:rFonts w:ascii="sahel" w:eastAsia="Times New Roman" w:hAnsi="sahel" w:cs="B Nazanin"/>
          <w:color w:val="110300"/>
          <w:sz w:val="28"/>
          <w:szCs w:val="28"/>
          <w:rtl/>
        </w:rPr>
        <w:t xml:space="preserve"> منظور از عبارت «از نوع کالای اظهارشده»، موضوع بند (ج) ماده (۱۱۳)</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کالایی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هر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w:t>
      </w:r>
      <w:r w:rsidRPr="0018346A">
        <w:rPr>
          <w:rFonts w:ascii="sahel" w:eastAsia="Times New Roman" w:hAnsi="sahel" w:cs="B Nazanin"/>
          <w:color w:val="110300"/>
          <w:sz w:val="28"/>
          <w:szCs w:val="28"/>
          <w:rtl/>
        </w:rPr>
        <w:t>یث با کالای اظهارشده مطابقت داشته باشد. منظور از اظهارنامه خلاف موضوع بند (خ) ماده (۱۱۳) قانون، اظهارنامه‌ای است که در آن از اسناد خلاف واقع استفاده شده باشد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ماده۱۸۸</w:t>
      </w:r>
      <w:r w:rsidRPr="0087322F">
        <w:rPr>
          <w:rFonts w:ascii="sahel" w:eastAsia="Times New Roman" w:hAnsi="sahel" w:cs="B Nazanin" w:hint="cs"/>
          <w:b/>
          <w:bCs/>
          <w:color w:val="110300"/>
          <w:sz w:val="28"/>
          <w:szCs w:val="28"/>
          <w:rtl/>
        </w:rPr>
        <w:t xml:space="preserve">_ </w:t>
      </w:r>
      <w:r w:rsidRPr="0018346A">
        <w:rPr>
          <w:rFonts w:ascii="sahel" w:eastAsia="Times New Roman" w:hAnsi="sahel" w:cs="B Nazanin"/>
          <w:color w:val="110300"/>
          <w:sz w:val="28"/>
          <w:szCs w:val="28"/>
          <w:rtl/>
        </w:rPr>
        <w:t xml:space="preserve"> دبیرخانه کمیسیون</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موضوع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۱۱۴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Pr>
          <w:rFonts w:ascii="sahel" w:eastAsia="Times New Roman" w:hAnsi="sahel" w:cs="B Nazanin" w:hint="cs"/>
          <w:color w:val="110300"/>
          <w:sz w:val="28"/>
          <w:szCs w:val="28"/>
          <w:rtl/>
        </w:rPr>
        <w:t>*</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می‌باشد</w:t>
      </w:r>
      <w:r w:rsidRPr="0018346A">
        <w:rPr>
          <w:rFonts w:ascii="sahel" w:eastAsia="Times New Roman" w:hAnsi="sahel" w:cs="B Nazanin"/>
          <w:color w:val="110300"/>
          <w:sz w:val="28"/>
          <w:szCs w:val="28"/>
        </w:rPr>
        <w:t>.</w:t>
      </w:r>
    </w:p>
    <w:p w:rsidR="00CB1208" w:rsidRPr="00B84C3D" w:rsidRDefault="00CB1208" w:rsidP="00CB1208">
      <w:pPr>
        <w:spacing w:line="276" w:lineRule="auto"/>
        <w:jc w:val="both"/>
        <w:rPr>
          <w:rFonts w:cs="B Nazanin"/>
          <w:b/>
          <w:bCs/>
          <w:sz w:val="20"/>
          <w:szCs w:val="20"/>
        </w:rPr>
      </w:pPr>
      <w:r w:rsidRPr="00B84C3D">
        <w:rPr>
          <w:rFonts w:hint="cs"/>
          <w:b/>
          <w:bCs/>
          <w:sz w:val="20"/>
          <w:szCs w:val="20"/>
          <w:rtl/>
        </w:rPr>
        <w:t>«*</w:t>
      </w:r>
      <w:r w:rsidRPr="00B84C3D">
        <w:rPr>
          <w:rFonts w:cs="B Nazanin"/>
          <w:b/>
          <w:bCs/>
          <w:sz w:val="20"/>
          <w:szCs w:val="20"/>
          <w:rtl/>
        </w:rPr>
        <w:t xml:space="preserve"> ماده 114</w:t>
      </w:r>
      <w:r w:rsidRPr="00B84C3D">
        <w:rPr>
          <w:rFonts w:cs="B Nazanin" w:hint="cs"/>
          <w:b/>
          <w:bCs/>
          <w:sz w:val="20"/>
          <w:szCs w:val="20"/>
          <w:rtl/>
        </w:rPr>
        <w:t xml:space="preserve"> قانون </w:t>
      </w:r>
      <w:r w:rsidRPr="00B84C3D">
        <w:rPr>
          <w:rFonts w:cs="B Nazanin"/>
          <w:b/>
          <w:bCs/>
          <w:sz w:val="20"/>
          <w:szCs w:val="20"/>
          <w:rtl/>
        </w:rPr>
        <w:t>- بنا به پيشنهاد گمرك ايران، اشخاصي كه كارت بازرگاني دارند، چنانچه مرتكب قاچاق كالا شوند، كارت بازرگاني آنها پس از رسيدگي به موضوع در كميسيوني مركب از نمايندگان وزارت صنعت، معدن و تجارت، اتاق بازرگاني و صنايع و معادن ايران و گمرك ايران به طور موقت توقيف يا به طور دائم ابطال مي گردد</w:t>
      </w:r>
      <w:r w:rsidRPr="00B84C3D">
        <w:rPr>
          <w:rFonts w:cs="B Nazanin"/>
          <w:b/>
          <w:bCs/>
          <w:sz w:val="20"/>
          <w:szCs w:val="20"/>
        </w:rPr>
        <w:t>.</w:t>
      </w:r>
    </w:p>
    <w:p w:rsidR="00CB1208" w:rsidRPr="00B84C3D" w:rsidRDefault="00CB1208" w:rsidP="00CB1208">
      <w:pPr>
        <w:spacing w:line="276" w:lineRule="auto"/>
        <w:jc w:val="both"/>
        <w:rPr>
          <w:rFonts w:cs="B Nazanin"/>
          <w:b/>
          <w:bCs/>
          <w:sz w:val="20"/>
          <w:szCs w:val="20"/>
        </w:rPr>
      </w:pPr>
      <w:r w:rsidRPr="00B84C3D">
        <w:rPr>
          <w:rFonts w:cs="B Nazanin"/>
          <w:b/>
          <w:bCs/>
          <w:sz w:val="20"/>
          <w:szCs w:val="20"/>
        </w:rPr>
        <w:t xml:space="preserve"> </w:t>
      </w:r>
      <w:r w:rsidRPr="00B84C3D">
        <w:rPr>
          <w:rFonts w:cs="B Nazanin"/>
          <w:b/>
          <w:bCs/>
          <w:sz w:val="20"/>
          <w:szCs w:val="20"/>
          <w:rtl/>
        </w:rPr>
        <w:t>تبصره ـ ابطال كارت بازرگاني مانع از ترخيص</w:t>
      </w:r>
      <w:r w:rsidRPr="00B84C3D">
        <w:rPr>
          <w:rFonts w:cs="B Nazanin" w:hint="cs"/>
          <w:b/>
          <w:bCs/>
          <w:sz w:val="20"/>
          <w:szCs w:val="20"/>
          <w:rtl/>
        </w:rPr>
        <w:t xml:space="preserve"> </w:t>
      </w:r>
      <w:r w:rsidRPr="00B84C3D">
        <w:rPr>
          <w:rFonts w:cs="B Nazanin"/>
          <w:b/>
          <w:bCs/>
          <w:sz w:val="20"/>
          <w:szCs w:val="20"/>
          <w:rtl/>
        </w:rPr>
        <w:t>كالايي كه طبق مقررات، قبل از محروميت براي آن گشايش اعتبار شده يا حمل آن آغاز گرديده است، نمي شود</w:t>
      </w:r>
      <w:r w:rsidRPr="00B84C3D">
        <w:rPr>
          <w:rFonts w:cs="B Nazanin"/>
          <w:b/>
          <w:bCs/>
          <w:sz w:val="20"/>
          <w:szCs w:val="20"/>
        </w:rPr>
        <w:t>.</w:t>
      </w:r>
      <w:r w:rsidRPr="00B84C3D">
        <w:rPr>
          <w:rFonts w:cs="B Nazanin" w:hint="cs"/>
          <w:b/>
          <w:bCs/>
          <w:sz w:val="20"/>
          <w:szCs w:val="20"/>
          <w:rtl/>
        </w:rPr>
        <w:t>»</w:t>
      </w:r>
    </w:p>
    <w:p w:rsidR="00CB1208" w:rsidRDefault="00CB1208" w:rsidP="00CB1208">
      <w:pPr>
        <w:spacing w:line="276" w:lineRule="auto"/>
        <w:rPr>
          <w:rtl/>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Pr="009370A4" w:rsidRDefault="00CB1208" w:rsidP="00CB1208">
      <w:pPr>
        <w:tabs>
          <w:tab w:val="left" w:pos="3086"/>
        </w:tabs>
        <w:spacing w:line="276" w:lineRule="auto"/>
        <w:jc w:val="both"/>
        <w:rPr>
          <w:rFonts w:cs="B Nazanin"/>
          <w:b/>
          <w:bCs/>
          <w:sz w:val="48"/>
          <w:szCs w:val="48"/>
        </w:rPr>
      </w:pPr>
      <w:r>
        <w:rPr>
          <w:rFonts w:cs="B Nazanin"/>
          <w:b/>
          <w:bCs/>
          <w:sz w:val="28"/>
          <w:szCs w:val="28"/>
          <w:rtl/>
        </w:rPr>
        <w:tab/>
      </w:r>
      <w:r w:rsidRPr="009370A4">
        <w:rPr>
          <w:rFonts w:cs="B Nazanin"/>
          <w:b/>
          <w:bCs/>
          <w:sz w:val="48"/>
          <w:szCs w:val="48"/>
          <w:rtl/>
        </w:rPr>
        <w:t>بخش</w:t>
      </w:r>
      <w:r w:rsidRPr="009370A4">
        <w:rPr>
          <w:rFonts w:cs="B Nazanin" w:hint="cs"/>
          <w:b/>
          <w:bCs/>
          <w:sz w:val="48"/>
          <w:szCs w:val="48"/>
          <w:rtl/>
        </w:rPr>
        <w:t xml:space="preserve"> </w:t>
      </w:r>
      <w:r w:rsidRPr="009370A4">
        <w:rPr>
          <w:rFonts w:cs="B Nazanin"/>
          <w:b/>
          <w:bCs/>
          <w:sz w:val="48"/>
          <w:szCs w:val="48"/>
          <w:rtl/>
        </w:rPr>
        <w:t>نهم</w:t>
      </w: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Pr="009370A4" w:rsidRDefault="00CB1208" w:rsidP="00CB1208">
      <w:pPr>
        <w:spacing w:line="276" w:lineRule="auto"/>
        <w:jc w:val="center"/>
        <w:rPr>
          <w:rFonts w:cs="B Nazanin"/>
          <w:b/>
          <w:bCs/>
          <w:sz w:val="52"/>
          <w:szCs w:val="52"/>
        </w:rPr>
      </w:pPr>
      <w:r w:rsidRPr="009370A4">
        <w:rPr>
          <w:rFonts w:cs="B Nazanin"/>
          <w:b/>
          <w:bCs/>
          <w:sz w:val="52"/>
          <w:szCs w:val="52"/>
          <w:rtl/>
        </w:rPr>
        <w:t>معافيتها و ممنوعيتها</w:t>
      </w:r>
    </w:p>
    <w:p w:rsidR="00CB1208" w:rsidRDefault="00CB1208" w:rsidP="00CB1208">
      <w:pPr>
        <w:spacing w:line="276" w:lineRule="auto"/>
        <w:jc w:val="center"/>
        <w:rPr>
          <w:rFonts w:cs="B Nazanin"/>
          <w:b/>
          <w:bCs/>
          <w:sz w:val="28"/>
          <w:szCs w:val="28"/>
          <w:rtl/>
        </w:rPr>
      </w:pPr>
      <w:r w:rsidRPr="0087322F">
        <w:rPr>
          <w:rFonts w:cs="B Nazanin" w:hint="cs"/>
          <w:b/>
          <w:bCs/>
          <w:sz w:val="24"/>
          <w:szCs w:val="24"/>
          <w:rtl/>
        </w:rPr>
        <w:t>( مواد 119 تا 127 قانون و ماده 189 آئین نامه )</w:t>
      </w: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tl/>
        </w:rPr>
      </w:pPr>
      <w:r w:rsidRPr="00AC0B96">
        <w:rPr>
          <w:rFonts w:cs="B Nazanin"/>
          <w:b/>
          <w:bCs/>
          <w:sz w:val="28"/>
          <w:szCs w:val="28"/>
          <w:rtl/>
        </w:rPr>
        <w:lastRenderedPageBreak/>
        <w:t>بخش</w:t>
      </w:r>
      <w:r w:rsidRPr="00AC0B96">
        <w:rPr>
          <w:rFonts w:cs="B Nazanin" w:hint="cs"/>
          <w:b/>
          <w:bCs/>
          <w:sz w:val="28"/>
          <w:szCs w:val="28"/>
          <w:rtl/>
        </w:rPr>
        <w:t xml:space="preserve"> </w:t>
      </w:r>
      <w:r w:rsidRPr="00AC0B96">
        <w:rPr>
          <w:rFonts w:cs="B Nazanin"/>
          <w:b/>
          <w:bCs/>
          <w:sz w:val="28"/>
          <w:szCs w:val="28"/>
          <w:rtl/>
        </w:rPr>
        <w:t xml:space="preserve">نهم ـ معافيتها و ممنوعيتها </w:t>
      </w:r>
      <w:r w:rsidRPr="0087322F">
        <w:rPr>
          <w:rFonts w:cs="B Nazanin" w:hint="cs"/>
          <w:b/>
          <w:bCs/>
          <w:sz w:val="24"/>
          <w:szCs w:val="24"/>
          <w:rtl/>
        </w:rPr>
        <w:t>( مواد 119 تا 127 قانون و ماده 189 آئین نامه )</w:t>
      </w:r>
    </w:p>
    <w:p w:rsidR="00CB1208" w:rsidRPr="00625269" w:rsidRDefault="00CB1208" w:rsidP="00CB1208">
      <w:pPr>
        <w:spacing w:line="276" w:lineRule="auto"/>
        <w:jc w:val="both"/>
        <w:rPr>
          <w:rFonts w:cs="B Nazanin"/>
          <w:sz w:val="28"/>
          <w:szCs w:val="28"/>
          <w:rtl/>
        </w:rPr>
      </w:pPr>
      <w:r w:rsidRPr="00625269">
        <w:rPr>
          <w:rFonts w:cs="B Nazanin" w:hint="cs"/>
          <w:sz w:val="28"/>
          <w:szCs w:val="28"/>
          <w:rtl/>
        </w:rPr>
        <w:t>در تجارت خارجی  و بویژه در زمینه واردات</w:t>
      </w:r>
      <w:r>
        <w:rPr>
          <w:rFonts w:cs="B Nazanin" w:hint="cs"/>
          <w:sz w:val="28"/>
          <w:szCs w:val="28"/>
          <w:rtl/>
        </w:rPr>
        <w:t>،</w:t>
      </w:r>
      <w:r w:rsidRPr="00625269">
        <w:rPr>
          <w:rFonts w:cs="B Nazanin" w:hint="cs"/>
          <w:sz w:val="28"/>
          <w:szCs w:val="28"/>
          <w:rtl/>
        </w:rPr>
        <w:t xml:space="preserve"> برخی از کالاها و خدمات از پرداخت حقوق ورودی و عوارض معاف میباشند که همه ساله در</w:t>
      </w:r>
      <w:r>
        <w:rPr>
          <w:rFonts w:cs="B Nazanin" w:hint="cs"/>
          <w:sz w:val="28"/>
          <w:szCs w:val="28"/>
          <w:rtl/>
        </w:rPr>
        <w:t xml:space="preserve"> </w:t>
      </w:r>
      <w:r w:rsidRPr="00625269">
        <w:rPr>
          <w:rFonts w:cs="B Nazanin" w:hint="cs"/>
          <w:sz w:val="28"/>
          <w:szCs w:val="28"/>
          <w:rtl/>
        </w:rPr>
        <w:t>جداول</w:t>
      </w:r>
      <w:r>
        <w:rPr>
          <w:rFonts w:cs="B Nazanin" w:hint="cs"/>
          <w:sz w:val="28"/>
          <w:szCs w:val="28"/>
          <w:rtl/>
        </w:rPr>
        <w:t xml:space="preserve">تعرفه های گمرکی </w:t>
      </w:r>
      <w:r w:rsidRPr="00625269">
        <w:rPr>
          <w:rFonts w:cs="B Nazanin" w:hint="cs"/>
          <w:sz w:val="28"/>
          <w:szCs w:val="28"/>
          <w:rtl/>
        </w:rPr>
        <w:t xml:space="preserve">ضمیمه آئین نامه اجرائی قانون مقررات صادرات و واردات مشخص میشوند ، علاوه بر آن برخی کالاها نیز با تصویب نامه ها و موافقتنامه خاص  و... از پرداخت حقوق ورودی معاف میباشند. همچنین کالاهایی وجود دارند که صادرات و واردات آنها طبق شرع مقدس یا قوانین مصوب ممنوع می باشند </w:t>
      </w:r>
      <w:r>
        <w:rPr>
          <w:rFonts w:cs="B Nazanin" w:hint="cs"/>
          <w:sz w:val="28"/>
          <w:szCs w:val="28"/>
          <w:rtl/>
        </w:rPr>
        <w:t>ولی</w:t>
      </w:r>
      <w:r w:rsidRPr="00625269">
        <w:rPr>
          <w:rFonts w:cs="B Nazanin" w:hint="cs"/>
          <w:sz w:val="28"/>
          <w:szCs w:val="28"/>
          <w:rtl/>
        </w:rPr>
        <w:t xml:space="preserve"> برخی کالاها نیز وجود دارند که منافاتی با شرع مقدس </w:t>
      </w:r>
      <w:r>
        <w:rPr>
          <w:rFonts w:cs="B Nazanin" w:hint="cs"/>
          <w:sz w:val="28"/>
          <w:szCs w:val="28"/>
          <w:rtl/>
        </w:rPr>
        <w:t xml:space="preserve">و قوانین موضوعه </w:t>
      </w:r>
      <w:r w:rsidRPr="00625269">
        <w:rPr>
          <w:rFonts w:cs="B Nazanin" w:hint="cs"/>
          <w:sz w:val="28"/>
          <w:szCs w:val="28"/>
          <w:rtl/>
        </w:rPr>
        <w:t xml:space="preserve">ندارند اما ورود و یا صدور آنها بدون رعایت ضوابط مربوطه ممنوع میشوند. با توجه به موارد فوق </w:t>
      </w:r>
      <w:r>
        <w:rPr>
          <w:rFonts w:cs="B Nazanin" w:hint="cs"/>
          <w:sz w:val="28"/>
          <w:szCs w:val="28"/>
          <w:rtl/>
        </w:rPr>
        <w:t xml:space="preserve"> مواد </w:t>
      </w:r>
      <w:r w:rsidRPr="00625269">
        <w:rPr>
          <w:rFonts w:cs="B Nazanin" w:hint="cs"/>
          <w:sz w:val="28"/>
          <w:szCs w:val="28"/>
          <w:rtl/>
        </w:rPr>
        <w:t xml:space="preserve">قانونی این بخش در دو فصل مجزای زیر بیان میشود .  </w:t>
      </w:r>
    </w:p>
    <w:p w:rsidR="00CB1208" w:rsidRPr="00625269" w:rsidRDefault="00CB1208" w:rsidP="00CB1208">
      <w:pPr>
        <w:spacing w:line="276" w:lineRule="auto"/>
        <w:jc w:val="both"/>
        <w:rPr>
          <w:rFonts w:cs="B Nazanin"/>
          <w:sz w:val="28"/>
          <w:szCs w:val="28"/>
          <w:rtl/>
        </w:rPr>
      </w:pPr>
      <w:r w:rsidRPr="00625269">
        <w:rPr>
          <w:rFonts w:cs="B Nazanin"/>
          <w:sz w:val="28"/>
          <w:szCs w:val="28"/>
          <w:rtl/>
        </w:rPr>
        <w:t>فصل اول ـ معافيتها</w:t>
      </w:r>
    </w:p>
    <w:p w:rsidR="00CB1208" w:rsidRPr="00625269" w:rsidRDefault="00CB1208" w:rsidP="00CB1208">
      <w:pPr>
        <w:spacing w:line="276" w:lineRule="auto"/>
        <w:jc w:val="both"/>
        <w:rPr>
          <w:rFonts w:cs="B Nazanin"/>
          <w:sz w:val="28"/>
          <w:szCs w:val="28"/>
          <w:rtl/>
        </w:rPr>
      </w:pPr>
      <w:r w:rsidRPr="00625269">
        <w:rPr>
          <w:rFonts w:cs="B Nazanin"/>
          <w:sz w:val="28"/>
          <w:szCs w:val="28"/>
          <w:rtl/>
        </w:rPr>
        <w:t xml:space="preserve">فصل دوم ـ ممنوعيتها </w:t>
      </w:r>
    </w:p>
    <w:p w:rsidR="00CB1208" w:rsidRDefault="00CB1208" w:rsidP="00CB1208">
      <w:pPr>
        <w:spacing w:line="276" w:lineRule="auto"/>
        <w:jc w:val="both"/>
        <w:rPr>
          <w:rFonts w:cs="B Nazanin"/>
          <w:sz w:val="28"/>
          <w:szCs w:val="28"/>
          <w:rtl/>
        </w:rPr>
      </w:pPr>
    </w:p>
    <w:p w:rsidR="00CB1208" w:rsidRPr="00625269" w:rsidRDefault="00CB1208" w:rsidP="00CB1208">
      <w:pPr>
        <w:spacing w:line="276" w:lineRule="auto"/>
        <w:jc w:val="both"/>
        <w:rPr>
          <w:rFonts w:cs="B Nazanin"/>
          <w:b/>
          <w:bCs/>
          <w:sz w:val="28"/>
          <w:szCs w:val="28"/>
          <w:rtl/>
        </w:rPr>
      </w:pPr>
      <w:r w:rsidRPr="00625269">
        <w:rPr>
          <w:rFonts w:cs="B Nazanin"/>
          <w:b/>
          <w:bCs/>
          <w:sz w:val="28"/>
          <w:szCs w:val="28"/>
          <w:rtl/>
        </w:rPr>
        <w:t>فصل اول ـ معافيتها</w:t>
      </w:r>
    </w:p>
    <w:p w:rsidR="00CB1208" w:rsidRDefault="00CB1208" w:rsidP="00CB1208">
      <w:pPr>
        <w:spacing w:line="276" w:lineRule="auto"/>
        <w:jc w:val="both"/>
        <w:rPr>
          <w:rFonts w:cs="B Nazanin"/>
          <w:b/>
          <w:bCs/>
          <w:sz w:val="28"/>
          <w:szCs w:val="28"/>
          <w:rtl/>
        </w:rPr>
      </w:pPr>
      <w:r>
        <w:rPr>
          <w:rFonts w:cs="B Nazanin" w:hint="cs"/>
          <w:b/>
          <w:bCs/>
          <w:sz w:val="28"/>
          <w:szCs w:val="28"/>
          <w:rtl/>
        </w:rPr>
        <w:t>مواد قانون (ق.ا.گ)</w:t>
      </w:r>
    </w:p>
    <w:p w:rsidR="00CB1208" w:rsidRPr="00AC0B96" w:rsidRDefault="00CB1208" w:rsidP="00CB1208">
      <w:pPr>
        <w:spacing w:line="276" w:lineRule="auto"/>
        <w:jc w:val="both"/>
        <w:rPr>
          <w:rFonts w:cs="B Nazanin"/>
          <w:sz w:val="28"/>
          <w:szCs w:val="28"/>
        </w:rPr>
      </w:pPr>
      <w:r w:rsidRPr="00AC0B96">
        <w:rPr>
          <w:rFonts w:cs="B Nazanin"/>
          <w:sz w:val="28"/>
          <w:szCs w:val="28"/>
          <w:rtl/>
        </w:rPr>
        <w:t xml:space="preserve"> </w:t>
      </w:r>
      <w:r w:rsidRPr="00D06F89">
        <w:rPr>
          <w:rFonts w:cs="B Nazanin"/>
          <w:b/>
          <w:bCs/>
          <w:sz w:val="28"/>
          <w:szCs w:val="28"/>
          <w:rtl/>
        </w:rPr>
        <w:t>ماده 119</w:t>
      </w:r>
      <w:r w:rsidRPr="00D06F89">
        <w:rPr>
          <w:rFonts w:cs="B Nazanin" w:hint="cs"/>
          <w:b/>
          <w:bCs/>
          <w:sz w:val="28"/>
          <w:szCs w:val="28"/>
          <w:rtl/>
        </w:rPr>
        <w:t xml:space="preserve"> قانون</w:t>
      </w:r>
      <w:r w:rsidRPr="00D06F89">
        <w:rPr>
          <w:rFonts w:cs="B Nazanin"/>
          <w:b/>
          <w:bCs/>
          <w:sz w:val="28"/>
          <w:szCs w:val="28"/>
          <w:rtl/>
        </w:rPr>
        <w:t xml:space="preserve"> ـ </w:t>
      </w:r>
      <w:r w:rsidRPr="00AC0B96">
        <w:rPr>
          <w:rFonts w:cs="B Nazanin"/>
          <w:sz w:val="28"/>
          <w:szCs w:val="28"/>
          <w:rtl/>
        </w:rPr>
        <w:t>ع</w:t>
      </w:r>
      <w:r>
        <w:rPr>
          <w:rFonts w:cs="B Nazanin"/>
          <w:sz w:val="28"/>
          <w:szCs w:val="28"/>
          <w:rtl/>
        </w:rPr>
        <w:t>لا</w:t>
      </w:r>
      <w:r w:rsidRPr="00AC0B96">
        <w:rPr>
          <w:rFonts w:cs="B Nazanin"/>
          <w:sz w:val="28"/>
          <w:szCs w:val="28"/>
          <w:rtl/>
        </w:rPr>
        <w:t>وه بر معافيتهاي مذكور در جدول تعرفه گمركي ضميمه آيين نامه اجرائي قانون مقررات صادرات و واردات و معافيتهاي ديگري كه به موجب قوانين، تصويب نامه ها، موافقتنامه ها و قراردادهاي مصوب مجلس</w:t>
      </w:r>
      <w:r>
        <w:rPr>
          <w:rFonts w:cs="B Nazanin" w:hint="cs"/>
          <w:sz w:val="28"/>
          <w:szCs w:val="28"/>
          <w:rtl/>
        </w:rPr>
        <w:t xml:space="preserve"> </w:t>
      </w:r>
      <w:r w:rsidRPr="00AC0B96">
        <w:rPr>
          <w:rFonts w:cs="B Nazanin"/>
          <w:sz w:val="28"/>
          <w:szCs w:val="28"/>
          <w:rtl/>
        </w:rPr>
        <w:t>شوراي اس</w:t>
      </w:r>
      <w:r>
        <w:rPr>
          <w:rFonts w:cs="B Nazanin"/>
          <w:sz w:val="28"/>
          <w:szCs w:val="28"/>
          <w:rtl/>
        </w:rPr>
        <w:t>لا</w:t>
      </w:r>
      <w:r w:rsidRPr="00AC0B96">
        <w:rPr>
          <w:rFonts w:cs="B Nazanin"/>
          <w:sz w:val="28"/>
          <w:szCs w:val="28"/>
          <w:rtl/>
        </w:rPr>
        <w:t>مي برقرار شده است، موارد زير نيز از پرداخت حقوق ورودي معاف مي باشد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الف ـ كا</w:t>
      </w:r>
      <w:r>
        <w:rPr>
          <w:rFonts w:cs="B Nazanin"/>
          <w:sz w:val="28"/>
          <w:szCs w:val="28"/>
          <w:rtl/>
        </w:rPr>
        <w:t>لا</w:t>
      </w:r>
      <w:r w:rsidRPr="00AC0B96">
        <w:rPr>
          <w:rFonts w:cs="B Nazanin"/>
          <w:sz w:val="28"/>
          <w:szCs w:val="28"/>
          <w:rtl/>
        </w:rPr>
        <w:t>هاي مورد استفاده متعلق به رؤساي كشورهاي خارجي و همراهان آنها</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ب ـ</w:t>
      </w:r>
    </w:p>
    <w:p w:rsidR="00CB1208" w:rsidRDefault="00CB1208" w:rsidP="00CB1208">
      <w:pPr>
        <w:spacing w:line="276" w:lineRule="auto"/>
        <w:jc w:val="both"/>
        <w:rPr>
          <w:rFonts w:cs="B Nazanin"/>
          <w:sz w:val="28"/>
          <w:szCs w:val="28"/>
          <w:rtl/>
        </w:rPr>
      </w:pPr>
      <w:r w:rsidRPr="00AC0B96">
        <w:rPr>
          <w:rFonts w:cs="B Nazanin"/>
          <w:sz w:val="28"/>
          <w:szCs w:val="28"/>
          <w:rtl/>
        </w:rPr>
        <w:t xml:space="preserve"> </w:t>
      </w:r>
      <w:r w:rsidRPr="00AC0B96">
        <w:rPr>
          <w:rFonts w:cs="B Nazanin"/>
          <w:sz w:val="28"/>
          <w:szCs w:val="28"/>
        </w:rPr>
        <w:t xml:space="preserve">1 </w:t>
      </w:r>
      <w:r w:rsidRPr="00AC0B96">
        <w:rPr>
          <w:rFonts w:cs="B Nazanin"/>
          <w:sz w:val="28"/>
          <w:szCs w:val="28"/>
          <w:rtl/>
        </w:rPr>
        <w:t>ـ كا</w:t>
      </w:r>
      <w:r>
        <w:rPr>
          <w:rFonts w:cs="B Nazanin"/>
          <w:sz w:val="28"/>
          <w:szCs w:val="28"/>
          <w:rtl/>
        </w:rPr>
        <w:t>لا</w:t>
      </w:r>
      <w:r w:rsidRPr="00AC0B96">
        <w:rPr>
          <w:rFonts w:cs="B Nazanin"/>
          <w:sz w:val="28"/>
          <w:szCs w:val="28"/>
          <w:rtl/>
        </w:rPr>
        <w:t>ي مورد استفاده رسمي مأموريتهاي سياسي خارجي و كا</w:t>
      </w:r>
      <w:r>
        <w:rPr>
          <w:rFonts w:cs="B Nazanin"/>
          <w:sz w:val="28"/>
          <w:szCs w:val="28"/>
          <w:rtl/>
        </w:rPr>
        <w:t>لا</w:t>
      </w:r>
      <w:r w:rsidRPr="00AC0B96">
        <w:rPr>
          <w:rFonts w:cs="B Nazanin"/>
          <w:sz w:val="28"/>
          <w:szCs w:val="28"/>
          <w:rtl/>
        </w:rPr>
        <w:t xml:space="preserve">ي مورد استفاده شخصي مأموران سياسي و خانواده آنان موضوع ماده </w:t>
      </w:r>
      <w:r>
        <w:rPr>
          <w:rFonts w:cs="B Nazanin" w:hint="cs"/>
          <w:sz w:val="28"/>
          <w:szCs w:val="28"/>
          <w:rtl/>
        </w:rPr>
        <w:t>(</w:t>
      </w:r>
      <w:r w:rsidRPr="00AC0B96">
        <w:rPr>
          <w:rFonts w:cs="B Nazanin"/>
          <w:sz w:val="28"/>
          <w:szCs w:val="28"/>
          <w:rtl/>
        </w:rPr>
        <w:t xml:space="preserve">36 )قانون مربوط به قرارداد وين </w:t>
      </w:r>
      <w:r>
        <w:rPr>
          <w:rFonts w:cs="B Nazanin" w:hint="cs"/>
          <w:sz w:val="28"/>
          <w:szCs w:val="28"/>
          <w:rtl/>
        </w:rPr>
        <w:t>*</w:t>
      </w:r>
      <w:r w:rsidRPr="00AC0B96">
        <w:rPr>
          <w:rFonts w:cs="B Nazanin"/>
          <w:sz w:val="28"/>
          <w:szCs w:val="28"/>
          <w:rtl/>
        </w:rPr>
        <w:t>درباره روابط سياسي، مصوب 21/ 7/ 1343 به شرط رفتار متقابل و با تشخيص وزارت امور خارجه و گمرك ايران در هر مورد</w:t>
      </w:r>
    </w:p>
    <w:p w:rsidR="00CB1208" w:rsidRPr="00E54D71" w:rsidRDefault="00CB1208" w:rsidP="00CB1208">
      <w:pPr>
        <w:rPr>
          <w:rFonts w:cs="B Nazanin"/>
          <w:b/>
          <w:bCs/>
          <w:sz w:val="20"/>
          <w:szCs w:val="20"/>
          <w:rtl/>
        </w:rPr>
      </w:pPr>
      <w:r w:rsidRPr="00E54D71">
        <w:rPr>
          <w:rFonts w:cs="B Nazanin" w:hint="cs"/>
          <w:b/>
          <w:bCs/>
          <w:sz w:val="20"/>
          <w:szCs w:val="20"/>
          <w:rtl/>
        </w:rPr>
        <w:t>«*</w:t>
      </w:r>
      <w:r w:rsidRPr="00E54D71">
        <w:rPr>
          <w:rFonts w:cs="B Nazanin"/>
          <w:b/>
          <w:bCs/>
          <w:sz w:val="20"/>
          <w:szCs w:val="20"/>
          <w:rtl/>
        </w:rPr>
        <w:t xml:space="preserve"> ‌ماده سی و ششم </w:t>
      </w:r>
      <w:r>
        <w:rPr>
          <w:rFonts w:cs="B Nazanin" w:hint="cs"/>
          <w:b/>
          <w:bCs/>
          <w:sz w:val="20"/>
          <w:szCs w:val="20"/>
          <w:rtl/>
        </w:rPr>
        <w:t xml:space="preserve"> قرارداد وین </w:t>
      </w:r>
      <w:r w:rsidRPr="00E54D71">
        <w:rPr>
          <w:rFonts w:cs="B Nazanin"/>
          <w:b/>
          <w:bCs/>
          <w:sz w:val="20"/>
          <w:szCs w:val="20"/>
          <w:rtl/>
        </w:rPr>
        <w:t>- ۱ - کشور پذیرنده طبق قوانین و مقرراتی که ممکن است وضع نماید</w:t>
      </w:r>
      <w:r>
        <w:rPr>
          <w:rFonts w:cs="B Nazanin" w:hint="cs"/>
          <w:b/>
          <w:bCs/>
          <w:sz w:val="20"/>
          <w:szCs w:val="20"/>
          <w:rtl/>
        </w:rPr>
        <w:t xml:space="preserve"> </w:t>
      </w:r>
      <w:r w:rsidRPr="00E54D71">
        <w:rPr>
          <w:rFonts w:cs="B Nazanin"/>
          <w:b/>
          <w:bCs/>
          <w:sz w:val="20"/>
          <w:szCs w:val="20"/>
          <w:rtl/>
        </w:rPr>
        <w:t>ورود اشیاء زیر را با معافیت از حقوق گمرکی و عوارض و‌سایر هزینه‌های فرعی جز</w:t>
      </w:r>
      <w:r>
        <w:rPr>
          <w:rFonts w:cs="B Nazanin" w:hint="cs"/>
          <w:b/>
          <w:bCs/>
          <w:sz w:val="20"/>
          <w:szCs w:val="20"/>
          <w:rtl/>
        </w:rPr>
        <w:t xml:space="preserve"> </w:t>
      </w:r>
      <w:r w:rsidRPr="00E54D71">
        <w:rPr>
          <w:rFonts w:cs="B Nazanin"/>
          <w:b/>
          <w:bCs/>
          <w:sz w:val="20"/>
          <w:szCs w:val="20"/>
          <w:rtl/>
        </w:rPr>
        <w:t>مخارج انبارداری و باربری و هزینه‌های ناشی از خدمات مشابه اجازه خواهد داد</w:t>
      </w:r>
      <w:r w:rsidRPr="00E54D71">
        <w:rPr>
          <w:rFonts w:cs="B Nazanin"/>
          <w:b/>
          <w:bCs/>
          <w:sz w:val="20"/>
          <w:szCs w:val="20"/>
        </w:rPr>
        <w:t>.</w:t>
      </w:r>
      <w:r w:rsidRPr="00E54D71">
        <w:rPr>
          <w:rFonts w:cs="B Nazanin"/>
          <w:b/>
          <w:bCs/>
          <w:sz w:val="20"/>
          <w:szCs w:val="20"/>
        </w:rPr>
        <w:br/>
      </w:r>
      <w:r w:rsidRPr="00E54D71">
        <w:rPr>
          <w:rFonts w:cs="B Nazanin"/>
          <w:b/>
          <w:bCs/>
          <w:sz w:val="20"/>
          <w:szCs w:val="20"/>
          <w:rtl/>
        </w:rPr>
        <w:t>‌الف - اشیاء مورد استفاده رسمی مأموریت</w:t>
      </w:r>
      <w:r w:rsidRPr="00E54D71">
        <w:rPr>
          <w:rFonts w:cs="B Nazanin"/>
          <w:b/>
          <w:bCs/>
          <w:sz w:val="20"/>
          <w:szCs w:val="20"/>
        </w:rPr>
        <w:t>.</w:t>
      </w:r>
      <w:r w:rsidRPr="00E54D71">
        <w:rPr>
          <w:rFonts w:cs="B Nazanin"/>
          <w:b/>
          <w:bCs/>
          <w:sz w:val="20"/>
          <w:szCs w:val="20"/>
        </w:rPr>
        <w:br/>
      </w:r>
      <w:r w:rsidRPr="00E54D71">
        <w:rPr>
          <w:rFonts w:cs="B Nazanin"/>
          <w:b/>
          <w:bCs/>
          <w:sz w:val="20"/>
          <w:szCs w:val="20"/>
          <w:rtl/>
        </w:rPr>
        <w:t>ب - اشیاء مورد استفاده شخص مأمور سیاسی یا بستگان او که اهل خانه او هستند و از</w:t>
      </w:r>
      <w:r>
        <w:rPr>
          <w:rFonts w:cs="B Nazanin" w:hint="cs"/>
          <w:b/>
          <w:bCs/>
          <w:sz w:val="20"/>
          <w:szCs w:val="20"/>
          <w:rtl/>
        </w:rPr>
        <w:t xml:space="preserve"> </w:t>
      </w:r>
      <w:r w:rsidRPr="00E54D71">
        <w:rPr>
          <w:rFonts w:cs="B Nazanin"/>
          <w:b/>
          <w:bCs/>
          <w:sz w:val="20"/>
          <w:szCs w:val="20"/>
          <w:rtl/>
        </w:rPr>
        <w:t>جمله اثاثیه‌ای که برای منزل خود لازم دارد</w:t>
      </w:r>
      <w:r w:rsidRPr="00E54D71">
        <w:rPr>
          <w:rFonts w:cs="B Nazanin"/>
          <w:b/>
          <w:bCs/>
          <w:sz w:val="20"/>
          <w:szCs w:val="20"/>
        </w:rPr>
        <w:t>.</w:t>
      </w:r>
      <w:r w:rsidRPr="00E54D71">
        <w:rPr>
          <w:rFonts w:cs="B Nazanin"/>
          <w:b/>
          <w:bCs/>
          <w:sz w:val="20"/>
          <w:szCs w:val="20"/>
        </w:rPr>
        <w:br/>
      </w:r>
      <w:r w:rsidRPr="00E54D71">
        <w:rPr>
          <w:rFonts w:cs="B Nazanin"/>
          <w:b/>
          <w:bCs/>
          <w:sz w:val="20"/>
          <w:szCs w:val="20"/>
          <w:rtl/>
        </w:rPr>
        <w:lastRenderedPageBreak/>
        <w:t>۲</w:t>
      </w:r>
      <w:r w:rsidRPr="00E54D71">
        <w:rPr>
          <w:rFonts w:cs="B Nazanin"/>
          <w:b/>
          <w:bCs/>
          <w:sz w:val="20"/>
          <w:szCs w:val="20"/>
        </w:rPr>
        <w:t xml:space="preserve"> - </w:t>
      </w:r>
      <w:r w:rsidRPr="00E54D71">
        <w:rPr>
          <w:rFonts w:cs="B Nazanin"/>
          <w:b/>
          <w:bCs/>
          <w:sz w:val="20"/>
          <w:szCs w:val="20"/>
          <w:rtl/>
        </w:rPr>
        <w:t>توشه شخصی مأمور سیاسی از تفتیش معاف است مگر این که دلایل جدی دال بر وجود</w:t>
      </w:r>
      <w:r>
        <w:rPr>
          <w:rFonts w:cs="B Nazanin" w:hint="cs"/>
          <w:b/>
          <w:bCs/>
          <w:sz w:val="20"/>
          <w:szCs w:val="20"/>
          <w:rtl/>
        </w:rPr>
        <w:t xml:space="preserve"> </w:t>
      </w:r>
      <w:r w:rsidRPr="00E54D71">
        <w:rPr>
          <w:rFonts w:cs="B Nazanin"/>
          <w:b/>
          <w:bCs/>
          <w:sz w:val="20"/>
          <w:szCs w:val="20"/>
          <w:rtl/>
        </w:rPr>
        <w:t>اشیایی در آن که مشمول معافیتهای مندرج در بند ۱ این‌ماده نیست در دست بوده و یا</w:t>
      </w:r>
      <w:r>
        <w:rPr>
          <w:rFonts w:cs="B Nazanin" w:hint="cs"/>
          <w:b/>
          <w:bCs/>
          <w:sz w:val="20"/>
          <w:szCs w:val="20"/>
          <w:rtl/>
        </w:rPr>
        <w:t xml:space="preserve"> </w:t>
      </w:r>
      <w:r w:rsidRPr="00E54D71">
        <w:rPr>
          <w:rFonts w:cs="B Nazanin"/>
          <w:b/>
          <w:bCs/>
          <w:sz w:val="20"/>
          <w:szCs w:val="20"/>
          <w:rtl/>
        </w:rPr>
        <w:t>ورود و صدور آن اشیاء به موجب قوانین یا مقررات قرنطینه کشور پذیرنده ممنوع باشد</w:t>
      </w:r>
      <w:r w:rsidRPr="00E54D71">
        <w:rPr>
          <w:rFonts w:cs="B Nazanin"/>
          <w:b/>
          <w:bCs/>
          <w:sz w:val="20"/>
          <w:szCs w:val="20"/>
        </w:rPr>
        <w:t>.</w:t>
      </w:r>
      <w:r>
        <w:rPr>
          <w:rFonts w:cs="B Nazanin" w:hint="cs"/>
          <w:b/>
          <w:bCs/>
          <w:sz w:val="20"/>
          <w:szCs w:val="20"/>
          <w:rtl/>
        </w:rPr>
        <w:t xml:space="preserve"> </w:t>
      </w:r>
      <w:r w:rsidRPr="00E54D71">
        <w:rPr>
          <w:rFonts w:cs="B Nazanin"/>
          <w:b/>
          <w:bCs/>
          <w:sz w:val="20"/>
          <w:szCs w:val="20"/>
          <w:rtl/>
        </w:rPr>
        <w:t>در چنین صورتی تفتیش جز در‌حضور مأمور سیاسی یا نماینده مجاز او صورت نخواهد گرفت</w:t>
      </w:r>
      <w:r w:rsidRPr="00E54D71">
        <w:rPr>
          <w:rFonts w:cs="B Nazanin"/>
          <w:b/>
          <w:bCs/>
          <w:sz w:val="20"/>
          <w:szCs w:val="20"/>
        </w:rPr>
        <w:t>.</w:t>
      </w:r>
      <w:r w:rsidRPr="00E54D71">
        <w:rPr>
          <w:rFonts w:cs="B Nazanin" w:hint="cs"/>
          <w:b/>
          <w:bCs/>
          <w:sz w:val="20"/>
          <w:szCs w:val="20"/>
          <w:rtl/>
        </w:rPr>
        <w:t>»</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w:t>
      </w:r>
      <w:r w:rsidRPr="00AC0B96">
        <w:rPr>
          <w:rFonts w:cs="B Nazanin"/>
          <w:sz w:val="28"/>
          <w:szCs w:val="28"/>
        </w:rPr>
        <w:t xml:space="preserve">2 </w:t>
      </w:r>
      <w:r w:rsidRPr="00AC0B96">
        <w:rPr>
          <w:rFonts w:cs="B Nazanin"/>
          <w:sz w:val="28"/>
          <w:szCs w:val="28"/>
          <w:rtl/>
        </w:rPr>
        <w:t>ـ كا</w:t>
      </w:r>
      <w:r>
        <w:rPr>
          <w:rFonts w:cs="B Nazanin"/>
          <w:sz w:val="28"/>
          <w:szCs w:val="28"/>
          <w:rtl/>
        </w:rPr>
        <w:t>لا</w:t>
      </w:r>
      <w:r w:rsidRPr="00AC0B96">
        <w:rPr>
          <w:rFonts w:cs="B Nazanin"/>
          <w:sz w:val="28"/>
          <w:szCs w:val="28"/>
          <w:rtl/>
        </w:rPr>
        <w:t>ي مورد استفاده رسمي مأموريتهاي كنسولي خارجي و كا</w:t>
      </w:r>
      <w:r>
        <w:rPr>
          <w:rFonts w:cs="B Nazanin"/>
          <w:sz w:val="28"/>
          <w:szCs w:val="28"/>
          <w:rtl/>
        </w:rPr>
        <w:t>لا</w:t>
      </w:r>
      <w:r w:rsidRPr="00AC0B96">
        <w:rPr>
          <w:rFonts w:cs="B Nazanin"/>
          <w:sz w:val="28"/>
          <w:szCs w:val="28"/>
          <w:rtl/>
        </w:rPr>
        <w:t>ي مورد استفاده شخصي مأموران كنسولي خارجي و اعضاي خانواده آنان كه اهل خانه او مي باشند در حدود قانون كنوانسيون وين درباره روابط كنسولي مصوب 4/ 12/ 1353 به شرط رفتار متقابل و با تشخيص وزارت امور خارجه و گمرك ايران در هر مورد</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w:t>
      </w:r>
      <w:r w:rsidRPr="00AC0B96">
        <w:rPr>
          <w:rFonts w:cs="B Nazanin"/>
          <w:sz w:val="28"/>
          <w:szCs w:val="28"/>
        </w:rPr>
        <w:t xml:space="preserve">3 </w:t>
      </w:r>
      <w:r w:rsidRPr="00AC0B96">
        <w:rPr>
          <w:rFonts w:cs="B Nazanin"/>
          <w:sz w:val="28"/>
          <w:szCs w:val="28"/>
          <w:rtl/>
        </w:rPr>
        <w:t>ـ كا</w:t>
      </w:r>
      <w:r>
        <w:rPr>
          <w:rFonts w:cs="B Nazanin"/>
          <w:sz w:val="28"/>
          <w:szCs w:val="28"/>
          <w:rtl/>
        </w:rPr>
        <w:t>لا</w:t>
      </w:r>
      <w:r w:rsidRPr="00AC0B96">
        <w:rPr>
          <w:rFonts w:cs="B Nazanin"/>
          <w:sz w:val="28"/>
          <w:szCs w:val="28"/>
          <w:rtl/>
        </w:rPr>
        <w:t>ي مورد استفاده رسمي نمايندگيهاي سازمان ملل متحد و مؤسسات تخصصي وابسته به آن و كا</w:t>
      </w:r>
      <w:r>
        <w:rPr>
          <w:rFonts w:cs="B Nazanin"/>
          <w:sz w:val="28"/>
          <w:szCs w:val="28"/>
          <w:rtl/>
        </w:rPr>
        <w:t>لا</w:t>
      </w:r>
      <w:r w:rsidRPr="00AC0B96">
        <w:rPr>
          <w:rFonts w:cs="B Nazanin"/>
          <w:sz w:val="28"/>
          <w:szCs w:val="28"/>
          <w:rtl/>
        </w:rPr>
        <w:t>ي مورد استفاده كاركنان و كارشناسان سازمان ملل متحد، مأمور خدمت در ايران در حدود قانون كنوانسيون مزايا و مصونيتهاي سازمان ملل متحد مصوب 13/ 12/ 1352 و قانون كنوانسيون مزايا و مصونيتهاي سازمانهاي تخصصي ملل متحد مصوب 20/ 12/ 1352 با تشخيص وزارت امورخارجه و گمرك ايران در هر مورد</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w:t>
      </w:r>
      <w:r w:rsidRPr="00AC0B96">
        <w:rPr>
          <w:rFonts w:cs="B Nazanin"/>
          <w:sz w:val="28"/>
          <w:szCs w:val="28"/>
        </w:rPr>
        <w:t xml:space="preserve">4 </w:t>
      </w:r>
      <w:r w:rsidRPr="00AC0B96">
        <w:rPr>
          <w:rFonts w:cs="B Nazanin"/>
          <w:sz w:val="28"/>
          <w:szCs w:val="28"/>
          <w:rtl/>
        </w:rPr>
        <w:t>ـ كا</w:t>
      </w:r>
      <w:r>
        <w:rPr>
          <w:rFonts w:cs="B Nazanin"/>
          <w:sz w:val="28"/>
          <w:szCs w:val="28"/>
          <w:rtl/>
        </w:rPr>
        <w:t>لا</w:t>
      </w:r>
      <w:r w:rsidRPr="00AC0B96">
        <w:rPr>
          <w:rFonts w:cs="B Nazanin"/>
          <w:sz w:val="28"/>
          <w:szCs w:val="28"/>
          <w:rtl/>
        </w:rPr>
        <w:t>ي مورد استفاده كارشناسان خارجي اعزامي از محل كمكهاي فني، اقتصادي، علمي و فرهنگي كشورهاي خارجي و مؤسسات بين المللي به ايران، برابر آيين نامه مزايا و معافيتهاي كارشناسان خارجي مصوب 23/ 4/ 1345 با تشخيص وزارت امور خارجه و گمرك ايران در هر مورد و اشياء مورد استفاده رسمي بازرسان سازمان كنوانسيون منع س</w:t>
      </w:r>
      <w:r>
        <w:rPr>
          <w:rFonts w:cs="B Nazanin"/>
          <w:sz w:val="28"/>
          <w:szCs w:val="28"/>
          <w:rtl/>
        </w:rPr>
        <w:t>لا</w:t>
      </w:r>
      <w:r w:rsidRPr="00AC0B96">
        <w:rPr>
          <w:rFonts w:cs="B Nazanin"/>
          <w:sz w:val="28"/>
          <w:szCs w:val="28"/>
          <w:rtl/>
        </w:rPr>
        <w:t>حهاي شيميايي در حدود قانون الحاق دولت جمهوري اس</w:t>
      </w:r>
      <w:r>
        <w:rPr>
          <w:rFonts w:cs="B Nazanin"/>
          <w:sz w:val="28"/>
          <w:szCs w:val="28"/>
          <w:rtl/>
        </w:rPr>
        <w:t>لا</w:t>
      </w:r>
      <w:r w:rsidRPr="00AC0B96">
        <w:rPr>
          <w:rFonts w:cs="B Nazanin"/>
          <w:sz w:val="28"/>
          <w:szCs w:val="28"/>
          <w:rtl/>
        </w:rPr>
        <w:t>مي ايران به كنوانسيون منع گسترش، توليد، انباشت و به كارگيري س</w:t>
      </w:r>
      <w:r>
        <w:rPr>
          <w:rFonts w:cs="B Nazanin"/>
          <w:sz w:val="28"/>
          <w:szCs w:val="28"/>
          <w:rtl/>
        </w:rPr>
        <w:t>لا</w:t>
      </w:r>
      <w:r w:rsidRPr="00AC0B96">
        <w:rPr>
          <w:rFonts w:cs="B Nazanin"/>
          <w:sz w:val="28"/>
          <w:szCs w:val="28"/>
          <w:rtl/>
        </w:rPr>
        <w:t>حهاي شيميايي و انهدام آنها مصوب 5/ 5/ 1376 و ساير كنوانسيونهاي بين المللي كه دولت جمهوري اس</w:t>
      </w:r>
      <w:r>
        <w:rPr>
          <w:rFonts w:cs="B Nazanin"/>
          <w:sz w:val="28"/>
          <w:szCs w:val="28"/>
          <w:rtl/>
        </w:rPr>
        <w:t>لا</w:t>
      </w:r>
      <w:r w:rsidRPr="00AC0B96">
        <w:rPr>
          <w:rFonts w:cs="B Nazanin"/>
          <w:sz w:val="28"/>
          <w:szCs w:val="28"/>
          <w:rtl/>
        </w:rPr>
        <w:t>مي ايران به آن پيوسته است و يا مي پيوندد در حدود مقررات اين كنوانسيونها</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w:t>
      </w:r>
      <w:r w:rsidRPr="00AC0B96">
        <w:rPr>
          <w:rFonts w:cs="B Nazanin"/>
          <w:sz w:val="28"/>
          <w:szCs w:val="28"/>
        </w:rPr>
        <w:t xml:space="preserve">5 </w:t>
      </w:r>
      <w:r w:rsidRPr="00AC0B96">
        <w:rPr>
          <w:rFonts w:cs="B Nazanin"/>
          <w:sz w:val="28"/>
          <w:szCs w:val="28"/>
          <w:rtl/>
        </w:rPr>
        <w:t>ـ آ</w:t>
      </w:r>
      <w:r>
        <w:rPr>
          <w:rFonts w:cs="B Nazanin"/>
          <w:sz w:val="28"/>
          <w:szCs w:val="28"/>
          <w:rtl/>
        </w:rPr>
        <w:t>لا</w:t>
      </w:r>
      <w:r w:rsidRPr="00AC0B96">
        <w:rPr>
          <w:rFonts w:cs="B Nazanin"/>
          <w:sz w:val="28"/>
          <w:szCs w:val="28"/>
          <w:rtl/>
        </w:rPr>
        <w:t xml:space="preserve">ت و ادوات حفاري و مواد شيميايي و وسايل عمليات علمي و فني وارد شده توسط هيأتهاي علمي باستان شناسي كشورهاي عضو سازمان تربيتي و علمي و فرهنگي ملل متحد </w:t>
      </w:r>
      <w:r>
        <w:rPr>
          <w:rFonts w:cs="B Nazanin" w:hint="cs"/>
          <w:sz w:val="28"/>
          <w:szCs w:val="28"/>
          <w:rtl/>
        </w:rPr>
        <w:t>(</w:t>
      </w:r>
      <w:r w:rsidRPr="00AC0B96">
        <w:rPr>
          <w:rFonts w:cs="B Nazanin"/>
          <w:sz w:val="28"/>
          <w:szCs w:val="28"/>
          <w:rtl/>
        </w:rPr>
        <w:t>يونسكو</w:t>
      </w:r>
      <w:r>
        <w:rPr>
          <w:rFonts w:cs="B Nazanin" w:hint="cs"/>
          <w:sz w:val="28"/>
          <w:szCs w:val="28"/>
          <w:rtl/>
        </w:rPr>
        <w:t xml:space="preserve">) </w:t>
      </w:r>
      <w:r w:rsidRPr="00AC0B96">
        <w:rPr>
          <w:rFonts w:cs="B Nazanin"/>
          <w:sz w:val="28"/>
          <w:szCs w:val="28"/>
          <w:rtl/>
        </w:rPr>
        <w:t xml:space="preserve">با تشخيص و تأييد سازمان ميراث فرهنگي صنايع دستي و گردشگري و گمرك ايران در هر مورد براي حفاري و اكتشافات علمي </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پ ـ رادار و تجهيزات كمك ناوبري هوايي كه امكان ساخت داخلي آنها در كشور فراهم نيست به پيشنهاد شركت فرودگاههاي كشور و موافقت وزارت راه و شهرسازي و تأييد وزارتخانه هاي صنعت، معدن و تجارت و امور اقتصادي و دارايي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ت ـ تجهيزات نظامي اعم از اسلحه و مهمات، لوازم مخابراتي نظامي، مواصالتي، تانك و ساير ارابه هاي زره پوش جنگي و وسايل نقليه خاص دفاعي به استثناء سواري و سواري</w:t>
      </w:r>
      <w:r>
        <w:rPr>
          <w:rFonts w:cs="B Nazanin"/>
          <w:sz w:val="28"/>
          <w:szCs w:val="28"/>
          <w:rtl/>
        </w:rPr>
        <w:t xml:space="preserve"> كار و مواد اوليه براي ساخت اق</w:t>
      </w:r>
      <w:r>
        <w:rPr>
          <w:rFonts w:cs="B Nazanin" w:hint="cs"/>
          <w:sz w:val="28"/>
          <w:szCs w:val="28"/>
          <w:rtl/>
        </w:rPr>
        <w:t>لا</w:t>
      </w:r>
      <w:r w:rsidRPr="00AC0B96">
        <w:rPr>
          <w:rFonts w:cs="B Nazanin"/>
          <w:sz w:val="28"/>
          <w:szCs w:val="28"/>
          <w:rtl/>
        </w:rPr>
        <w:t xml:space="preserve">م ياد شده كه با تأييد كتبي وزير دفاع و پشتيباني نيروهاي مسلح از بودجه دولت يا از محل هر اعتبار ديگري كه </w:t>
      </w:r>
      <w:r w:rsidRPr="00AC0B96">
        <w:rPr>
          <w:rFonts w:cs="B Nazanin"/>
          <w:sz w:val="28"/>
          <w:szCs w:val="28"/>
          <w:rtl/>
        </w:rPr>
        <w:lastRenderedPageBreak/>
        <w:t xml:space="preserve">به همين منظور تخصيص يافته و به تصويب دولت رسيده است و به صورت انحصاري براي مصارف وزارت دفاع و پشتيباني نيروهاي مسلح و ساير نيروهاي مسلح و انتظامي خريداري و به طور مستقيم به نام سازمانهاي مذكور از خارج وارد شده </w:t>
      </w:r>
    </w:p>
    <w:p w:rsidR="00CB1208" w:rsidRPr="00AC0B96" w:rsidRDefault="00CB1208" w:rsidP="00CB1208">
      <w:pPr>
        <w:spacing w:line="276" w:lineRule="auto"/>
        <w:jc w:val="both"/>
        <w:rPr>
          <w:rFonts w:cs="B Nazanin"/>
          <w:sz w:val="28"/>
          <w:szCs w:val="28"/>
        </w:rPr>
      </w:pPr>
      <w:r w:rsidRPr="00AC0B96">
        <w:rPr>
          <w:rFonts w:cs="B Nazanin"/>
          <w:sz w:val="28"/>
          <w:szCs w:val="28"/>
          <w:rtl/>
        </w:rPr>
        <w:t>تبصره ـ وزراي امور اقتصادي و دارايي و دفاع و پـشتيباني نـيروهاي مسـلح بنا به د</w:t>
      </w:r>
      <w:r>
        <w:rPr>
          <w:rFonts w:cs="B Nazanin"/>
          <w:sz w:val="28"/>
          <w:szCs w:val="28"/>
          <w:rtl/>
        </w:rPr>
        <w:t>لا</w:t>
      </w:r>
      <w:r w:rsidRPr="00AC0B96">
        <w:rPr>
          <w:rFonts w:cs="B Nazanin"/>
          <w:sz w:val="28"/>
          <w:szCs w:val="28"/>
          <w:rtl/>
        </w:rPr>
        <w:t>يل نظـامي و امنيـتي مي تواننـد كا</w:t>
      </w:r>
      <w:r>
        <w:rPr>
          <w:rFonts w:cs="B Nazanin"/>
          <w:sz w:val="28"/>
          <w:szCs w:val="28"/>
          <w:rtl/>
        </w:rPr>
        <w:t>لا</w:t>
      </w:r>
      <w:r w:rsidRPr="00AC0B96">
        <w:rPr>
          <w:rFonts w:cs="B Nazanin"/>
          <w:sz w:val="28"/>
          <w:szCs w:val="28"/>
          <w:rtl/>
        </w:rPr>
        <w:t>ي وارده را از بـازرسي معاف و مراتب را به گمرك اع</w:t>
      </w:r>
      <w:r>
        <w:rPr>
          <w:rFonts w:cs="B Nazanin"/>
          <w:sz w:val="28"/>
          <w:szCs w:val="28"/>
          <w:rtl/>
        </w:rPr>
        <w:t>لا</w:t>
      </w:r>
      <w:r w:rsidRPr="00AC0B96">
        <w:rPr>
          <w:rFonts w:cs="B Nazanin"/>
          <w:sz w:val="28"/>
          <w:szCs w:val="28"/>
          <w:rtl/>
        </w:rPr>
        <w:t>م نمايند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ث ـ اق</w:t>
      </w:r>
      <w:r>
        <w:rPr>
          <w:rFonts w:cs="B Nazanin"/>
          <w:sz w:val="28"/>
          <w:szCs w:val="28"/>
          <w:rtl/>
        </w:rPr>
        <w:t>لا</w:t>
      </w:r>
      <w:r w:rsidRPr="00AC0B96">
        <w:rPr>
          <w:rFonts w:cs="B Nazanin"/>
          <w:sz w:val="28"/>
          <w:szCs w:val="28"/>
          <w:rtl/>
        </w:rPr>
        <w:t>م و تجهيزات خاص اط</w:t>
      </w:r>
      <w:r>
        <w:rPr>
          <w:rFonts w:cs="B Nazanin"/>
          <w:sz w:val="28"/>
          <w:szCs w:val="28"/>
          <w:rtl/>
        </w:rPr>
        <w:t>لا</w:t>
      </w:r>
      <w:r w:rsidRPr="00AC0B96">
        <w:rPr>
          <w:rFonts w:cs="B Nazanin"/>
          <w:sz w:val="28"/>
          <w:szCs w:val="28"/>
          <w:rtl/>
        </w:rPr>
        <w:t>عاتي با تأييد كتبي وزير اط</w:t>
      </w:r>
      <w:r>
        <w:rPr>
          <w:rFonts w:cs="B Nazanin"/>
          <w:sz w:val="28"/>
          <w:szCs w:val="28"/>
          <w:rtl/>
        </w:rPr>
        <w:t>لا</w:t>
      </w:r>
      <w:r w:rsidRPr="00AC0B96">
        <w:rPr>
          <w:rFonts w:cs="B Nazanin"/>
          <w:sz w:val="28"/>
          <w:szCs w:val="28"/>
          <w:rtl/>
        </w:rPr>
        <w:t>عات</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تبصره 1 ـ اق</w:t>
      </w:r>
      <w:r>
        <w:rPr>
          <w:rFonts w:cs="B Nazanin"/>
          <w:sz w:val="28"/>
          <w:szCs w:val="28"/>
          <w:rtl/>
        </w:rPr>
        <w:t>لا</w:t>
      </w:r>
      <w:r w:rsidRPr="00AC0B96">
        <w:rPr>
          <w:rFonts w:cs="B Nazanin"/>
          <w:sz w:val="28"/>
          <w:szCs w:val="28"/>
          <w:rtl/>
        </w:rPr>
        <w:t>م مزبور از بازبيني و بازرسي معافند</w:t>
      </w:r>
      <w:r w:rsidRPr="00AC0B96">
        <w:rPr>
          <w:rFonts w:cs="B Nazanin" w:hint="cs"/>
          <w:sz w:val="28"/>
          <w:szCs w:val="28"/>
          <w:rtl/>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2 ـ مقررات اين بند شامل صادرات كا</w:t>
      </w:r>
      <w:r>
        <w:rPr>
          <w:rFonts w:cs="B Nazanin"/>
          <w:sz w:val="28"/>
          <w:szCs w:val="28"/>
          <w:rtl/>
        </w:rPr>
        <w:t>لا</w:t>
      </w:r>
      <w:r w:rsidRPr="00AC0B96">
        <w:rPr>
          <w:rFonts w:cs="B Nazanin"/>
          <w:sz w:val="28"/>
          <w:szCs w:val="28"/>
          <w:rtl/>
        </w:rPr>
        <w:t>هاي مذكور نيز مي شود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ج ـ كا</w:t>
      </w:r>
      <w:r>
        <w:rPr>
          <w:rFonts w:cs="B Nazanin"/>
          <w:sz w:val="28"/>
          <w:szCs w:val="28"/>
          <w:rtl/>
        </w:rPr>
        <w:t>لا</w:t>
      </w:r>
      <w:r w:rsidRPr="00AC0B96">
        <w:rPr>
          <w:rFonts w:cs="B Nazanin"/>
          <w:sz w:val="28"/>
          <w:szCs w:val="28"/>
          <w:rtl/>
        </w:rPr>
        <w:t xml:space="preserve">ي عبوري خارجي، مرجوعي، انتقالي، كران بري </w:t>
      </w:r>
      <w:r>
        <w:rPr>
          <w:rFonts w:cs="B Nazanin" w:hint="cs"/>
          <w:sz w:val="28"/>
          <w:szCs w:val="28"/>
          <w:rtl/>
        </w:rPr>
        <w:t>(</w:t>
      </w:r>
      <w:r w:rsidRPr="00AC0B96">
        <w:rPr>
          <w:rFonts w:cs="B Nazanin"/>
          <w:sz w:val="28"/>
          <w:szCs w:val="28"/>
          <w:rtl/>
        </w:rPr>
        <w:t>كابوتاژ</w:t>
      </w:r>
      <w:r>
        <w:rPr>
          <w:rFonts w:cs="B Nazanin" w:hint="cs"/>
          <w:sz w:val="28"/>
          <w:szCs w:val="28"/>
          <w:rtl/>
        </w:rPr>
        <w:t>)</w:t>
      </w:r>
      <w:r w:rsidRPr="00AC0B96">
        <w:rPr>
          <w:rFonts w:cs="B Nazanin"/>
          <w:sz w:val="28"/>
          <w:szCs w:val="28"/>
          <w:rtl/>
        </w:rPr>
        <w:t>، واردات موقت، واردات موقت براي پردازش</w:t>
      </w:r>
    </w:p>
    <w:p w:rsidR="00CB1208" w:rsidRPr="00AC0B96" w:rsidRDefault="00CB1208" w:rsidP="00CB1208">
      <w:pPr>
        <w:spacing w:line="276" w:lineRule="auto"/>
        <w:jc w:val="both"/>
        <w:rPr>
          <w:rFonts w:cs="B Nazanin"/>
          <w:sz w:val="28"/>
          <w:szCs w:val="28"/>
          <w:rtl/>
        </w:rPr>
      </w:pPr>
      <w:r w:rsidRPr="00AC0B96">
        <w:rPr>
          <w:rFonts w:cs="B Nazanin"/>
          <w:sz w:val="28"/>
          <w:szCs w:val="28"/>
          <w:rtl/>
        </w:rPr>
        <w:t>چ ـ اسباب سفر و لوازم شخصي و اشياء غيرمستعمل و مواد خوراكي غيرتجاري همراه مسافر</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تبصره ـ سقف ارزش معافيت اق</w:t>
      </w:r>
      <w:r>
        <w:rPr>
          <w:rFonts w:cs="B Nazanin"/>
          <w:sz w:val="28"/>
          <w:szCs w:val="28"/>
          <w:rtl/>
        </w:rPr>
        <w:t>لا</w:t>
      </w:r>
      <w:r w:rsidRPr="00AC0B96">
        <w:rPr>
          <w:rFonts w:cs="B Nazanin"/>
          <w:sz w:val="28"/>
          <w:szCs w:val="28"/>
          <w:rtl/>
        </w:rPr>
        <w:t>م موضوع اين بند در مورد هر مسافر مبلغي است كه به پيشنهاد وزارت صنعت، معدن و تجارت و تصويب هيأت وزيران تعيين مي شود. در صورت افزايش، مازاد بر آن با حفظ جنبه غيرتجاري مشمول پرداخت حقوق ورودي مي شود</w:t>
      </w:r>
      <w:r w:rsidRPr="00AC0B96">
        <w:rPr>
          <w:rFonts w:cs="B Nazanin" w:hint="cs"/>
          <w:sz w:val="28"/>
          <w:szCs w:val="28"/>
          <w:rtl/>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ح ـ لوازم خانه و لوازم شخصي ايرانيان مقيم خارج كه مدت اقامت آنان در خارج يك سال يا بيشتر باشد و لوازم خانه و اشياء اتباع خارجي داراي اجازه اقامت كه به ايران وارد مي شوند مشروط بر اين كه</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1 </w:t>
      </w:r>
      <w:r w:rsidRPr="00AC0B96">
        <w:rPr>
          <w:rFonts w:cs="B Nazanin"/>
          <w:sz w:val="28"/>
          <w:szCs w:val="28"/>
          <w:rtl/>
        </w:rPr>
        <w:t>ـ لوازم و اشياء مزبور از يك ماه قبل تا نه ماه بعد از ورود شخص</w:t>
      </w:r>
      <w:r>
        <w:rPr>
          <w:rFonts w:cs="B Nazanin" w:hint="cs"/>
          <w:sz w:val="28"/>
          <w:szCs w:val="28"/>
          <w:rtl/>
        </w:rPr>
        <w:t xml:space="preserve"> </w:t>
      </w:r>
      <w:r w:rsidRPr="00AC0B96">
        <w:rPr>
          <w:rFonts w:cs="B Nazanin"/>
          <w:sz w:val="28"/>
          <w:szCs w:val="28"/>
          <w:rtl/>
        </w:rPr>
        <w:t xml:space="preserve">به قلمرو گمركي وارد شود موارد قوه قهريه </w:t>
      </w:r>
      <w:r>
        <w:rPr>
          <w:rFonts w:cs="B Nazanin" w:hint="cs"/>
          <w:sz w:val="28"/>
          <w:szCs w:val="28"/>
          <w:rtl/>
        </w:rPr>
        <w:t>(</w:t>
      </w:r>
      <w:r w:rsidRPr="00AC0B96">
        <w:rPr>
          <w:rFonts w:cs="B Nazanin"/>
          <w:sz w:val="28"/>
          <w:szCs w:val="28"/>
          <w:rtl/>
        </w:rPr>
        <w:t>فورس ماژور</w:t>
      </w:r>
      <w:r>
        <w:rPr>
          <w:rFonts w:cs="B Nazanin" w:hint="cs"/>
          <w:sz w:val="28"/>
          <w:szCs w:val="28"/>
          <w:rtl/>
        </w:rPr>
        <w:t xml:space="preserve">) </w:t>
      </w:r>
      <w:r w:rsidRPr="00AC0B96">
        <w:rPr>
          <w:rFonts w:cs="B Nazanin"/>
          <w:sz w:val="28"/>
          <w:szCs w:val="28"/>
          <w:rtl/>
        </w:rPr>
        <w:t>به تشخيص</w:t>
      </w:r>
      <w:r>
        <w:rPr>
          <w:rFonts w:cs="B Nazanin" w:hint="cs"/>
          <w:sz w:val="28"/>
          <w:szCs w:val="28"/>
          <w:rtl/>
        </w:rPr>
        <w:t xml:space="preserve"> </w:t>
      </w:r>
      <w:r w:rsidRPr="00AC0B96">
        <w:rPr>
          <w:rFonts w:cs="B Nazanin"/>
          <w:sz w:val="28"/>
          <w:szCs w:val="28"/>
          <w:rtl/>
        </w:rPr>
        <w:t>گمرك ايران مستثني است</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2 </w:t>
      </w:r>
      <w:r w:rsidRPr="00AC0B96">
        <w:rPr>
          <w:rFonts w:cs="B Nazanin"/>
          <w:sz w:val="28"/>
          <w:szCs w:val="28"/>
          <w:rtl/>
        </w:rPr>
        <w:t>ـ لوازم و اشياء مزبور به تشخيص</w:t>
      </w:r>
      <w:r>
        <w:rPr>
          <w:rFonts w:cs="B Nazanin" w:hint="cs"/>
          <w:sz w:val="28"/>
          <w:szCs w:val="28"/>
          <w:rtl/>
        </w:rPr>
        <w:t xml:space="preserve"> </w:t>
      </w:r>
      <w:r w:rsidRPr="00AC0B96">
        <w:rPr>
          <w:rFonts w:cs="B Nazanin"/>
          <w:sz w:val="28"/>
          <w:szCs w:val="28"/>
          <w:rtl/>
        </w:rPr>
        <w:t>گمرك با وضع و شؤون اجتماعي آنان متناسب بوده و جنبه تجاري نداشته باشد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3 </w:t>
      </w:r>
      <w:r w:rsidRPr="00AC0B96">
        <w:rPr>
          <w:rFonts w:cs="B Nazanin"/>
          <w:sz w:val="28"/>
          <w:szCs w:val="28"/>
          <w:rtl/>
        </w:rPr>
        <w:t>ـ در پنج سال گذشته، از چنين معافيتي استفاده نكرده باشند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1 ـ كارمندان دولت كه براي انجام مأموريت يكساله يا بيشتر به خارج از كشور اعزام مي شـوند در صورتي كه قـبل از پايان مـأموريت و توقف يـكساله از خارج احضار شوند همچنين ايرانياني كه به تشخيص وزارت امور خارجه به ناحق از كشور محل سكونت اخراج مي شوند مشمول شرط مدت يك سال توقف مذكور در اين بند نيستند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تبصره 2 ـ منظور از لوازم خانه اشيائي است كه به طور عرفي مورد استفاده شخص و يا خانواده صاحب آن اشياء هنگام اقامت در يك محل قرار مي گيرد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3 ـ اشخاصي كه با رعايت مقررات مربوطه از مناطق آزاد به سرزمين اصلي وارد مي گردند نيز مشمول تسهي</w:t>
      </w:r>
      <w:r>
        <w:rPr>
          <w:rFonts w:cs="B Nazanin"/>
          <w:sz w:val="28"/>
          <w:szCs w:val="28"/>
          <w:rtl/>
        </w:rPr>
        <w:t>لا</w:t>
      </w:r>
      <w:r w:rsidRPr="00AC0B96">
        <w:rPr>
          <w:rFonts w:cs="B Nazanin"/>
          <w:sz w:val="28"/>
          <w:szCs w:val="28"/>
          <w:rtl/>
        </w:rPr>
        <w:t>ت اين بند مي شوند</w:t>
      </w:r>
      <w:r w:rsidRPr="00AC0B96">
        <w:rPr>
          <w:rFonts w:cs="B Nazanin"/>
          <w:sz w:val="28"/>
          <w:szCs w:val="28"/>
        </w:rPr>
        <w:t xml:space="preserve">. </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خ ـ آ</w:t>
      </w:r>
      <w:r>
        <w:rPr>
          <w:rFonts w:cs="B Nazanin"/>
          <w:sz w:val="28"/>
          <w:szCs w:val="28"/>
          <w:rtl/>
        </w:rPr>
        <w:t>لا</w:t>
      </w:r>
      <w:r w:rsidRPr="00AC0B96">
        <w:rPr>
          <w:rFonts w:cs="B Nazanin"/>
          <w:sz w:val="28"/>
          <w:szCs w:val="28"/>
          <w:rtl/>
        </w:rPr>
        <w:t>ت و ابزاردستي اعم از برقي و غيربرقي مربوط به كار يا حرفه ايرانيان شاغل در خارج و خارجياني كه به ايران مي آيند مشروط بر اين كه</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1 </w:t>
      </w:r>
      <w:r w:rsidRPr="00AC0B96">
        <w:rPr>
          <w:rFonts w:cs="B Nazanin"/>
          <w:sz w:val="28"/>
          <w:szCs w:val="28"/>
          <w:rtl/>
        </w:rPr>
        <w:t>ـ اشتغال آن افراد به حرفه و پيشه و كار مورد ادعاء به تصديق مقامات كنسولي ايران در كشور محل اقامت قبلي آنان برسد. در نقاط فاقد مقامات كنسولي ايران ارائه گواهي مقامات محلي كفايت مي كند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2 </w:t>
      </w:r>
      <w:r w:rsidRPr="00AC0B96">
        <w:rPr>
          <w:rFonts w:cs="B Nazanin"/>
          <w:sz w:val="28"/>
          <w:szCs w:val="28"/>
          <w:rtl/>
        </w:rPr>
        <w:t>ـ از يك ماه قبل از ورود تا نه ماه بعد از ورود آنان به قلمرو گمركي برسد</w:t>
      </w:r>
      <w:r w:rsidRPr="00AC0B96">
        <w:rPr>
          <w:rFonts w:cs="B Nazanin"/>
          <w:sz w:val="28"/>
          <w:szCs w:val="28"/>
        </w:rPr>
        <w:t>.</w:t>
      </w:r>
    </w:p>
    <w:p w:rsidR="00CB1208"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د ـ لوازم شخصي، لوازم خانه و آ</w:t>
      </w:r>
      <w:r>
        <w:rPr>
          <w:rFonts w:cs="B Nazanin"/>
          <w:sz w:val="28"/>
          <w:szCs w:val="28"/>
          <w:rtl/>
        </w:rPr>
        <w:t>لا</w:t>
      </w:r>
      <w:r w:rsidRPr="00AC0B96">
        <w:rPr>
          <w:rFonts w:cs="B Nazanin"/>
          <w:sz w:val="28"/>
          <w:szCs w:val="28"/>
          <w:rtl/>
        </w:rPr>
        <w:t>ت و ابزار كار دستي ايرانيان مقيم خارج كه فوت مي شوند، با ارائه صورتمجلس ماترك كه حداكثر ظرف يكسال بعد از فوت، توسط مأموران كنسولي دولت جمهوري اس</w:t>
      </w:r>
      <w:r>
        <w:rPr>
          <w:rFonts w:cs="B Nazanin"/>
          <w:sz w:val="28"/>
          <w:szCs w:val="28"/>
          <w:rtl/>
        </w:rPr>
        <w:t>لا</w:t>
      </w:r>
      <w:r w:rsidRPr="00AC0B96">
        <w:rPr>
          <w:rFonts w:cs="B Nazanin"/>
          <w:sz w:val="28"/>
          <w:szCs w:val="28"/>
          <w:rtl/>
        </w:rPr>
        <w:t>مي ايران تنظيم گردد و حداكثر تا يك سال بعد از صدور گواهي انحصار وراثت وارد كشور شود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ـ مقامات محلي به تشخيص وزارت امور خارجه در مواردي كه مأموران كنسولي دولت جمهوري اس</w:t>
      </w:r>
      <w:r>
        <w:rPr>
          <w:rFonts w:cs="B Nazanin"/>
          <w:sz w:val="28"/>
          <w:szCs w:val="28"/>
          <w:rtl/>
        </w:rPr>
        <w:t>لا</w:t>
      </w:r>
      <w:r w:rsidRPr="00AC0B96">
        <w:rPr>
          <w:rFonts w:cs="B Nazanin"/>
          <w:sz w:val="28"/>
          <w:szCs w:val="28"/>
          <w:rtl/>
        </w:rPr>
        <w:t>مي ايران در كشور محل اقامت نباشند، ص</w:t>
      </w:r>
      <w:r>
        <w:rPr>
          <w:rFonts w:cs="B Nazanin"/>
          <w:sz w:val="28"/>
          <w:szCs w:val="28"/>
          <w:rtl/>
        </w:rPr>
        <w:t>لا</w:t>
      </w:r>
      <w:r w:rsidRPr="00AC0B96">
        <w:rPr>
          <w:rFonts w:cs="B Nazanin"/>
          <w:sz w:val="28"/>
          <w:szCs w:val="28"/>
          <w:rtl/>
        </w:rPr>
        <w:t>حيت تنظيم صورتمجلس</w:t>
      </w:r>
      <w:r>
        <w:rPr>
          <w:rFonts w:cs="B Nazanin" w:hint="cs"/>
          <w:sz w:val="28"/>
          <w:szCs w:val="28"/>
          <w:rtl/>
        </w:rPr>
        <w:t xml:space="preserve"> </w:t>
      </w:r>
      <w:r w:rsidRPr="00AC0B96">
        <w:rPr>
          <w:rFonts w:cs="B Nazanin"/>
          <w:sz w:val="28"/>
          <w:szCs w:val="28"/>
          <w:rtl/>
        </w:rPr>
        <w:t>مذكور را دارند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ذ ـ دارو و لوازم طبي و بيمارستاني مورد احتياج درماني و بهداشتي مؤسسات خيريه و عام المنفعه با گواهي وزارت بهداشت، درمان و آموزش پزشكي</w:t>
      </w:r>
    </w:p>
    <w:p w:rsidR="00CB1208" w:rsidRPr="00AC0B96" w:rsidRDefault="00CB1208" w:rsidP="00CB1208">
      <w:pPr>
        <w:spacing w:line="276" w:lineRule="auto"/>
        <w:jc w:val="both"/>
        <w:rPr>
          <w:rFonts w:cs="B Nazanin"/>
          <w:sz w:val="28"/>
          <w:szCs w:val="28"/>
        </w:rPr>
      </w:pPr>
      <w:r w:rsidRPr="00AC0B96">
        <w:rPr>
          <w:rFonts w:cs="B Nazanin"/>
          <w:sz w:val="28"/>
          <w:szCs w:val="28"/>
          <w:rtl/>
        </w:rPr>
        <w:t xml:space="preserve"> تبصره ـ فهرست اين مؤسسات با تأييد وزارت بهداشت درمان و آموزش پزشكي با پيشنهاد وزير امور اقتصادي و دارايي به تصويب هيأت وزيران مي رسد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ر ـ وسائط نقليه از جمله آمبو</w:t>
      </w:r>
      <w:r>
        <w:rPr>
          <w:rFonts w:cs="B Nazanin"/>
          <w:sz w:val="28"/>
          <w:szCs w:val="28"/>
          <w:rtl/>
        </w:rPr>
        <w:t>لا</w:t>
      </w:r>
      <w:r w:rsidRPr="00AC0B96">
        <w:rPr>
          <w:rFonts w:cs="B Nazanin"/>
          <w:sz w:val="28"/>
          <w:szCs w:val="28"/>
          <w:rtl/>
        </w:rPr>
        <w:t>نس، خودروهاي فرماندهي امداد و نجات، خودروهاي ويژه امداد و نجات به استثناء سواري، دارو، لوازم پزشكي طبي و بيمارستاني، بالگرد و قايق امدادي، مواد غذايي، پوشاك، پتو، چادر، خانه هاي پيش ساخته يا ساير كا</w:t>
      </w:r>
      <w:r>
        <w:rPr>
          <w:rFonts w:cs="B Nazanin"/>
          <w:sz w:val="28"/>
          <w:szCs w:val="28"/>
          <w:rtl/>
        </w:rPr>
        <w:t>لا</w:t>
      </w:r>
      <w:r w:rsidRPr="00AC0B96">
        <w:rPr>
          <w:rFonts w:cs="B Nazanin"/>
          <w:sz w:val="28"/>
          <w:szCs w:val="28"/>
          <w:rtl/>
        </w:rPr>
        <w:t>هاي امداد و نجات مورد نياز كه به منظور كمك به آسيب ديدگان از ب</w:t>
      </w:r>
      <w:r>
        <w:rPr>
          <w:rFonts w:cs="B Nazanin"/>
          <w:sz w:val="28"/>
          <w:szCs w:val="28"/>
          <w:rtl/>
        </w:rPr>
        <w:t>لا</w:t>
      </w:r>
      <w:r w:rsidRPr="00AC0B96">
        <w:rPr>
          <w:rFonts w:cs="B Nazanin"/>
          <w:sz w:val="28"/>
          <w:szCs w:val="28"/>
          <w:rtl/>
        </w:rPr>
        <w:t>ياي طبيعي يا حوادث غيرمترقبه يا ساير وظايف و مأموريتهاي تصريح شده در اساسنامه ه</w:t>
      </w:r>
      <w:r>
        <w:rPr>
          <w:rFonts w:cs="B Nazanin"/>
          <w:sz w:val="28"/>
          <w:szCs w:val="28"/>
          <w:rtl/>
        </w:rPr>
        <w:t>لا</w:t>
      </w:r>
      <w:r w:rsidRPr="00AC0B96">
        <w:rPr>
          <w:rFonts w:cs="B Nazanin"/>
          <w:sz w:val="28"/>
          <w:szCs w:val="28"/>
          <w:rtl/>
        </w:rPr>
        <w:t>ل احمر جمهوري اس</w:t>
      </w:r>
      <w:r>
        <w:rPr>
          <w:rFonts w:cs="B Nazanin"/>
          <w:sz w:val="28"/>
          <w:szCs w:val="28"/>
          <w:rtl/>
        </w:rPr>
        <w:t>لا</w:t>
      </w:r>
      <w:r w:rsidRPr="00AC0B96">
        <w:rPr>
          <w:rFonts w:cs="B Nazanin"/>
          <w:sz w:val="28"/>
          <w:szCs w:val="28"/>
          <w:rtl/>
        </w:rPr>
        <w:t>مي ايران كه به نام ه</w:t>
      </w:r>
      <w:r>
        <w:rPr>
          <w:rFonts w:cs="B Nazanin"/>
          <w:sz w:val="28"/>
          <w:szCs w:val="28"/>
          <w:rtl/>
        </w:rPr>
        <w:t>لا</w:t>
      </w:r>
      <w:r w:rsidRPr="00AC0B96">
        <w:rPr>
          <w:rFonts w:cs="B Nazanin"/>
          <w:sz w:val="28"/>
          <w:szCs w:val="28"/>
          <w:rtl/>
        </w:rPr>
        <w:t>ل احمر جمهوري اس</w:t>
      </w:r>
      <w:r>
        <w:rPr>
          <w:rFonts w:cs="B Nazanin"/>
          <w:sz w:val="28"/>
          <w:szCs w:val="28"/>
          <w:rtl/>
        </w:rPr>
        <w:t>لا</w:t>
      </w:r>
      <w:r w:rsidRPr="00AC0B96">
        <w:rPr>
          <w:rFonts w:cs="B Nazanin"/>
          <w:sz w:val="28"/>
          <w:szCs w:val="28"/>
          <w:rtl/>
        </w:rPr>
        <w:t>مي ايران وارد مي شود با تشخيص وزارت امور اقتصادي و دارايي</w:t>
      </w:r>
    </w:p>
    <w:p w:rsidR="00CB1208" w:rsidRPr="00AC0B96" w:rsidRDefault="00CB1208" w:rsidP="00CB1208">
      <w:pPr>
        <w:spacing w:line="276" w:lineRule="auto"/>
        <w:jc w:val="both"/>
        <w:rPr>
          <w:rFonts w:cs="B Nazanin"/>
          <w:sz w:val="28"/>
          <w:szCs w:val="28"/>
        </w:rPr>
      </w:pPr>
      <w:r w:rsidRPr="00AC0B96">
        <w:rPr>
          <w:rFonts w:cs="B Nazanin"/>
          <w:sz w:val="28"/>
          <w:szCs w:val="28"/>
          <w:rtl/>
        </w:rPr>
        <w:lastRenderedPageBreak/>
        <w:t xml:space="preserve"> تبصره ـ تشريفات گمركي و ترخيص كا</w:t>
      </w:r>
      <w:r>
        <w:rPr>
          <w:rFonts w:cs="B Nazanin"/>
          <w:sz w:val="28"/>
          <w:szCs w:val="28"/>
          <w:rtl/>
        </w:rPr>
        <w:t>لا</w:t>
      </w:r>
      <w:r w:rsidRPr="00AC0B96">
        <w:rPr>
          <w:rFonts w:cs="B Nazanin"/>
          <w:sz w:val="28"/>
          <w:szCs w:val="28"/>
          <w:rtl/>
        </w:rPr>
        <w:t>ها و اق</w:t>
      </w:r>
      <w:r>
        <w:rPr>
          <w:rFonts w:cs="B Nazanin"/>
          <w:sz w:val="28"/>
          <w:szCs w:val="28"/>
          <w:rtl/>
        </w:rPr>
        <w:t>لا</w:t>
      </w:r>
      <w:r w:rsidRPr="00AC0B96">
        <w:rPr>
          <w:rFonts w:cs="B Nazanin"/>
          <w:sz w:val="28"/>
          <w:szCs w:val="28"/>
          <w:rtl/>
        </w:rPr>
        <w:t>م وارداتي و اهدائي به هنگام وقوع بحرانها و سوانح و حوادث غيرمترقبه ملي و منطقه اي در كمترين زمان ممكن به عمل مي آيد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 xml:space="preserve">ز ـ اشياء باستاني مربوط به ميراث فرهنگ و تمدن ايران، اعم از اينكه از قبل به خارج از كشور برده شده يا در خارج از كشور به دست آمده باشد با تشخيص و تأييد سازمان ميراث فرهنگي، گردشگري و صنايع دستي </w:t>
      </w:r>
    </w:p>
    <w:p w:rsidR="00CB1208" w:rsidRPr="00AC0B96" w:rsidRDefault="00CB1208" w:rsidP="00CB1208">
      <w:pPr>
        <w:spacing w:line="276" w:lineRule="auto"/>
        <w:jc w:val="both"/>
        <w:rPr>
          <w:rFonts w:cs="B Nazanin"/>
          <w:sz w:val="28"/>
          <w:szCs w:val="28"/>
          <w:rtl/>
        </w:rPr>
      </w:pPr>
      <w:r w:rsidRPr="00AC0B96">
        <w:rPr>
          <w:rFonts w:cs="B Nazanin"/>
          <w:sz w:val="28"/>
          <w:szCs w:val="28"/>
          <w:rtl/>
        </w:rPr>
        <w:t>ژ ـ ورود اشياء هنري و فرهنگي به منظور تشكيل بايگاني موزه ها و نمايشگاههاي فرهنگي و هنري، كتابخانه ها و مباد</w:t>
      </w:r>
      <w:r>
        <w:rPr>
          <w:rFonts w:cs="B Nazanin"/>
          <w:sz w:val="28"/>
          <w:szCs w:val="28"/>
          <w:rtl/>
        </w:rPr>
        <w:t>لا</w:t>
      </w:r>
      <w:r w:rsidRPr="00AC0B96">
        <w:rPr>
          <w:rFonts w:cs="B Nazanin"/>
          <w:sz w:val="28"/>
          <w:szCs w:val="28"/>
          <w:rtl/>
        </w:rPr>
        <w:t>ت فرهنگي و هنري و تعمير و مرمت آثار باستاني توسط وزارت فرهنگ و ارشاد اس</w:t>
      </w:r>
      <w:r>
        <w:rPr>
          <w:rFonts w:cs="B Nazanin"/>
          <w:sz w:val="28"/>
          <w:szCs w:val="28"/>
          <w:rtl/>
        </w:rPr>
        <w:t>لا</w:t>
      </w:r>
      <w:r w:rsidRPr="00AC0B96">
        <w:rPr>
          <w:rFonts w:cs="B Nazanin"/>
          <w:sz w:val="28"/>
          <w:szCs w:val="28"/>
          <w:rtl/>
        </w:rPr>
        <w:t xml:space="preserve">مي، سازمان اسناد و كتابخانه ملي ايران و سازمان ميراث فرهنگي، گردشگري و صنايع دستي حسب مورد </w:t>
      </w:r>
    </w:p>
    <w:p w:rsidR="00CB1208" w:rsidRPr="00323B30" w:rsidRDefault="00CB1208" w:rsidP="00CB1208">
      <w:pPr>
        <w:jc w:val="both"/>
        <w:rPr>
          <w:rFonts w:cs="B Nazanin"/>
          <w:sz w:val="28"/>
          <w:szCs w:val="28"/>
          <w:rtl/>
        </w:rPr>
      </w:pPr>
      <w:r w:rsidRPr="00323B30">
        <w:rPr>
          <w:rFonts w:cs="B Nazanin"/>
          <w:sz w:val="28"/>
          <w:szCs w:val="28"/>
          <w:rtl/>
        </w:rPr>
        <w:t>س ـ اشياء عتيقه مربوط به ميراث فرهنگ و تمدن ساير كشورها كه براي ايجاد يا تكميل موزه هاي عمومي وارد كشور مي شود به تشخيص و تأييد سازمان ميراث فرهنگي، گردشگري و صنايع دستي</w:t>
      </w:r>
    </w:p>
    <w:p w:rsidR="00CB1208" w:rsidRPr="00323B30" w:rsidRDefault="00CB1208" w:rsidP="00CB1208">
      <w:pPr>
        <w:jc w:val="both"/>
        <w:rPr>
          <w:rFonts w:cs="B Nazanin"/>
          <w:sz w:val="28"/>
          <w:szCs w:val="28"/>
          <w:rtl/>
        </w:rPr>
      </w:pPr>
      <w:r>
        <w:rPr>
          <w:rFonts w:cs="B Nazanin"/>
          <w:sz w:val="28"/>
          <w:szCs w:val="28"/>
          <w:rtl/>
        </w:rPr>
        <w:t>ش ـ كا</w:t>
      </w:r>
      <w:r>
        <w:rPr>
          <w:rFonts w:cs="B Nazanin" w:hint="cs"/>
          <w:sz w:val="28"/>
          <w:szCs w:val="28"/>
          <w:rtl/>
        </w:rPr>
        <w:t>لا</w:t>
      </w:r>
      <w:r w:rsidRPr="00323B30">
        <w:rPr>
          <w:rFonts w:cs="B Nazanin"/>
          <w:sz w:val="28"/>
          <w:szCs w:val="28"/>
          <w:rtl/>
        </w:rPr>
        <w:t>هاي صادراتي كه به هر علت</w:t>
      </w:r>
      <w:r w:rsidRPr="00323B30">
        <w:rPr>
          <w:rFonts w:cs="B Nazanin" w:hint="cs"/>
          <w:sz w:val="28"/>
          <w:szCs w:val="28"/>
          <w:rtl/>
        </w:rPr>
        <w:t xml:space="preserve"> عینا ب</w:t>
      </w:r>
      <w:r w:rsidRPr="00323B30">
        <w:rPr>
          <w:rFonts w:cs="B Nazanin"/>
          <w:sz w:val="28"/>
          <w:szCs w:val="28"/>
          <w:rtl/>
        </w:rPr>
        <w:t xml:space="preserve">ازگشت داده شود با رعايت مقررات ماده </w:t>
      </w:r>
      <w:r w:rsidRPr="00323B30">
        <w:rPr>
          <w:rFonts w:cs="B Nazanin" w:hint="cs"/>
          <w:sz w:val="28"/>
          <w:szCs w:val="28"/>
          <w:rtl/>
        </w:rPr>
        <w:t>(</w:t>
      </w:r>
      <w:r w:rsidRPr="00323B30">
        <w:rPr>
          <w:rFonts w:cs="B Nazanin"/>
          <w:sz w:val="28"/>
          <w:szCs w:val="28"/>
          <w:rtl/>
        </w:rPr>
        <w:t>65 )اين قانون</w:t>
      </w:r>
      <w:r>
        <w:rPr>
          <w:rFonts w:cs="B Nazanin" w:hint="cs"/>
          <w:sz w:val="28"/>
          <w:szCs w:val="28"/>
          <w:rtl/>
        </w:rPr>
        <w:t>*</w:t>
      </w:r>
    </w:p>
    <w:p w:rsidR="00CB1208" w:rsidRPr="000163AB" w:rsidRDefault="00CB1208" w:rsidP="00CB1208">
      <w:pPr>
        <w:spacing w:line="360" w:lineRule="auto"/>
        <w:jc w:val="both"/>
        <w:rPr>
          <w:rFonts w:cs="B Nazanin"/>
          <w:b/>
          <w:bCs/>
          <w:sz w:val="20"/>
          <w:szCs w:val="20"/>
        </w:rPr>
      </w:pPr>
      <w:r w:rsidRPr="000163AB">
        <w:rPr>
          <w:rFonts w:cs="B Nazanin"/>
          <w:b/>
          <w:bCs/>
          <w:sz w:val="20"/>
          <w:szCs w:val="20"/>
          <w:rtl/>
        </w:rPr>
        <w:t xml:space="preserve"> ماده 65</w:t>
      </w:r>
      <w:r w:rsidRPr="000163AB">
        <w:rPr>
          <w:rFonts w:cs="B Nazanin" w:hint="cs"/>
          <w:b/>
          <w:bCs/>
          <w:sz w:val="20"/>
          <w:szCs w:val="20"/>
          <w:rtl/>
        </w:rPr>
        <w:t xml:space="preserve"> قانون </w:t>
      </w:r>
      <w:r w:rsidRPr="000163AB">
        <w:rPr>
          <w:rFonts w:cs="B Nazanin"/>
          <w:b/>
          <w:bCs/>
          <w:sz w:val="20"/>
          <w:szCs w:val="20"/>
          <w:rtl/>
        </w:rPr>
        <w:t>ـ ترخيص ك</w:t>
      </w:r>
      <w:r w:rsidRPr="000163AB">
        <w:rPr>
          <w:rFonts w:cs="B Nazanin" w:hint="cs"/>
          <w:b/>
          <w:bCs/>
          <w:sz w:val="20"/>
          <w:szCs w:val="20"/>
          <w:rtl/>
        </w:rPr>
        <w:t>الا</w:t>
      </w:r>
      <w:r w:rsidRPr="000163AB">
        <w:rPr>
          <w:rFonts w:cs="B Nazanin"/>
          <w:b/>
          <w:bCs/>
          <w:sz w:val="20"/>
          <w:szCs w:val="20"/>
          <w:rtl/>
        </w:rPr>
        <w:t xml:space="preserve">ي صدور قطعي كه بدون استفاده به كشور بازگشت داده مي شود منوط به ارائه اسناد صدور مربوطه و حسب مورد گواهيهاي قرنطينه اي و بهداشتي و ايمني و بازپرداخت وجوه دريافتي و اعاده امتيازات استفاده شده و جوايز صادراتي بابت صدور </w:t>
      </w:r>
      <w:r w:rsidRPr="000163AB">
        <w:rPr>
          <w:rFonts w:cs="B Nazanin" w:hint="cs"/>
          <w:b/>
          <w:bCs/>
          <w:sz w:val="20"/>
          <w:szCs w:val="20"/>
          <w:rtl/>
        </w:rPr>
        <w:t>کالا</w:t>
      </w:r>
      <w:r w:rsidRPr="000163AB">
        <w:rPr>
          <w:rFonts w:cs="B Nazanin"/>
          <w:b/>
          <w:bCs/>
          <w:sz w:val="20"/>
          <w:szCs w:val="20"/>
          <w:rtl/>
        </w:rPr>
        <w:t xml:space="preserve"> است</w:t>
      </w:r>
      <w:r w:rsidRPr="000163AB">
        <w:rPr>
          <w:rFonts w:cs="B Nazanin"/>
          <w:b/>
          <w:bCs/>
          <w:sz w:val="20"/>
          <w:szCs w:val="20"/>
        </w:rPr>
        <w:t>.</w:t>
      </w:r>
    </w:p>
    <w:p w:rsidR="00CB1208" w:rsidRPr="000163AB" w:rsidRDefault="00CB1208" w:rsidP="00CB1208">
      <w:pPr>
        <w:spacing w:line="360" w:lineRule="auto"/>
        <w:jc w:val="both"/>
        <w:rPr>
          <w:rFonts w:cs="B Nazanin"/>
          <w:b/>
          <w:bCs/>
          <w:sz w:val="20"/>
          <w:szCs w:val="20"/>
          <w:rtl/>
        </w:rPr>
      </w:pPr>
      <w:r w:rsidRPr="000163AB">
        <w:rPr>
          <w:rFonts w:cs="B Nazanin"/>
          <w:b/>
          <w:bCs/>
          <w:sz w:val="20"/>
          <w:szCs w:val="20"/>
        </w:rPr>
        <w:t xml:space="preserve"> </w:t>
      </w:r>
      <w:r w:rsidRPr="000163AB">
        <w:rPr>
          <w:rFonts w:cs="B Nazanin"/>
          <w:b/>
          <w:bCs/>
          <w:sz w:val="20"/>
          <w:szCs w:val="20"/>
          <w:rtl/>
        </w:rPr>
        <w:t>تبصره ـ ترخيص</w:t>
      </w:r>
      <w:r w:rsidRPr="000163AB">
        <w:rPr>
          <w:rFonts w:cs="B Nazanin" w:hint="cs"/>
          <w:b/>
          <w:bCs/>
          <w:sz w:val="20"/>
          <w:szCs w:val="20"/>
          <w:rtl/>
        </w:rPr>
        <w:t xml:space="preserve"> </w:t>
      </w:r>
      <w:r w:rsidRPr="000163AB">
        <w:rPr>
          <w:rFonts w:cs="B Nazanin"/>
          <w:b/>
          <w:bCs/>
          <w:sz w:val="20"/>
          <w:szCs w:val="20"/>
          <w:rtl/>
        </w:rPr>
        <w:t>ك</w:t>
      </w:r>
      <w:r w:rsidRPr="000163AB">
        <w:rPr>
          <w:rFonts w:cs="B Nazanin" w:hint="cs"/>
          <w:b/>
          <w:bCs/>
          <w:sz w:val="20"/>
          <w:szCs w:val="20"/>
          <w:rtl/>
        </w:rPr>
        <w:t>الا</w:t>
      </w:r>
      <w:r w:rsidRPr="000163AB">
        <w:rPr>
          <w:rFonts w:cs="B Nazanin"/>
          <w:b/>
          <w:bCs/>
          <w:sz w:val="20"/>
          <w:szCs w:val="20"/>
          <w:rtl/>
        </w:rPr>
        <w:t>ي برگشتي كه در خارج مورد استفاده يا تعمير قرار گرفته، طبق شرايطي است كه در حدود مقررات اين قانون در آيين نامه اجرائي تعيين مي شود</w:t>
      </w:r>
      <w:r w:rsidRPr="000163AB">
        <w:rPr>
          <w:rFonts w:cs="B Nazanin"/>
          <w:b/>
          <w:bCs/>
          <w:sz w:val="20"/>
          <w:szCs w:val="20"/>
        </w:rPr>
        <w:t>.</w:t>
      </w:r>
      <w:r w:rsidRPr="000163AB">
        <w:rPr>
          <w:rFonts w:cs="B Nazanin" w:hint="cs"/>
          <w:b/>
          <w:bCs/>
          <w:sz w:val="20"/>
          <w:szCs w:val="20"/>
          <w:rtl/>
        </w:rPr>
        <w:t>»</w:t>
      </w:r>
    </w:p>
    <w:p w:rsidR="00CB1208" w:rsidRPr="00323B30" w:rsidRDefault="00CB1208" w:rsidP="00CB1208">
      <w:pPr>
        <w:jc w:val="both"/>
        <w:rPr>
          <w:rFonts w:cs="B Nazanin"/>
          <w:sz w:val="28"/>
          <w:szCs w:val="28"/>
          <w:rtl/>
        </w:rPr>
      </w:pPr>
      <w:r w:rsidRPr="00323B30">
        <w:rPr>
          <w:rFonts w:cs="B Nazanin"/>
          <w:sz w:val="28"/>
          <w:szCs w:val="28"/>
          <w:rtl/>
        </w:rPr>
        <w:t>تبصره ـ منظور از كلمة عي</w:t>
      </w:r>
      <w:r w:rsidRPr="00323B30">
        <w:rPr>
          <w:rFonts w:cs="B Nazanin" w:hint="cs"/>
          <w:sz w:val="28"/>
          <w:szCs w:val="28"/>
          <w:rtl/>
        </w:rPr>
        <w:t xml:space="preserve">نا </w:t>
      </w:r>
      <w:r>
        <w:rPr>
          <w:rFonts w:cs="B Nazanin"/>
          <w:sz w:val="28"/>
          <w:szCs w:val="28"/>
          <w:rtl/>
        </w:rPr>
        <w:t>در اين قانون آن است كه روي كا</w:t>
      </w:r>
      <w:r>
        <w:rPr>
          <w:rFonts w:cs="B Nazanin" w:hint="cs"/>
          <w:sz w:val="28"/>
          <w:szCs w:val="28"/>
          <w:rtl/>
        </w:rPr>
        <w:t>لا</w:t>
      </w:r>
      <w:r w:rsidRPr="00323B30">
        <w:rPr>
          <w:rFonts w:cs="B Nazanin"/>
          <w:sz w:val="28"/>
          <w:szCs w:val="28"/>
          <w:rtl/>
        </w:rPr>
        <w:t>ي صادراتي بازگشت شده به كشور، در خارج عملي انجام و يا از آن استفاده نشده باشد</w:t>
      </w:r>
      <w:r w:rsidRPr="00323B30">
        <w:rPr>
          <w:rFonts w:cs="B Nazanin"/>
          <w:sz w:val="28"/>
          <w:szCs w:val="28"/>
        </w:rPr>
        <w:t>.</w:t>
      </w:r>
    </w:p>
    <w:p w:rsidR="00CB1208" w:rsidRPr="00803259" w:rsidRDefault="00CB1208" w:rsidP="00CB1208">
      <w:pPr>
        <w:jc w:val="both"/>
        <w:rPr>
          <w:rFonts w:cs="B Nazanin"/>
          <w:sz w:val="28"/>
          <w:szCs w:val="28"/>
          <w:rtl/>
        </w:rPr>
      </w:pPr>
      <w:r w:rsidRPr="00803259">
        <w:rPr>
          <w:rFonts w:cs="B Nazanin"/>
          <w:sz w:val="28"/>
          <w:szCs w:val="28"/>
          <w:rtl/>
        </w:rPr>
        <w:t>ص ـ سوخـت و روغن مصرفي وسايل نقليه به ميزان متعارف در ورود و خروج از كشور</w:t>
      </w:r>
    </w:p>
    <w:p w:rsidR="00CB1208" w:rsidRPr="00803259" w:rsidRDefault="00CB1208" w:rsidP="00CB1208">
      <w:pPr>
        <w:jc w:val="both"/>
        <w:rPr>
          <w:rFonts w:cs="B Nazanin"/>
          <w:sz w:val="28"/>
          <w:szCs w:val="28"/>
          <w:rtl/>
        </w:rPr>
      </w:pPr>
      <w:r w:rsidRPr="00803259">
        <w:rPr>
          <w:rFonts w:cs="B Nazanin"/>
          <w:sz w:val="28"/>
          <w:szCs w:val="28"/>
          <w:rtl/>
        </w:rPr>
        <w:t xml:space="preserve"> ض ـ نمونه هاي تجاري بي بها كه به تشخيص</w:t>
      </w:r>
      <w:r w:rsidRPr="00803259">
        <w:rPr>
          <w:rFonts w:cs="B Nazanin" w:hint="cs"/>
          <w:sz w:val="28"/>
          <w:szCs w:val="28"/>
          <w:rtl/>
        </w:rPr>
        <w:t xml:space="preserve"> </w:t>
      </w:r>
      <w:r w:rsidRPr="00803259">
        <w:rPr>
          <w:rFonts w:cs="B Nazanin"/>
          <w:sz w:val="28"/>
          <w:szCs w:val="28"/>
          <w:rtl/>
        </w:rPr>
        <w:t>گمرك ذات</w:t>
      </w:r>
      <w:r w:rsidRPr="00803259">
        <w:rPr>
          <w:rFonts w:cs="B Nazanin" w:hint="cs"/>
          <w:sz w:val="28"/>
          <w:szCs w:val="28"/>
          <w:rtl/>
        </w:rPr>
        <w:t xml:space="preserve">ا </w:t>
      </w:r>
      <w:r w:rsidRPr="00803259">
        <w:rPr>
          <w:rFonts w:cs="B Nazanin"/>
          <w:sz w:val="28"/>
          <w:szCs w:val="28"/>
          <w:rtl/>
        </w:rPr>
        <w:t xml:space="preserve"> قيمتي نداشته و در عرف قابل خريد و فروش نباشد، با رعايت كنوانسيون مربوطه</w:t>
      </w:r>
    </w:p>
    <w:p w:rsidR="00CB1208" w:rsidRPr="00AC0B96" w:rsidRDefault="00CB1208" w:rsidP="00CB1208">
      <w:pPr>
        <w:spacing w:line="276" w:lineRule="auto"/>
        <w:jc w:val="both"/>
        <w:rPr>
          <w:rFonts w:cs="B Nazanin"/>
          <w:sz w:val="28"/>
          <w:szCs w:val="28"/>
        </w:rPr>
      </w:pPr>
      <w:r w:rsidRPr="00AC0B96">
        <w:rPr>
          <w:rFonts w:cs="B Nazanin"/>
          <w:sz w:val="28"/>
          <w:szCs w:val="28"/>
          <w:rtl/>
        </w:rPr>
        <w:t>تبصره ـ در مورد نمونه هاي داراي بهاي ذاتي صاحب كا</w:t>
      </w:r>
      <w:r>
        <w:rPr>
          <w:rFonts w:cs="B Nazanin"/>
          <w:sz w:val="28"/>
          <w:szCs w:val="28"/>
          <w:rtl/>
        </w:rPr>
        <w:t>لا</w:t>
      </w:r>
      <w:r w:rsidRPr="00AC0B96">
        <w:rPr>
          <w:rFonts w:cs="B Nazanin"/>
          <w:sz w:val="28"/>
          <w:szCs w:val="28"/>
          <w:rtl/>
        </w:rPr>
        <w:t xml:space="preserve"> مي تواند با حضور مأموران گمرك آن را غيرقابل فروش ساخته و ترخيص</w:t>
      </w:r>
      <w:r>
        <w:rPr>
          <w:rFonts w:cs="B Nazanin" w:hint="cs"/>
          <w:sz w:val="28"/>
          <w:szCs w:val="28"/>
          <w:rtl/>
        </w:rPr>
        <w:t xml:space="preserve"> </w:t>
      </w:r>
      <w:r w:rsidRPr="00AC0B96">
        <w:rPr>
          <w:rFonts w:cs="B Nazanin"/>
          <w:sz w:val="28"/>
          <w:szCs w:val="28"/>
          <w:rtl/>
        </w:rPr>
        <w:t>نمايد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 xml:space="preserve">ط ـ مدالها، نشانها و تنديسهاي اعطائي از طرف دولتها و مؤسسات خارجي بين المللي به طور رسمي به اتباع ايران </w:t>
      </w:r>
    </w:p>
    <w:p w:rsidR="00CB1208" w:rsidRPr="00AC0B96" w:rsidRDefault="00CB1208" w:rsidP="00CB1208">
      <w:pPr>
        <w:spacing w:line="276" w:lineRule="auto"/>
        <w:jc w:val="both"/>
        <w:rPr>
          <w:rFonts w:cs="B Nazanin"/>
          <w:sz w:val="28"/>
          <w:szCs w:val="28"/>
          <w:rtl/>
        </w:rPr>
      </w:pPr>
      <w:r w:rsidRPr="00AC0B96">
        <w:rPr>
          <w:rFonts w:cs="B Nazanin"/>
          <w:sz w:val="28"/>
          <w:szCs w:val="28"/>
          <w:rtl/>
        </w:rPr>
        <w:lastRenderedPageBreak/>
        <w:t>ظ ـ هواپيماهاي باري و مسافري</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ع ـ كا</w:t>
      </w:r>
      <w:r>
        <w:rPr>
          <w:rFonts w:cs="B Nazanin"/>
          <w:sz w:val="28"/>
          <w:szCs w:val="28"/>
          <w:rtl/>
        </w:rPr>
        <w:t>لا</w:t>
      </w:r>
      <w:r w:rsidRPr="00AC0B96">
        <w:rPr>
          <w:rFonts w:cs="B Nazanin"/>
          <w:sz w:val="28"/>
          <w:szCs w:val="28"/>
          <w:rtl/>
        </w:rPr>
        <w:t xml:space="preserve">نما </w:t>
      </w:r>
      <w:r>
        <w:rPr>
          <w:rFonts w:cs="B Nazanin" w:hint="cs"/>
          <w:sz w:val="28"/>
          <w:szCs w:val="28"/>
          <w:rtl/>
        </w:rPr>
        <w:t>(</w:t>
      </w:r>
      <w:r w:rsidRPr="00AC0B96">
        <w:rPr>
          <w:rFonts w:cs="B Nazanin"/>
          <w:sz w:val="28"/>
          <w:szCs w:val="28"/>
          <w:rtl/>
        </w:rPr>
        <w:t>كاتولوگ</w:t>
      </w:r>
      <w:r>
        <w:rPr>
          <w:rFonts w:cs="B Nazanin" w:hint="cs"/>
          <w:sz w:val="28"/>
          <w:szCs w:val="28"/>
          <w:rtl/>
        </w:rPr>
        <w:t>)</w:t>
      </w:r>
      <w:r w:rsidRPr="00AC0B96">
        <w:rPr>
          <w:rFonts w:cs="B Nazanin"/>
          <w:sz w:val="28"/>
          <w:szCs w:val="28"/>
          <w:rtl/>
        </w:rPr>
        <w:t xml:space="preserve">، دفترك </w:t>
      </w:r>
      <w:r>
        <w:rPr>
          <w:rFonts w:cs="B Nazanin" w:hint="cs"/>
          <w:sz w:val="28"/>
          <w:szCs w:val="28"/>
          <w:rtl/>
        </w:rPr>
        <w:t>(</w:t>
      </w:r>
      <w:r w:rsidRPr="00AC0B96">
        <w:rPr>
          <w:rFonts w:cs="B Nazanin"/>
          <w:sz w:val="28"/>
          <w:szCs w:val="28"/>
          <w:rtl/>
        </w:rPr>
        <w:t>بروشور</w:t>
      </w:r>
      <w:r>
        <w:rPr>
          <w:rFonts w:cs="B Nazanin" w:hint="cs"/>
          <w:sz w:val="28"/>
          <w:szCs w:val="28"/>
          <w:rtl/>
        </w:rPr>
        <w:t>)</w:t>
      </w:r>
      <w:r w:rsidRPr="00AC0B96">
        <w:rPr>
          <w:rFonts w:cs="B Nazanin"/>
          <w:sz w:val="28"/>
          <w:szCs w:val="28"/>
          <w:rtl/>
        </w:rPr>
        <w:t>، تقويم، لوحهاي فشرده تبليغاتي، كتابچه حاوي مشخصات فني و تجاري كا</w:t>
      </w:r>
      <w:r>
        <w:rPr>
          <w:rFonts w:cs="B Nazanin"/>
          <w:sz w:val="28"/>
          <w:szCs w:val="28"/>
          <w:rtl/>
        </w:rPr>
        <w:t>لا</w:t>
      </w:r>
      <w:r w:rsidRPr="00AC0B96">
        <w:rPr>
          <w:rFonts w:cs="B Nazanin"/>
          <w:sz w:val="28"/>
          <w:szCs w:val="28"/>
          <w:rtl/>
        </w:rPr>
        <w:t>، اسناد مربوط به حمل كا</w:t>
      </w:r>
      <w:r>
        <w:rPr>
          <w:rFonts w:cs="B Nazanin"/>
          <w:sz w:val="28"/>
          <w:szCs w:val="28"/>
          <w:rtl/>
        </w:rPr>
        <w:t>لا</w:t>
      </w:r>
      <w:r w:rsidRPr="00AC0B96">
        <w:rPr>
          <w:rFonts w:cs="B Nazanin"/>
          <w:sz w:val="28"/>
          <w:szCs w:val="28"/>
          <w:rtl/>
        </w:rPr>
        <w:t xml:space="preserve">، نقشه هاي فني فاقد جنبه تجاري </w:t>
      </w:r>
    </w:p>
    <w:p w:rsidR="00CB1208" w:rsidRPr="00AC0B96" w:rsidRDefault="00CB1208" w:rsidP="00CB1208">
      <w:pPr>
        <w:spacing w:line="276" w:lineRule="auto"/>
        <w:jc w:val="both"/>
        <w:rPr>
          <w:rFonts w:cs="B Nazanin"/>
          <w:sz w:val="28"/>
          <w:szCs w:val="28"/>
        </w:rPr>
      </w:pPr>
      <w:r w:rsidRPr="00AC0B96">
        <w:rPr>
          <w:rFonts w:cs="B Nazanin"/>
          <w:sz w:val="28"/>
          <w:szCs w:val="28"/>
          <w:rtl/>
        </w:rPr>
        <w:t xml:space="preserve">غ </w:t>
      </w:r>
      <w:r>
        <w:rPr>
          <w:rFonts w:cs="B Nazanin" w:hint="cs"/>
          <w:sz w:val="28"/>
          <w:szCs w:val="28"/>
          <w:rtl/>
        </w:rPr>
        <w:t>(</w:t>
      </w:r>
      <w:r w:rsidRPr="00AC0B96">
        <w:rPr>
          <w:rFonts w:cs="B Nazanin"/>
          <w:sz w:val="28"/>
          <w:szCs w:val="28"/>
          <w:rtl/>
        </w:rPr>
        <w:t>منسوخه 01</w:t>
      </w:r>
      <w:r w:rsidRPr="00AC0B96">
        <w:rPr>
          <w:rFonts w:ascii="Arial" w:hAnsi="Arial" w:cs="Arial" w:hint="cs"/>
          <w:sz w:val="28"/>
          <w:szCs w:val="28"/>
          <w:rtl/>
        </w:rPr>
        <w:t>ˏ</w:t>
      </w:r>
      <w:r w:rsidRPr="00AC0B96">
        <w:rPr>
          <w:rFonts w:cs="B Nazanin"/>
          <w:sz w:val="28"/>
          <w:szCs w:val="28"/>
          <w:rtl/>
        </w:rPr>
        <w:t>02</w:t>
      </w:r>
      <w:r w:rsidRPr="00AC0B96">
        <w:rPr>
          <w:rFonts w:ascii="Arial" w:hAnsi="Arial" w:cs="Arial" w:hint="cs"/>
          <w:sz w:val="28"/>
          <w:szCs w:val="28"/>
          <w:rtl/>
        </w:rPr>
        <w:t>ˏ</w:t>
      </w:r>
      <w:r w:rsidRPr="00AC0B96">
        <w:rPr>
          <w:rFonts w:cs="B Nazanin"/>
          <w:sz w:val="28"/>
          <w:szCs w:val="28"/>
          <w:rtl/>
        </w:rPr>
        <w:t>1394 -)واردات ماشين آ</w:t>
      </w:r>
      <w:r>
        <w:rPr>
          <w:rFonts w:cs="B Nazanin"/>
          <w:sz w:val="28"/>
          <w:szCs w:val="28"/>
          <w:rtl/>
        </w:rPr>
        <w:t>لا</w:t>
      </w:r>
      <w:r w:rsidRPr="00AC0B96">
        <w:rPr>
          <w:rFonts w:cs="B Nazanin"/>
          <w:sz w:val="28"/>
          <w:szCs w:val="28"/>
          <w:rtl/>
        </w:rPr>
        <w:t>ت خط توليد كه به تشخيص وزارت صنعت، معدن و تجارت و گمرك جمهوري اس</w:t>
      </w:r>
      <w:r>
        <w:rPr>
          <w:rFonts w:cs="B Nazanin"/>
          <w:sz w:val="28"/>
          <w:szCs w:val="28"/>
          <w:rtl/>
        </w:rPr>
        <w:t>لا</w:t>
      </w:r>
      <w:r w:rsidRPr="00AC0B96">
        <w:rPr>
          <w:rFonts w:cs="B Nazanin"/>
          <w:sz w:val="28"/>
          <w:szCs w:val="28"/>
          <w:rtl/>
        </w:rPr>
        <w:t>مي ايران، مورد نياز واحدهاي توليدي، صنعتي و معدني مجاز مي باشد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1 ـ كا</w:t>
      </w:r>
      <w:r>
        <w:rPr>
          <w:rFonts w:cs="B Nazanin"/>
          <w:sz w:val="28"/>
          <w:szCs w:val="28"/>
          <w:rtl/>
        </w:rPr>
        <w:t>لا</w:t>
      </w:r>
      <w:r w:rsidRPr="00AC0B96">
        <w:rPr>
          <w:rFonts w:cs="B Nazanin"/>
          <w:sz w:val="28"/>
          <w:szCs w:val="28"/>
          <w:rtl/>
        </w:rPr>
        <w:t>هاي موضوع اين ماده مشمول محدوديتها و ممنوعيتها به استثناء محدوديتها و ممنوعيتهاي شرعي و قانوني با رعايت مقررات فصل دوم از بخش</w:t>
      </w:r>
      <w:r>
        <w:rPr>
          <w:rFonts w:cs="B Nazanin" w:hint="cs"/>
          <w:sz w:val="28"/>
          <w:szCs w:val="28"/>
          <w:rtl/>
        </w:rPr>
        <w:t xml:space="preserve"> </w:t>
      </w:r>
      <w:r w:rsidRPr="00AC0B96">
        <w:rPr>
          <w:rFonts w:cs="B Nazanin"/>
          <w:sz w:val="28"/>
          <w:szCs w:val="28"/>
          <w:rtl/>
        </w:rPr>
        <w:t xml:space="preserve">نهم اين قانون با عنوان </w:t>
      </w:r>
      <w:r>
        <w:rPr>
          <w:rFonts w:cs="B Nazanin" w:hint="cs"/>
          <w:sz w:val="28"/>
          <w:szCs w:val="28"/>
          <w:rtl/>
        </w:rPr>
        <w:t>«</w:t>
      </w:r>
      <w:r w:rsidRPr="00AC0B96">
        <w:rPr>
          <w:rFonts w:cs="B Nazanin"/>
          <w:sz w:val="28"/>
          <w:szCs w:val="28"/>
          <w:rtl/>
        </w:rPr>
        <w:t>ممنوعيتها</w:t>
      </w:r>
      <w:r>
        <w:rPr>
          <w:rFonts w:cs="B Nazanin" w:hint="cs"/>
          <w:sz w:val="28"/>
          <w:szCs w:val="28"/>
          <w:rtl/>
        </w:rPr>
        <w:t xml:space="preserve">» </w:t>
      </w:r>
      <w:r w:rsidRPr="00AC0B96">
        <w:rPr>
          <w:rFonts w:cs="B Nazanin"/>
          <w:sz w:val="28"/>
          <w:szCs w:val="28"/>
          <w:rtl/>
        </w:rPr>
        <w:t>نمي شود</w:t>
      </w:r>
      <w:r w:rsidRPr="00AC0B96">
        <w:rPr>
          <w:rFonts w:cs="B Nazanin"/>
          <w:sz w:val="28"/>
          <w:szCs w:val="28"/>
        </w:rPr>
        <w:t>.</w:t>
      </w:r>
    </w:p>
    <w:p w:rsidR="00CB1208"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 xml:space="preserve">تبصره 2 ـ معافيتهاي موضوع بندهاي </w:t>
      </w:r>
      <w:r>
        <w:rPr>
          <w:rFonts w:cs="B Nazanin" w:hint="cs"/>
          <w:sz w:val="28"/>
          <w:szCs w:val="28"/>
          <w:rtl/>
        </w:rPr>
        <w:t>(</w:t>
      </w:r>
      <w:r w:rsidRPr="00AC0B96">
        <w:rPr>
          <w:rFonts w:cs="B Nazanin"/>
          <w:sz w:val="28"/>
          <w:szCs w:val="28"/>
          <w:rtl/>
        </w:rPr>
        <w:t>چ</w:t>
      </w:r>
      <w:r>
        <w:rPr>
          <w:rFonts w:cs="B Nazanin" w:hint="cs"/>
          <w:sz w:val="28"/>
          <w:szCs w:val="28"/>
          <w:rtl/>
        </w:rPr>
        <w:t xml:space="preserve">) </w:t>
      </w:r>
      <w:r w:rsidRPr="00AC0B96">
        <w:rPr>
          <w:rFonts w:cs="B Nazanin"/>
          <w:sz w:val="28"/>
          <w:szCs w:val="28"/>
          <w:rtl/>
        </w:rPr>
        <w:t xml:space="preserve">تا </w:t>
      </w:r>
      <w:r>
        <w:rPr>
          <w:rFonts w:cs="B Nazanin" w:hint="cs"/>
          <w:sz w:val="28"/>
          <w:szCs w:val="28"/>
          <w:rtl/>
        </w:rPr>
        <w:t>(</w:t>
      </w:r>
      <w:r w:rsidRPr="00AC0B96">
        <w:rPr>
          <w:rFonts w:cs="B Nazanin"/>
          <w:sz w:val="28"/>
          <w:szCs w:val="28"/>
          <w:rtl/>
        </w:rPr>
        <w:t>د</w:t>
      </w:r>
      <w:r>
        <w:rPr>
          <w:rFonts w:cs="B Nazanin" w:hint="cs"/>
          <w:sz w:val="28"/>
          <w:szCs w:val="28"/>
          <w:rtl/>
        </w:rPr>
        <w:t xml:space="preserve">) </w:t>
      </w:r>
      <w:r w:rsidRPr="00AC0B96">
        <w:rPr>
          <w:rFonts w:cs="B Nazanin"/>
          <w:sz w:val="28"/>
          <w:szCs w:val="28"/>
          <w:rtl/>
        </w:rPr>
        <w:t xml:space="preserve"> اين ماده شامل وسايل نقليه نيست</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355633">
        <w:rPr>
          <w:rFonts w:cs="B Nazanin"/>
          <w:b/>
          <w:bCs/>
          <w:sz w:val="28"/>
          <w:szCs w:val="28"/>
          <w:rtl/>
        </w:rPr>
        <w:t>ماده 120</w:t>
      </w:r>
      <w:r w:rsidRPr="00355633">
        <w:rPr>
          <w:rFonts w:cs="B Nazanin" w:hint="cs"/>
          <w:b/>
          <w:bCs/>
          <w:sz w:val="28"/>
          <w:szCs w:val="28"/>
          <w:rtl/>
        </w:rPr>
        <w:t xml:space="preserve"> قانون</w:t>
      </w:r>
      <w:r w:rsidRPr="00355633">
        <w:rPr>
          <w:rFonts w:cs="B Nazanin"/>
          <w:b/>
          <w:bCs/>
          <w:sz w:val="28"/>
          <w:szCs w:val="28"/>
          <w:rtl/>
        </w:rPr>
        <w:t xml:space="preserve"> ـ</w:t>
      </w:r>
      <w:r w:rsidRPr="00AC0B96">
        <w:rPr>
          <w:rFonts w:cs="B Nazanin"/>
          <w:sz w:val="28"/>
          <w:szCs w:val="28"/>
          <w:rtl/>
        </w:rPr>
        <w:t xml:space="preserve"> كا</w:t>
      </w:r>
      <w:r>
        <w:rPr>
          <w:rFonts w:cs="B Nazanin"/>
          <w:sz w:val="28"/>
          <w:szCs w:val="28"/>
          <w:rtl/>
        </w:rPr>
        <w:t>لا</w:t>
      </w:r>
      <w:r w:rsidRPr="00AC0B96">
        <w:rPr>
          <w:rFonts w:cs="B Nazanin"/>
          <w:sz w:val="28"/>
          <w:szCs w:val="28"/>
          <w:rtl/>
        </w:rPr>
        <w:t xml:space="preserve">هاي موضوع بندهاي </w:t>
      </w:r>
      <w:r>
        <w:rPr>
          <w:rFonts w:cs="B Nazanin" w:hint="cs"/>
          <w:sz w:val="28"/>
          <w:szCs w:val="28"/>
          <w:rtl/>
        </w:rPr>
        <w:t>(</w:t>
      </w:r>
      <w:r w:rsidRPr="00AC0B96">
        <w:rPr>
          <w:rFonts w:cs="B Nazanin"/>
          <w:sz w:val="28"/>
          <w:szCs w:val="28"/>
          <w:rtl/>
        </w:rPr>
        <w:t>ب</w:t>
      </w:r>
      <w:r>
        <w:rPr>
          <w:rFonts w:cs="B Nazanin" w:hint="cs"/>
          <w:sz w:val="28"/>
          <w:szCs w:val="28"/>
          <w:rtl/>
        </w:rPr>
        <w:t>)</w:t>
      </w:r>
      <w:r w:rsidRPr="00AC0B96">
        <w:rPr>
          <w:rFonts w:cs="B Nazanin"/>
          <w:sz w:val="28"/>
          <w:szCs w:val="28"/>
          <w:rtl/>
        </w:rPr>
        <w:t xml:space="preserve">، </w:t>
      </w:r>
      <w:r>
        <w:rPr>
          <w:rFonts w:cs="B Nazanin" w:hint="cs"/>
          <w:sz w:val="28"/>
          <w:szCs w:val="28"/>
          <w:rtl/>
        </w:rPr>
        <w:t>(</w:t>
      </w:r>
      <w:r w:rsidRPr="00AC0B96">
        <w:rPr>
          <w:rFonts w:cs="B Nazanin"/>
          <w:sz w:val="28"/>
          <w:szCs w:val="28"/>
          <w:rtl/>
        </w:rPr>
        <w:t>ث</w:t>
      </w:r>
      <w:r>
        <w:rPr>
          <w:rFonts w:cs="B Nazanin" w:hint="cs"/>
          <w:sz w:val="28"/>
          <w:szCs w:val="28"/>
          <w:rtl/>
        </w:rPr>
        <w:t>)</w:t>
      </w:r>
      <w:r w:rsidRPr="00AC0B96">
        <w:rPr>
          <w:rFonts w:cs="B Nazanin"/>
          <w:sz w:val="28"/>
          <w:szCs w:val="28"/>
          <w:rtl/>
        </w:rPr>
        <w:t xml:space="preserve">، </w:t>
      </w:r>
      <w:r>
        <w:rPr>
          <w:rFonts w:cs="B Nazanin" w:hint="cs"/>
          <w:sz w:val="28"/>
          <w:szCs w:val="28"/>
          <w:rtl/>
        </w:rPr>
        <w:t>(</w:t>
      </w:r>
      <w:r w:rsidRPr="00AC0B96">
        <w:rPr>
          <w:rFonts w:cs="B Nazanin"/>
          <w:sz w:val="28"/>
          <w:szCs w:val="28"/>
          <w:rtl/>
        </w:rPr>
        <w:t>ذ</w:t>
      </w:r>
      <w:r>
        <w:rPr>
          <w:rFonts w:cs="B Nazanin" w:hint="cs"/>
          <w:sz w:val="28"/>
          <w:szCs w:val="28"/>
          <w:rtl/>
        </w:rPr>
        <w:t>)</w:t>
      </w:r>
      <w:r w:rsidRPr="00AC0B96">
        <w:rPr>
          <w:rFonts w:cs="B Nazanin"/>
          <w:sz w:val="28"/>
          <w:szCs w:val="28"/>
          <w:rtl/>
        </w:rPr>
        <w:t xml:space="preserve">، </w:t>
      </w:r>
      <w:r>
        <w:rPr>
          <w:rFonts w:cs="B Nazanin" w:hint="cs"/>
          <w:sz w:val="28"/>
          <w:szCs w:val="28"/>
          <w:rtl/>
        </w:rPr>
        <w:t>(</w:t>
      </w:r>
      <w:r w:rsidRPr="00AC0B96">
        <w:rPr>
          <w:rFonts w:cs="B Nazanin"/>
          <w:sz w:val="28"/>
          <w:szCs w:val="28"/>
          <w:rtl/>
        </w:rPr>
        <w:t>ر</w:t>
      </w:r>
      <w:r>
        <w:rPr>
          <w:rFonts w:cs="B Nazanin" w:hint="cs"/>
          <w:sz w:val="28"/>
          <w:szCs w:val="28"/>
          <w:rtl/>
        </w:rPr>
        <w:t>)</w:t>
      </w:r>
      <w:r w:rsidRPr="00AC0B96">
        <w:rPr>
          <w:rFonts w:cs="B Nazanin"/>
          <w:sz w:val="28"/>
          <w:szCs w:val="28"/>
          <w:rtl/>
        </w:rPr>
        <w:t xml:space="preserve">و </w:t>
      </w:r>
      <w:r>
        <w:rPr>
          <w:rFonts w:cs="B Nazanin" w:hint="cs"/>
          <w:sz w:val="28"/>
          <w:szCs w:val="28"/>
          <w:rtl/>
        </w:rPr>
        <w:t>(ژ)</w:t>
      </w:r>
      <w:r w:rsidRPr="00AC0B96">
        <w:rPr>
          <w:rFonts w:cs="B Nazanin"/>
          <w:sz w:val="28"/>
          <w:szCs w:val="28"/>
          <w:rtl/>
        </w:rPr>
        <w:t xml:space="preserve"> ماده</w:t>
      </w:r>
      <w:r>
        <w:rPr>
          <w:rFonts w:cs="B Nazanin" w:hint="cs"/>
          <w:sz w:val="28"/>
          <w:szCs w:val="28"/>
          <w:rtl/>
        </w:rPr>
        <w:t>(</w:t>
      </w:r>
      <w:r w:rsidRPr="00AC0B96">
        <w:rPr>
          <w:rFonts w:cs="B Nazanin"/>
          <w:sz w:val="28"/>
          <w:szCs w:val="28"/>
          <w:rtl/>
        </w:rPr>
        <w:t>119 )</w:t>
      </w:r>
      <w:r>
        <w:rPr>
          <w:rFonts w:cs="B Nazanin" w:hint="cs"/>
          <w:sz w:val="28"/>
          <w:szCs w:val="28"/>
          <w:rtl/>
        </w:rPr>
        <w:t xml:space="preserve"> </w:t>
      </w:r>
      <w:r w:rsidRPr="00AC0B96">
        <w:rPr>
          <w:rFonts w:cs="B Nazanin"/>
          <w:sz w:val="28"/>
          <w:szCs w:val="28"/>
          <w:rtl/>
        </w:rPr>
        <w:t>اين قانون و كا</w:t>
      </w:r>
      <w:r>
        <w:rPr>
          <w:rFonts w:cs="B Nazanin"/>
          <w:sz w:val="28"/>
          <w:szCs w:val="28"/>
          <w:rtl/>
        </w:rPr>
        <w:t>لا</w:t>
      </w:r>
      <w:r w:rsidRPr="00AC0B96">
        <w:rPr>
          <w:rFonts w:cs="B Nazanin"/>
          <w:sz w:val="28"/>
          <w:szCs w:val="28"/>
          <w:rtl/>
        </w:rPr>
        <w:t>هايي كه به موجب قوانين خاص يا تصويب نامه هاي هيأت وزيران با معافيت از حقوق ورودي ترخيص</w:t>
      </w:r>
      <w:r>
        <w:rPr>
          <w:rFonts w:cs="B Nazanin" w:hint="cs"/>
          <w:sz w:val="28"/>
          <w:szCs w:val="28"/>
          <w:rtl/>
        </w:rPr>
        <w:t xml:space="preserve"> </w:t>
      </w:r>
      <w:r w:rsidRPr="00AC0B96">
        <w:rPr>
          <w:rFonts w:cs="B Nazanin"/>
          <w:sz w:val="28"/>
          <w:szCs w:val="28"/>
          <w:rtl/>
        </w:rPr>
        <w:t>مي شوند اگر قبل از انقضاء ده سال از تاريخ ترخيص آن به شخص ديگري كه حق استفاده از معافيت با همان شرايط را ندارد به هر عنوان اعم از قطعي يا وكالتي واگذار شود بايد وجوه متعلقه را با كسر مبلغي كه به تناسب فرسودگي و استه</w:t>
      </w:r>
      <w:r>
        <w:rPr>
          <w:rFonts w:cs="B Nazanin"/>
          <w:sz w:val="28"/>
          <w:szCs w:val="28"/>
          <w:rtl/>
        </w:rPr>
        <w:t>لا</w:t>
      </w:r>
      <w:r w:rsidRPr="00AC0B96">
        <w:rPr>
          <w:rFonts w:cs="B Nazanin"/>
          <w:sz w:val="28"/>
          <w:szCs w:val="28"/>
          <w:rtl/>
        </w:rPr>
        <w:t>ك در نظر گرفته مي شود، پرداخت كند</w:t>
      </w:r>
      <w:r w:rsidRPr="00AC0B96">
        <w:rPr>
          <w:rFonts w:cs="B Nazanin"/>
          <w:sz w:val="28"/>
          <w:szCs w:val="28"/>
        </w:rPr>
        <w:t xml:space="preserve">. </w:t>
      </w:r>
      <w:r w:rsidRPr="00AC0B96">
        <w:rPr>
          <w:rFonts w:cs="B Nazanin"/>
          <w:sz w:val="28"/>
          <w:szCs w:val="28"/>
          <w:rtl/>
        </w:rPr>
        <w:t>مواردي كه طبق مقررات مربوط براي واگذاري نحوه ديگري مقرر شده باشد، مستثني است</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tl/>
        </w:rPr>
        <w:t>تبصره ـ واگذاري كا</w:t>
      </w:r>
      <w:r>
        <w:rPr>
          <w:rFonts w:cs="B Nazanin"/>
          <w:sz w:val="28"/>
          <w:szCs w:val="28"/>
          <w:rtl/>
        </w:rPr>
        <w:t>لا</w:t>
      </w:r>
      <w:r w:rsidRPr="00AC0B96">
        <w:rPr>
          <w:rFonts w:cs="B Nazanin"/>
          <w:sz w:val="28"/>
          <w:szCs w:val="28"/>
          <w:rtl/>
        </w:rPr>
        <w:t>ي موضوع اين ماده قبل از پنج سال از تاريخ ترخيص</w:t>
      </w:r>
      <w:r>
        <w:rPr>
          <w:rFonts w:cs="B Nazanin" w:hint="cs"/>
          <w:sz w:val="28"/>
          <w:szCs w:val="28"/>
          <w:rtl/>
        </w:rPr>
        <w:t xml:space="preserve"> </w:t>
      </w:r>
      <w:r w:rsidRPr="00AC0B96">
        <w:rPr>
          <w:rFonts w:cs="B Nazanin"/>
          <w:sz w:val="28"/>
          <w:szCs w:val="28"/>
          <w:rtl/>
        </w:rPr>
        <w:t>مستلزم اخذ مجوزهاي ورود است</w:t>
      </w:r>
      <w:r w:rsidRPr="00AC0B96">
        <w:rPr>
          <w:rFonts w:cs="B Nazanin"/>
          <w:sz w:val="28"/>
          <w:szCs w:val="28"/>
        </w:rPr>
        <w:t>.</w:t>
      </w:r>
    </w:p>
    <w:p w:rsidR="00CB1208" w:rsidRDefault="00CB1208" w:rsidP="00CB1208">
      <w:pPr>
        <w:spacing w:line="276" w:lineRule="auto"/>
        <w:jc w:val="both"/>
        <w:rPr>
          <w:rFonts w:cs="B Nazanin"/>
          <w:b/>
          <w:bCs/>
          <w:sz w:val="28"/>
          <w:szCs w:val="28"/>
          <w:rtl/>
        </w:rPr>
      </w:pPr>
      <w:r w:rsidRPr="000D6868">
        <w:rPr>
          <w:rFonts w:cs="B Nazanin"/>
          <w:b/>
          <w:bCs/>
          <w:sz w:val="28"/>
          <w:szCs w:val="28"/>
          <w:rtl/>
        </w:rPr>
        <w:t>ماده 121</w:t>
      </w:r>
      <w:r w:rsidRPr="000D6868">
        <w:rPr>
          <w:rFonts w:cs="B Nazanin" w:hint="cs"/>
          <w:b/>
          <w:bCs/>
          <w:sz w:val="28"/>
          <w:szCs w:val="28"/>
          <w:rtl/>
        </w:rPr>
        <w:t xml:space="preserve"> قانون </w:t>
      </w:r>
      <w:r w:rsidRPr="000D6868">
        <w:rPr>
          <w:rFonts w:cs="B Nazanin"/>
          <w:b/>
          <w:bCs/>
          <w:sz w:val="28"/>
          <w:szCs w:val="28"/>
          <w:rtl/>
        </w:rPr>
        <w:t>ـ</w:t>
      </w:r>
      <w:r w:rsidRPr="00AC0B96">
        <w:rPr>
          <w:rFonts w:cs="B Nazanin"/>
          <w:sz w:val="28"/>
          <w:szCs w:val="28"/>
          <w:rtl/>
        </w:rPr>
        <w:t xml:space="preserve"> حقوق ورودي قطعات و لوازم و موادي كه براي مصرف در ساخت يا مونتاژ يا بسته بندي اشياء يا مواد يا دستگاهها وارد مي گردد در مواردي كه مشمول</w:t>
      </w:r>
      <w:r w:rsidRPr="0038477F">
        <w:rPr>
          <w:rFonts w:cs="B Nazanin"/>
          <w:sz w:val="28"/>
          <w:szCs w:val="28"/>
          <w:rtl/>
        </w:rPr>
        <w:t xml:space="preserve"> </w:t>
      </w:r>
      <w:r w:rsidRPr="00AC0B96">
        <w:rPr>
          <w:rFonts w:cs="B Nazanin"/>
          <w:sz w:val="28"/>
          <w:szCs w:val="28"/>
          <w:rtl/>
        </w:rPr>
        <w:t xml:space="preserve">رديفي از جدول تعرفه شود كه </w:t>
      </w:r>
      <w:r w:rsidRPr="0038477F">
        <w:rPr>
          <w:rFonts w:cs="B Nazanin" w:hint="cs"/>
          <w:sz w:val="28"/>
          <w:szCs w:val="28"/>
          <w:rtl/>
        </w:rPr>
        <w:t>مجموعا</w:t>
      </w:r>
      <w:r w:rsidRPr="00AC0B96">
        <w:rPr>
          <w:rFonts w:cs="B Nazanin"/>
          <w:sz w:val="28"/>
          <w:szCs w:val="28"/>
          <w:rtl/>
        </w:rPr>
        <w:t xml:space="preserve"> مأخذ حقوق ورودي آن بيشتر از جمع مأخذ حقوق ورودي شي ء يا ماده يا دستگاه آماده باشد به تشخيص و نظارت وزارت صنعت، معدن و تجارت به مأخذ حقوق ورودي شي ء يا ماده يا دستگاه آماده مربوط وصول مي شود</w:t>
      </w:r>
      <w:r w:rsidRPr="00AC0B96">
        <w:rPr>
          <w:rFonts w:cs="B Nazanin"/>
          <w:sz w:val="28"/>
          <w:szCs w:val="28"/>
        </w:rPr>
        <w:t>.</w:t>
      </w:r>
    </w:p>
    <w:p w:rsidR="00404B7E" w:rsidRDefault="00404B7E"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tl/>
        </w:rPr>
      </w:pPr>
      <w:r w:rsidRPr="00AC0B96">
        <w:rPr>
          <w:rFonts w:cs="B Nazanin"/>
          <w:b/>
          <w:bCs/>
          <w:sz w:val="28"/>
          <w:szCs w:val="28"/>
          <w:rtl/>
        </w:rPr>
        <w:t xml:space="preserve">فصل دوم ـ ممنوعيتها </w:t>
      </w:r>
    </w:p>
    <w:p w:rsidR="00404B7E" w:rsidRPr="00404B7E" w:rsidRDefault="00404B7E" w:rsidP="00CB1208">
      <w:pPr>
        <w:spacing w:line="276" w:lineRule="auto"/>
        <w:jc w:val="both"/>
        <w:rPr>
          <w:rFonts w:cs="B Nazanin"/>
          <w:sz w:val="28"/>
          <w:szCs w:val="28"/>
          <w:rtl/>
        </w:rPr>
      </w:pPr>
      <w:r w:rsidRPr="00404B7E">
        <w:rPr>
          <w:rFonts w:cs="B Nazanin" w:hint="cs"/>
          <w:sz w:val="28"/>
          <w:szCs w:val="28"/>
          <w:rtl/>
        </w:rPr>
        <w:t>موضوعات این فصل تحت سه مبحث جداگانه زیر مطرح شده است :</w:t>
      </w:r>
    </w:p>
    <w:p w:rsidR="00404B7E" w:rsidRPr="00404B7E" w:rsidRDefault="00404B7E" w:rsidP="00404B7E">
      <w:pPr>
        <w:spacing w:line="276" w:lineRule="auto"/>
        <w:jc w:val="both"/>
        <w:rPr>
          <w:rFonts w:cs="B Nazanin"/>
          <w:sz w:val="28"/>
          <w:szCs w:val="28"/>
          <w:rtl/>
        </w:rPr>
      </w:pPr>
      <w:r w:rsidRPr="00404B7E">
        <w:rPr>
          <w:rFonts w:cs="B Nazanin"/>
          <w:sz w:val="28"/>
          <w:szCs w:val="28"/>
          <w:rtl/>
        </w:rPr>
        <w:t>مبحث اول ـ ممنوعيتها در ورود قطعي</w:t>
      </w:r>
    </w:p>
    <w:p w:rsidR="00404B7E" w:rsidRPr="00404B7E" w:rsidRDefault="00404B7E" w:rsidP="00404B7E">
      <w:pPr>
        <w:spacing w:line="276" w:lineRule="auto"/>
        <w:jc w:val="both"/>
        <w:rPr>
          <w:rFonts w:cs="B Nazanin"/>
          <w:sz w:val="28"/>
          <w:szCs w:val="28"/>
          <w:rtl/>
        </w:rPr>
      </w:pPr>
      <w:r w:rsidRPr="00404B7E">
        <w:rPr>
          <w:rFonts w:cs="B Nazanin"/>
          <w:sz w:val="28"/>
          <w:szCs w:val="28"/>
          <w:rtl/>
        </w:rPr>
        <w:t>مبحث دوم ـ ممنوعيتها در ورود موقت و عبور داخلي</w:t>
      </w:r>
    </w:p>
    <w:p w:rsidR="00404B7E" w:rsidRPr="00404B7E" w:rsidRDefault="00404B7E" w:rsidP="00404B7E">
      <w:pPr>
        <w:spacing w:line="276" w:lineRule="auto"/>
        <w:jc w:val="both"/>
        <w:rPr>
          <w:rFonts w:cs="B Nazanin"/>
          <w:sz w:val="28"/>
          <w:szCs w:val="28"/>
        </w:rPr>
      </w:pPr>
      <w:r w:rsidRPr="00404B7E">
        <w:rPr>
          <w:rFonts w:cs="B Nazanin"/>
          <w:sz w:val="28"/>
          <w:szCs w:val="28"/>
          <w:rtl/>
        </w:rPr>
        <w:lastRenderedPageBreak/>
        <w:t>مبحث سوم ـ ممنوعيتها در عبور خارجي</w:t>
      </w:r>
    </w:p>
    <w:p w:rsidR="00404B7E" w:rsidRPr="00404B7E" w:rsidRDefault="00404B7E" w:rsidP="00404B7E">
      <w:pPr>
        <w:spacing w:line="276" w:lineRule="auto"/>
        <w:jc w:val="both"/>
        <w:rPr>
          <w:rFonts w:cs="B Nazanin"/>
          <w:sz w:val="28"/>
          <w:szCs w:val="28"/>
          <w:rtl/>
        </w:rPr>
      </w:pPr>
      <w:r w:rsidRPr="00404B7E">
        <w:rPr>
          <w:rFonts w:cs="B Nazanin"/>
          <w:sz w:val="28"/>
          <w:szCs w:val="28"/>
          <w:rtl/>
        </w:rPr>
        <w:t>مبحث چهارم ـ ممنوعيتها در صادرات</w:t>
      </w:r>
    </w:p>
    <w:p w:rsidR="00404B7E" w:rsidRDefault="00404B7E" w:rsidP="00404B7E">
      <w:pPr>
        <w:spacing w:line="276" w:lineRule="auto"/>
        <w:jc w:val="both"/>
        <w:rPr>
          <w:rFonts w:cs="B Nazanin"/>
          <w:b/>
          <w:bCs/>
          <w:sz w:val="28"/>
          <w:szCs w:val="28"/>
          <w:rtl/>
        </w:rPr>
      </w:pPr>
    </w:p>
    <w:p w:rsidR="00CB1208" w:rsidRDefault="00CB1208" w:rsidP="00CB1208">
      <w:pPr>
        <w:spacing w:line="276" w:lineRule="auto"/>
        <w:jc w:val="both"/>
        <w:rPr>
          <w:rFonts w:cs="B Nazanin"/>
          <w:b/>
          <w:bCs/>
          <w:sz w:val="28"/>
          <w:szCs w:val="28"/>
          <w:rtl/>
        </w:rPr>
      </w:pPr>
      <w:r w:rsidRPr="00AC0B96">
        <w:rPr>
          <w:rFonts w:cs="B Nazanin"/>
          <w:b/>
          <w:bCs/>
          <w:sz w:val="28"/>
          <w:szCs w:val="28"/>
          <w:rtl/>
        </w:rPr>
        <w:t>مبحث اول ـ ممنوعيتها در ورود قطعي</w:t>
      </w:r>
    </w:p>
    <w:p w:rsidR="00404B7E" w:rsidRPr="00AC0B96" w:rsidRDefault="00404B7E" w:rsidP="00CB1208">
      <w:pPr>
        <w:spacing w:line="276" w:lineRule="auto"/>
        <w:jc w:val="both"/>
        <w:rPr>
          <w:rFonts w:cs="B Nazanin"/>
          <w:b/>
          <w:bCs/>
          <w:sz w:val="28"/>
          <w:szCs w:val="28"/>
          <w:rtl/>
        </w:rPr>
      </w:pPr>
      <w:r>
        <w:rPr>
          <w:rFonts w:cs="B Nazanin" w:hint="cs"/>
          <w:b/>
          <w:bCs/>
          <w:sz w:val="28"/>
          <w:szCs w:val="28"/>
          <w:rtl/>
        </w:rPr>
        <w:t>مواد قانون (ق.ا.گ)</w:t>
      </w:r>
    </w:p>
    <w:p w:rsidR="00CB1208" w:rsidRPr="00AC0B96" w:rsidRDefault="00CB1208" w:rsidP="00CB1208">
      <w:pPr>
        <w:spacing w:line="276" w:lineRule="auto"/>
        <w:jc w:val="both"/>
        <w:rPr>
          <w:rFonts w:cs="B Nazanin"/>
          <w:sz w:val="28"/>
          <w:szCs w:val="28"/>
        </w:rPr>
      </w:pPr>
      <w:r w:rsidRPr="00AC0B96">
        <w:rPr>
          <w:rFonts w:cs="B Nazanin"/>
          <w:sz w:val="28"/>
          <w:szCs w:val="28"/>
          <w:rtl/>
        </w:rPr>
        <w:t xml:space="preserve"> </w:t>
      </w:r>
      <w:r w:rsidRPr="00B918C2">
        <w:rPr>
          <w:rFonts w:cs="B Nazanin"/>
          <w:b/>
          <w:bCs/>
          <w:sz w:val="28"/>
          <w:szCs w:val="28"/>
          <w:rtl/>
        </w:rPr>
        <w:t xml:space="preserve">ماده </w:t>
      </w:r>
      <w:r w:rsidRPr="00B918C2">
        <w:rPr>
          <w:rFonts w:cs="B Nazanin" w:hint="cs"/>
          <w:b/>
          <w:bCs/>
          <w:sz w:val="28"/>
          <w:szCs w:val="28"/>
          <w:rtl/>
        </w:rPr>
        <w:t xml:space="preserve"> </w:t>
      </w:r>
      <w:r w:rsidRPr="00B918C2">
        <w:rPr>
          <w:rFonts w:cs="B Nazanin"/>
          <w:b/>
          <w:bCs/>
          <w:sz w:val="28"/>
          <w:szCs w:val="28"/>
          <w:rtl/>
        </w:rPr>
        <w:t>122</w:t>
      </w:r>
      <w:r w:rsidRPr="00B918C2">
        <w:rPr>
          <w:rFonts w:cs="B Nazanin" w:hint="cs"/>
          <w:b/>
          <w:bCs/>
          <w:sz w:val="28"/>
          <w:szCs w:val="28"/>
          <w:rtl/>
        </w:rPr>
        <w:t xml:space="preserve"> قانون</w:t>
      </w:r>
      <w:r w:rsidRPr="00B918C2">
        <w:rPr>
          <w:rFonts w:cs="B Nazanin"/>
          <w:b/>
          <w:bCs/>
          <w:sz w:val="28"/>
          <w:szCs w:val="28"/>
          <w:rtl/>
        </w:rPr>
        <w:t xml:space="preserve"> ـ</w:t>
      </w:r>
      <w:r w:rsidRPr="00AC0B96">
        <w:rPr>
          <w:rFonts w:cs="B Nazanin"/>
          <w:sz w:val="28"/>
          <w:szCs w:val="28"/>
          <w:rtl/>
        </w:rPr>
        <w:t xml:space="preserve"> ورود قطعي كا</w:t>
      </w:r>
      <w:r>
        <w:rPr>
          <w:rFonts w:cs="B Nazanin"/>
          <w:sz w:val="28"/>
          <w:szCs w:val="28"/>
          <w:rtl/>
        </w:rPr>
        <w:t>لا</w:t>
      </w:r>
      <w:r w:rsidRPr="00AC0B96">
        <w:rPr>
          <w:rFonts w:cs="B Nazanin"/>
          <w:sz w:val="28"/>
          <w:szCs w:val="28"/>
          <w:rtl/>
        </w:rPr>
        <w:t>هاي مشروحه زير ممنوع است</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الف ـ كا</w:t>
      </w:r>
      <w:r>
        <w:rPr>
          <w:rFonts w:cs="B Nazanin"/>
          <w:sz w:val="28"/>
          <w:szCs w:val="28"/>
          <w:rtl/>
        </w:rPr>
        <w:t>لا</w:t>
      </w:r>
      <w:r w:rsidRPr="00AC0B96">
        <w:rPr>
          <w:rFonts w:cs="B Nazanin"/>
          <w:sz w:val="28"/>
          <w:szCs w:val="28"/>
          <w:rtl/>
        </w:rPr>
        <w:t>هاي ممنوعه بر اساس شرع مقدس اس</w:t>
      </w:r>
      <w:r>
        <w:rPr>
          <w:rFonts w:cs="B Nazanin"/>
          <w:sz w:val="28"/>
          <w:szCs w:val="28"/>
          <w:rtl/>
        </w:rPr>
        <w:t>لا</w:t>
      </w:r>
      <w:r w:rsidRPr="00AC0B96">
        <w:rPr>
          <w:rFonts w:cs="B Nazanin"/>
          <w:sz w:val="28"/>
          <w:szCs w:val="28"/>
          <w:rtl/>
        </w:rPr>
        <w:t xml:space="preserve">م و به موجب قانون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ب ـ كا</w:t>
      </w:r>
      <w:r>
        <w:rPr>
          <w:rFonts w:cs="B Nazanin"/>
          <w:sz w:val="28"/>
          <w:szCs w:val="28"/>
          <w:rtl/>
        </w:rPr>
        <w:t>لا</w:t>
      </w:r>
      <w:r w:rsidRPr="00AC0B96">
        <w:rPr>
          <w:rFonts w:cs="B Nazanin"/>
          <w:sz w:val="28"/>
          <w:szCs w:val="28"/>
          <w:rtl/>
        </w:rPr>
        <w:t>هاي ممنوع شده به موجب جدول تعرفه گمركي يا تصويب نامه هاي متكي به قانون</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پ ـ اسلحه از هر قبيل، باروت، چاشني، فشنگ، گلوله و ساير مهمات جنگي، ديناميت و مواد محترقه و منفجره مگر با اع</w:t>
      </w:r>
      <w:r>
        <w:rPr>
          <w:rFonts w:cs="B Nazanin"/>
          <w:sz w:val="28"/>
          <w:szCs w:val="28"/>
          <w:rtl/>
        </w:rPr>
        <w:t>لا</w:t>
      </w:r>
      <w:r w:rsidRPr="00AC0B96">
        <w:rPr>
          <w:rFonts w:cs="B Nazanin"/>
          <w:sz w:val="28"/>
          <w:szCs w:val="28"/>
          <w:rtl/>
        </w:rPr>
        <w:t xml:space="preserve">م و موافقت وزارت دفاع و پشتيباني نيروهاي مسلح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ت ـ مواد مخدر و روانگردان از هر قبيل و پيش</w:t>
      </w:r>
      <w:r>
        <w:rPr>
          <w:rFonts w:cs="B Nazanin" w:hint="cs"/>
          <w:sz w:val="28"/>
          <w:szCs w:val="28"/>
          <w:rtl/>
        </w:rPr>
        <w:t xml:space="preserve"> </w:t>
      </w:r>
      <w:r w:rsidRPr="00AC0B96">
        <w:rPr>
          <w:rFonts w:cs="B Nazanin"/>
          <w:sz w:val="28"/>
          <w:szCs w:val="28"/>
          <w:rtl/>
        </w:rPr>
        <w:t>سازهاي آنها مگر با موافقت وزارت بهداشت، درمان و آموزش پزشكي در هر مورد</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ث ـ دستگاههاي فرستنده از هر نوع و قطعات متعلق به آنها مگر با موافقت وزارت ارتباطات و فناوري اط</w:t>
      </w:r>
      <w:r>
        <w:rPr>
          <w:rFonts w:cs="B Nazanin"/>
          <w:sz w:val="28"/>
          <w:szCs w:val="28"/>
          <w:rtl/>
        </w:rPr>
        <w:t>لا</w:t>
      </w:r>
      <w:r w:rsidRPr="00AC0B96">
        <w:rPr>
          <w:rFonts w:cs="B Nazanin"/>
          <w:sz w:val="28"/>
          <w:szCs w:val="28"/>
          <w:rtl/>
        </w:rPr>
        <w:t xml:space="preserve">عات در هر مورد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ج ـ دستگاه مخصوص عكاسي و فيلمبرداري هوايي مگر با موافقت وزارت دفاع و پشتيباني نيروهاي مسلح</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چ ـ سامانه </w:t>
      </w:r>
      <w:r>
        <w:rPr>
          <w:rFonts w:cs="B Nazanin" w:hint="cs"/>
          <w:sz w:val="28"/>
          <w:szCs w:val="28"/>
          <w:rtl/>
        </w:rPr>
        <w:t>(</w:t>
      </w:r>
      <w:r w:rsidRPr="00AC0B96">
        <w:rPr>
          <w:rFonts w:cs="B Nazanin"/>
          <w:sz w:val="28"/>
          <w:szCs w:val="28"/>
          <w:rtl/>
        </w:rPr>
        <w:t xml:space="preserve">سيستم </w:t>
      </w:r>
      <w:r>
        <w:rPr>
          <w:rFonts w:cs="B Nazanin" w:hint="cs"/>
          <w:sz w:val="28"/>
          <w:szCs w:val="28"/>
          <w:rtl/>
        </w:rPr>
        <w:t>)</w:t>
      </w:r>
      <w:r w:rsidRPr="00AC0B96">
        <w:rPr>
          <w:rFonts w:cs="B Nazanin"/>
          <w:sz w:val="28"/>
          <w:szCs w:val="28"/>
          <w:rtl/>
        </w:rPr>
        <w:t>هاي استراق سمع، فرستنده ها و ضبط كننده هاي كوچك اعم از ريزدوربينها و ريزميكروفونها با قابليت جاسوسي و فرستنده هاي خاص و پوششي با سرعت با</w:t>
      </w:r>
      <w:r>
        <w:rPr>
          <w:rFonts w:cs="B Nazanin"/>
          <w:sz w:val="28"/>
          <w:szCs w:val="28"/>
          <w:rtl/>
        </w:rPr>
        <w:t>لا</w:t>
      </w:r>
      <w:r w:rsidRPr="00AC0B96">
        <w:rPr>
          <w:rFonts w:cs="B Nazanin"/>
          <w:sz w:val="28"/>
          <w:szCs w:val="28"/>
          <w:rtl/>
        </w:rPr>
        <w:t>، انواع كا</w:t>
      </w:r>
      <w:r>
        <w:rPr>
          <w:rFonts w:cs="B Nazanin"/>
          <w:sz w:val="28"/>
          <w:szCs w:val="28"/>
          <w:rtl/>
        </w:rPr>
        <w:t>لا</w:t>
      </w:r>
      <w:r w:rsidRPr="00AC0B96">
        <w:rPr>
          <w:rFonts w:cs="B Nazanin"/>
          <w:sz w:val="28"/>
          <w:szCs w:val="28"/>
          <w:rtl/>
        </w:rPr>
        <w:t xml:space="preserve"> يا سامانه </w:t>
      </w:r>
      <w:r>
        <w:rPr>
          <w:rFonts w:cs="B Nazanin" w:hint="cs"/>
          <w:sz w:val="28"/>
          <w:szCs w:val="28"/>
          <w:rtl/>
        </w:rPr>
        <w:t>(</w:t>
      </w:r>
      <w:r w:rsidRPr="00AC0B96">
        <w:rPr>
          <w:rFonts w:cs="B Nazanin"/>
          <w:sz w:val="28"/>
          <w:szCs w:val="28"/>
          <w:rtl/>
        </w:rPr>
        <w:t>سيستم</w:t>
      </w:r>
      <w:r>
        <w:rPr>
          <w:rFonts w:cs="B Nazanin" w:hint="cs"/>
          <w:sz w:val="28"/>
          <w:szCs w:val="28"/>
          <w:rtl/>
        </w:rPr>
        <w:t>)</w:t>
      </w:r>
      <w:r w:rsidRPr="00AC0B96">
        <w:rPr>
          <w:rFonts w:cs="B Nazanin"/>
          <w:sz w:val="28"/>
          <w:szCs w:val="28"/>
          <w:rtl/>
        </w:rPr>
        <w:t xml:space="preserve">هاي با قابليت كنترل و شنود ارتباطات با سيم و بي سيم </w:t>
      </w:r>
      <w:r>
        <w:rPr>
          <w:rFonts w:cs="B Nazanin" w:hint="cs"/>
          <w:sz w:val="28"/>
          <w:szCs w:val="28"/>
          <w:rtl/>
        </w:rPr>
        <w:t>(</w:t>
      </w:r>
      <w:r w:rsidRPr="00AC0B96">
        <w:rPr>
          <w:rFonts w:cs="B Nazanin"/>
          <w:sz w:val="28"/>
          <w:szCs w:val="28"/>
          <w:rtl/>
        </w:rPr>
        <w:t>مونيتورينگ</w:t>
      </w:r>
      <w:r>
        <w:rPr>
          <w:rFonts w:cs="B Nazanin" w:hint="cs"/>
          <w:sz w:val="28"/>
          <w:szCs w:val="28"/>
          <w:rtl/>
        </w:rPr>
        <w:t>)</w:t>
      </w:r>
      <w:r w:rsidRPr="00AC0B96">
        <w:rPr>
          <w:rFonts w:cs="B Nazanin"/>
          <w:sz w:val="28"/>
          <w:szCs w:val="28"/>
          <w:rtl/>
        </w:rPr>
        <w:t xml:space="preserve"> و سامانه </w:t>
      </w:r>
      <w:r>
        <w:rPr>
          <w:rFonts w:cs="B Nazanin" w:hint="cs"/>
          <w:sz w:val="28"/>
          <w:szCs w:val="28"/>
          <w:rtl/>
        </w:rPr>
        <w:t>(</w:t>
      </w:r>
      <w:r w:rsidRPr="00AC0B96">
        <w:rPr>
          <w:rFonts w:cs="B Nazanin"/>
          <w:sz w:val="28"/>
          <w:szCs w:val="28"/>
          <w:rtl/>
        </w:rPr>
        <w:t xml:space="preserve">سيستم </w:t>
      </w:r>
      <w:r>
        <w:rPr>
          <w:rFonts w:cs="B Nazanin" w:hint="cs"/>
          <w:sz w:val="28"/>
          <w:szCs w:val="28"/>
          <w:rtl/>
        </w:rPr>
        <w:t xml:space="preserve">) </w:t>
      </w:r>
      <w:r w:rsidRPr="00AC0B96">
        <w:rPr>
          <w:rFonts w:cs="B Nazanin"/>
          <w:sz w:val="28"/>
          <w:szCs w:val="28"/>
          <w:rtl/>
        </w:rPr>
        <w:t>هاي رمزكننده كه در راستاي اهداف جاسوسي كاربرد دارند مگر با موافقت وزارت اط</w:t>
      </w:r>
      <w:r>
        <w:rPr>
          <w:rFonts w:cs="B Nazanin"/>
          <w:sz w:val="28"/>
          <w:szCs w:val="28"/>
          <w:rtl/>
        </w:rPr>
        <w:t>لا</w:t>
      </w:r>
      <w:r w:rsidRPr="00AC0B96">
        <w:rPr>
          <w:rFonts w:cs="B Nazanin"/>
          <w:sz w:val="28"/>
          <w:szCs w:val="28"/>
          <w:rtl/>
        </w:rPr>
        <w:t>عات در هر مورد</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تبصره 1 ـ ورود كا</w:t>
      </w:r>
      <w:r>
        <w:rPr>
          <w:rFonts w:cs="B Nazanin"/>
          <w:sz w:val="28"/>
          <w:szCs w:val="28"/>
          <w:rtl/>
        </w:rPr>
        <w:t>لا</w:t>
      </w:r>
      <w:r w:rsidRPr="00AC0B96">
        <w:rPr>
          <w:rFonts w:cs="B Nazanin"/>
          <w:sz w:val="28"/>
          <w:szCs w:val="28"/>
          <w:rtl/>
        </w:rPr>
        <w:t>هاي الكترونيكي و مخابراتي با كاربرد تجاري و مدل خاص كه مورد سوء استفاده جاسوسي قرار مي گيرند و همچنين كا</w:t>
      </w:r>
      <w:r>
        <w:rPr>
          <w:rFonts w:cs="B Nazanin"/>
          <w:sz w:val="28"/>
          <w:szCs w:val="28"/>
          <w:rtl/>
        </w:rPr>
        <w:t>لا</w:t>
      </w:r>
      <w:r w:rsidRPr="00AC0B96">
        <w:rPr>
          <w:rFonts w:cs="B Nazanin"/>
          <w:sz w:val="28"/>
          <w:szCs w:val="28"/>
          <w:rtl/>
        </w:rPr>
        <w:t>ها و مواد دارويي، غذايي، معدني، سموم و مواد آلي كه به عنوان كا</w:t>
      </w:r>
      <w:r>
        <w:rPr>
          <w:rFonts w:cs="B Nazanin"/>
          <w:sz w:val="28"/>
          <w:szCs w:val="28"/>
          <w:rtl/>
        </w:rPr>
        <w:t>لا</w:t>
      </w:r>
      <w:r w:rsidRPr="00AC0B96">
        <w:rPr>
          <w:rFonts w:cs="B Nazanin"/>
          <w:sz w:val="28"/>
          <w:szCs w:val="28"/>
          <w:rtl/>
        </w:rPr>
        <w:t>ي دومنظوره مورد سوء استفاده بيوتروريزم قرار مي گيرند بر اساس اع</w:t>
      </w:r>
      <w:r>
        <w:rPr>
          <w:rFonts w:cs="B Nazanin"/>
          <w:sz w:val="28"/>
          <w:szCs w:val="28"/>
          <w:rtl/>
        </w:rPr>
        <w:t>لا</w:t>
      </w:r>
      <w:r w:rsidRPr="00AC0B96">
        <w:rPr>
          <w:rFonts w:cs="B Nazanin"/>
          <w:sz w:val="28"/>
          <w:szCs w:val="28"/>
          <w:rtl/>
        </w:rPr>
        <w:t>م وزارت اط</w:t>
      </w:r>
      <w:r>
        <w:rPr>
          <w:rFonts w:cs="B Nazanin"/>
          <w:sz w:val="28"/>
          <w:szCs w:val="28"/>
          <w:rtl/>
        </w:rPr>
        <w:t>لا</w:t>
      </w:r>
      <w:r w:rsidRPr="00AC0B96">
        <w:rPr>
          <w:rFonts w:cs="B Nazanin"/>
          <w:sz w:val="28"/>
          <w:szCs w:val="28"/>
          <w:rtl/>
        </w:rPr>
        <w:t>عات حسب مورد ممنوع مي گردد</w:t>
      </w:r>
      <w:r w:rsidRPr="00AC0B96">
        <w:rPr>
          <w:rFonts w:cs="B Nazanin"/>
          <w:sz w:val="28"/>
          <w:szCs w:val="28"/>
        </w:rPr>
        <w:t xml:space="preserve">. </w:t>
      </w:r>
    </w:p>
    <w:p w:rsidR="00CB1208" w:rsidRPr="00AC0B96" w:rsidRDefault="00CB1208" w:rsidP="00CB1208">
      <w:pPr>
        <w:spacing w:line="276" w:lineRule="auto"/>
        <w:jc w:val="both"/>
        <w:rPr>
          <w:rFonts w:cs="B Nazanin"/>
          <w:sz w:val="28"/>
          <w:szCs w:val="28"/>
          <w:rtl/>
        </w:rPr>
      </w:pPr>
      <w:r w:rsidRPr="00AC0B96">
        <w:rPr>
          <w:rFonts w:cs="B Nazanin"/>
          <w:sz w:val="28"/>
          <w:szCs w:val="28"/>
          <w:rtl/>
        </w:rPr>
        <w:lastRenderedPageBreak/>
        <w:t>تبصره 2 ـ فهرست و مشخصات كا</w:t>
      </w:r>
      <w:r>
        <w:rPr>
          <w:rFonts w:cs="B Nazanin"/>
          <w:sz w:val="28"/>
          <w:szCs w:val="28"/>
          <w:rtl/>
        </w:rPr>
        <w:t>لا</w:t>
      </w:r>
      <w:r w:rsidRPr="00AC0B96">
        <w:rPr>
          <w:rFonts w:cs="B Nazanin"/>
          <w:sz w:val="28"/>
          <w:szCs w:val="28"/>
          <w:rtl/>
        </w:rPr>
        <w:t xml:space="preserve">هاي موضوع اين بند و تبصره </w:t>
      </w:r>
      <w:r>
        <w:rPr>
          <w:rFonts w:cs="B Nazanin" w:hint="cs"/>
          <w:sz w:val="28"/>
          <w:szCs w:val="28"/>
          <w:rtl/>
        </w:rPr>
        <w:t>(</w:t>
      </w:r>
      <w:r w:rsidRPr="00AC0B96">
        <w:rPr>
          <w:rFonts w:cs="B Nazanin"/>
          <w:sz w:val="28"/>
          <w:szCs w:val="28"/>
          <w:rtl/>
        </w:rPr>
        <w:t>1)توسط وزارت اط</w:t>
      </w:r>
      <w:r>
        <w:rPr>
          <w:rFonts w:cs="B Nazanin"/>
          <w:sz w:val="28"/>
          <w:szCs w:val="28"/>
          <w:rtl/>
        </w:rPr>
        <w:t>لا</w:t>
      </w:r>
      <w:r w:rsidRPr="00AC0B96">
        <w:rPr>
          <w:rFonts w:cs="B Nazanin"/>
          <w:sz w:val="28"/>
          <w:szCs w:val="28"/>
          <w:rtl/>
        </w:rPr>
        <w:t>عات تعيين و به گمرك ايران اع</w:t>
      </w:r>
      <w:r>
        <w:rPr>
          <w:rFonts w:cs="B Nazanin"/>
          <w:sz w:val="28"/>
          <w:szCs w:val="28"/>
          <w:rtl/>
        </w:rPr>
        <w:t>لا</w:t>
      </w:r>
      <w:r w:rsidRPr="00AC0B96">
        <w:rPr>
          <w:rFonts w:cs="B Nazanin"/>
          <w:sz w:val="28"/>
          <w:szCs w:val="28"/>
          <w:rtl/>
        </w:rPr>
        <w:t>م مي گردد</w:t>
      </w:r>
      <w:r w:rsidRPr="00AC0B96">
        <w:rPr>
          <w:rFonts w:cs="B Nazanin" w:hint="cs"/>
          <w:sz w:val="28"/>
          <w:szCs w:val="28"/>
          <w:rtl/>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ح ـ حاملين صوت و تصوير ضبط شده خ</w:t>
      </w:r>
      <w:r>
        <w:rPr>
          <w:rFonts w:cs="B Nazanin"/>
          <w:sz w:val="28"/>
          <w:szCs w:val="28"/>
          <w:rtl/>
        </w:rPr>
        <w:t>لا</w:t>
      </w:r>
      <w:r w:rsidRPr="00AC0B96">
        <w:rPr>
          <w:rFonts w:cs="B Nazanin"/>
          <w:sz w:val="28"/>
          <w:szCs w:val="28"/>
          <w:rtl/>
        </w:rPr>
        <w:t>ف نظم عمومي يا شؤون ملي يا عفت عمومي و يا مذهب رسمي كشور به تشخيص وزارت فرهنگ و ارشاد اس</w:t>
      </w:r>
      <w:r>
        <w:rPr>
          <w:rFonts w:cs="B Nazanin"/>
          <w:sz w:val="28"/>
          <w:szCs w:val="28"/>
          <w:rtl/>
        </w:rPr>
        <w:t>لا</w:t>
      </w:r>
      <w:r w:rsidRPr="00AC0B96">
        <w:rPr>
          <w:rFonts w:cs="B Nazanin"/>
          <w:sz w:val="28"/>
          <w:szCs w:val="28"/>
          <w:rtl/>
        </w:rPr>
        <w:t xml:space="preserve">مي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خ ـ كتاب، روزنامه، مجله، صور، ع</w:t>
      </w:r>
      <w:r>
        <w:rPr>
          <w:rFonts w:cs="B Nazanin"/>
          <w:sz w:val="28"/>
          <w:szCs w:val="28"/>
          <w:rtl/>
        </w:rPr>
        <w:t>لا</w:t>
      </w:r>
      <w:r w:rsidRPr="00AC0B96">
        <w:rPr>
          <w:rFonts w:cs="B Nazanin"/>
          <w:sz w:val="28"/>
          <w:szCs w:val="28"/>
          <w:rtl/>
        </w:rPr>
        <w:t>مت و هر نوع نوشته مخ</w:t>
      </w:r>
      <w:r>
        <w:rPr>
          <w:rFonts w:cs="B Nazanin" w:hint="cs"/>
          <w:sz w:val="28"/>
          <w:szCs w:val="28"/>
          <w:rtl/>
        </w:rPr>
        <w:t>الف</w:t>
      </w:r>
      <w:r w:rsidRPr="00AC0B96">
        <w:rPr>
          <w:rFonts w:cs="B Nazanin"/>
          <w:sz w:val="28"/>
          <w:szCs w:val="28"/>
          <w:rtl/>
        </w:rPr>
        <w:t xml:space="preserve"> نظم عمومي يا شؤون ملي يا عفت عمومي و يا مذهب رسمي كشور به تشخيص وزارت فرهنگ و ارشاد اس</w:t>
      </w:r>
      <w:r>
        <w:rPr>
          <w:rFonts w:cs="B Nazanin"/>
          <w:sz w:val="28"/>
          <w:szCs w:val="28"/>
          <w:rtl/>
        </w:rPr>
        <w:t>لا</w:t>
      </w:r>
      <w:r w:rsidRPr="00AC0B96">
        <w:rPr>
          <w:rFonts w:cs="B Nazanin"/>
          <w:sz w:val="28"/>
          <w:szCs w:val="28"/>
          <w:rtl/>
        </w:rPr>
        <w:t xml:space="preserve">مي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د ـ كا</w:t>
      </w:r>
      <w:r>
        <w:rPr>
          <w:rFonts w:cs="B Nazanin"/>
          <w:sz w:val="28"/>
          <w:szCs w:val="28"/>
          <w:rtl/>
        </w:rPr>
        <w:t>لا</w:t>
      </w:r>
      <w:r w:rsidRPr="00AC0B96">
        <w:rPr>
          <w:rFonts w:cs="B Nazanin"/>
          <w:sz w:val="28"/>
          <w:szCs w:val="28"/>
          <w:rtl/>
        </w:rPr>
        <w:t>هاي داراي عبارت يا ع</w:t>
      </w:r>
      <w:r>
        <w:rPr>
          <w:rFonts w:cs="B Nazanin"/>
          <w:sz w:val="28"/>
          <w:szCs w:val="28"/>
          <w:rtl/>
        </w:rPr>
        <w:t>لا</w:t>
      </w:r>
      <w:r w:rsidRPr="00AC0B96">
        <w:rPr>
          <w:rFonts w:cs="B Nazanin"/>
          <w:sz w:val="28"/>
          <w:szCs w:val="28"/>
          <w:rtl/>
        </w:rPr>
        <w:t>متي مخالف نظم عمومي يا شؤون ملي يا عفت عمومي و يا مذهب رسمي كشور روي خود آنها يا روي لفاف آنها و يا در اسناد مربوط به آنها</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 ذ ـ اسكناس هاي خارجي از جريان قانوني خارج شده، اسكناس، تمبر و برچسب </w:t>
      </w:r>
      <w:r>
        <w:rPr>
          <w:rFonts w:cs="B Nazanin" w:hint="cs"/>
          <w:sz w:val="28"/>
          <w:szCs w:val="28"/>
          <w:rtl/>
        </w:rPr>
        <w:t>(ب</w:t>
      </w:r>
      <w:r w:rsidRPr="00AC0B96">
        <w:rPr>
          <w:rFonts w:cs="B Nazanin"/>
          <w:sz w:val="28"/>
          <w:szCs w:val="28"/>
          <w:rtl/>
        </w:rPr>
        <w:t>اندرول</w:t>
      </w:r>
      <w:r>
        <w:rPr>
          <w:rFonts w:cs="B Nazanin" w:hint="cs"/>
          <w:sz w:val="28"/>
          <w:szCs w:val="28"/>
          <w:rtl/>
        </w:rPr>
        <w:t xml:space="preserve">) </w:t>
      </w:r>
      <w:r w:rsidRPr="00AC0B96">
        <w:rPr>
          <w:rFonts w:cs="B Nazanin"/>
          <w:sz w:val="28"/>
          <w:szCs w:val="28"/>
          <w:rtl/>
        </w:rPr>
        <w:t xml:space="preserve">تقلبي و بليط بخت آزمايي </w:t>
      </w:r>
      <w:r>
        <w:rPr>
          <w:rFonts w:cs="B Nazanin" w:hint="cs"/>
          <w:sz w:val="28"/>
          <w:szCs w:val="28"/>
          <w:rtl/>
        </w:rPr>
        <w:t>(</w:t>
      </w:r>
      <w:r>
        <w:rPr>
          <w:rFonts w:cs="B Nazanin"/>
          <w:sz w:val="28"/>
          <w:szCs w:val="28"/>
          <w:rtl/>
        </w:rPr>
        <w:t>لا</w:t>
      </w:r>
      <w:r w:rsidRPr="00AC0B96">
        <w:rPr>
          <w:rFonts w:cs="B Nazanin"/>
          <w:sz w:val="28"/>
          <w:szCs w:val="28"/>
          <w:rtl/>
        </w:rPr>
        <w:t>تاري</w:t>
      </w:r>
      <w:r w:rsidRPr="00AC0B96">
        <w:rPr>
          <w:rFonts w:cs="B Nazanin" w:hint="cs"/>
          <w:sz w:val="28"/>
          <w:szCs w:val="28"/>
          <w:rtl/>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ر ـ كا</w:t>
      </w:r>
      <w:r>
        <w:rPr>
          <w:rFonts w:cs="B Nazanin"/>
          <w:sz w:val="28"/>
          <w:szCs w:val="28"/>
          <w:rtl/>
        </w:rPr>
        <w:t>لا</w:t>
      </w:r>
      <w:r w:rsidRPr="00AC0B96">
        <w:rPr>
          <w:rFonts w:cs="B Nazanin"/>
          <w:sz w:val="28"/>
          <w:szCs w:val="28"/>
          <w:rtl/>
        </w:rPr>
        <w:t>هاي داراي نشاني يا نام يا ع</w:t>
      </w:r>
      <w:r>
        <w:rPr>
          <w:rFonts w:cs="B Nazanin"/>
          <w:sz w:val="28"/>
          <w:szCs w:val="28"/>
          <w:rtl/>
        </w:rPr>
        <w:t>لا</w:t>
      </w:r>
      <w:r w:rsidRPr="00AC0B96">
        <w:rPr>
          <w:rFonts w:cs="B Nazanin"/>
          <w:sz w:val="28"/>
          <w:szCs w:val="28"/>
          <w:rtl/>
        </w:rPr>
        <w:t>مت يا مشخصات ديگري بر روي خود كا</w:t>
      </w:r>
      <w:r>
        <w:rPr>
          <w:rFonts w:cs="B Nazanin"/>
          <w:sz w:val="28"/>
          <w:szCs w:val="28"/>
          <w:rtl/>
        </w:rPr>
        <w:t>لا</w:t>
      </w:r>
      <w:r w:rsidRPr="00AC0B96">
        <w:rPr>
          <w:rFonts w:cs="B Nazanin"/>
          <w:sz w:val="28"/>
          <w:szCs w:val="28"/>
          <w:rtl/>
        </w:rPr>
        <w:t xml:space="preserve"> يا روي لفاف آنها به منظور فراهم كردن موجبات اغفال خريدار و مصرف كننده نسبت به سازنده يا محل ساخت يا خواص يا مشخصات اصلي آن كا</w:t>
      </w:r>
      <w:r>
        <w:rPr>
          <w:rFonts w:cs="B Nazanin"/>
          <w:sz w:val="28"/>
          <w:szCs w:val="28"/>
          <w:rtl/>
        </w:rPr>
        <w:t>لا</w:t>
      </w:r>
      <w:r w:rsidRPr="00AC0B96">
        <w:rPr>
          <w:rFonts w:cs="B Nazanin"/>
          <w:sz w:val="28"/>
          <w:szCs w:val="28"/>
          <w:rtl/>
        </w:rPr>
        <w:t xml:space="preserve">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تبصره ـ كا</w:t>
      </w:r>
      <w:r>
        <w:rPr>
          <w:rFonts w:cs="B Nazanin"/>
          <w:sz w:val="28"/>
          <w:szCs w:val="28"/>
          <w:rtl/>
        </w:rPr>
        <w:t>لا</w:t>
      </w:r>
      <w:r w:rsidRPr="00AC0B96">
        <w:rPr>
          <w:rFonts w:cs="B Nazanin"/>
          <w:sz w:val="28"/>
          <w:szCs w:val="28"/>
          <w:rtl/>
        </w:rPr>
        <w:t>يي كه با نظارت و تأييد گمرك موجبات اغفال در آنها محو گردد، از شمول بند فوق مستثني است</w:t>
      </w:r>
      <w:r w:rsidRPr="00AC0B96">
        <w:rPr>
          <w:rFonts w:cs="B Nazanin"/>
          <w:sz w:val="28"/>
          <w:szCs w:val="28"/>
        </w:rPr>
        <w:t xml:space="preserve">. </w:t>
      </w:r>
    </w:p>
    <w:p w:rsidR="00CB1208" w:rsidRDefault="00CB1208" w:rsidP="00CB1208">
      <w:pPr>
        <w:spacing w:line="276" w:lineRule="auto"/>
        <w:jc w:val="both"/>
        <w:rPr>
          <w:rFonts w:cs="B Nazanin"/>
          <w:sz w:val="28"/>
          <w:szCs w:val="28"/>
          <w:rtl/>
        </w:rPr>
      </w:pPr>
      <w:r w:rsidRPr="00AC0B96">
        <w:rPr>
          <w:rFonts w:cs="B Nazanin"/>
          <w:sz w:val="28"/>
          <w:szCs w:val="28"/>
          <w:rtl/>
        </w:rPr>
        <w:t>ز ـ كا</w:t>
      </w:r>
      <w:r>
        <w:rPr>
          <w:rFonts w:cs="B Nazanin"/>
          <w:sz w:val="28"/>
          <w:szCs w:val="28"/>
          <w:rtl/>
        </w:rPr>
        <w:t>لا</w:t>
      </w:r>
      <w:r w:rsidRPr="00AC0B96">
        <w:rPr>
          <w:rFonts w:cs="B Nazanin"/>
          <w:sz w:val="28"/>
          <w:szCs w:val="28"/>
          <w:rtl/>
        </w:rPr>
        <w:t xml:space="preserve">هاي ممنوع الورود به موجب قوانين خاص </w:t>
      </w:r>
    </w:p>
    <w:p w:rsidR="00CB1208" w:rsidRDefault="00CB1208" w:rsidP="00CB1208">
      <w:pPr>
        <w:spacing w:line="276" w:lineRule="auto"/>
        <w:jc w:val="both"/>
        <w:rPr>
          <w:rFonts w:cs="B Nazanin"/>
          <w:sz w:val="28"/>
          <w:szCs w:val="28"/>
          <w:rtl/>
        </w:rPr>
      </w:pPr>
    </w:p>
    <w:p w:rsidR="00CB1208" w:rsidRPr="008C1E6A" w:rsidRDefault="00CB1208" w:rsidP="00CB1208">
      <w:pPr>
        <w:spacing w:line="276" w:lineRule="auto"/>
        <w:jc w:val="both"/>
        <w:rPr>
          <w:rFonts w:cs="B Nazanin"/>
          <w:b/>
          <w:bCs/>
          <w:sz w:val="28"/>
          <w:szCs w:val="28"/>
          <w:rtl/>
        </w:rPr>
      </w:pPr>
      <w:r w:rsidRPr="008C1E6A">
        <w:rPr>
          <w:rFonts w:cs="B Nazanin"/>
          <w:b/>
          <w:bCs/>
          <w:sz w:val="28"/>
          <w:szCs w:val="28"/>
          <w:rtl/>
        </w:rPr>
        <w:t>مبحث دوم ـ ممنوعيتها در ورود موقت و عبور داخلي</w:t>
      </w:r>
    </w:p>
    <w:p w:rsidR="00CB1208" w:rsidRPr="00AC0B96" w:rsidRDefault="00CB1208" w:rsidP="00CB1208">
      <w:pPr>
        <w:spacing w:line="276" w:lineRule="auto"/>
        <w:jc w:val="both"/>
        <w:rPr>
          <w:rFonts w:cs="B Nazanin"/>
          <w:sz w:val="28"/>
          <w:szCs w:val="28"/>
        </w:rPr>
      </w:pPr>
      <w:r w:rsidRPr="0013330F">
        <w:rPr>
          <w:rFonts w:cs="B Nazanin"/>
          <w:b/>
          <w:bCs/>
          <w:sz w:val="28"/>
          <w:szCs w:val="28"/>
          <w:rtl/>
        </w:rPr>
        <w:t xml:space="preserve"> ماده 123</w:t>
      </w:r>
      <w:r w:rsidR="0013330F" w:rsidRPr="0013330F">
        <w:rPr>
          <w:rFonts w:cs="B Nazanin" w:hint="cs"/>
          <w:b/>
          <w:bCs/>
          <w:sz w:val="28"/>
          <w:szCs w:val="28"/>
          <w:rtl/>
        </w:rPr>
        <w:t xml:space="preserve"> قانون</w:t>
      </w:r>
      <w:r w:rsidRPr="00AC0B96">
        <w:rPr>
          <w:rFonts w:cs="B Nazanin"/>
          <w:sz w:val="28"/>
          <w:szCs w:val="28"/>
          <w:rtl/>
        </w:rPr>
        <w:t xml:space="preserve"> ـ در ورود موقت و عبور داخلي، محدوديتهاي ذيل قابل اعمال است</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الف ـ ورود موقت و عبور داخلي كا</w:t>
      </w:r>
      <w:r w:rsidRPr="00AC0B96">
        <w:rPr>
          <w:rFonts w:cs="B Nazanin" w:hint="cs"/>
          <w:sz w:val="28"/>
          <w:szCs w:val="28"/>
          <w:rtl/>
        </w:rPr>
        <w:t>لا</w:t>
      </w:r>
      <w:r w:rsidRPr="00AC0B96">
        <w:rPr>
          <w:rFonts w:cs="B Nazanin"/>
          <w:sz w:val="28"/>
          <w:szCs w:val="28"/>
          <w:rtl/>
        </w:rPr>
        <w:t>هايي كه به موجب قانون ممنوع گرديده است، امكانپذير نيست</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ب ـ ورود موقت و عبور داخلي كا</w:t>
      </w:r>
      <w:r w:rsidRPr="00AC0B96">
        <w:rPr>
          <w:rFonts w:cs="B Nazanin" w:hint="cs"/>
          <w:sz w:val="28"/>
          <w:szCs w:val="28"/>
          <w:rtl/>
        </w:rPr>
        <w:t>لا</w:t>
      </w:r>
      <w:r w:rsidRPr="00AC0B96">
        <w:rPr>
          <w:rFonts w:cs="B Nazanin"/>
          <w:sz w:val="28"/>
          <w:szCs w:val="28"/>
          <w:rtl/>
        </w:rPr>
        <w:t xml:space="preserve">هاي موضوع بندهاي </w:t>
      </w:r>
      <w:r w:rsidRPr="00AC0B96">
        <w:rPr>
          <w:rFonts w:cs="B Nazanin" w:hint="cs"/>
          <w:sz w:val="28"/>
          <w:szCs w:val="28"/>
          <w:rtl/>
        </w:rPr>
        <w:t>(</w:t>
      </w:r>
      <w:r w:rsidRPr="00AC0B96">
        <w:rPr>
          <w:rFonts w:cs="B Nazanin"/>
          <w:sz w:val="28"/>
          <w:szCs w:val="28"/>
          <w:rtl/>
        </w:rPr>
        <w:t>پ</w:t>
      </w:r>
      <w:r w:rsidRPr="00AC0B96">
        <w:rPr>
          <w:rFonts w:cs="B Nazanin" w:hint="cs"/>
          <w:sz w:val="28"/>
          <w:szCs w:val="28"/>
          <w:rtl/>
        </w:rPr>
        <w:t xml:space="preserve">) </w:t>
      </w:r>
      <w:r w:rsidRPr="00AC0B96">
        <w:rPr>
          <w:rFonts w:cs="B Nazanin"/>
          <w:sz w:val="28"/>
          <w:szCs w:val="28"/>
          <w:rtl/>
        </w:rPr>
        <w:t xml:space="preserve">تا </w:t>
      </w:r>
      <w:r w:rsidRPr="00AC0B96">
        <w:rPr>
          <w:rFonts w:cs="B Nazanin" w:hint="cs"/>
          <w:sz w:val="28"/>
          <w:szCs w:val="28"/>
          <w:rtl/>
        </w:rPr>
        <w:t>(</w:t>
      </w:r>
      <w:r w:rsidRPr="00AC0B96">
        <w:rPr>
          <w:rFonts w:cs="B Nazanin"/>
          <w:sz w:val="28"/>
          <w:szCs w:val="28"/>
          <w:rtl/>
        </w:rPr>
        <w:t>ج</w:t>
      </w:r>
      <w:r w:rsidRPr="00AC0B96">
        <w:rPr>
          <w:rFonts w:cs="B Nazanin" w:hint="cs"/>
          <w:sz w:val="28"/>
          <w:szCs w:val="28"/>
          <w:rtl/>
        </w:rPr>
        <w:t xml:space="preserve">) </w:t>
      </w:r>
      <w:r w:rsidRPr="00AC0B96">
        <w:rPr>
          <w:rFonts w:cs="B Nazanin"/>
          <w:sz w:val="28"/>
          <w:szCs w:val="28"/>
          <w:rtl/>
        </w:rPr>
        <w:t xml:space="preserve">ماده </w:t>
      </w:r>
      <w:r w:rsidRPr="00AC0B96">
        <w:rPr>
          <w:rFonts w:cs="B Nazanin" w:hint="cs"/>
          <w:sz w:val="28"/>
          <w:szCs w:val="28"/>
          <w:rtl/>
        </w:rPr>
        <w:t>(</w:t>
      </w:r>
      <w:r w:rsidRPr="00AC0B96">
        <w:rPr>
          <w:rFonts w:cs="B Nazanin"/>
          <w:sz w:val="28"/>
          <w:szCs w:val="28"/>
          <w:rtl/>
        </w:rPr>
        <w:t>122 )</w:t>
      </w:r>
      <w:r w:rsidRPr="00AC0B96">
        <w:rPr>
          <w:rFonts w:cs="B Nazanin" w:hint="cs"/>
          <w:sz w:val="28"/>
          <w:szCs w:val="28"/>
          <w:rtl/>
        </w:rPr>
        <w:t xml:space="preserve"> </w:t>
      </w:r>
      <w:r w:rsidRPr="00AC0B96">
        <w:rPr>
          <w:rFonts w:cs="B Nazanin"/>
          <w:sz w:val="28"/>
          <w:szCs w:val="28"/>
          <w:rtl/>
        </w:rPr>
        <w:t>اين قانون منوط به موافقت وزارتخانه هاي مربوطه است</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پ ـ ورود موقت كا</w:t>
      </w:r>
      <w:r>
        <w:rPr>
          <w:rFonts w:cs="B Nazanin"/>
          <w:sz w:val="28"/>
          <w:szCs w:val="28"/>
          <w:rtl/>
        </w:rPr>
        <w:t>لا</w:t>
      </w:r>
      <w:r w:rsidRPr="00AC0B96">
        <w:rPr>
          <w:rFonts w:cs="B Nazanin"/>
          <w:sz w:val="28"/>
          <w:szCs w:val="28"/>
          <w:rtl/>
        </w:rPr>
        <w:t xml:space="preserve">هاي موضوع بندهاي </w:t>
      </w:r>
      <w:r w:rsidRPr="00AC0B96">
        <w:rPr>
          <w:rFonts w:cs="B Nazanin"/>
          <w:sz w:val="28"/>
          <w:szCs w:val="28"/>
        </w:rPr>
        <w:t>)</w:t>
      </w:r>
      <w:r w:rsidRPr="00AC0B96">
        <w:rPr>
          <w:rFonts w:cs="B Nazanin"/>
          <w:sz w:val="28"/>
          <w:szCs w:val="28"/>
          <w:rtl/>
        </w:rPr>
        <w:t>چ</w:t>
      </w:r>
      <w:r w:rsidRPr="00AC0B96">
        <w:rPr>
          <w:rFonts w:cs="B Nazanin"/>
          <w:sz w:val="28"/>
          <w:szCs w:val="28"/>
        </w:rPr>
        <w:t>(</w:t>
      </w:r>
      <w:r w:rsidRPr="00AC0B96">
        <w:rPr>
          <w:rFonts w:cs="B Nazanin"/>
          <w:sz w:val="28"/>
          <w:szCs w:val="28"/>
          <w:rtl/>
        </w:rPr>
        <w:t xml:space="preserve"> و </w:t>
      </w:r>
      <w:r w:rsidRPr="00AC0B96">
        <w:rPr>
          <w:rFonts w:cs="B Nazanin"/>
          <w:sz w:val="28"/>
          <w:szCs w:val="28"/>
        </w:rPr>
        <w:t>)</w:t>
      </w:r>
      <w:r w:rsidRPr="00AC0B96">
        <w:rPr>
          <w:rFonts w:cs="B Nazanin"/>
          <w:sz w:val="28"/>
          <w:szCs w:val="28"/>
          <w:rtl/>
        </w:rPr>
        <w:t>ح</w:t>
      </w:r>
      <w:r w:rsidRPr="00AC0B96">
        <w:rPr>
          <w:rFonts w:cs="B Nazanin"/>
          <w:sz w:val="28"/>
          <w:szCs w:val="28"/>
        </w:rPr>
        <w:t>(</w:t>
      </w:r>
      <w:r w:rsidRPr="00AC0B96">
        <w:rPr>
          <w:rFonts w:cs="B Nazanin"/>
          <w:sz w:val="28"/>
          <w:szCs w:val="28"/>
          <w:rtl/>
        </w:rPr>
        <w:t xml:space="preserve"> ماده</w:t>
      </w:r>
      <w:r w:rsidRPr="00AC0B96">
        <w:rPr>
          <w:rFonts w:cs="B Nazanin" w:hint="cs"/>
          <w:sz w:val="28"/>
          <w:szCs w:val="28"/>
          <w:rtl/>
        </w:rPr>
        <w:t xml:space="preserve"> (</w:t>
      </w:r>
      <w:r w:rsidRPr="00AC0B96">
        <w:rPr>
          <w:rFonts w:cs="B Nazanin"/>
          <w:sz w:val="28"/>
          <w:szCs w:val="28"/>
          <w:rtl/>
        </w:rPr>
        <w:t>122 )</w:t>
      </w:r>
      <w:r w:rsidRPr="00AC0B96">
        <w:rPr>
          <w:rFonts w:cs="B Nazanin" w:hint="cs"/>
          <w:sz w:val="28"/>
          <w:szCs w:val="28"/>
          <w:rtl/>
        </w:rPr>
        <w:t xml:space="preserve"> </w:t>
      </w:r>
      <w:r w:rsidRPr="00AC0B96">
        <w:rPr>
          <w:rFonts w:cs="B Nazanin"/>
          <w:sz w:val="28"/>
          <w:szCs w:val="28"/>
          <w:rtl/>
        </w:rPr>
        <w:t>اين قانون ممنوع است وليكن عبور داخلي اين كا</w:t>
      </w:r>
      <w:r w:rsidRPr="00AC0B96">
        <w:rPr>
          <w:rFonts w:cs="B Nazanin" w:hint="cs"/>
          <w:sz w:val="28"/>
          <w:szCs w:val="28"/>
          <w:rtl/>
        </w:rPr>
        <w:t>لا</w:t>
      </w:r>
      <w:r w:rsidRPr="00AC0B96">
        <w:rPr>
          <w:rFonts w:cs="B Nazanin"/>
          <w:sz w:val="28"/>
          <w:szCs w:val="28"/>
          <w:rtl/>
        </w:rPr>
        <w:t>ها منوط به موافقت وزارتخانه هاي مربوطه است</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ت ـ ورود موقت و عبور داخلي كا</w:t>
      </w:r>
      <w:r w:rsidRPr="00AC0B96">
        <w:rPr>
          <w:rFonts w:cs="B Nazanin" w:hint="cs"/>
          <w:sz w:val="28"/>
          <w:szCs w:val="28"/>
          <w:rtl/>
        </w:rPr>
        <w:t>لا</w:t>
      </w:r>
      <w:r w:rsidRPr="00AC0B96">
        <w:rPr>
          <w:rFonts w:cs="B Nazanin"/>
          <w:sz w:val="28"/>
          <w:szCs w:val="28"/>
          <w:rtl/>
        </w:rPr>
        <w:t>هاي مجاز مشروط، با موافقت گمرك ايران امكانپذير است</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p>
    <w:p w:rsidR="00CB1208" w:rsidRPr="00AC0B96" w:rsidRDefault="00CB1208" w:rsidP="00CB1208">
      <w:pPr>
        <w:spacing w:line="276" w:lineRule="auto"/>
        <w:jc w:val="both"/>
        <w:rPr>
          <w:rFonts w:cs="B Nazanin"/>
          <w:b/>
          <w:bCs/>
          <w:sz w:val="28"/>
          <w:szCs w:val="28"/>
        </w:rPr>
      </w:pPr>
      <w:r w:rsidRPr="00AC0B96">
        <w:rPr>
          <w:rFonts w:cs="B Nazanin"/>
          <w:sz w:val="28"/>
          <w:szCs w:val="28"/>
        </w:rPr>
        <w:t xml:space="preserve"> </w:t>
      </w:r>
      <w:r w:rsidRPr="00AC0B96">
        <w:rPr>
          <w:rFonts w:cs="B Nazanin"/>
          <w:b/>
          <w:bCs/>
          <w:sz w:val="28"/>
          <w:szCs w:val="28"/>
          <w:rtl/>
        </w:rPr>
        <w:t>مبحث سوم ـ ممنوعيتها در عبور خارجي</w:t>
      </w:r>
    </w:p>
    <w:p w:rsidR="00CB1208" w:rsidRPr="00AC0B96" w:rsidRDefault="00CB1208" w:rsidP="00CB1208">
      <w:pPr>
        <w:spacing w:line="276" w:lineRule="auto"/>
        <w:jc w:val="both"/>
        <w:rPr>
          <w:rFonts w:cs="B Nazanin"/>
          <w:sz w:val="28"/>
          <w:szCs w:val="28"/>
        </w:rPr>
      </w:pPr>
      <w:r w:rsidRPr="00AC0B96">
        <w:rPr>
          <w:rFonts w:cs="B Nazanin"/>
          <w:sz w:val="28"/>
          <w:szCs w:val="28"/>
          <w:rtl/>
        </w:rPr>
        <w:t xml:space="preserve"> </w:t>
      </w:r>
      <w:r w:rsidRPr="0013330F">
        <w:rPr>
          <w:rFonts w:cs="B Nazanin"/>
          <w:b/>
          <w:bCs/>
          <w:sz w:val="28"/>
          <w:szCs w:val="28"/>
          <w:rtl/>
        </w:rPr>
        <w:t>ماده 124</w:t>
      </w:r>
      <w:r w:rsidR="0013330F" w:rsidRPr="0013330F">
        <w:rPr>
          <w:rFonts w:cs="B Nazanin" w:hint="cs"/>
          <w:b/>
          <w:bCs/>
          <w:sz w:val="28"/>
          <w:szCs w:val="28"/>
          <w:rtl/>
        </w:rPr>
        <w:t xml:space="preserve"> قانون</w:t>
      </w:r>
      <w:r w:rsidRPr="00AC0B96">
        <w:rPr>
          <w:rFonts w:cs="B Nazanin"/>
          <w:sz w:val="28"/>
          <w:szCs w:val="28"/>
          <w:rtl/>
        </w:rPr>
        <w:t xml:space="preserve"> ـ فهرست كا</w:t>
      </w:r>
      <w:r>
        <w:rPr>
          <w:rFonts w:cs="B Nazanin"/>
          <w:sz w:val="28"/>
          <w:szCs w:val="28"/>
          <w:rtl/>
        </w:rPr>
        <w:t>لا</w:t>
      </w:r>
      <w:r w:rsidRPr="00AC0B96">
        <w:rPr>
          <w:rFonts w:cs="B Nazanin"/>
          <w:sz w:val="28"/>
          <w:szCs w:val="28"/>
          <w:rtl/>
        </w:rPr>
        <w:t xml:space="preserve">هاي ممنوعه براي عبور خارجي و عمل انتقال </w:t>
      </w:r>
      <w:r>
        <w:rPr>
          <w:rFonts w:cs="B Nazanin" w:hint="cs"/>
          <w:sz w:val="28"/>
          <w:szCs w:val="28"/>
          <w:rtl/>
        </w:rPr>
        <w:t>(</w:t>
      </w:r>
      <w:r w:rsidRPr="00AC0B96">
        <w:rPr>
          <w:rFonts w:cs="B Nazanin"/>
          <w:sz w:val="28"/>
          <w:szCs w:val="28"/>
          <w:rtl/>
        </w:rPr>
        <w:t>ترانشيپمنت</w:t>
      </w:r>
      <w:r>
        <w:rPr>
          <w:rFonts w:cs="B Nazanin" w:hint="cs"/>
          <w:sz w:val="28"/>
          <w:szCs w:val="28"/>
          <w:rtl/>
        </w:rPr>
        <w:t xml:space="preserve">) </w:t>
      </w:r>
      <w:r w:rsidRPr="00AC0B96">
        <w:rPr>
          <w:rFonts w:cs="B Nazanin"/>
          <w:sz w:val="28"/>
          <w:szCs w:val="28"/>
          <w:rtl/>
        </w:rPr>
        <w:t>توسط شوراي امنيت كشور تهيه مي شود و به تصويب هيأت وزيران مي رسد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13330F">
        <w:rPr>
          <w:rFonts w:cs="B Nazanin"/>
          <w:b/>
          <w:bCs/>
          <w:sz w:val="28"/>
          <w:szCs w:val="28"/>
          <w:rtl/>
        </w:rPr>
        <w:t>ماده 125</w:t>
      </w:r>
      <w:r w:rsidR="0013330F" w:rsidRPr="0013330F">
        <w:rPr>
          <w:rFonts w:cs="B Nazanin" w:hint="cs"/>
          <w:b/>
          <w:bCs/>
          <w:sz w:val="28"/>
          <w:szCs w:val="28"/>
          <w:rtl/>
        </w:rPr>
        <w:t xml:space="preserve"> قانون</w:t>
      </w:r>
      <w:r w:rsidRPr="00AC0B96">
        <w:rPr>
          <w:rFonts w:cs="B Nazanin"/>
          <w:sz w:val="28"/>
          <w:szCs w:val="28"/>
          <w:rtl/>
        </w:rPr>
        <w:t xml:space="preserve"> ـ دولت مي تواند با صدور تصويب نامه، عبور خارجي، ورود موقت، عمل انتقال يا كران بري </w:t>
      </w:r>
      <w:r>
        <w:rPr>
          <w:rFonts w:cs="B Nazanin" w:hint="cs"/>
          <w:sz w:val="28"/>
          <w:szCs w:val="28"/>
          <w:rtl/>
        </w:rPr>
        <w:t>(</w:t>
      </w:r>
      <w:r w:rsidRPr="00AC0B96">
        <w:rPr>
          <w:rFonts w:cs="B Nazanin"/>
          <w:sz w:val="28"/>
          <w:szCs w:val="28"/>
          <w:rtl/>
        </w:rPr>
        <w:t>كابوتاژ</w:t>
      </w:r>
      <w:r>
        <w:rPr>
          <w:rFonts w:cs="B Nazanin" w:hint="cs"/>
          <w:sz w:val="28"/>
          <w:szCs w:val="28"/>
          <w:rtl/>
        </w:rPr>
        <w:t xml:space="preserve">) </w:t>
      </w:r>
      <w:r w:rsidRPr="00AC0B96">
        <w:rPr>
          <w:rFonts w:cs="B Nazanin"/>
          <w:sz w:val="28"/>
          <w:szCs w:val="28"/>
          <w:rtl/>
        </w:rPr>
        <w:t>هر كا</w:t>
      </w:r>
      <w:r>
        <w:rPr>
          <w:rFonts w:cs="B Nazanin"/>
          <w:sz w:val="28"/>
          <w:szCs w:val="28"/>
          <w:rtl/>
        </w:rPr>
        <w:t>لا</w:t>
      </w:r>
      <w:r w:rsidRPr="00AC0B96">
        <w:rPr>
          <w:rFonts w:cs="B Nazanin"/>
          <w:sz w:val="28"/>
          <w:szCs w:val="28"/>
          <w:rtl/>
        </w:rPr>
        <w:t>يي را به اقتضاء مصالح اقتصادي يا امنيت عمومي يا بهداشتي منع يا مقيد به شرايطي كند</w:t>
      </w:r>
      <w:r w:rsidRPr="00AC0B96">
        <w:rPr>
          <w:rFonts w:cs="B Nazanin" w:hint="cs"/>
          <w:sz w:val="28"/>
          <w:szCs w:val="28"/>
          <w:rtl/>
        </w:rPr>
        <w:t>.</w:t>
      </w:r>
    </w:p>
    <w:p w:rsidR="00CB1208" w:rsidRDefault="00CB1208" w:rsidP="00CB1208">
      <w:pPr>
        <w:spacing w:line="276" w:lineRule="auto"/>
        <w:jc w:val="both"/>
        <w:rPr>
          <w:rFonts w:cs="B Nazanin"/>
          <w:sz w:val="28"/>
          <w:szCs w:val="28"/>
        </w:rPr>
      </w:pPr>
      <w:r w:rsidRPr="00AC0B96">
        <w:rPr>
          <w:rFonts w:cs="B Nazanin"/>
          <w:sz w:val="28"/>
          <w:szCs w:val="28"/>
        </w:rPr>
        <w:t xml:space="preserve"> </w:t>
      </w:r>
    </w:p>
    <w:p w:rsidR="00CB1208" w:rsidRDefault="00CB1208" w:rsidP="00CB1208">
      <w:pPr>
        <w:spacing w:line="276" w:lineRule="auto"/>
        <w:jc w:val="both"/>
        <w:rPr>
          <w:rFonts w:cs="B Nazanin"/>
          <w:b/>
          <w:bCs/>
          <w:sz w:val="28"/>
          <w:szCs w:val="28"/>
          <w:rtl/>
        </w:rPr>
      </w:pPr>
      <w:r w:rsidRPr="00AC0B96">
        <w:rPr>
          <w:rFonts w:cs="B Nazanin"/>
          <w:b/>
          <w:bCs/>
          <w:sz w:val="28"/>
          <w:szCs w:val="28"/>
          <w:rtl/>
        </w:rPr>
        <w:t>مبحث چهارم ـ ممنوعيتها در صادرات</w:t>
      </w:r>
    </w:p>
    <w:p w:rsidR="00CB1208" w:rsidRPr="009224E8" w:rsidRDefault="00CB1208" w:rsidP="00CB1208">
      <w:pPr>
        <w:spacing w:line="276" w:lineRule="auto"/>
        <w:jc w:val="both"/>
        <w:rPr>
          <w:rFonts w:cs="Cambria"/>
          <w:b/>
          <w:bCs/>
          <w:sz w:val="28"/>
          <w:szCs w:val="28"/>
          <w:rtl/>
        </w:rPr>
      </w:pPr>
      <w:r>
        <w:rPr>
          <w:rFonts w:cs="B Nazanin" w:hint="cs"/>
          <w:b/>
          <w:bCs/>
          <w:sz w:val="28"/>
          <w:szCs w:val="28"/>
          <w:rtl/>
        </w:rPr>
        <w:t>ماده 126 قانون (</w:t>
      </w:r>
      <w:r w:rsidRPr="00AC0B96">
        <w:rPr>
          <w:rFonts w:cs="B Nazanin"/>
          <w:b/>
          <w:bCs/>
          <w:sz w:val="28"/>
          <w:szCs w:val="28"/>
          <w:rtl/>
        </w:rPr>
        <w:t>اص</w:t>
      </w:r>
      <w:r>
        <w:rPr>
          <w:rFonts w:cs="B Nazanin"/>
          <w:b/>
          <w:bCs/>
          <w:sz w:val="28"/>
          <w:szCs w:val="28"/>
          <w:rtl/>
        </w:rPr>
        <w:t>لا</w:t>
      </w:r>
      <w:r w:rsidRPr="00AC0B96">
        <w:rPr>
          <w:rFonts w:cs="B Nazanin"/>
          <w:b/>
          <w:bCs/>
          <w:sz w:val="28"/>
          <w:szCs w:val="28"/>
          <w:rtl/>
        </w:rPr>
        <w:t xml:space="preserve">حي </w:t>
      </w:r>
      <w:r w:rsidRPr="00AC0B96">
        <w:rPr>
          <w:rFonts w:cs="B Nazanin"/>
          <w:b/>
          <w:bCs/>
          <w:sz w:val="28"/>
          <w:szCs w:val="28"/>
        </w:rPr>
        <w:t xml:space="preserve">1395ˏ11ˏ10 </w:t>
      </w:r>
      <w:r>
        <w:rPr>
          <w:rFonts w:cs="Cambria" w:hint="cs"/>
          <w:b/>
          <w:bCs/>
          <w:sz w:val="28"/>
          <w:szCs w:val="28"/>
          <w:rtl/>
        </w:rPr>
        <w:t xml:space="preserve">)_ </w:t>
      </w:r>
    </w:p>
    <w:p w:rsidR="00CB1208" w:rsidRPr="00AC0B96" w:rsidRDefault="00CB1208" w:rsidP="00CB1208">
      <w:pPr>
        <w:spacing w:line="276" w:lineRule="auto"/>
        <w:jc w:val="both"/>
        <w:rPr>
          <w:rFonts w:cs="B Nazanin"/>
          <w:sz w:val="28"/>
          <w:szCs w:val="28"/>
        </w:rPr>
      </w:pPr>
      <w:r w:rsidRPr="00AC0B96">
        <w:rPr>
          <w:rFonts w:cs="B Nazanin"/>
          <w:sz w:val="28"/>
          <w:szCs w:val="28"/>
          <w:rtl/>
        </w:rPr>
        <w:t xml:space="preserve"> الف )الحاقي 10</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1395 -)</w:t>
      </w:r>
      <w:r w:rsidRPr="00AC0B96">
        <w:rPr>
          <w:rFonts w:cs="B Nazanin" w:hint="cs"/>
          <w:sz w:val="28"/>
          <w:szCs w:val="28"/>
          <w:rtl/>
        </w:rPr>
        <w:t>هرگونه</w:t>
      </w:r>
      <w:r w:rsidRPr="00AC0B96">
        <w:rPr>
          <w:rFonts w:cs="B Nazanin"/>
          <w:sz w:val="28"/>
          <w:szCs w:val="28"/>
          <w:rtl/>
        </w:rPr>
        <w:t xml:space="preserve"> </w:t>
      </w:r>
      <w:r w:rsidRPr="00AC0B96">
        <w:rPr>
          <w:rFonts w:cs="B Nazanin" w:hint="cs"/>
          <w:sz w:val="28"/>
          <w:szCs w:val="28"/>
          <w:rtl/>
        </w:rPr>
        <w:t>وضع</w:t>
      </w:r>
      <w:r w:rsidRPr="00AC0B96">
        <w:rPr>
          <w:rFonts w:cs="B Nazanin"/>
          <w:sz w:val="28"/>
          <w:szCs w:val="28"/>
          <w:rtl/>
        </w:rPr>
        <w:t xml:space="preserve"> </w:t>
      </w:r>
      <w:r w:rsidRPr="00AC0B96">
        <w:rPr>
          <w:rFonts w:cs="B Nazanin" w:hint="cs"/>
          <w:sz w:val="28"/>
          <w:szCs w:val="28"/>
          <w:rtl/>
        </w:rPr>
        <w:t>ماليات</w:t>
      </w:r>
      <w:r w:rsidRPr="00AC0B96">
        <w:rPr>
          <w:rFonts w:cs="B Nazanin"/>
          <w:sz w:val="28"/>
          <w:szCs w:val="28"/>
          <w:rtl/>
        </w:rPr>
        <w:t xml:space="preserve"> </w:t>
      </w:r>
      <w:r w:rsidRPr="00AC0B96">
        <w:rPr>
          <w:rFonts w:cs="B Nazanin" w:hint="cs"/>
          <w:sz w:val="28"/>
          <w:szCs w:val="28"/>
          <w:rtl/>
        </w:rPr>
        <w:t>يا</w:t>
      </w:r>
      <w:r w:rsidRPr="00AC0B96">
        <w:rPr>
          <w:rFonts w:cs="B Nazanin"/>
          <w:sz w:val="28"/>
          <w:szCs w:val="28"/>
          <w:rtl/>
        </w:rPr>
        <w:t xml:space="preserve"> </w:t>
      </w:r>
      <w:r w:rsidRPr="00AC0B96">
        <w:rPr>
          <w:rFonts w:cs="B Nazanin" w:hint="cs"/>
          <w:sz w:val="28"/>
          <w:szCs w:val="28"/>
          <w:rtl/>
        </w:rPr>
        <w:t>عوارض</w:t>
      </w:r>
      <w:r w:rsidRPr="00AC0B96">
        <w:rPr>
          <w:rFonts w:cs="B Nazanin"/>
          <w:sz w:val="28"/>
          <w:szCs w:val="28"/>
          <w:rtl/>
        </w:rPr>
        <w:t xml:space="preserve"> </w:t>
      </w:r>
      <w:r w:rsidRPr="00AC0B96">
        <w:rPr>
          <w:rFonts w:cs="B Nazanin" w:hint="cs"/>
          <w:sz w:val="28"/>
          <w:szCs w:val="28"/>
          <w:rtl/>
        </w:rPr>
        <w:t>براي</w:t>
      </w:r>
      <w:r w:rsidRPr="00AC0B96">
        <w:rPr>
          <w:rFonts w:cs="B Nazanin"/>
          <w:sz w:val="28"/>
          <w:szCs w:val="28"/>
          <w:rtl/>
        </w:rPr>
        <w:t xml:space="preserve"> </w:t>
      </w:r>
      <w:r w:rsidRPr="00AC0B96">
        <w:rPr>
          <w:rFonts w:cs="B Nazanin" w:hint="cs"/>
          <w:sz w:val="28"/>
          <w:szCs w:val="28"/>
          <w:rtl/>
        </w:rPr>
        <w:t>صادرات</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hint="cs"/>
          <w:sz w:val="28"/>
          <w:szCs w:val="28"/>
          <w:rtl/>
        </w:rPr>
        <w:t>هاي</w:t>
      </w:r>
      <w:r w:rsidRPr="00AC0B96">
        <w:rPr>
          <w:rFonts w:cs="B Nazanin"/>
          <w:sz w:val="28"/>
          <w:szCs w:val="28"/>
          <w:rtl/>
        </w:rPr>
        <w:t xml:space="preserve"> </w:t>
      </w:r>
      <w:r w:rsidRPr="00AC0B96">
        <w:rPr>
          <w:rFonts w:cs="B Nazanin" w:hint="cs"/>
          <w:sz w:val="28"/>
          <w:szCs w:val="28"/>
          <w:rtl/>
        </w:rPr>
        <w:t>مجاز</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غيريارانه</w:t>
      </w:r>
      <w:r w:rsidRPr="00AC0B96">
        <w:rPr>
          <w:rFonts w:cs="B Nazanin"/>
          <w:sz w:val="28"/>
          <w:szCs w:val="28"/>
          <w:rtl/>
        </w:rPr>
        <w:t xml:space="preserve"> </w:t>
      </w:r>
      <w:r w:rsidRPr="00AC0B96">
        <w:rPr>
          <w:rFonts w:cs="B Nazanin" w:hint="cs"/>
          <w:sz w:val="28"/>
          <w:szCs w:val="28"/>
          <w:rtl/>
        </w:rPr>
        <w:t>اي</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جلوگيري</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صادرات</w:t>
      </w:r>
      <w:r w:rsidRPr="00AC0B96">
        <w:rPr>
          <w:rFonts w:cs="B Nazanin"/>
          <w:sz w:val="28"/>
          <w:szCs w:val="28"/>
          <w:rtl/>
        </w:rPr>
        <w:t xml:space="preserve"> </w:t>
      </w:r>
      <w:r w:rsidRPr="00AC0B96">
        <w:rPr>
          <w:rFonts w:cs="B Nazanin" w:hint="cs"/>
          <w:sz w:val="28"/>
          <w:szCs w:val="28"/>
          <w:rtl/>
        </w:rPr>
        <w:t>هرگونه</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منظور</w:t>
      </w:r>
      <w:r w:rsidRPr="00AC0B96">
        <w:rPr>
          <w:rFonts w:cs="B Nazanin"/>
          <w:sz w:val="28"/>
          <w:szCs w:val="28"/>
          <w:rtl/>
        </w:rPr>
        <w:t xml:space="preserve"> </w:t>
      </w:r>
      <w:r w:rsidRPr="00AC0B96">
        <w:rPr>
          <w:rFonts w:cs="B Nazanin" w:hint="cs"/>
          <w:sz w:val="28"/>
          <w:szCs w:val="28"/>
          <w:rtl/>
        </w:rPr>
        <w:t>تنظيم</w:t>
      </w:r>
      <w:r w:rsidRPr="00AC0B96">
        <w:rPr>
          <w:rFonts w:cs="B Nazanin"/>
          <w:sz w:val="28"/>
          <w:szCs w:val="28"/>
          <w:rtl/>
        </w:rPr>
        <w:t xml:space="preserve"> </w:t>
      </w:r>
      <w:r w:rsidRPr="00AC0B96">
        <w:rPr>
          <w:rFonts w:cs="B Nazanin" w:hint="cs"/>
          <w:sz w:val="28"/>
          <w:szCs w:val="28"/>
          <w:rtl/>
        </w:rPr>
        <w:t>بازار</w:t>
      </w:r>
      <w:r w:rsidRPr="00AC0B96">
        <w:rPr>
          <w:rFonts w:cs="B Nazanin"/>
          <w:sz w:val="28"/>
          <w:szCs w:val="28"/>
          <w:rtl/>
        </w:rPr>
        <w:t xml:space="preserve"> </w:t>
      </w:r>
      <w:r w:rsidRPr="00AC0B96">
        <w:rPr>
          <w:rFonts w:cs="B Nazanin" w:hint="cs"/>
          <w:sz w:val="28"/>
          <w:szCs w:val="28"/>
          <w:rtl/>
        </w:rPr>
        <w:t>داخلي</w:t>
      </w:r>
      <w:r w:rsidRPr="00AC0B96">
        <w:rPr>
          <w:rFonts w:cs="B Nazanin"/>
          <w:sz w:val="28"/>
          <w:szCs w:val="28"/>
          <w:rtl/>
        </w:rPr>
        <w:t xml:space="preserve"> ممنوع است و صدور كليه كا</w:t>
      </w:r>
      <w:r>
        <w:rPr>
          <w:rFonts w:cs="B Nazanin"/>
          <w:sz w:val="28"/>
          <w:szCs w:val="28"/>
          <w:rtl/>
        </w:rPr>
        <w:t>لا</w:t>
      </w:r>
      <w:r w:rsidRPr="00AC0B96">
        <w:rPr>
          <w:rFonts w:cs="B Nazanin"/>
          <w:sz w:val="28"/>
          <w:szCs w:val="28"/>
          <w:rtl/>
        </w:rPr>
        <w:t>ها و خدمات به جز موارد زير مجاز مي باشد</w:t>
      </w:r>
      <w:r w:rsidRPr="00AC0B96">
        <w:rPr>
          <w:rFonts w:cs="B Nazanin"/>
          <w:sz w:val="28"/>
          <w:szCs w:val="28"/>
        </w:rPr>
        <w:t>:</w:t>
      </w:r>
    </w:p>
    <w:p w:rsidR="00CB1208" w:rsidRPr="009224E8" w:rsidRDefault="00CB1208" w:rsidP="00CB1208">
      <w:pPr>
        <w:pStyle w:val="ListParagraph"/>
        <w:numPr>
          <w:ilvl w:val="0"/>
          <w:numId w:val="6"/>
        </w:numPr>
        <w:spacing w:line="276" w:lineRule="auto"/>
        <w:jc w:val="both"/>
        <w:rPr>
          <w:rFonts w:cs="B Nazanin"/>
          <w:sz w:val="28"/>
          <w:szCs w:val="28"/>
          <w:rtl/>
        </w:rPr>
      </w:pPr>
      <w:r w:rsidRPr="009224E8">
        <w:rPr>
          <w:rFonts w:cs="B Nazanin"/>
          <w:sz w:val="28"/>
          <w:szCs w:val="28"/>
          <w:rtl/>
        </w:rPr>
        <w:t>اشياي عتيقه و ميراث فرهنگي به تشخيص</w:t>
      </w:r>
      <w:r w:rsidRPr="009224E8">
        <w:rPr>
          <w:rFonts w:cs="B Nazanin" w:hint="cs"/>
          <w:sz w:val="28"/>
          <w:szCs w:val="28"/>
          <w:rtl/>
        </w:rPr>
        <w:t xml:space="preserve"> </w:t>
      </w:r>
      <w:r w:rsidRPr="009224E8">
        <w:rPr>
          <w:rFonts w:cs="B Nazanin"/>
          <w:sz w:val="28"/>
          <w:szCs w:val="28"/>
          <w:rtl/>
        </w:rPr>
        <w:t>سازمان ميراث فرهنگي، صنايع دستي و گردشگري</w:t>
      </w:r>
    </w:p>
    <w:p w:rsidR="00CB1208" w:rsidRPr="009224E8" w:rsidRDefault="00CB1208" w:rsidP="00CB1208">
      <w:pPr>
        <w:pStyle w:val="ListParagraph"/>
        <w:numPr>
          <w:ilvl w:val="0"/>
          <w:numId w:val="6"/>
        </w:numPr>
        <w:spacing w:line="276" w:lineRule="auto"/>
        <w:jc w:val="both"/>
        <w:rPr>
          <w:rFonts w:cs="B Nazanin"/>
          <w:sz w:val="28"/>
          <w:szCs w:val="28"/>
          <w:rtl/>
        </w:rPr>
      </w:pPr>
      <w:r w:rsidRPr="009224E8">
        <w:rPr>
          <w:rFonts w:cs="B Nazanin"/>
          <w:sz w:val="28"/>
          <w:szCs w:val="28"/>
          <w:rtl/>
        </w:rPr>
        <w:t xml:space="preserve">آن دسته از اقلام خاص دامي، نباتي، خاك زراعي و مرتعي و گونه هايي كه جنبه حفظ ذخاير ژنتيكي و يا حفاظت تنوع زيستي داشته باشند، به تشخيص وزارت جهاد كشاورزي و سازمان حفاظت محيط زيست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ب )الحاقي 10</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1395 -)</w:t>
      </w:r>
      <w:r w:rsidRPr="00AC0B96">
        <w:rPr>
          <w:rFonts w:cs="B Nazanin" w:hint="cs"/>
          <w:sz w:val="28"/>
          <w:szCs w:val="28"/>
          <w:rtl/>
        </w:rPr>
        <w:t>صادرات</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hint="cs"/>
          <w:sz w:val="28"/>
          <w:szCs w:val="28"/>
          <w:rtl/>
        </w:rPr>
        <w:t>هايي</w:t>
      </w:r>
      <w:r w:rsidRPr="00AC0B96">
        <w:rPr>
          <w:rFonts w:cs="B Nazanin"/>
          <w:sz w:val="28"/>
          <w:szCs w:val="28"/>
          <w:rtl/>
        </w:rPr>
        <w:t xml:space="preserve"> </w:t>
      </w:r>
      <w:r w:rsidRPr="00AC0B96">
        <w:rPr>
          <w:rFonts w:cs="B Nazanin" w:hint="cs"/>
          <w:sz w:val="28"/>
          <w:szCs w:val="28"/>
          <w:rtl/>
        </w:rPr>
        <w:t>كه</w:t>
      </w:r>
      <w:r w:rsidRPr="00AC0B96">
        <w:rPr>
          <w:rFonts w:cs="B Nazanin"/>
          <w:sz w:val="28"/>
          <w:szCs w:val="28"/>
          <w:rtl/>
        </w:rPr>
        <w:t xml:space="preserve"> </w:t>
      </w:r>
      <w:r w:rsidRPr="00AC0B96">
        <w:rPr>
          <w:rFonts w:cs="B Nazanin" w:hint="cs"/>
          <w:sz w:val="28"/>
          <w:szCs w:val="28"/>
          <w:rtl/>
        </w:rPr>
        <w:t>دولت</w:t>
      </w:r>
      <w:r w:rsidRPr="00AC0B96">
        <w:rPr>
          <w:rFonts w:cs="B Nazanin"/>
          <w:sz w:val="28"/>
          <w:szCs w:val="28"/>
          <w:rtl/>
        </w:rPr>
        <w:t xml:space="preserve"> </w:t>
      </w:r>
      <w:r w:rsidRPr="00AC0B96">
        <w:rPr>
          <w:rFonts w:cs="B Nazanin" w:hint="cs"/>
          <w:sz w:val="28"/>
          <w:szCs w:val="28"/>
          <w:rtl/>
        </w:rPr>
        <w:t>براي</w:t>
      </w:r>
      <w:r w:rsidRPr="00AC0B96">
        <w:rPr>
          <w:rFonts w:cs="B Nazanin"/>
          <w:sz w:val="28"/>
          <w:szCs w:val="28"/>
          <w:rtl/>
        </w:rPr>
        <w:t xml:space="preserve"> </w:t>
      </w:r>
      <w:r w:rsidRPr="00AC0B96">
        <w:rPr>
          <w:rFonts w:cs="B Nazanin" w:hint="cs"/>
          <w:sz w:val="28"/>
          <w:szCs w:val="28"/>
          <w:rtl/>
        </w:rPr>
        <w:t>تأمين</w:t>
      </w:r>
      <w:r w:rsidRPr="00AC0B96">
        <w:rPr>
          <w:rFonts w:cs="B Nazanin"/>
          <w:sz w:val="28"/>
          <w:szCs w:val="28"/>
          <w:rtl/>
        </w:rPr>
        <w:t xml:space="preserve"> </w:t>
      </w:r>
      <w:r w:rsidRPr="00AC0B96">
        <w:rPr>
          <w:rFonts w:cs="B Nazanin" w:hint="cs"/>
          <w:sz w:val="28"/>
          <w:szCs w:val="28"/>
          <w:rtl/>
        </w:rPr>
        <w:t>آنها</w:t>
      </w:r>
      <w:r w:rsidRPr="00AC0B96">
        <w:rPr>
          <w:rFonts w:cs="B Nazanin"/>
          <w:sz w:val="28"/>
          <w:szCs w:val="28"/>
          <w:rtl/>
        </w:rPr>
        <w:t xml:space="preserve"> </w:t>
      </w:r>
      <w:r w:rsidRPr="00AC0B96">
        <w:rPr>
          <w:rFonts w:cs="B Nazanin" w:hint="cs"/>
          <w:sz w:val="28"/>
          <w:szCs w:val="28"/>
          <w:rtl/>
        </w:rPr>
        <w:t>يارانه</w:t>
      </w:r>
      <w:r w:rsidRPr="00AC0B96">
        <w:rPr>
          <w:rFonts w:cs="B Nazanin"/>
          <w:sz w:val="28"/>
          <w:szCs w:val="28"/>
          <w:rtl/>
        </w:rPr>
        <w:t xml:space="preserve"> </w:t>
      </w:r>
      <w:r w:rsidRPr="00AC0B96">
        <w:rPr>
          <w:rFonts w:cs="B Nazanin" w:hint="cs"/>
          <w:sz w:val="28"/>
          <w:szCs w:val="28"/>
          <w:rtl/>
        </w:rPr>
        <w:t>مستقيم</w:t>
      </w:r>
      <w:r w:rsidRPr="00AC0B96">
        <w:rPr>
          <w:rFonts w:cs="B Nazanin"/>
          <w:sz w:val="28"/>
          <w:szCs w:val="28"/>
          <w:rtl/>
        </w:rPr>
        <w:t xml:space="preserve"> </w:t>
      </w:r>
      <w:r w:rsidRPr="00AC0B96">
        <w:rPr>
          <w:rFonts w:cs="B Nazanin" w:hint="cs"/>
          <w:sz w:val="28"/>
          <w:szCs w:val="28"/>
          <w:rtl/>
        </w:rPr>
        <w:t>پرداخت</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كند،</w:t>
      </w:r>
      <w:r w:rsidRPr="00AC0B96">
        <w:rPr>
          <w:rFonts w:cs="B Nazanin"/>
          <w:sz w:val="28"/>
          <w:szCs w:val="28"/>
          <w:rtl/>
        </w:rPr>
        <w:t xml:space="preserve"> </w:t>
      </w:r>
      <w:r w:rsidRPr="00AC0B96">
        <w:rPr>
          <w:rFonts w:cs="B Nazanin" w:hint="cs"/>
          <w:sz w:val="28"/>
          <w:szCs w:val="28"/>
          <w:rtl/>
        </w:rPr>
        <w:t>تنها</w:t>
      </w:r>
      <w:r w:rsidRPr="00AC0B96">
        <w:rPr>
          <w:rFonts w:cs="B Nazanin"/>
          <w:sz w:val="28"/>
          <w:szCs w:val="28"/>
          <w:rtl/>
        </w:rPr>
        <w:t xml:space="preserve"> </w:t>
      </w:r>
      <w:r w:rsidRPr="00AC0B96">
        <w:rPr>
          <w:rFonts w:cs="B Nazanin" w:hint="cs"/>
          <w:sz w:val="28"/>
          <w:szCs w:val="28"/>
          <w:rtl/>
        </w:rPr>
        <w:t>با</w:t>
      </w:r>
      <w:r w:rsidRPr="00AC0B96">
        <w:rPr>
          <w:rFonts w:cs="B Nazanin"/>
          <w:sz w:val="28"/>
          <w:szCs w:val="28"/>
          <w:rtl/>
        </w:rPr>
        <w:t xml:space="preserve"> </w:t>
      </w:r>
      <w:r w:rsidRPr="00AC0B96">
        <w:rPr>
          <w:rFonts w:cs="B Nazanin" w:hint="cs"/>
          <w:sz w:val="28"/>
          <w:szCs w:val="28"/>
          <w:rtl/>
        </w:rPr>
        <w:t>پيشنهاد</w:t>
      </w:r>
      <w:r w:rsidRPr="00AC0B96">
        <w:rPr>
          <w:rFonts w:cs="B Nazanin"/>
          <w:sz w:val="28"/>
          <w:szCs w:val="28"/>
          <w:rtl/>
        </w:rPr>
        <w:t xml:space="preserve"> </w:t>
      </w:r>
      <w:r w:rsidRPr="00AC0B96">
        <w:rPr>
          <w:rFonts w:cs="B Nazanin" w:hint="cs"/>
          <w:sz w:val="28"/>
          <w:szCs w:val="28"/>
          <w:rtl/>
        </w:rPr>
        <w:t>دستگاه</w:t>
      </w:r>
      <w:r w:rsidRPr="00AC0B96">
        <w:rPr>
          <w:rFonts w:cs="B Nazanin"/>
          <w:sz w:val="28"/>
          <w:szCs w:val="28"/>
          <w:rtl/>
        </w:rPr>
        <w:t xml:space="preserve"> </w:t>
      </w:r>
      <w:r w:rsidRPr="00AC0B96">
        <w:rPr>
          <w:rFonts w:cs="B Nazanin" w:hint="cs"/>
          <w:sz w:val="28"/>
          <w:szCs w:val="28"/>
          <w:rtl/>
        </w:rPr>
        <w:t>مربوطه</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تصويب</w:t>
      </w:r>
      <w:r w:rsidRPr="00AC0B96">
        <w:rPr>
          <w:rFonts w:cs="B Nazanin"/>
          <w:sz w:val="28"/>
          <w:szCs w:val="28"/>
          <w:rtl/>
        </w:rPr>
        <w:t xml:space="preserve"> </w:t>
      </w:r>
      <w:r w:rsidRPr="00AC0B96">
        <w:rPr>
          <w:rFonts w:cs="B Nazanin" w:hint="cs"/>
          <w:sz w:val="28"/>
          <w:szCs w:val="28"/>
          <w:rtl/>
        </w:rPr>
        <w:t>شوراي</w:t>
      </w:r>
      <w:r w:rsidRPr="00AC0B96">
        <w:rPr>
          <w:rFonts w:cs="B Nazanin"/>
          <w:sz w:val="28"/>
          <w:szCs w:val="28"/>
          <w:rtl/>
        </w:rPr>
        <w:t xml:space="preserve"> </w:t>
      </w:r>
      <w:r w:rsidRPr="00AC0B96">
        <w:rPr>
          <w:rFonts w:cs="B Nazanin" w:hint="cs"/>
          <w:sz w:val="28"/>
          <w:szCs w:val="28"/>
          <w:rtl/>
        </w:rPr>
        <w:t>اقتصاد</w:t>
      </w:r>
      <w:r w:rsidRPr="00AC0B96">
        <w:rPr>
          <w:rFonts w:cs="B Nazanin"/>
          <w:sz w:val="28"/>
          <w:szCs w:val="28"/>
          <w:rtl/>
        </w:rPr>
        <w:t xml:space="preserve"> </w:t>
      </w:r>
      <w:r w:rsidRPr="00AC0B96">
        <w:rPr>
          <w:rFonts w:cs="B Nazanin" w:hint="cs"/>
          <w:sz w:val="28"/>
          <w:szCs w:val="28"/>
          <w:rtl/>
        </w:rPr>
        <w:t>مجاز</w:t>
      </w:r>
      <w:r w:rsidRPr="00AC0B96">
        <w:rPr>
          <w:rFonts w:cs="B Nazanin"/>
          <w:sz w:val="28"/>
          <w:szCs w:val="28"/>
          <w:rtl/>
        </w:rPr>
        <w:t xml:space="preserve"> است. در اين صورت كليه صادركنندگان موظفند گواهي مربوط به عودت كليه يارانه هاي مستقيم پرداختي به كا</w:t>
      </w:r>
      <w:r>
        <w:rPr>
          <w:rFonts w:cs="B Nazanin"/>
          <w:sz w:val="28"/>
          <w:szCs w:val="28"/>
          <w:rtl/>
        </w:rPr>
        <w:t>لا</w:t>
      </w:r>
      <w:r w:rsidRPr="00AC0B96">
        <w:rPr>
          <w:rFonts w:cs="B Nazanin"/>
          <w:sz w:val="28"/>
          <w:szCs w:val="28"/>
          <w:rtl/>
        </w:rPr>
        <w:t>هاي صادر شده را قبل از خروج، از وزارت امور اقتصادي و دارايي اخذ كنند</w:t>
      </w:r>
      <w:r w:rsidRPr="00AC0B96">
        <w:rPr>
          <w:rFonts w:cs="B Nazanin" w:hint="cs"/>
          <w:sz w:val="28"/>
          <w:szCs w:val="28"/>
          <w:rtl/>
        </w:rPr>
        <w:t>.</w:t>
      </w:r>
    </w:p>
    <w:p w:rsidR="00CB1208" w:rsidRPr="00AC0B96" w:rsidRDefault="00CB1208" w:rsidP="00CB1208">
      <w:pPr>
        <w:spacing w:line="276" w:lineRule="auto"/>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پ )الحاقي 10</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1395 -)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منظور</w:t>
      </w:r>
      <w:r w:rsidRPr="00AC0B96">
        <w:rPr>
          <w:rFonts w:cs="B Nazanin"/>
          <w:sz w:val="28"/>
          <w:szCs w:val="28"/>
          <w:rtl/>
        </w:rPr>
        <w:t xml:space="preserve"> </w:t>
      </w:r>
      <w:r w:rsidRPr="00AC0B96">
        <w:rPr>
          <w:rFonts w:cs="B Nazanin" w:hint="cs"/>
          <w:sz w:val="28"/>
          <w:szCs w:val="28"/>
          <w:rtl/>
        </w:rPr>
        <w:t>هدفمندسازي</w:t>
      </w:r>
      <w:r w:rsidRPr="00AC0B96">
        <w:rPr>
          <w:rFonts w:cs="B Nazanin"/>
          <w:sz w:val="28"/>
          <w:szCs w:val="28"/>
          <w:rtl/>
        </w:rPr>
        <w:t xml:space="preserve"> </w:t>
      </w:r>
      <w:r w:rsidRPr="00AC0B96">
        <w:rPr>
          <w:rFonts w:cs="B Nazanin" w:hint="cs"/>
          <w:sz w:val="28"/>
          <w:szCs w:val="28"/>
          <w:rtl/>
        </w:rPr>
        <w:t>معافيت</w:t>
      </w:r>
      <w:r w:rsidRPr="00AC0B96">
        <w:rPr>
          <w:rFonts w:cs="B Nazanin"/>
          <w:sz w:val="28"/>
          <w:szCs w:val="28"/>
          <w:rtl/>
        </w:rPr>
        <w:t xml:space="preserve"> </w:t>
      </w:r>
      <w:r w:rsidRPr="00AC0B96">
        <w:rPr>
          <w:rFonts w:cs="B Nazanin" w:hint="cs"/>
          <w:sz w:val="28"/>
          <w:szCs w:val="28"/>
          <w:rtl/>
        </w:rPr>
        <w:t>ها</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شفاف</w:t>
      </w:r>
      <w:r w:rsidRPr="00AC0B96">
        <w:rPr>
          <w:rFonts w:cs="B Nazanin"/>
          <w:sz w:val="28"/>
          <w:szCs w:val="28"/>
          <w:rtl/>
        </w:rPr>
        <w:t xml:space="preserve"> </w:t>
      </w:r>
      <w:r w:rsidRPr="00AC0B96">
        <w:rPr>
          <w:rFonts w:cs="B Nazanin" w:hint="cs"/>
          <w:sz w:val="28"/>
          <w:szCs w:val="28"/>
          <w:rtl/>
        </w:rPr>
        <w:t>سازي</w:t>
      </w:r>
      <w:r w:rsidRPr="00AC0B96">
        <w:rPr>
          <w:rFonts w:cs="B Nazanin"/>
          <w:sz w:val="28"/>
          <w:szCs w:val="28"/>
          <w:rtl/>
        </w:rPr>
        <w:t xml:space="preserve"> </w:t>
      </w:r>
      <w:r w:rsidRPr="00AC0B96">
        <w:rPr>
          <w:rFonts w:cs="B Nazanin" w:hint="cs"/>
          <w:sz w:val="28"/>
          <w:szCs w:val="28"/>
          <w:rtl/>
        </w:rPr>
        <w:t>حمايت</w:t>
      </w:r>
      <w:r w:rsidRPr="00AC0B96">
        <w:rPr>
          <w:rFonts w:cs="B Nazanin"/>
          <w:sz w:val="28"/>
          <w:szCs w:val="28"/>
          <w:rtl/>
        </w:rPr>
        <w:t xml:space="preserve"> </w:t>
      </w:r>
      <w:r w:rsidRPr="00AC0B96">
        <w:rPr>
          <w:rFonts w:cs="B Nazanin" w:hint="cs"/>
          <w:sz w:val="28"/>
          <w:szCs w:val="28"/>
          <w:rtl/>
        </w:rPr>
        <w:t>هاي</w:t>
      </w:r>
      <w:r w:rsidRPr="00AC0B96">
        <w:rPr>
          <w:rFonts w:cs="B Nazanin"/>
          <w:sz w:val="28"/>
          <w:szCs w:val="28"/>
          <w:rtl/>
        </w:rPr>
        <w:t xml:space="preserve"> </w:t>
      </w:r>
      <w:r w:rsidRPr="00AC0B96">
        <w:rPr>
          <w:rFonts w:cs="B Nazanin" w:hint="cs"/>
          <w:sz w:val="28"/>
          <w:szCs w:val="28"/>
          <w:rtl/>
        </w:rPr>
        <w:t>مالي</w:t>
      </w:r>
      <w:r w:rsidRPr="00AC0B96">
        <w:rPr>
          <w:rFonts w:cs="B Nazanin"/>
          <w:sz w:val="28"/>
          <w:szCs w:val="28"/>
          <w:rtl/>
        </w:rPr>
        <w:t xml:space="preserve"> </w:t>
      </w:r>
      <w:r w:rsidRPr="00AC0B96">
        <w:rPr>
          <w:rFonts w:cs="B Nazanin" w:hint="cs"/>
          <w:sz w:val="28"/>
          <w:szCs w:val="28"/>
          <w:rtl/>
        </w:rPr>
        <w:t>دولت،</w:t>
      </w:r>
      <w:r w:rsidRPr="00AC0B96">
        <w:rPr>
          <w:rFonts w:cs="B Nazanin"/>
          <w:sz w:val="28"/>
          <w:szCs w:val="28"/>
          <w:rtl/>
        </w:rPr>
        <w:t xml:space="preserve"> </w:t>
      </w:r>
      <w:r w:rsidRPr="00AC0B96">
        <w:rPr>
          <w:rFonts w:cs="B Nazanin" w:hint="cs"/>
          <w:sz w:val="28"/>
          <w:szCs w:val="28"/>
          <w:rtl/>
        </w:rPr>
        <w:t>سازمان</w:t>
      </w:r>
      <w:r w:rsidRPr="00AC0B96">
        <w:rPr>
          <w:rFonts w:cs="B Nazanin"/>
          <w:sz w:val="28"/>
          <w:szCs w:val="28"/>
          <w:rtl/>
        </w:rPr>
        <w:t xml:space="preserve"> </w:t>
      </w:r>
      <w:r w:rsidRPr="00AC0B96">
        <w:rPr>
          <w:rFonts w:cs="B Nazanin" w:hint="cs"/>
          <w:sz w:val="28"/>
          <w:szCs w:val="28"/>
          <w:rtl/>
        </w:rPr>
        <w:t>امور</w:t>
      </w:r>
      <w:r w:rsidRPr="00AC0B96">
        <w:rPr>
          <w:rFonts w:cs="B Nazanin"/>
          <w:sz w:val="28"/>
          <w:szCs w:val="28"/>
          <w:rtl/>
        </w:rPr>
        <w:t xml:space="preserve"> </w:t>
      </w:r>
      <w:r w:rsidRPr="00AC0B96">
        <w:rPr>
          <w:rFonts w:cs="B Nazanin" w:hint="cs"/>
          <w:sz w:val="28"/>
          <w:szCs w:val="28"/>
          <w:rtl/>
        </w:rPr>
        <w:t>مالياتي</w:t>
      </w:r>
      <w:r w:rsidRPr="00AC0B96">
        <w:rPr>
          <w:rFonts w:cs="B Nazanin"/>
          <w:sz w:val="28"/>
          <w:szCs w:val="28"/>
          <w:rtl/>
        </w:rPr>
        <w:t xml:space="preserve"> </w:t>
      </w:r>
      <w:r w:rsidRPr="00AC0B96">
        <w:rPr>
          <w:rFonts w:cs="B Nazanin" w:hint="cs"/>
          <w:sz w:val="28"/>
          <w:szCs w:val="28"/>
          <w:rtl/>
        </w:rPr>
        <w:t>موظف</w:t>
      </w:r>
      <w:r w:rsidRPr="00AC0B96">
        <w:rPr>
          <w:rFonts w:cs="B Nazanin"/>
          <w:sz w:val="28"/>
          <w:szCs w:val="28"/>
          <w:rtl/>
        </w:rPr>
        <w:t xml:space="preserve"> </w:t>
      </w:r>
      <w:r w:rsidRPr="00AC0B96">
        <w:rPr>
          <w:rFonts w:cs="B Nazanin" w:hint="cs"/>
          <w:sz w:val="28"/>
          <w:szCs w:val="28"/>
          <w:rtl/>
        </w:rPr>
        <w:t>است</w:t>
      </w:r>
      <w:r w:rsidRPr="00AC0B96">
        <w:rPr>
          <w:rFonts w:cs="B Nazanin"/>
          <w:sz w:val="28"/>
          <w:szCs w:val="28"/>
          <w:rtl/>
        </w:rPr>
        <w:t xml:space="preserve"> </w:t>
      </w:r>
      <w:r w:rsidRPr="00AC0B96">
        <w:rPr>
          <w:rFonts w:cs="B Nazanin" w:hint="cs"/>
          <w:sz w:val="28"/>
          <w:szCs w:val="28"/>
          <w:rtl/>
        </w:rPr>
        <w:t>ماليات</w:t>
      </w:r>
      <w:r w:rsidRPr="00AC0B96">
        <w:rPr>
          <w:rFonts w:cs="B Nazanin"/>
          <w:sz w:val="28"/>
          <w:szCs w:val="28"/>
          <w:rtl/>
        </w:rPr>
        <w:t xml:space="preserve"> </w:t>
      </w:r>
      <w:r w:rsidRPr="00AC0B96">
        <w:rPr>
          <w:rFonts w:cs="B Nazanin" w:hint="cs"/>
          <w:sz w:val="28"/>
          <w:szCs w:val="28"/>
          <w:rtl/>
        </w:rPr>
        <w:t>با</w:t>
      </w:r>
      <w:r w:rsidRPr="00AC0B96">
        <w:rPr>
          <w:rFonts w:cs="B Nazanin"/>
          <w:sz w:val="28"/>
          <w:szCs w:val="28"/>
          <w:rtl/>
        </w:rPr>
        <w:t xml:space="preserve"> </w:t>
      </w:r>
      <w:r w:rsidRPr="00AC0B96">
        <w:rPr>
          <w:rFonts w:cs="B Nazanin" w:hint="cs"/>
          <w:sz w:val="28"/>
          <w:szCs w:val="28"/>
          <w:rtl/>
        </w:rPr>
        <w:t>نرخ</w:t>
      </w:r>
      <w:r w:rsidRPr="00AC0B96">
        <w:rPr>
          <w:rFonts w:cs="B Nazanin"/>
          <w:sz w:val="28"/>
          <w:szCs w:val="28"/>
          <w:rtl/>
        </w:rPr>
        <w:t xml:space="preserve"> </w:t>
      </w:r>
      <w:r w:rsidRPr="00AC0B96">
        <w:rPr>
          <w:rFonts w:cs="B Nazanin" w:hint="cs"/>
          <w:sz w:val="28"/>
          <w:szCs w:val="28"/>
          <w:rtl/>
        </w:rPr>
        <w:t>صفر</w:t>
      </w:r>
      <w:r w:rsidRPr="00AC0B96">
        <w:rPr>
          <w:rFonts w:cs="B Nazanin"/>
          <w:sz w:val="28"/>
          <w:szCs w:val="28"/>
          <w:rtl/>
        </w:rPr>
        <w:t xml:space="preserve"> را جايگزين معافيت هاي قانوني كند و موارد آن را در رديفهاي جمعي - خرجي بودجه سا</w:t>
      </w:r>
      <w:r>
        <w:rPr>
          <w:rFonts w:cs="B Nazanin"/>
          <w:sz w:val="28"/>
          <w:szCs w:val="28"/>
          <w:rtl/>
        </w:rPr>
        <w:t>لا</w:t>
      </w:r>
      <w:r w:rsidRPr="00AC0B96">
        <w:rPr>
          <w:rFonts w:cs="B Nazanin"/>
          <w:sz w:val="28"/>
          <w:szCs w:val="28"/>
          <w:rtl/>
        </w:rPr>
        <w:t>نه، محاسبه و درج نمايد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 )الحاقي 10</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1395 -)</w:t>
      </w:r>
      <w:r w:rsidRPr="00AC0B96">
        <w:rPr>
          <w:rFonts w:cs="B Nazanin" w:hint="cs"/>
          <w:sz w:val="28"/>
          <w:szCs w:val="28"/>
          <w:rtl/>
        </w:rPr>
        <w:t>هرگونه</w:t>
      </w:r>
      <w:r w:rsidRPr="00AC0B96">
        <w:rPr>
          <w:rFonts w:cs="B Nazanin"/>
          <w:sz w:val="28"/>
          <w:szCs w:val="28"/>
          <w:rtl/>
        </w:rPr>
        <w:t xml:space="preserve"> </w:t>
      </w:r>
      <w:r w:rsidRPr="00AC0B96">
        <w:rPr>
          <w:rFonts w:cs="B Nazanin" w:hint="cs"/>
          <w:sz w:val="28"/>
          <w:szCs w:val="28"/>
          <w:rtl/>
        </w:rPr>
        <w:t>تخفيف</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بخشودگي</w:t>
      </w:r>
      <w:r w:rsidRPr="00AC0B96">
        <w:rPr>
          <w:rFonts w:cs="B Nazanin"/>
          <w:sz w:val="28"/>
          <w:szCs w:val="28"/>
          <w:rtl/>
        </w:rPr>
        <w:t xml:space="preserve"> </w:t>
      </w:r>
      <w:r w:rsidRPr="00AC0B96">
        <w:rPr>
          <w:rFonts w:cs="B Nazanin" w:hint="cs"/>
          <w:sz w:val="28"/>
          <w:szCs w:val="28"/>
          <w:rtl/>
        </w:rPr>
        <w:t>عوارض</w:t>
      </w:r>
      <w:r w:rsidRPr="00AC0B96">
        <w:rPr>
          <w:rFonts w:cs="B Nazanin"/>
          <w:sz w:val="28"/>
          <w:szCs w:val="28"/>
          <w:rtl/>
        </w:rPr>
        <w:t xml:space="preserve"> </w:t>
      </w:r>
      <w:r w:rsidRPr="00AC0B96">
        <w:rPr>
          <w:rFonts w:cs="B Nazanin" w:hint="cs"/>
          <w:sz w:val="28"/>
          <w:szCs w:val="28"/>
          <w:rtl/>
        </w:rPr>
        <w:t>شهرداري</w:t>
      </w:r>
      <w:r w:rsidRPr="00AC0B96">
        <w:rPr>
          <w:rFonts w:cs="B Nazanin"/>
          <w:sz w:val="28"/>
          <w:szCs w:val="28"/>
          <w:rtl/>
        </w:rPr>
        <w:t xml:space="preserve"> </w:t>
      </w:r>
      <w:r w:rsidRPr="00AC0B96">
        <w:rPr>
          <w:rFonts w:cs="B Nazanin" w:hint="cs"/>
          <w:sz w:val="28"/>
          <w:szCs w:val="28"/>
          <w:rtl/>
        </w:rPr>
        <w:t>ها</w:t>
      </w:r>
      <w:r w:rsidRPr="00AC0B96">
        <w:rPr>
          <w:rFonts w:cs="B Nazanin"/>
          <w:sz w:val="28"/>
          <w:szCs w:val="28"/>
          <w:rtl/>
        </w:rPr>
        <w:t xml:space="preserve"> </w:t>
      </w:r>
      <w:r w:rsidRPr="00AC0B96">
        <w:rPr>
          <w:rFonts w:cs="B Nazanin" w:hint="cs"/>
          <w:sz w:val="28"/>
          <w:szCs w:val="28"/>
          <w:rtl/>
        </w:rPr>
        <w:t>توسط</w:t>
      </w:r>
      <w:r w:rsidRPr="00AC0B96">
        <w:rPr>
          <w:rFonts w:cs="B Nazanin"/>
          <w:sz w:val="28"/>
          <w:szCs w:val="28"/>
          <w:rtl/>
        </w:rPr>
        <w:t xml:space="preserve"> </w:t>
      </w:r>
      <w:r w:rsidRPr="00AC0B96">
        <w:rPr>
          <w:rFonts w:cs="B Nazanin" w:hint="cs"/>
          <w:sz w:val="28"/>
          <w:szCs w:val="28"/>
          <w:rtl/>
        </w:rPr>
        <w:t>دولت</w:t>
      </w:r>
      <w:r w:rsidRPr="00AC0B96">
        <w:rPr>
          <w:rFonts w:cs="B Nazanin"/>
          <w:sz w:val="28"/>
          <w:szCs w:val="28"/>
          <w:rtl/>
        </w:rPr>
        <w:t xml:space="preserve"> </w:t>
      </w:r>
      <w:r w:rsidRPr="00AC0B96">
        <w:rPr>
          <w:rFonts w:cs="B Nazanin" w:hint="cs"/>
          <w:sz w:val="28"/>
          <w:szCs w:val="28"/>
          <w:rtl/>
        </w:rPr>
        <w:t>ممنوع</w:t>
      </w:r>
      <w:r w:rsidRPr="00AC0B96">
        <w:rPr>
          <w:rFonts w:cs="B Nazanin"/>
          <w:sz w:val="28"/>
          <w:szCs w:val="28"/>
          <w:rtl/>
        </w:rPr>
        <w:t xml:space="preserve"> </w:t>
      </w:r>
      <w:r w:rsidRPr="00AC0B96">
        <w:rPr>
          <w:rFonts w:cs="B Nazanin" w:hint="cs"/>
          <w:sz w:val="28"/>
          <w:szCs w:val="28"/>
          <w:rtl/>
        </w:rPr>
        <w:t>است</w:t>
      </w:r>
      <w:r w:rsidRPr="00AC0B96">
        <w:rPr>
          <w:rFonts w:cs="B Nazanin"/>
          <w:sz w:val="28"/>
          <w:szCs w:val="28"/>
        </w:rPr>
        <w:t xml:space="preserve">. </w:t>
      </w:r>
    </w:p>
    <w:p w:rsidR="00CB1208" w:rsidRPr="00AC0B96" w:rsidRDefault="00CB1208" w:rsidP="00CB1208">
      <w:pPr>
        <w:spacing w:line="276" w:lineRule="auto"/>
        <w:jc w:val="both"/>
        <w:rPr>
          <w:rFonts w:cs="B Nazanin"/>
          <w:sz w:val="28"/>
          <w:szCs w:val="28"/>
        </w:rPr>
      </w:pPr>
      <w:r w:rsidRPr="009224E8">
        <w:rPr>
          <w:rFonts w:cs="B Nazanin"/>
          <w:b/>
          <w:bCs/>
          <w:sz w:val="28"/>
          <w:szCs w:val="28"/>
          <w:rtl/>
        </w:rPr>
        <w:t>ماده 127</w:t>
      </w:r>
      <w:r w:rsidRPr="009224E8">
        <w:rPr>
          <w:rFonts w:cs="B Nazanin" w:hint="cs"/>
          <w:b/>
          <w:bCs/>
          <w:sz w:val="28"/>
          <w:szCs w:val="28"/>
          <w:rtl/>
        </w:rPr>
        <w:t xml:space="preserve"> قانون</w:t>
      </w:r>
      <w:r w:rsidRPr="009224E8">
        <w:rPr>
          <w:rFonts w:cs="B Nazanin"/>
          <w:b/>
          <w:bCs/>
          <w:sz w:val="28"/>
          <w:szCs w:val="28"/>
          <w:rtl/>
        </w:rPr>
        <w:t xml:space="preserve"> ـ</w:t>
      </w:r>
      <w:r w:rsidRPr="00AC0B96">
        <w:rPr>
          <w:rFonts w:cs="B Nazanin"/>
          <w:sz w:val="28"/>
          <w:szCs w:val="28"/>
          <w:rtl/>
        </w:rPr>
        <w:t xml:space="preserve"> ورود و ترخيص كا</w:t>
      </w:r>
      <w:r>
        <w:rPr>
          <w:rFonts w:cs="B Nazanin"/>
          <w:sz w:val="28"/>
          <w:szCs w:val="28"/>
          <w:rtl/>
        </w:rPr>
        <w:t>لا</w:t>
      </w:r>
      <w:r w:rsidRPr="00AC0B96">
        <w:rPr>
          <w:rFonts w:cs="B Nazanin"/>
          <w:sz w:val="28"/>
          <w:szCs w:val="28"/>
          <w:rtl/>
        </w:rPr>
        <w:t>ها تحت هر يك از رويه هاي گمركي كه بنا به م</w:t>
      </w:r>
      <w:r>
        <w:rPr>
          <w:rFonts w:cs="B Nazanin"/>
          <w:sz w:val="28"/>
          <w:szCs w:val="28"/>
          <w:rtl/>
        </w:rPr>
        <w:t>لا</w:t>
      </w:r>
      <w:r w:rsidRPr="00AC0B96">
        <w:rPr>
          <w:rFonts w:cs="B Nazanin"/>
          <w:sz w:val="28"/>
          <w:szCs w:val="28"/>
          <w:rtl/>
        </w:rPr>
        <w:t>حظات بهداشتي، قرنطينه اي، ايمني و زيست محيطي و نظاير آن بر اساس قانون مستلزم اع</w:t>
      </w:r>
      <w:r>
        <w:rPr>
          <w:rFonts w:cs="B Nazanin"/>
          <w:sz w:val="28"/>
          <w:szCs w:val="28"/>
          <w:rtl/>
        </w:rPr>
        <w:t>لا</w:t>
      </w:r>
      <w:r w:rsidRPr="00AC0B96">
        <w:rPr>
          <w:rFonts w:cs="B Nazanin"/>
          <w:sz w:val="28"/>
          <w:szCs w:val="28"/>
          <w:rtl/>
        </w:rPr>
        <w:t>م نظر سازمان هاي مربوطه باشد، موكول به اخذ گواهي از اين سازمانها است</w:t>
      </w:r>
      <w:r w:rsidRPr="00AC0B96">
        <w:rPr>
          <w:rFonts w:cs="B Nazanin"/>
          <w:sz w:val="28"/>
          <w:szCs w:val="28"/>
        </w:rPr>
        <w:t>.</w:t>
      </w:r>
    </w:p>
    <w:p w:rsidR="00CB1208" w:rsidRDefault="00CB1208" w:rsidP="00CB1208">
      <w:pPr>
        <w:spacing w:line="276" w:lineRule="auto"/>
        <w:rPr>
          <w:rtl/>
        </w:rPr>
      </w:pPr>
    </w:p>
    <w:p w:rsidR="00CB1208" w:rsidRPr="00BB24E3" w:rsidRDefault="00CB1208" w:rsidP="00CB1208">
      <w:pPr>
        <w:spacing w:line="276" w:lineRule="auto"/>
        <w:rPr>
          <w:rFonts w:cs="B Nazanin"/>
          <w:b/>
          <w:bCs/>
          <w:sz w:val="28"/>
          <w:szCs w:val="28"/>
          <w:rtl/>
        </w:rPr>
      </w:pPr>
      <w:r w:rsidRPr="00BB24E3">
        <w:rPr>
          <w:rFonts w:cs="B Nazanin" w:hint="cs"/>
          <w:b/>
          <w:bCs/>
          <w:sz w:val="28"/>
          <w:szCs w:val="28"/>
          <w:rtl/>
        </w:rPr>
        <w:t>مواد آئین نامه (آ.ا.ق.ا.گ)</w:t>
      </w:r>
    </w:p>
    <w:p w:rsidR="00CB1208" w:rsidRPr="0018346A" w:rsidRDefault="00CB1208" w:rsidP="00CB1208">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معافیت‌ها و ممنوعیت‌ها</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 xml:space="preserve">ماده۱۸۹ـ </w:t>
      </w:r>
      <w:r w:rsidRPr="0018346A">
        <w:rPr>
          <w:rFonts w:ascii="sahel" w:eastAsia="Times New Roman" w:hAnsi="sahel" w:cs="B Nazanin"/>
          <w:color w:val="110300"/>
          <w:sz w:val="28"/>
          <w:szCs w:val="28"/>
          <w:rtl/>
        </w:rPr>
        <w:t>در مورد کالای موضوع بند (ب)</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۱۱۹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Pr>
          <w:rFonts w:ascii="sahel" w:eastAsia="Times New Roman" w:hAnsi="sahel" w:cs="B Nazanin" w:hint="cs"/>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هر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طرف</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وزارت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امور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خارجه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موافقت‌نامه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کتبی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ذکر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مشخصات</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کامل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طبق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نمونه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مخصوص</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حکم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معافیت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استناد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طرف</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ابلاغ</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ترخیص</w:t>
      </w:r>
      <w:r w:rsidRPr="0018346A">
        <w:rPr>
          <w:rFonts w:ascii="sahel" w:eastAsia="Times New Roman" w:hAnsi="sahel" w:cs="B Nazanin"/>
          <w:color w:val="110300"/>
          <w:sz w:val="28"/>
          <w:szCs w:val="28"/>
          <w:rtl/>
        </w:rPr>
        <w:t xml:space="preserve"> آن موکول به تسلیم اظهارنامه به امضای مقام متقاضی و انجام تشریفات مربوط خواهد بود</w:t>
      </w:r>
      <w:r w:rsidRPr="0018346A">
        <w:rPr>
          <w:rFonts w:ascii="sahel" w:eastAsia="Times New Roman" w:hAnsi="sahel" w:cs="B Nazanin"/>
          <w:color w:val="110300"/>
          <w:sz w:val="28"/>
          <w:szCs w:val="28"/>
        </w:rPr>
        <w:t>.</w:t>
      </w:r>
    </w:p>
    <w:p w:rsidR="00CB1208" w:rsidRPr="00FF5B82" w:rsidRDefault="00CB1208" w:rsidP="00CB1208">
      <w:pPr>
        <w:spacing w:line="276" w:lineRule="auto"/>
        <w:jc w:val="both"/>
        <w:rPr>
          <w:rFonts w:cs="B Nazanin"/>
          <w:sz w:val="20"/>
          <w:szCs w:val="20"/>
          <w:rtl/>
        </w:rPr>
      </w:pPr>
      <w:r w:rsidRPr="00FF5B82">
        <w:rPr>
          <w:rFonts w:cs="B Nazanin" w:hint="cs"/>
          <w:sz w:val="20"/>
          <w:szCs w:val="20"/>
          <w:rtl/>
        </w:rPr>
        <w:t>«*</w:t>
      </w:r>
      <w:r w:rsidRPr="00FF5B82">
        <w:rPr>
          <w:rFonts w:cs="B Nazanin"/>
          <w:sz w:val="20"/>
          <w:szCs w:val="20"/>
          <w:rtl/>
        </w:rPr>
        <w:t xml:space="preserve"> </w:t>
      </w:r>
      <w:r w:rsidRPr="00FF5B82">
        <w:rPr>
          <w:rFonts w:cs="B Nazanin" w:hint="cs"/>
          <w:sz w:val="20"/>
          <w:szCs w:val="20"/>
          <w:rtl/>
        </w:rPr>
        <w:t xml:space="preserve">بند </w:t>
      </w:r>
      <w:r w:rsidRPr="00FF5B82">
        <w:rPr>
          <w:rFonts w:cs="B Nazanin"/>
          <w:sz w:val="20"/>
          <w:szCs w:val="20"/>
          <w:rtl/>
        </w:rPr>
        <w:t>ب</w:t>
      </w:r>
      <w:r w:rsidRPr="00FF5B82">
        <w:rPr>
          <w:rFonts w:cs="B Nazanin" w:hint="cs"/>
          <w:sz w:val="20"/>
          <w:szCs w:val="20"/>
          <w:rtl/>
        </w:rPr>
        <w:t xml:space="preserve"> ماده 119</w:t>
      </w:r>
      <w:r w:rsidRPr="00FF5B82">
        <w:rPr>
          <w:rFonts w:cs="B Nazanin"/>
          <w:sz w:val="20"/>
          <w:szCs w:val="20"/>
          <w:rtl/>
        </w:rPr>
        <w:t xml:space="preserve"> ـ</w:t>
      </w:r>
    </w:p>
    <w:p w:rsidR="00CB1208" w:rsidRPr="00FF5B82" w:rsidRDefault="00CB1208" w:rsidP="00CB1208">
      <w:pPr>
        <w:spacing w:line="276" w:lineRule="auto"/>
        <w:jc w:val="both"/>
        <w:rPr>
          <w:rFonts w:cs="B Nazanin"/>
          <w:sz w:val="20"/>
          <w:szCs w:val="20"/>
          <w:rtl/>
        </w:rPr>
      </w:pPr>
      <w:r w:rsidRPr="00FF5B82">
        <w:rPr>
          <w:rFonts w:cs="B Nazanin"/>
          <w:sz w:val="20"/>
          <w:szCs w:val="20"/>
          <w:rtl/>
        </w:rPr>
        <w:t xml:space="preserve"> </w:t>
      </w:r>
      <w:r w:rsidRPr="00FF5B82">
        <w:rPr>
          <w:rFonts w:cs="B Nazanin"/>
          <w:sz w:val="20"/>
          <w:szCs w:val="20"/>
        </w:rPr>
        <w:t xml:space="preserve">1 </w:t>
      </w:r>
      <w:r w:rsidRPr="00FF5B82">
        <w:rPr>
          <w:rFonts w:cs="B Nazanin"/>
          <w:sz w:val="20"/>
          <w:szCs w:val="20"/>
          <w:rtl/>
        </w:rPr>
        <w:t xml:space="preserve">ـ كالاي مورد استفاده رسمي مأموريتهاي سياسي خارجي و كالاي مورد استفاده شخصي مأموران سياسي و خانواده آنان موضوع ماده </w:t>
      </w:r>
      <w:r w:rsidRPr="00FF5B82">
        <w:rPr>
          <w:rFonts w:cs="B Nazanin" w:hint="cs"/>
          <w:sz w:val="20"/>
          <w:szCs w:val="20"/>
          <w:rtl/>
        </w:rPr>
        <w:t>(</w:t>
      </w:r>
      <w:r w:rsidRPr="00FF5B82">
        <w:rPr>
          <w:rFonts w:cs="B Nazanin"/>
          <w:sz w:val="20"/>
          <w:szCs w:val="20"/>
          <w:rtl/>
        </w:rPr>
        <w:t>36 )قانون مربوط به قرارداد وين</w:t>
      </w:r>
      <w:r w:rsidRPr="00FF5B82">
        <w:rPr>
          <w:rFonts w:cs="B Nazanin" w:hint="cs"/>
          <w:sz w:val="20"/>
          <w:szCs w:val="20"/>
          <w:rtl/>
        </w:rPr>
        <w:t xml:space="preserve"> </w:t>
      </w:r>
      <w:r w:rsidRPr="00FF5B82">
        <w:rPr>
          <w:rFonts w:cs="B Nazanin"/>
          <w:sz w:val="20"/>
          <w:szCs w:val="20"/>
          <w:rtl/>
        </w:rPr>
        <w:t>درباره روابط سياسي، مصوب 21/ 7/ 1343 به شرط رفتار متقابل و با تشخيص وزارت امور خارجه و گمرك ايران در هر مورد</w:t>
      </w:r>
    </w:p>
    <w:p w:rsidR="00CB1208" w:rsidRPr="00FF5B82" w:rsidRDefault="00CB1208" w:rsidP="00CB1208">
      <w:pPr>
        <w:spacing w:line="276" w:lineRule="auto"/>
        <w:jc w:val="both"/>
        <w:rPr>
          <w:rFonts w:cs="B Nazanin"/>
          <w:sz w:val="20"/>
          <w:szCs w:val="20"/>
          <w:rtl/>
        </w:rPr>
      </w:pPr>
      <w:r w:rsidRPr="00FF5B82">
        <w:rPr>
          <w:rFonts w:cs="B Nazanin"/>
          <w:sz w:val="20"/>
          <w:szCs w:val="20"/>
        </w:rPr>
        <w:t xml:space="preserve">2 </w:t>
      </w:r>
      <w:r w:rsidRPr="00FF5B82">
        <w:rPr>
          <w:rFonts w:cs="B Nazanin"/>
          <w:sz w:val="20"/>
          <w:szCs w:val="20"/>
          <w:rtl/>
        </w:rPr>
        <w:t>ـ كالاي مورد استفاده رسمي مأموريتهاي كنسولي خارجي و كالاي مورد استفاده شخصي مأموران كنسولي خارجي و اعضاي خانواده آنان كه اهل خانه او مي باشند در حدود قانون كنوانسيون وين درباره روابط كنسولي مصوب 4/ 12/ 1353 به شرط رفتار متقابل و با تشخيص وزارت امور خارجه و گمرك ايران در هر مورد</w:t>
      </w:r>
    </w:p>
    <w:p w:rsidR="00CB1208" w:rsidRPr="00FF5B82" w:rsidRDefault="00CB1208" w:rsidP="00CB1208">
      <w:pPr>
        <w:spacing w:line="276" w:lineRule="auto"/>
        <w:jc w:val="both"/>
        <w:rPr>
          <w:rFonts w:cs="B Nazanin"/>
          <w:sz w:val="20"/>
          <w:szCs w:val="20"/>
          <w:rtl/>
        </w:rPr>
      </w:pPr>
      <w:r w:rsidRPr="00FF5B82">
        <w:rPr>
          <w:rFonts w:cs="B Nazanin"/>
          <w:sz w:val="20"/>
          <w:szCs w:val="20"/>
          <w:rtl/>
        </w:rPr>
        <w:t xml:space="preserve"> </w:t>
      </w:r>
      <w:r w:rsidRPr="00FF5B82">
        <w:rPr>
          <w:rFonts w:cs="B Nazanin"/>
          <w:sz w:val="20"/>
          <w:szCs w:val="20"/>
        </w:rPr>
        <w:t xml:space="preserve">3 </w:t>
      </w:r>
      <w:r w:rsidRPr="00FF5B82">
        <w:rPr>
          <w:rFonts w:cs="B Nazanin"/>
          <w:sz w:val="20"/>
          <w:szCs w:val="20"/>
          <w:rtl/>
        </w:rPr>
        <w:t>ـ كالاي مورد استفاده رسمي نمايندگيهاي سازمان ملل متحد و مؤسسات تخصصي وابسته به آن و كالاي مورد استفاده كاركنان و كارشناسان سازمان ملل متحد، مأمور خدمت در ايران در حدود قانون كنوانسيون مزايا و مصونيتهاي سازمان ملل متحد مصوب 13/ 12/ 1352 و قانون كنوانسيون مزايا و مصونيتهاي سازمانهاي تخصصي ملل متحد مصوب 20/ 12/ 1352 با تشخيص وزارت امورخارجه و گمرك ايران در هر مورد</w:t>
      </w:r>
    </w:p>
    <w:p w:rsidR="00CB1208" w:rsidRPr="00FF5B82" w:rsidRDefault="00CB1208" w:rsidP="00CB1208">
      <w:pPr>
        <w:spacing w:line="276" w:lineRule="auto"/>
        <w:jc w:val="both"/>
        <w:rPr>
          <w:rFonts w:cs="B Nazanin"/>
          <w:sz w:val="20"/>
          <w:szCs w:val="20"/>
          <w:rtl/>
        </w:rPr>
      </w:pPr>
      <w:r w:rsidRPr="00FF5B82">
        <w:rPr>
          <w:rFonts w:cs="B Nazanin"/>
          <w:sz w:val="20"/>
          <w:szCs w:val="20"/>
          <w:rtl/>
        </w:rPr>
        <w:t xml:space="preserve"> </w:t>
      </w:r>
      <w:r w:rsidRPr="00FF5B82">
        <w:rPr>
          <w:rFonts w:cs="B Nazanin"/>
          <w:sz w:val="20"/>
          <w:szCs w:val="20"/>
        </w:rPr>
        <w:t xml:space="preserve">4 </w:t>
      </w:r>
      <w:r w:rsidRPr="00FF5B82">
        <w:rPr>
          <w:rFonts w:cs="B Nazanin"/>
          <w:sz w:val="20"/>
          <w:szCs w:val="20"/>
          <w:rtl/>
        </w:rPr>
        <w:t>ـ كالاي مورد استفاده كارشناسان خارجي اعزامي از محل كمكهاي فني، اقتصادي، علمي و فرهنگي كشورهاي خارجي و مؤسسات بين المللي به ايران، برابر آيين نامه مزايا و معافيتهاي كارشناسان خارجي مصوب 23/ 4/ 1345 با تشخيص وزارت امور خارجه و گمرك ايران در هر مورد و اشياء مورد استفاده رسمي بازرسان سازمان كنوانسيون منع سلاحهاي شيميايي در حدود قانون الحاق دولت جمهوري اسلامي ايران به كنوانسيون منع گسترش، توليد، انباشت و به كارگيري سلاحهاي شيميايي و انهدام آنها مصوب 5/ 5/ 1376 و ساير كنوانسيونهاي بين المللي كه دولت جمهوري اسلامي ايران به آن پيوسته است و يا مي پيوندد در حدود مقررات اين كنوانسيونها</w:t>
      </w:r>
    </w:p>
    <w:p w:rsidR="00CB1208" w:rsidRPr="00FF5B82" w:rsidRDefault="00CB1208" w:rsidP="00CB1208">
      <w:pPr>
        <w:spacing w:line="276" w:lineRule="auto"/>
        <w:rPr>
          <w:rFonts w:cs="B Nazanin"/>
          <w:sz w:val="20"/>
          <w:szCs w:val="20"/>
          <w:rtl/>
        </w:rPr>
      </w:pPr>
      <w:r w:rsidRPr="00FF5B82">
        <w:rPr>
          <w:rFonts w:cs="B Nazanin"/>
          <w:sz w:val="20"/>
          <w:szCs w:val="20"/>
          <w:rtl/>
        </w:rPr>
        <w:lastRenderedPageBreak/>
        <w:t xml:space="preserve"> </w:t>
      </w:r>
      <w:r w:rsidRPr="00FF5B82">
        <w:rPr>
          <w:rFonts w:cs="B Nazanin"/>
          <w:sz w:val="20"/>
          <w:szCs w:val="20"/>
        </w:rPr>
        <w:t xml:space="preserve">5 </w:t>
      </w:r>
      <w:r w:rsidRPr="00FF5B82">
        <w:rPr>
          <w:rFonts w:cs="B Nazanin"/>
          <w:sz w:val="20"/>
          <w:szCs w:val="20"/>
          <w:rtl/>
        </w:rPr>
        <w:t xml:space="preserve">ـ آلات و ادوات حفاري و مواد شيميايي و وسايل عمليات علمي و فني وارد شده توسط هيأتهاي علمي باستان شناسي كشورهاي عضو سازمان تربيتي و علمي و فرهنگي ملل متحد </w:t>
      </w:r>
      <w:r w:rsidRPr="00FF5B82">
        <w:rPr>
          <w:rFonts w:cs="B Nazanin" w:hint="cs"/>
          <w:sz w:val="20"/>
          <w:szCs w:val="20"/>
          <w:rtl/>
        </w:rPr>
        <w:t>(</w:t>
      </w:r>
      <w:r w:rsidRPr="00FF5B82">
        <w:rPr>
          <w:rFonts w:cs="B Nazanin"/>
          <w:sz w:val="20"/>
          <w:szCs w:val="20"/>
          <w:rtl/>
        </w:rPr>
        <w:t>يونسكو</w:t>
      </w:r>
      <w:r w:rsidRPr="00FF5B82">
        <w:rPr>
          <w:rFonts w:cs="B Nazanin" w:hint="cs"/>
          <w:sz w:val="20"/>
          <w:szCs w:val="20"/>
          <w:rtl/>
        </w:rPr>
        <w:t xml:space="preserve">) </w:t>
      </w:r>
      <w:r w:rsidRPr="00FF5B82">
        <w:rPr>
          <w:rFonts w:cs="B Nazanin"/>
          <w:sz w:val="20"/>
          <w:szCs w:val="20"/>
          <w:rtl/>
        </w:rPr>
        <w:t>با تشخيص و تأييد سازمان ميراث فرهنگي صنايع دستي و گردشگري و گمرك ايران در هر مورد براي حفاري و اكتشافات علمي</w:t>
      </w:r>
      <w:r w:rsidRPr="00FF5B82">
        <w:rPr>
          <w:rFonts w:cs="B Nazanin" w:hint="cs"/>
          <w:sz w:val="20"/>
          <w:szCs w:val="20"/>
          <w:rtl/>
        </w:rPr>
        <w:t>»</w:t>
      </w: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Pr="009370A4" w:rsidRDefault="00CB1208" w:rsidP="00CB1208">
      <w:pPr>
        <w:spacing w:line="276" w:lineRule="auto"/>
        <w:jc w:val="center"/>
        <w:rPr>
          <w:rFonts w:cs="B Nazanin"/>
          <w:b/>
          <w:bCs/>
          <w:sz w:val="48"/>
          <w:szCs w:val="48"/>
        </w:rPr>
      </w:pPr>
      <w:r w:rsidRPr="009370A4">
        <w:rPr>
          <w:rFonts w:cs="B Nazanin"/>
          <w:b/>
          <w:bCs/>
          <w:sz w:val="48"/>
          <w:szCs w:val="48"/>
          <w:rtl/>
        </w:rPr>
        <w:t>بخش دهم</w:t>
      </w: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Pr="009370A4" w:rsidRDefault="00CB1208" w:rsidP="00CB1208">
      <w:pPr>
        <w:spacing w:line="276" w:lineRule="auto"/>
        <w:jc w:val="center"/>
        <w:rPr>
          <w:rFonts w:cs="B Nazanin"/>
          <w:b/>
          <w:bCs/>
          <w:sz w:val="52"/>
          <w:szCs w:val="52"/>
        </w:rPr>
      </w:pPr>
      <w:r w:rsidRPr="009370A4">
        <w:rPr>
          <w:rFonts w:cs="B Nazanin"/>
          <w:b/>
          <w:bCs/>
          <w:sz w:val="52"/>
          <w:szCs w:val="52"/>
          <w:rtl/>
        </w:rPr>
        <w:t>كارگزار گمركي</w:t>
      </w:r>
    </w:p>
    <w:p w:rsidR="00CB1208" w:rsidRDefault="00CB1208" w:rsidP="00CB1208">
      <w:pPr>
        <w:spacing w:line="276" w:lineRule="auto"/>
        <w:jc w:val="center"/>
        <w:rPr>
          <w:rFonts w:cs="B Nazanin"/>
          <w:b/>
          <w:bCs/>
          <w:sz w:val="28"/>
          <w:szCs w:val="28"/>
          <w:rtl/>
        </w:rPr>
      </w:pPr>
      <w:r w:rsidRPr="0087322F">
        <w:rPr>
          <w:rFonts w:cs="B Nazanin" w:hint="cs"/>
          <w:b/>
          <w:bCs/>
          <w:sz w:val="24"/>
          <w:szCs w:val="24"/>
          <w:rtl/>
        </w:rPr>
        <w:t>( مواد 128تا 132 قانون و مواد 190 تا 195 آئین نامه )</w:t>
      </w: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tl/>
        </w:rPr>
      </w:pPr>
    </w:p>
    <w:p w:rsidR="0013330F" w:rsidRDefault="0013330F"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Pr>
      </w:pPr>
    </w:p>
    <w:p w:rsidR="00CB1208" w:rsidRDefault="00CB1208" w:rsidP="00CB1208">
      <w:pPr>
        <w:spacing w:line="276" w:lineRule="auto"/>
        <w:jc w:val="both"/>
        <w:rPr>
          <w:rFonts w:cs="B Nazanin"/>
          <w:b/>
          <w:bCs/>
          <w:sz w:val="28"/>
          <w:szCs w:val="28"/>
          <w:rtl/>
        </w:rPr>
      </w:pPr>
      <w:r w:rsidRPr="00AC0B96">
        <w:rPr>
          <w:rFonts w:cs="B Nazanin"/>
          <w:b/>
          <w:bCs/>
          <w:sz w:val="28"/>
          <w:szCs w:val="28"/>
          <w:rtl/>
        </w:rPr>
        <w:lastRenderedPageBreak/>
        <w:t>بخش دهم ـ كارگزار گمركي</w:t>
      </w:r>
      <w:r w:rsidRPr="0087322F">
        <w:rPr>
          <w:rFonts w:cs="B Nazanin"/>
          <w:b/>
          <w:bCs/>
          <w:sz w:val="24"/>
          <w:szCs w:val="24"/>
          <w:rtl/>
        </w:rPr>
        <w:t xml:space="preserve"> </w:t>
      </w:r>
      <w:r w:rsidRPr="0087322F">
        <w:rPr>
          <w:rFonts w:cs="B Nazanin" w:hint="cs"/>
          <w:b/>
          <w:bCs/>
          <w:sz w:val="24"/>
          <w:szCs w:val="24"/>
          <w:rtl/>
        </w:rPr>
        <w:t>( مواد 128تا 132 قانون و مواد 190 تا 195 آئین نامه )</w:t>
      </w:r>
    </w:p>
    <w:p w:rsidR="00CB1208" w:rsidRDefault="00CB1208" w:rsidP="00CB1208">
      <w:pPr>
        <w:spacing w:line="276" w:lineRule="auto"/>
        <w:jc w:val="both"/>
        <w:rPr>
          <w:rFonts w:cs="B Nazanin"/>
          <w:b/>
          <w:bCs/>
          <w:sz w:val="28"/>
          <w:szCs w:val="28"/>
          <w:rtl/>
        </w:rPr>
      </w:pPr>
      <w:r>
        <w:rPr>
          <w:rFonts w:cs="B Nazanin" w:hint="cs"/>
          <w:b/>
          <w:bCs/>
          <w:sz w:val="28"/>
          <w:szCs w:val="28"/>
          <w:rtl/>
        </w:rPr>
        <w:t>مواد قانون (ق.ا.گ)</w:t>
      </w:r>
    </w:p>
    <w:p w:rsidR="00CB1208" w:rsidRPr="00AC0B96" w:rsidRDefault="00CB1208" w:rsidP="00CB1208">
      <w:pPr>
        <w:spacing w:line="276" w:lineRule="auto"/>
        <w:jc w:val="both"/>
        <w:rPr>
          <w:rFonts w:cs="B Nazanin"/>
          <w:sz w:val="28"/>
          <w:szCs w:val="28"/>
        </w:rPr>
      </w:pPr>
      <w:r w:rsidRPr="009224E8">
        <w:rPr>
          <w:rFonts w:cs="B Nazanin"/>
          <w:b/>
          <w:bCs/>
          <w:sz w:val="28"/>
          <w:szCs w:val="28"/>
          <w:rtl/>
        </w:rPr>
        <w:t>ماده 128</w:t>
      </w:r>
      <w:r w:rsidRPr="009224E8">
        <w:rPr>
          <w:rFonts w:cs="B Nazanin" w:hint="cs"/>
          <w:b/>
          <w:bCs/>
          <w:sz w:val="28"/>
          <w:szCs w:val="28"/>
          <w:rtl/>
        </w:rPr>
        <w:t xml:space="preserve"> قانون</w:t>
      </w:r>
      <w:r w:rsidRPr="009224E8">
        <w:rPr>
          <w:rFonts w:cs="B Nazanin"/>
          <w:b/>
          <w:bCs/>
          <w:sz w:val="28"/>
          <w:szCs w:val="28"/>
          <w:rtl/>
        </w:rPr>
        <w:t xml:space="preserve"> ـ</w:t>
      </w:r>
      <w:r w:rsidRPr="00AC0B96">
        <w:rPr>
          <w:rFonts w:cs="B Nazanin"/>
          <w:sz w:val="28"/>
          <w:szCs w:val="28"/>
          <w:rtl/>
        </w:rPr>
        <w:t xml:space="preserve"> كارگزار گمركي در گمرك به شخصي اط</w:t>
      </w:r>
      <w:r>
        <w:rPr>
          <w:rFonts w:cs="B Nazanin"/>
          <w:sz w:val="28"/>
          <w:szCs w:val="28"/>
          <w:rtl/>
        </w:rPr>
        <w:t>لا</w:t>
      </w:r>
      <w:r w:rsidRPr="00AC0B96">
        <w:rPr>
          <w:rFonts w:cs="B Nazanin"/>
          <w:sz w:val="28"/>
          <w:szCs w:val="28"/>
          <w:rtl/>
        </w:rPr>
        <w:t>ق مي شود كه تشريفات گمركي كا</w:t>
      </w:r>
      <w:r>
        <w:rPr>
          <w:rFonts w:cs="B Nazanin"/>
          <w:sz w:val="28"/>
          <w:szCs w:val="28"/>
          <w:rtl/>
        </w:rPr>
        <w:t>لا</w:t>
      </w:r>
      <w:r w:rsidRPr="00AC0B96">
        <w:rPr>
          <w:rFonts w:cs="B Nazanin"/>
          <w:sz w:val="28"/>
          <w:szCs w:val="28"/>
          <w:rtl/>
        </w:rPr>
        <w:t>ي متعلق به اشخاص ديگر را به وكالت از طرف آنان انجام دهد. حدود اختيارات وكيل بايد به تفكيك در وكالت نامه رسمي كه توسط موكل در فرم نمونه ارائه شده توسط گمرك ايران تنظيم مي شود، مشخص</w:t>
      </w:r>
      <w:r>
        <w:rPr>
          <w:rFonts w:cs="B Nazanin" w:hint="cs"/>
          <w:sz w:val="28"/>
          <w:szCs w:val="28"/>
          <w:rtl/>
        </w:rPr>
        <w:t xml:space="preserve"> </w:t>
      </w:r>
      <w:r w:rsidRPr="00AC0B96">
        <w:rPr>
          <w:rFonts w:cs="B Nazanin"/>
          <w:sz w:val="28"/>
          <w:szCs w:val="28"/>
          <w:rtl/>
        </w:rPr>
        <w:t>گردد</w:t>
      </w:r>
      <w:r w:rsidRPr="00AC0B96">
        <w:rPr>
          <w:rFonts w:cs="B Nazanin"/>
          <w:sz w:val="28"/>
          <w:szCs w:val="28"/>
        </w:rPr>
        <w:t xml:space="preserve">. </w:t>
      </w:r>
      <w:r w:rsidRPr="00AC0B96">
        <w:rPr>
          <w:rFonts w:cs="B Nazanin"/>
          <w:sz w:val="28"/>
          <w:szCs w:val="28"/>
          <w:rtl/>
        </w:rPr>
        <w:t>كارگزار گمركي بايد پروانه مخصوص از گمرك ايران تحصيل نمايد كه اين پروانه براي ترخيص</w:t>
      </w:r>
      <w:r>
        <w:rPr>
          <w:rFonts w:cs="B Nazanin" w:hint="cs"/>
          <w:sz w:val="28"/>
          <w:szCs w:val="28"/>
          <w:rtl/>
        </w:rPr>
        <w:t xml:space="preserve"> </w:t>
      </w:r>
      <w:r w:rsidRPr="00AC0B96">
        <w:rPr>
          <w:rFonts w:cs="B Nazanin"/>
          <w:sz w:val="28"/>
          <w:szCs w:val="28"/>
          <w:rtl/>
        </w:rPr>
        <w:t>كا</w:t>
      </w:r>
      <w:r>
        <w:rPr>
          <w:rFonts w:cs="B Nazanin"/>
          <w:sz w:val="28"/>
          <w:szCs w:val="28"/>
          <w:rtl/>
        </w:rPr>
        <w:t>لا</w:t>
      </w:r>
      <w:r w:rsidRPr="00AC0B96">
        <w:rPr>
          <w:rFonts w:cs="B Nazanin"/>
          <w:sz w:val="28"/>
          <w:szCs w:val="28"/>
          <w:rtl/>
        </w:rPr>
        <w:t xml:space="preserve"> از كليه گمرك</w:t>
      </w:r>
      <w:r>
        <w:rPr>
          <w:rFonts w:cs="B Nazanin" w:hint="cs"/>
          <w:sz w:val="28"/>
          <w:szCs w:val="28"/>
          <w:rtl/>
        </w:rPr>
        <w:t xml:space="preserve"> </w:t>
      </w:r>
      <w:r w:rsidRPr="00AC0B96">
        <w:rPr>
          <w:rFonts w:cs="B Nazanin"/>
          <w:sz w:val="28"/>
          <w:szCs w:val="28"/>
          <w:rtl/>
        </w:rPr>
        <w:t>هاي كشور معتبر است</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تبصره ـ شرايط و دستورالعمل انتخاب، نحوه فعاليت و ساير امور مرتبط با اين ماده در حدود مقررات اين قانون در آيين نامه اجرائي تعيين مي شود</w:t>
      </w:r>
      <w:r w:rsidRPr="00AC0B96">
        <w:rPr>
          <w:rFonts w:cs="B Nazanin"/>
          <w:sz w:val="28"/>
          <w:szCs w:val="28"/>
        </w:rPr>
        <w:t xml:space="preserve">. </w:t>
      </w:r>
    </w:p>
    <w:p w:rsidR="00CB1208" w:rsidRPr="00AC0B96" w:rsidRDefault="00CB1208" w:rsidP="00CB1208">
      <w:pPr>
        <w:spacing w:line="276" w:lineRule="auto"/>
        <w:jc w:val="both"/>
        <w:rPr>
          <w:rFonts w:cs="B Nazanin"/>
          <w:sz w:val="28"/>
          <w:szCs w:val="28"/>
        </w:rPr>
      </w:pPr>
      <w:r w:rsidRPr="009224E8">
        <w:rPr>
          <w:rFonts w:cs="B Nazanin"/>
          <w:b/>
          <w:bCs/>
          <w:sz w:val="28"/>
          <w:szCs w:val="28"/>
          <w:rtl/>
        </w:rPr>
        <w:t>ماده 129</w:t>
      </w:r>
      <w:r w:rsidRPr="009224E8">
        <w:rPr>
          <w:rFonts w:cs="B Nazanin" w:hint="cs"/>
          <w:b/>
          <w:bCs/>
          <w:sz w:val="28"/>
          <w:szCs w:val="28"/>
          <w:rtl/>
        </w:rPr>
        <w:t xml:space="preserve"> قانون </w:t>
      </w:r>
      <w:r w:rsidRPr="009224E8">
        <w:rPr>
          <w:rFonts w:cs="B Nazanin"/>
          <w:b/>
          <w:bCs/>
          <w:sz w:val="28"/>
          <w:szCs w:val="28"/>
          <w:rtl/>
        </w:rPr>
        <w:t>ـ</w:t>
      </w:r>
      <w:r w:rsidRPr="00AC0B96">
        <w:rPr>
          <w:rFonts w:cs="B Nazanin"/>
          <w:sz w:val="28"/>
          <w:szCs w:val="28"/>
          <w:rtl/>
        </w:rPr>
        <w:t xml:space="preserve"> در مواردي كه كارگزار گمركي يا كارمند ترخيص</w:t>
      </w:r>
      <w:r>
        <w:rPr>
          <w:rFonts w:cs="B Nazanin" w:hint="cs"/>
          <w:sz w:val="28"/>
          <w:szCs w:val="28"/>
          <w:rtl/>
        </w:rPr>
        <w:t xml:space="preserve"> </w:t>
      </w:r>
      <w:r w:rsidRPr="00AC0B96">
        <w:rPr>
          <w:rFonts w:cs="B Nazanin"/>
          <w:sz w:val="28"/>
          <w:szCs w:val="28"/>
          <w:rtl/>
        </w:rPr>
        <w:t>مربوطه به هنگام انجام تشريفات گمركي به عمد اظهارنامه اي خ</w:t>
      </w:r>
      <w:r>
        <w:rPr>
          <w:rFonts w:cs="B Nazanin"/>
          <w:sz w:val="28"/>
          <w:szCs w:val="28"/>
          <w:rtl/>
        </w:rPr>
        <w:t>لا</w:t>
      </w:r>
      <w:r w:rsidRPr="00AC0B96">
        <w:rPr>
          <w:rFonts w:cs="B Nazanin"/>
          <w:sz w:val="28"/>
          <w:szCs w:val="28"/>
          <w:rtl/>
        </w:rPr>
        <w:t>ف واقع كه متضمن زيان مالي دولت باشد تنظيم نمايد، تخلف او به پيشنهاد گمرك ايران در كميسيون رسيدگي به تخلفات كه مركب از اشخاص ذيل است، رسيدگي مي شود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 xml:space="preserve">الف ـ نماينده وزارت صنعت، معدن و تجارت </w:t>
      </w:r>
    </w:p>
    <w:p w:rsidR="00CB1208" w:rsidRPr="00AC0B96" w:rsidRDefault="00CB1208" w:rsidP="00CB1208">
      <w:pPr>
        <w:spacing w:line="276" w:lineRule="auto"/>
        <w:jc w:val="both"/>
        <w:rPr>
          <w:rFonts w:cs="B Nazanin"/>
          <w:sz w:val="28"/>
          <w:szCs w:val="28"/>
          <w:rtl/>
        </w:rPr>
      </w:pPr>
      <w:r w:rsidRPr="00AC0B96">
        <w:rPr>
          <w:rFonts w:cs="B Nazanin"/>
          <w:sz w:val="28"/>
          <w:szCs w:val="28"/>
          <w:rtl/>
        </w:rPr>
        <w:t xml:space="preserve">ب ـ نماينده اتحاديه كارگزاران گمركي با معرفي اتاق بازرگاني و صنايع و معادن ايران </w:t>
      </w:r>
      <w:r>
        <w:rPr>
          <w:rFonts w:cs="B Nazanin" w:hint="cs"/>
          <w:sz w:val="28"/>
          <w:szCs w:val="28"/>
          <w:rtl/>
        </w:rPr>
        <w:t>(</w:t>
      </w:r>
      <w:r w:rsidRPr="00AC0B96">
        <w:rPr>
          <w:rFonts w:cs="B Nazanin"/>
          <w:sz w:val="28"/>
          <w:szCs w:val="28"/>
          <w:rtl/>
        </w:rPr>
        <w:t>در صورت نبود اتحاديه، نماينده اتاق</w:t>
      </w:r>
      <w:r>
        <w:rPr>
          <w:rFonts w:cs="B Nazanin" w:hint="cs"/>
          <w:sz w:val="28"/>
          <w:szCs w:val="28"/>
          <w:rtl/>
        </w:rPr>
        <w:t xml:space="preserve">) </w:t>
      </w:r>
      <w:r w:rsidRPr="00AC0B96">
        <w:rPr>
          <w:rFonts w:cs="B Nazanin"/>
          <w:sz w:val="28"/>
          <w:szCs w:val="28"/>
          <w:rtl/>
        </w:rPr>
        <w:t>و حسب مورد نماينده اتاق تعاون ايران در پرونده هاي مربوط به بخش</w:t>
      </w:r>
      <w:r>
        <w:rPr>
          <w:rFonts w:cs="B Nazanin" w:hint="cs"/>
          <w:sz w:val="28"/>
          <w:szCs w:val="28"/>
          <w:rtl/>
        </w:rPr>
        <w:t xml:space="preserve"> </w:t>
      </w:r>
      <w:r w:rsidRPr="00AC0B96">
        <w:rPr>
          <w:rFonts w:cs="B Nazanin"/>
          <w:sz w:val="28"/>
          <w:szCs w:val="28"/>
          <w:rtl/>
        </w:rPr>
        <w:t>تعاون</w:t>
      </w:r>
    </w:p>
    <w:p w:rsidR="00CB1208" w:rsidRDefault="00CB1208" w:rsidP="00CB1208">
      <w:pPr>
        <w:spacing w:line="276" w:lineRule="auto"/>
        <w:jc w:val="both"/>
        <w:rPr>
          <w:rFonts w:cs="B Nazanin"/>
          <w:sz w:val="28"/>
          <w:szCs w:val="28"/>
          <w:rtl/>
        </w:rPr>
      </w:pPr>
      <w:r w:rsidRPr="00AC0B96">
        <w:rPr>
          <w:rFonts w:cs="B Nazanin"/>
          <w:sz w:val="28"/>
          <w:szCs w:val="28"/>
          <w:rtl/>
        </w:rPr>
        <w:t xml:space="preserve"> پ ـ نماينده گمرك ايران </w:t>
      </w:r>
      <w:r>
        <w:rPr>
          <w:rFonts w:cs="B Nazanin" w:hint="cs"/>
          <w:sz w:val="28"/>
          <w:szCs w:val="28"/>
          <w:rtl/>
        </w:rPr>
        <w:t>(</w:t>
      </w:r>
      <w:r w:rsidRPr="00AC0B96">
        <w:rPr>
          <w:rFonts w:cs="B Nazanin"/>
          <w:sz w:val="28"/>
          <w:szCs w:val="28"/>
          <w:rtl/>
        </w:rPr>
        <w:t>سرپرست كميسيون</w:t>
      </w:r>
      <w:r w:rsidRPr="00AC0B96">
        <w:rPr>
          <w:rFonts w:cs="B Nazanin"/>
          <w:sz w:val="28"/>
          <w:szCs w:val="28"/>
        </w:rPr>
        <w:t xml:space="preserve">( </w:t>
      </w:r>
    </w:p>
    <w:p w:rsidR="00CB1208" w:rsidRPr="00AC0B96" w:rsidRDefault="00CB1208" w:rsidP="00CB1208">
      <w:pPr>
        <w:spacing w:line="276" w:lineRule="auto"/>
        <w:jc w:val="both"/>
        <w:rPr>
          <w:rFonts w:cs="B Nazanin"/>
          <w:sz w:val="28"/>
          <w:szCs w:val="28"/>
        </w:rPr>
      </w:pPr>
      <w:r w:rsidRPr="00AC0B96">
        <w:rPr>
          <w:rFonts w:cs="B Nazanin"/>
          <w:sz w:val="28"/>
          <w:szCs w:val="28"/>
          <w:rtl/>
        </w:rPr>
        <w:t>اين كميسيون با دعوت از كارگزار گمركي مربوطه به موضوع رسيدگي مي كند و در صورت اثبات عمدي بودن تخلف، پروانه كارگزار گمركي يا كارت وي را متناسب با ميزان و تعداد تخلف، تعليق يا به طور دائم باطل و مراتب را به طور كتبي به وي و گمركها اع</w:t>
      </w:r>
      <w:r>
        <w:rPr>
          <w:rFonts w:cs="B Nazanin"/>
          <w:sz w:val="28"/>
          <w:szCs w:val="28"/>
          <w:rtl/>
        </w:rPr>
        <w:t>لا</w:t>
      </w:r>
      <w:r w:rsidRPr="00AC0B96">
        <w:rPr>
          <w:rFonts w:cs="B Nazanin"/>
          <w:sz w:val="28"/>
          <w:szCs w:val="28"/>
          <w:rtl/>
        </w:rPr>
        <w:t>م مي نمايد. چنانچه كارگزار گمركي يا كارمند ترخيص در ارتكاب عمل قاچاق گمركي دخالت داشته باشد، ع</w:t>
      </w:r>
      <w:r>
        <w:rPr>
          <w:rFonts w:cs="B Nazanin"/>
          <w:sz w:val="28"/>
          <w:szCs w:val="28"/>
          <w:rtl/>
        </w:rPr>
        <w:t>لا</w:t>
      </w:r>
      <w:r w:rsidRPr="00AC0B96">
        <w:rPr>
          <w:rFonts w:cs="B Nazanin"/>
          <w:sz w:val="28"/>
          <w:szCs w:val="28"/>
          <w:rtl/>
        </w:rPr>
        <w:t>وه بر اجراي مقررات با</w:t>
      </w:r>
      <w:r>
        <w:rPr>
          <w:rFonts w:cs="B Nazanin"/>
          <w:sz w:val="28"/>
          <w:szCs w:val="28"/>
          <w:rtl/>
        </w:rPr>
        <w:t>لا</w:t>
      </w:r>
      <w:r w:rsidRPr="00AC0B96">
        <w:rPr>
          <w:rFonts w:cs="B Nazanin"/>
          <w:sz w:val="28"/>
          <w:szCs w:val="28"/>
          <w:rtl/>
        </w:rPr>
        <w:t>، مشمول مجازات مقرر در قوانين قاچاق</w:t>
      </w:r>
      <w:r>
        <w:rPr>
          <w:rFonts w:cs="B Nazanin" w:hint="cs"/>
          <w:sz w:val="28"/>
          <w:szCs w:val="28"/>
          <w:rtl/>
        </w:rPr>
        <w:t xml:space="preserve"> </w:t>
      </w:r>
      <w:r w:rsidRPr="00AC0B96">
        <w:rPr>
          <w:rFonts w:cs="B Nazanin"/>
          <w:sz w:val="28"/>
          <w:szCs w:val="28"/>
          <w:rtl/>
        </w:rPr>
        <w:t>مي شود. اگر عمل خ</w:t>
      </w:r>
      <w:r>
        <w:rPr>
          <w:rFonts w:cs="B Nazanin"/>
          <w:sz w:val="28"/>
          <w:szCs w:val="28"/>
          <w:rtl/>
        </w:rPr>
        <w:t>لا</w:t>
      </w:r>
      <w:r w:rsidRPr="00AC0B96">
        <w:rPr>
          <w:rFonts w:cs="B Nazanin"/>
          <w:sz w:val="28"/>
          <w:szCs w:val="28"/>
          <w:rtl/>
        </w:rPr>
        <w:t>ف وي مستلزم مجازاتهاي ديگر باشد وفق مقررات مربوطه عمل مي گردد</w:t>
      </w:r>
      <w:r w:rsidRPr="00AC0B96">
        <w:rPr>
          <w:rFonts w:cs="B Nazanin"/>
          <w:sz w:val="28"/>
          <w:szCs w:val="28"/>
        </w:rPr>
        <w:t>.</w:t>
      </w:r>
    </w:p>
    <w:p w:rsidR="00CB1208" w:rsidRPr="00AC0B96" w:rsidRDefault="00CB1208" w:rsidP="00CB1208">
      <w:pPr>
        <w:spacing w:line="276" w:lineRule="auto"/>
        <w:jc w:val="both"/>
        <w:rPr>
          <w:rFonts w:cs="B Nazanin"/>
          <w:sz w:val="28"/>
          <w:szCs w:val="28"/>
          <w:rtl/>
        </w:rPr>
      </w:pPr>
      <w:r w:rsidRPr="00AC0B96">
        <w:rPr>
          <w:rFonts w:cs="B Nazanin"/>
          <w:sz w:val="28"/>
          <w:szCs w:val="28"/>
        </w:rPr>
        <w:t xml:space="preserve"> </w:t>
      </w:r>
      <w:r w:rsidRPr="00AC0B96">
        <w:rPr>
          <w:rFonts w:cs="B Nazanin"/>
          <w:sz w:val="28"/>
          <w:szCs w:val="28"/>
          <w:rtl/>
        </w:rPr>
        <w:t>كميسيون و دبيرخانه آن در گمرك ايران تشكيل مي شود</w:t>
      </w:r>
      <w:r w:rsidRPr="00AC0B96">
        <w:rPr>
          <w:rFonts w:cs="B Nazanin"/>
          <w:sz w:val="28"/>
          <w:szCs w:val="28"/>
        </w:rPr>
        <w:t xml:space="preserve">. </w:t>
      </w:r>
    </w:p>
    <w:p w:rsidR="00CB1208" w:rsidRPr="00AC0B96" w:rsidRDefault="00CB1208" w:rsidP="00CB1208">
      <w:pPr>
        <w:spacing w:line="276" w:lineRule="auto"/>
        <w:jc w:val="both"/>
        <w:rPr>
          <w:rFonts w:cs="B Nazanin"/>
          <w:sz w:val="28"/>
          <w:szCs w:val="28"/>
          <w:rtl/>
        </w:rPr>
      </w:pPr>
      <w:r w:rsidRPr="00AC0B96">
        <w:rPr>
          <w:rFonts w:cs="B Nazanin"/>
          <w:sz w:val="28"/>
          <w:szCs w:val="28"/>
          <w:rtl/>
        </w:rPr>
        <w:t>تبصره 1 ـ تعليق يا ابطال پروانه مانع انجام تشريفات گمركي اظهارنامه هايي كه قبل از آن تسليم شده نيست</w:t>
      </w:r>
      <w:r w:rsidRPr="00AC0B96">
        <w:rPr>
          <w:rFonts w:cs="B Nazanin"/>
          <w:sz w:val="28"/>
          <w:szCs w:val="28"/>
        </w:rPr>
        <w:t xml:space="preserve">. </w:t>
      </w:r>
    </w:p>
    <w:p w:rsidR="00CB1208" w:rsidRPr="00AC0B96" w:rsidRDefault="00CB1208" w:rsidP="00CB1208">
      <w:pPr>
        <w:spacing w:line="276" w:lineRule="auto"/>
        <w:jc w:val="both"/>
        <w:rPr>
          <w:rFonts w:cs="B Nazanin"/>
          <w:sz w:val="28"/>
          <w:szCs w:val="28"/>
        </w:rPr>
      </w:pPr>
      <w:r w:rsidRPr="00AC0B96">
        <w:rPr>
          <w:rFonts w:cs="B Nazanin"/>
          <w:sz w:val="28"/>
          <w:szCs w:val="28"/>
          <w:rtl/>
        </w:rPr>
        <w:lastRenderedPageBreak/>
        <w:t>تبصره 2 ـ هرگاه كارگزار گمركي متخلف، از اشخاص</w:t>
      </w:r>
      <w:r>
        <w:rPr>
          <w:rFonts w:cs="B Nazanin" w:hint="cs"/>
          <w:sz w:val="28"/>
          <w:szCs w:val="28"/>
          <w:rtl/>
        </w:rPr>
        <w:t xml:space="preserve"> </w:t>
      </w:r>
      <w:r w:rsidRPr="00AC0B96">
        <w:rPr>
          <w:rFonts w:cs="B Nazanin"/>
          <w:sz w:val="28"/>
          <w:szCs w:val="28"/>
          <w:rtl/>
        </w:rPr>
        <w:t>حقوقي باشد مقررات اين ماده، هم شامل شخص حقوقي مزبور و هم شامل كساني كه در آن شخصيت حقوقي حق امضاء دارند و اظهارنامة خ</w:t>
      </w:r>
      <w:r>
        <w:rPr>
          <w:rFonts w:cs="B Nazanin"/>
          <w:sz w:val="28"/>
          <w:szCs w:val="28"/>
          <w:rtl/>
        </w:rPr>
        <w:t>لا</w:t>
      </w:r>
      <w:r w:rsidRPr="00AC0B96">
        <w:rPr>
          <w:rFonts w:cs="B Nazanin"/>
          <w:sz w:val="28"/>
          <w:szCs w:val="28"/>
          <w:rtl/>
        </w:rPr>
        <w:t>ف را امضاء كرده اند و يا در آن اقدام خ</w:t>
      </w:r>
      <w:r>
        <w:rPr>
          <w:rFonts w:cs="B Nazanin"/>
          <w:sz w:val="28"/>
          <w:szCs w:val="28"/>
          <w:rtl/>
        </w:rPr>
        <w:t>لا</w:t>
      </w:r>
      <w:r w:rsidRPr="00AC0B96">
        <w:rPr>
          <w:rFonts w:cs="B Nazanin"/>
          <w:sz w:val="28"/>
          <w:szCs w:val="28"/>
          <w:rtl/>
        </w:rPr>
        <w:t>ف، مداخله داشته اند مي شود و هرگاه كارگزار گمركي مزبور از اشخاص حقيقي باشد در مدت ممنوعيت نمي تواند به عنوان شخصي كه داراي امضاء در يك شخصيت حقوقي كارگزار گمركي است در امور كارگزار گمركي گمرك فعاليت نمايد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87322F">
        <w:rPr>
          <w:rFonts w:cs="B Nazanin"/>
          <w:b/>
          <w:bCs/>
          <w:sz w:val="28"/>
          <w:szCs w:val="28"/>
          <w:rtl/>
        </w:rPr>
        <w:t>ماده 130</w:t>
      </w:r>
      <w:r w:rsidRPr="0087322F">
        <w:rPr>
          <w:rFonts w:cs="B Nazanin" w:hint="cs"/>
          <w:b/>
          <w:bCs/>
          <w:sz w:val="28"/>
          <w:szCs w:val="28"/>
          <w:rtl/>
        </w:rPr>
        <w:t xml:space="preserve"> قانون</w:t>
      </w:r>
      <w:r w:rsidRPr="0087322F">
        <w:rPr>
          <w:rFonts w:cs="B Nazanin"/>
          <w:b/>
          <w:bCs/>
          <w:sz w:val="28"/>
          <w:szCs w:val="28"/>
          <w:rtl/>
        </w:rPr>
        <w:t xml:space="preserve"> ـ</w:t>
      </w:r>
      <w:r w:rsidRPr="00AC0B96">
        <w:rPr>
          <w:rFonts w:cs="B Nazanin"/>
          <w:sz w:val="28"/>
          <w:szCs w:val="28"/>
          <w:rtl/>
        </w:rPr>
        <w:t xml:space="preserve"> شركتهاي حمل و نقل كه به موجب سند حمل و در اجراي تعهدات خود وظايف ترخيص و تحويل كا</w:t>
      </w:r>
      <w:r>
        <w:rPr>
          <w:rFonts w:cs="B Nazanin"/>
          <w:sz w:val="28"/>
          <w:szCs w:val="28"/>
          <w:rtl/>
        </w:rPr>
        <w:t>لا</w:t>
      </w:r>
      <w:r w:rsidRPr="00AC0B96">
        <w:rPr>
          <w:rFonts w:cs="B Nazanin"/>
          <w:sz w:val="28"/>
          <w:szCs w:val="28"/>
          <w:rtl/>
        </w:rPr>
        <w:t xml:space="preserve"> در مقصد به صاحب آن را نيز بر عهده دارند براي انجام تشريفات ترخيص بايد داراي پروانه كارگزار گمركي باشند و در اين موارد سند حمل به منزله وكالتنامه تلقي مي گردد، مشروط بر اينكه در اساسنامه شركت به صراحت امكان اين فعاليت منظور شده باشد</w:t>
      </w:r>
      <w:r w:rsidRPr="00AC0B96">
        <w:rPr>
          <w:rFonts w:cs="B Nazanin"/>
          <w:sz w:val="28"/>
          <w:szCs w:val="28"/>
        </w:rPr>
        <w:t xml:space="preserve">. </w:t>
      </w:r>
    </w:p>
    <w:p w:rsidR="00CB1208" w:rsidRPr="00AC0B96" w:rsidRDefault="00CB1208" w:rsidP="00CB1208">
      <w:pPr>
        <w:spacing w:line="276" w:lineRule="auto"/>
        <w:jc w:val="both"/>
        <w:rPr>
          <w:rFonts w:cs="B Nazanin"/>
          <w:sz w:val="28"/>
          <w:szCs w:val="28"/>
        </w:rPr>
      </w:pPr>
      <w:r w:rsidRPr="00AC0B96">
        <w:rPr>
          <w:rFonts w:cs="B Nazanin"/>
          <w:sz w:val="28"/>
          <w:szCs w:val="28"/>
          <w:rtl/>
        </w:rPr>
        <w:t>تبصره ـ انجام تشريفات گمركي كا</w:t>
      </w:r>
      <w:r>
        <w:rPr>
          <w:rFonts w:cs="B Nazanin"/>
          <w:sz w:val="28"/>
          <w:szCs w:val="28"/>
          <w:rtl/>
        </w:rPr>
        <w:t>لا</w:t>
      </w:r>
      <w:r w:rsidRPr="00AC0B96">
        <w:rPr>
          <w:rFonts w:cs="B Nazanin"/>
          <w:sz w:val="28"/>
          <w:szCs w:val="28"/>
          <w:rtl/>
        </w:rPr>
        <w:t>ي عبور داخلي به صورت حمل يكسره، عبور خارجي و انتقالي توسط شركتهاي حمل و نقل مربوطه نياز به كارت كارگزار گمركي ندارد</w:t>
      </w:r>
      <w:r w:rsidRPr="00AC0B96">
        <w:rPr>
          <w:rFonts w:cs="B Nazanin"/>
          <w:sz w:val="28"/>
          <w:szCs w:val="28"/>
        </w:rPr>
        <w:t xml:space="preserve">. </w:t>
      </w:r>
      <w:r w:rsidRPr="00AC0B96">
        <w:rPr>
          <w:rFonts w:cs="B Nazanin"/>
          <w:sz w:val="28"/>
          <w:szCs w:val="28"/>
          <w:rtl/>
        </w:rPr>
        <w:t>در اين گونه موارد بارنامه به منزله وكالت نامه تلقي مي گردد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87322F">
        <w:rPr>
          <w:rFonts w:cs="B Nazanin"/>
          <w:b/>
          <w:bCs/>
          <w:sz w:val="28"/>
          <w:szCs w:val="28"/>
          <w:rtl/>
        </w:rPr>
        <w:t>ماده 131</w:t>
      </w:r>
      <w:r w:rsidRPr="0087322F">
        <w:rPr>
          <w:rFonts w:cs="B Nazanin" w:hint="cs"/>
          <w:b/>
          <w:bCs/>
          <w:sz w:val="28"/>
          <w:szCs w:val="28"/>
          <w:rtl/>
        </w:rPr>
        <w:t xml:space="preserve"> قانون</w:t>
      </w:r>
      <w:r w:rsidRPr="0087322F">
        <w:rPr>
          <w:rFonts w:cs="B Nazanin"/>
          <w:b/>
          <w:bCs/>
          <w:sz w:val="28"/>
          <w:szCs w:val="28"/>
          <w:rtl/>
        </w:rPr>
        <w:t xml:space="preserve"> ـ</w:t>
      </w:r>
      <w:r w:rsidRPr="00AC0B96">
        <w:rPr>
          <w:rFonts w:cs="B Nazanin"/>
          <w:sz w:val="28"/>
          <w:szCs w:val="28"/>
          <w:rtl/>
        </w:rPr>
        <w:t xml:space="preserve"> شركتهاي حمل سريع </w:t>
      </w:r>
      <w:r>
        <w:rPr>
          <w:rFonts w:cs="B Nazanin" w:hint="cs"/>
          <w:sz w:val="28"/>
          <w:szCs w:val="28"/>
          <w:rtl/>
        </w:rPr>
        <w:t>(</w:t>
      </w:r>
      <w:r w:rsidRPr="00AC0B96">
        <w:rPr>
          <w:rFonts w:cs="B Nazanin"/>
          <w:sz w:val="28"/>
          <w:szCs w:val="28"/>
          <w:rtl/>
        </w:rPr>
        <w:t>اكسپرس كرير</w:t>
      </w:r>
      <w:r>
        <w:rPr>
          <w:rFonts w:cs="B Nazanin" w:hint="cs"/>
          <w:sz w:val="28"/>
          <w:szCs w:val="28"/>
          <w:rtl/>
        </w:rPr>
        <w:t xml:space="preserve">) </w:t>
      </w:r>
      <w:r w:rsidRPr="00AC0B96">
        <w:rPr>
          <w:rFonts w:cs="B Nazanin"/>
          <w:sz w:val="28"/>
          <w:szCs w:val="28"/>
          <w:rtl/>
        </w:rPr>
        <w:t>كه مسؤوليت حمل و تحويل كا</w:t>
      </w:r>
      <w:r>
        <w:rPr>
          <w:rFonts w:cs="B Nazanin"/>
          <w:sz w:val="28"/>
          <w:szCs w:val="28"/>
          <w:rtl/>
        </w:rPr>
        <w:t>لا</w:t>
      </w:r>
      <w:r w:rsidRPr="00AC0B96">
        <w:rPr>
          <w:rFonts w:cs="B Nazanin"/>
          <w:sz w:val="28"/>
          <w:szCs w:val="28"/>
          <w:rtl/>
        </w:rPr>
        <w:t xml:space="preserve"> را بر عهده دارند، مي توانند فقط با ارائه بارنامه و فاكتور به گمرك اظهار و كا</w:t>
      </w:r>
      <w:r>
        <w:rPr>
          <w:rFonts w:cs="B Nazanin"/>
          <w:sz w:val="28"/>
          <w:szCs w:val="28"/>
          <w:rtl/>
        </w:rPr>
        <w:t>لا</w:t>
      </w:r>
      <w:r w:rsidRPr="00AC0B96">
        <w:rPr>
          <w:rFonts w:cs="B Nazanin"/>
          <w:sz w:val="28"/>
          <w:szCs w:val="28"/>
          <w:rtl/>
        </w:rPr>
        <w:t xml:space="preserve"> را با رعايت ساير مقررات، ترخيص و تحويل صاحبان آنها نمايند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AC0B96">
        <w:rPr>
          <w:rFonts w:cs="B Nazanin"/>
          <w:sz w:val="28"/>
          <w:szCs w:val="28"/>
          <w:rtl/>
        </w:rPr>
        <w:t>تبصره ـ فهرست و ميزان كا</w:t>
      </w:r>
      <w:r>
        <w:rPr>
          <w:rFonts w:cs="B Nazanin"/>
          <w:sz w:val="28"/>
          <w:szCs w:val="28"/>
          <w:rtl/>
        </w:rPr>
        <w:t>لا</w:t>
      </w:r>
      <w:r w:rsidRPr="00AC0B96">
        <w:rPr>
          <w:rFonts w:cs="B Nazanin"/>
          <w:sz w:val="28"/>
          <w:szCs w:val="28"/>
          <w:rtl/>
        </w:rPr>
        <w:t>هاي قابل ترخيص و نحوه و ضوابط فعاليت و مسؤوليتهاي شركتهاي مذكور در حدود مقررات اين قانون در آيين نامه اجرائي تعيين مي گردد</w:t>
      </w:r>
      <w:r w:rsidRPr="00AC0B96">
        <w:rPr>
          <w:rFonts w:cs="B Nazanin"/>
          <w:sz w:val="28"/>
          <w:szCs w:val="28"/>
        </w:rPr>
        <w:t>.</w:t>
      </w:r>
    </w:p>
    <w:p w:rsidR="00CB1208" w:rsidRPr="00AC0B96" w:rsidRDefault="00CB1208" w:rsidP="00CB1208">
      <w:pPr>
        <w:spacing w:line="276" w:lineRule="auto"/>
        <w:jc w:val="both"/>
        <w:rPr>
          <w:rFonts w:cs="B Nazanin"/>
          <w:sz w:val="28"/>
          <w:szCs w:val="28"/>
        </w:rPr>
      </w:pPr>
      <w:r w:rsidRPr="00AC0B96">
        <w:rPr>
          <w:rFonts w:cs="B Nazanin"/>
          <w:sz w:val="28"/>
          <w:szCs w:val="28"/>
        </w:rPr>
        <w:t xml:space="preserve"> </w:t>
      </w:r>
      <w:r w:rsidRPr="0087322F">
        <w:rPr>
          <w:rFonts w:cs="B Nazanin"/>
          <w:b/>
          <w:bCs/>
          <w:sz w:val="28"/>
          <w:szCs w:val="28"/>
          <w:rtl/>
        </w:rPr>
        <w:t>ماده 132</w:t>
      </w:r>
      <w:r w:rsidRPr="0087322F">
        <w:rPr>
          <w:rFonts w:cs="B Nazanin" w:hint="cs"/>
          <w:b/>
          <w:bCs/>
          <w:sz w:val="28"/>
          <w:szCs w:val="28"/>
          <w:rtl/>
        </w:rPr>
        <w:t xml:space="preserve"> قانون</w:t>
      </w:r>
      <w:r w:rsidRPr="0087322F">
        <w:rPr>
          <w:rFonts w:cs="B Nazanin"/>
          <w:b/>
          <w:bCs/>
          <w:sz w:val="28"/>
          <w:szCs w:val="28"/>
          <w:rtl/>
        </w:rPr>
        <w:t xml:space="preserve"> ـ</w:t>
      </w:r>
      <w:r w:rsidRPr="00AC0B96">
        <w:rPr>
          <w:rFonts w:cs="B Nazanin"/>
          <w:sz w:val="28"/>
          <w:szCs w:val="28"/>
          <w:rtl/>
        </w:rPr>
        <w:t xml:space="preserve"> كارگزار گمركي، شركتهاي حمل و نقل و كليه اشخاص حقيقي و حقوقي مسؤول اعمال كاركنان و نمايندگان معرفي شده خود به گمرك مي باشند</w:t>
      </w:r>
      <w:r w:rsidRPr="00AC0B96">
        <w:rPr>
          <w:rFonts w:cs="B Nazanin"/>
          <w:sz w:val="28"/>
          <w:szCs w:val="28"/>
        </w:rPr>
        <w:t>.</w:t>
      </w:r>
    </w:p>
    <w:p w:rsidR="00CB1208" w:rsidRDefault="00CB1208" w:rsidP="00CB1208">
      <w:pPr>
        <w:spacing w:line="276" w:lineRule="auto"/>
        <w:rPr>
          <w:rtl/>
        </w:rPr>
      </w:pPr>
    </w:p>
    <w:p w:rsidR="00CB1208" w:rsidRDefault="00CB1208" w:rsidP="00CB1208">
      <w:pPr>
        <w:spacing w:line="276" w:lineRule="auto"/>
        <w:rPr>
          <w:rFonts w:cs="B Nazanin"/>
          <w:b/>
          <w:bCs/>
          <w:sz w:val="28"/>
          <w:szCs w:val="28"/>
          <w:rtl/>
        </w:rPr>
      </w:pPr>
      <w:r w:rsidRPr="00BB24E3">
        <w:rPr>
          <w:rFonts w:cs="B Nazanin" w:hint="cs"/>
          <w:b/>
          <w:bCs/>
          <w:sz w:val="28"/>
          <w:szCs w:val="28"/>
          <w:rtl/>
        </w:rPr>
        <w:t>مواد آئین نامه (آ.ا.ق.ا.گ)</w:t>
      </w:r>
    </w:p>
    <w:p w:rsidR="00CB1208" w:rsidRPr="0018346A" w:rsidRDefault="00CB1208" w:rsidP="00CB1208">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کارگزار گمرکی</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ماده۱۹۰ـ</w:t>
      </w:r>
      <w:r w:rsidRPr="0018346A">
        <w:rPr>
          <w:rFonts w:ascii="sahel" w:eastAsia="Times New Roman" w:hAnsi="sahel" w:cs="B Nazanin"/>
          <w:color w:val="110300"/>
          <w:sz w:val="28"/>
          <w:szCs w:val="28"/>
          <w:rtl/>
        </w:rPr>
        <w:t xml:space="preserve"> انجام تشریفات گمرکی</w:t>
      </w:r>
      <w:r>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‌به وکالت از طرف</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صاحبان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مستلزم</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داشتن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پروانه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کارگزاری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ولی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سازمانهای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دولتی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سفارتخانه‌ها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می‌توانند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کارمن</w:t>
      </w:r>
      <w:r w:rsidRPr="0018346A">
        <w:rPr>
          <w:rFonts w:ascii="sahel" w:eastAsia="Times New Roman" w:hAnsi="sahel" w:cs="B Nazanin"/>
          <w:color w:val="110300"/>
          <w:sz w:val="28"/>
          <w:szCs w:val="28"/>
          <w:rtl/>
        </w:rPr>
        <w:t>دان تمام</w:t>
      </w:r>
      <w:r>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 xml:space="preserve">‌وقت خود را برای انجام امور گمرکی کالاهای متعلق به خود با تصریح حدود اختیارات به گمرک معرفی نمایند بدون اینکه نیاز به ارایه پروانه </w:t>
      </w:r>
      <w:r w:rsidRPr="0018346A">
        <w:rPr>
          <w:rFonts w:ascii="sahel" w:eastAsia="Times New Roman" w:hAnsi="sahel" w:cs="B Nazanin"/>
          <w:color w:val="110300"/>
          <w:sz w:val="28"/>
          <w:szCs w:val="28"/>
          <w:rtl/>
        </w:rPr>
        <w:lastRenderedPageBreak/>
        <w:t>کار‌گزاری گمرکی داشته باشند. صاحبان کالا (اشخاص حقوقی) می‌توانند کارمندان تمام وقت خود را که دارای وکالت نامه رسمی می‌باشند جهت ترخیص کالای خود به گمرک معرفی نمایند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اشخاصی که به نمایندگی یا وکالت از طرف مؤدیان در مراجع رسیدگی به اختلافات گمرکی شرکت می‌نمایند، الزامی به داشتن پروانه کار‌گزاری گمرکی ندارند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کارمندان موضوع این ماده با داشتن شرایط بندهای (الف)، (ب) و (ت) ماده (۱۹۱) و دارا بودن حداقل مدرک دیپلم بعد از طی دوره آموزشی مورد تأیید گمرک ایران کارت مخصوصی از گمرک ایران دریافت خواهند نمود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 xml:space="preserve">ماده۱۹۱ـ </w:t>
      </w:r>
      <w:r w:rsidRPr="0018346A">
        <w:rPr>
          <w:rFonts w:ascii="sahel" w:eastAsia="Times New Roman" w:hAnsi="sahel" w:cs="B Nazanin"/>
          <w:color w:val="110300"/>
          <w:sz w:val="28"/>
          <w:szCs w:val="28"/>
          <w:rtl/>
        </w:rPr>
        <w:t>متقاضیان پروانه کار‌گزار گمرکی باید دارای شرایط زیر باشند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تابعیت ایران</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ارایه گواهی عدم سوء‌ پیشینه کیفری (از مرجع قانونی مربوط) و عدم سابقه قاچاق گمرکی به گواهی گمرک ایران</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داشتن حداقل مدرک کاردانی در رشته‌های امور گمرکی یا حداقل کارشناسی در سایر رشته‌ها</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دارا بودن گواهی پایان خدمت و یا معافیت دایم از خدمت نظام وظیفه</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کارمند دولت نباشد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موفقیت در آزمون مربوط به قوانین گمرکی، صادرات، واردات و تجارت که از طرف گمرک ایران حسب نیاز برگزار می‌شود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چ ـ داشتن حداقل سن بیست و پنج سال تمام</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کسانی ‌که تا قبل از لازم‌الاجرا شدن قانون دارای پروانه بوده‌اند، از داشتن شرایط بندهای (پ) و (ج) مستثنی خواهند بود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یک چهارم از سهمیه پذیرش کارگزار گمرکی به بازنشستگان گمرک اختصاص می‌یابد به شرط اینکه حداقل دو سوم دوران خدمت خود را در گمرک جمهوری اسلامی ایران گذرانده باشند</w:t>
      </w:r>
      <w:r w:rsidRPr="0018346A">
        <w:rPr>
          <w:rFonts w:ascii="sahel" w:eastAsia="Times New Roman" w:hAnsi="sahel" w:cs="B Nazanin"/>
          <w:color w:val="110300"/>
          <w:sz w:val="28"/>
          <w:szCs w:val="28"/>
        </w:rPr>
        <w:t>.</w:t>
      </w:r>
    </w:p>
    <w:p w:rsidR="00CB1208" w:rsidRPr="0018346A" w:rsidRDefault="00CB1208" w:rsidP="00CB1208">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تبصره۳ـ در مورد اشخاص حقوقی، مدیر‌عامل یا رییس هیئت مدیره آنها باید دارای شرایط یاد شده باشد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تبصره۴ـ پروانه کارگزار گمرکی به شرط داشتن شرایط موضوع بندهای (الف) و (ب) پس از ارایه گواهی از سوی سازمان امور مالیاتی کشور مبنی بر عدم بدهی مالیاتی هر دو سال یک بار طبق دستورالعملی که توسط گمرک ایران تهیه می‌شود، تمدید خواهد شد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تبصره۵ ـ در مواردی که گمرک ایران آشنایی با روشهای جدید ترخیص از طریق شرکت در دوره آموزشی را ضروری بداند، صدور و تمدید پروانه کار‌گزار گمرکی موکول به شرکت در دوره مربوط خواهد بود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ماده۱۹۲ـ</w:t>
      </w:r>
      <w:r w:rsidRPr="0018346A">
        <w:rPr>
          <w:rFonts w:ascii="sahel" w:eastAsia="Times New Roman" w:hAnsi="sahel" w:cs="B Nazanin"/>
          <w:color w:val="110300"/>
          <w:sz w:val="28"/>
          <w:szCs w:val="28"/>
          <w:rtl/>
        </w:rPr>
        <w:t xml:space="preserve"> برای کارمندان کارگزاران گمرکی کارت مخصوص از طرف گمرک با معرفی رسمی کارگزار گمرکی صادر می‌شود. امضای اسناد و اظهارنامه با کارگزار گمرکی یا کارمند تمام‌وقت و موظف او که دارای وکالت‌نامه رسمی از وی باشد امکانپذیر است</w:t>
      </w:r>
      <w:r w:rsidRPr="0018346A">
        <w:rPr>
          <w:rFonts w:ascii="sahel" w:eastAsia="Times New Roman" w:hAnsi="sahel" w:cs="B Nazanin"/>
          <w:color w:val="110300"/>
          <w:sz w:val="28"/>
          <w:szCs w:val="28"/>
        </w:rPr>
        <w:t>.</w:t>
      </w:r>
    </w:p>
    <w:p w:rsidR="006D3692" w:rsidRDefault="006D3692" w:rsidP="006D3692">
      <w:pPr>
        <w:spacing w:after="208" w:line="240"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 xml:space="preserve">تبصره ـ کارمندان کارگزاران گمرکی باید دارای شرایط مذکور در بند (ث) ماده (۱۹۱) </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و تبصره (۲) ماده (۱۹۰)</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باشند. اشخاصی که قبل از لازم‌الاجرا شدن این قانون به‌عنوان کارمند کارگزار گمرکی دارای کارت مخصوص بوده‌اند از شرط دارا بودن مدرک دیپلم معاف می‌باشند</w:t>
      </w:r>
      <w:r w:rsidRPr="0018346A">
        <w:rPr>
          <w:rFonts w:ascii="sahel" w:eastAsia="Times New Roman" w:hAnsi="sahel" w:cs="B Nazanin"/>
          <w:color w:val="110300"/>
          <w:sz w:val="28"/>
          <w:szCs w:val="28"/>
        </w:rPr>
        <w:t>.</w:t>
      </w:r>
    </w:p>
    <w:p w:rsidR="006D3692" w:rsidRPr="00FF5B82" w:rsidRDefault="006D3692" w:rsidP="006D3692">
      <w:pPr>
        <w:spacing w:after="208" w:line="240" w:lineRule="auto"/>
        <w:jc w:val="both"/>
        <w:rPr>
          <w:rFonts w:ascii="sahel" w:eastAsia="Times New Roman" w:hAnsi="sahel" w:cs="B Nazanin"/>
          <w:b/>
          <w:bCs/>
          <w:color w:val="110300"/>
          <w:sz w:val="20"/>
          <w:szCs w:val="20"/>
          <w:rtl/>
        </w:rPr>
      </w:pPr>
      <w:r w:rsidRPr="00FF5B82">
        <w:rPr>
          <w:rFonts w:ascii="sahel" w:eastAsia="Times New Roman" w:hAnsi="sahel" w:cs="B Nazanin" w:hint="cs"/>
          <w:b/>
          <w:bCs/>
          <w:color w:val="110300"/>
          <w:sz w:val="20"/>
          <w:szCs w:val="20"/>
          <w:rtl/>
        </w:rPr>
        <w:t>«* بند</w:t>
      </w:r>
      <w:r w:rsidRPr="00FF5B82">
        <w:rPr>
          <w:rFonts w:ascii="sahel" w:eastAsia="Times New Roman" w:hAnsi="sahel" w:cs="B Nazanin"/>
          <w:b/>
          <w:bCs/>
          <w:color w:val="110300"/>
          <w:sz w:val="20"/>
          <w:szCs w:val="20"/>
          <w:rtl/>
        </w:rPr>
        <w:t xml:space="preserve"> ت </w:t>
      </w:r>
      <w:r w:rsidRPr="00FF5B82">
        <w:rPr>
          <w:rFonts w:ascii="sahel" w:eastAsia="Times New Roman" w:hAnsi="sahel" w:cs="B Nazanin" w:hint="cs"/>
          <w:b/>
          <w:bCs/>
          <w:color w:val="110300"/>
          <w:sz w:val="20"/>
          <w:szCs w:val="20"/>
          <w:rtl/>
        </w:rPr>
        <w:t>ماده 191</w:t>
      </w:r>
      <w:r w:rsidRPr="00FF5B82">
        <w:rPr>
          <w:rFonts w:ascii="sahel" w:eastAsia="Times New Roman" w:hAnsi="sahel" w:cs="B Nazanin"/>
          <w:b/>
          <w:bCs/>
          <w:color w:val="110300"/>
          <w:sz w:val="20"/>
          <w:szCs w:val="20"/>
          <w:rtl/>
        </w:rPr>
        <w:t>ـ دارا بودن گواهی پایان خدمت و یا معافیت دایم از خدمت نظام وظیفه</w:t>
      </w:r>
      <w:r w:rsidRPr="00FF5B82">
        <w:rPr>
          <w:rFonts w:ascii="sahel" w:eastAsia="Times New Roman" w:hAnsi="sahel" w:cs="B Nazanin" w:hint="cs"/>
          <w:b/>
          <w:bCs/>
          <w:color w:val="110300"/>
          <w:sz w:val="20"/>
          <w:szCs w:val="20"/>
          <w:rtl/>
        </w:rPr>
        <w:t>.»</w:t>
      </w:r>
    </w:p>
    <w:p w:rsidR="006D3692" w:rsidRPr="00FF5B82" w:rsidRDefault="006D3692" w:rsidP="006D3692">
      <w:pPr>
        <w:spacing w:after="208" w:line="240" w:lineRule="auto"/>
        <w:jc w:val="both"/>
        <w:rPr>
          <w:rFonts w:ascii="sahel" w:eastAsia="Times New Roman" w:hAnsi="sahel" w:cs="B Nazanin"/>
          <w:b/>
          <w:bCs/>
          <w:color w:val="110300"/>
          <w:sz w:val="20"/>
          <w:szCs w:val="20"/>
        </w:rPr>
      </w:pPr>
      <w:r w:rsidRPr="00FF5B82">
        <w:rPr>
          <w:rFonts w:ascii="sahel" w:eastAsia="Times New Roman" w:hAnsi="sahel" w:cs="B Nazanin" w:hint="cs"/>
          <w:b/>
          <w:bCs/>
          <w:color w:val="110300"/>
          <w:sz w:val="20"/>
          <w:szCs w:val="20"/>
          <w:rtl/>
        </w:rPr>
        <w:t>«**</w:t>
      </w:r>
      <w:r w:rsidRPr="00FF5B82">
        <w:rPr>
          <w:rFonts w:ascii="sahel" w:eastAsia="Times New Roman" w:hAnsi="sahel" w:cs="B Nazanin"/>
          <w:b/>
          <w:bCs/>
          <w:color w:val="110300"/>
          <w:sz w:val="20"/>
          <w:szCs w:val="20"/>
          <w:rtl/>
        </w:rPr>
        <w:t xml:space="preserve"> تبصره۲</w:t>
      </w:r>
      <w:r w:rsidRPr="00FF5B82">
        <w:rPr>
          <w:rFonts w:ascii="sahel" w:eastAsia="Times New Roman" w:hAnsi="sahel" w:cs="B Nazanin" w:hint="cs"/>
          <w:b/>
          <w:bCs/>
          <w:color w:val="110300"/>
          <w:sz w:val="20"/>
          <w:szCs w:val="20"/>
          <w:rtl/>
        </w:rPr>
        <w:t xml:space="preserve"> ماده 190</w:t>
      </w:r>
      <w:r w:rsidRPr="00FF5B82">
        <w:rPr>
          <w:rFonts w:ascii="sahel" w:eastAsia="Times New Roman" w:hAnsi="sahel" w:cs="B Nazanin"/>
          <w:b/>
          <w:bCs/>
          <w:color w:val="110300"/>
          <w:sz w:val="20"/>
          <w:szCs w:val="20"/>
          <w:rtl/>
        </w:rPr>
        <w:t>ـ کارمندان موضوع این ماده با داشتن شرایط بندهای (الف)، (ب) و (ت) ماده (۱۹۱) و دارا بودن حداقل مدرک دیپلم بعد از طی دوره آموزشی مورد تأیید گمرک ایران کارت مخصوصی از گمرک ایران دریافت خواهند نمود</w:t>
      </w:r>
      <w:r w:rsidRPr="00FF5B82">
        <w:rPr>
          <w:rFonts w:ascii="sahel" w:eastAsia="Times New Roman" w:hAnsi="sahel" w:cs="B Nazanin"/>
          <w:b/>
          <w:bCs/>
          <w:color w:val="110300"/>
          <w:sz w:val="20"/>
          <w:szCs w:val="20"/>
        </w:rPr>
        <w:t>.</w:t>
      </w:r>
      <w:r w:rsidRPr="00FF5B82">
        <w:rPr>
          <w:rFonts w:ascii="sahel" w:eastAsia="Times New Roman" w:hAnsi="sahel" w:cs="B Nazanin" w:hint="cs"/>
          <w:b/>
          <w:bCs/>
          <w:color w:val="110300"/>
          <w:sz w:val="20"/>
          <w:szCs w:val="20"/>
          <w:rtl/>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 xml:space="preserve">ماده۱۹۳ـ </w:t>
      </w:r>
      <w:r w:rsidRPr="0018346A">
        <w:rPr>
          <w:rFonts w:ascii="sahel" w:eastAsia="Times New Roman" w:hAnsi="sahel" w:cs="B Nazanin"/>
          <w:color w:val="110300"/>
          <w:sz w:val="28"/>
          <w:szCs w:val="28"/>
          <w:rtl/>
        </w:rPr>
        <w:t>کارگزار گمرکی موظف است آمار عملیاتی را که در گمرک انجام می‌دهد در دفتر مخصوصی حاوی اطلاعات مذکور در اظهارنامه و پروانه گمرکی طبق نمونه تعیین شده توسط گمرک ایران به تفکیک هر گمرک ثبت و به محض درخواست گمرک آن را جهت بررسی ارایه نماید. این دفتر به هنگام اعطای پروانه کارگزار گمرکی توسط گمرک ایران شماره‌گذاری و پلمب می‌شود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ماده۱۹۴ـ</w:t>
      </w:r>
      <w:r w:rsidRPr="0018346A">
        <w:rPr>
          <w:rFonts w:ascii="sahel" w:eastAsia="Times New Roman" w:hAnsi="sahel" w:cs="B Nazanin"/>
          <w:color w:val="110300"/>
          <w:sz w:val="28"/>
          <w:szCs w:val="28"/>
          <w:rtl/>
        </w:rPr>
        <w:t xml:space="preserve"> </w:t>
      </w:r>
      <w:r w:rsidRPr="0018346A">
        <w:rPr>
          <w:rFonts w:ascii="Cambria" w:eastAsia="Times New Roman" w:hAnsi="Cambria" w:cs="Cambria" w:hint="cs"/>
          <w:color w:val="110300"/>
          <w:sz w:val="28"/>
          <w:szCs w:val="28"/>
          <w:rtl/>
        </w:rPr>
        <w:t>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نظر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نحوه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انجام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تشریفات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میزان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جرایم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احتمالی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تفاوتی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بین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صاحب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شخصاً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طریق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کارگزار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نماینده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اقدام</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می‌نماید،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وجود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ندارد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مجاز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صاحبان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کارگزاران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w:t>
      </w:r>
      <w:r w:rsidRPr="0018346A">
        <w:rPr>
          <w:rFonts w:ascii="sahel" w:eastAsia="Times New Roman" w:hAnsi="sahel" w:cs="B Nazanin"/>
          <w:color w:val="110300"/>
          <w:sz w:val="28"/>
          <w:szCs w:val="28"/>
          <w:rtl/>
        </w:rPr>
        <w:t>کی استفاده می‌نماید تسهیلات ویژه‌ای مطابق قوانین و مقررات مربوط در نظر گیرد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87322F">
        <w:rPr>
          <w:rFonts w:ascii="sahel" w:eastAsia="Times New Roman" w:hAnsi="sahel" w:cs="B Nazanin"/>
          <w:b/>
          <w:bCs/>
          <w:color w:val="110300"/>
          <w:sz w:val="28"/>
          <w:szCs w:val="28"/>
          <w:rtl/>
        </w:rPr>
        <w:t xml:space="preserve">ماده۱۹۵ـ </w:t>
      </w:r>
      <w:r w:rsidRPr="0018346A">
        <w:rPr>
          <w:rFonts w:ascii="sahel" w:eastAsia="Times New Roman" w:hAnsi="sahel" w:cs="B Nazanin"/>
          <w:color w:val="110300"/>
          <w:sz w:val="28"/>
          <w:szCs w:val="28"/>
          <w:rtl/>
        </w:rPr>
        <w:t>شرکت‌های حمل سریع به‌عنوان مسئول حمل و تحویل نمونه‌های تجاری و محموله‌های غیر‌تجاری که فهرست و میزان آنها بنا به پیشنهاد گمرک ایران و تصویب هیئت وزیران تعیین می‌شود مجازند آن نمونه‌ها و محموله‌ها را فقط با ارایه بارنامه و فاکتور به گمرک اظهار و با رعایت سایر مقررات ترخیص و تحویل صاحبان آنها نمایند</w:t>
      </w:r>
      <w:r w:rsidRPr="0018346A">
        <w:rPr>
          <w:rFonts w:ascii="sahel" w:eastAsia="Times New Roman" w:hAnsi="sahel" w:cs="B Nazanin"/>
          <w:color w:val="110300"/>
          <w:sz w:val="28"/>
          <w:szCs w:val="28"/>
        </w:rPr>
        <w:t>.</w:t>
      </w:r>
    </w:p>
    <w:p w:rsidR="006D3692" w:rsidRDefault="006D3692" w:rsidP="006D3692">
      <w:pPr>
        <w:spacing w:line="276" w:lineRule="auto"/>
        <w:rPr>
          <w:rtl/>
        </w:rPr>
      </w:pPr>
    </w:p>
    <w:p w:rsidR="006D3692" w:rsidRDefault="006D3692" w:rsidP="006D3692">
      <w:pPr>
        <w:spacing w:line="276" w:lineRule="auto"/>
        <w:rPr>
          <w:rtl/>
        </w:rPr>
      </w:pPr>
    </w:p>
    <w:p w:rsidR="006D3692" w:rsidRDefault="006D3692" w:rsidP="006D3692">
      <w:pPr>
        <w:spacing w:line="276" w:lineRule="auto"/>
        <w:rPr>
          <w:rtl/>
        </w:rPr>
      </w:pPr>
    </w:p>
    <w:p w:rsidR="006D3692" w:rsidRDefault="006D3692" w:rsidP="006D3692">
      <w:pPr>
        <w:spacing w:line="276" w:lineRule="auto"/>
        <w:rPr>
          <w:rtl/>
        </w:rPr>
      </w:pPr>
    </w:p>
    <w:p w:rsidR="006D3692" w:rsidRDefault="006D3692" w:rsidP="006D3692">
      <w:pPr>
        <w:spacing w:line="276" w:lineRule="auto"/>
        <w:rPr>
          <w:rtl/>
        </w:rPr>
      </w:pPr>
    </w:p>
    <w:p w:rsidR="006D3692" w:rsidRDefault="006D3692" w:rsidP="006D3692">
      <w:pPr>
        <w:spacing w:line="276" w:lineRule="auto"/>
        <w:rPr>
          <w:rtl/>
        </w:rPr>
      </w:pPr>
    </w:p>
    <w:p w:rsidR="0013330F" w:rsidRDefault="0013330F" w:rsidP="006D3692">
      <w:pPr>
        <w:jc w:val="center"/>
        <w:rPr>
          <w:rFonts w:cs="B Nazanin"/>
          <w:b/>
          <w:bCs/>
          <w:sz w:val="48"/>
          <w:szCs w:val="48"/>
          <w:rtl/>
        </w:rPr>
      </w:pPr>
    </w:p>
    <w:p w:rsidR="0013330F" w:rsidRDefault="0013330F" w:rsidP="006D3692">
      <w:pPr>
        <w:jc w:val="center"/>
        <w:rPr>
          <w:rFonts w:cs="B Nazanin"/>
          <w:b/>
          <w:bCs/>
          <w:sz w:val="48"/>
          <w:szCs w:val="48"/>
          <w:rtl/>
        </w:rPr>
      </w:pPr>
    </w:p>
    <w:p w:rsidR="006D3692" w:rsidRPr="00AA5CEA" w:rsidRDefault="006D3692" w:rsidP="006D3692">
      <w:pPr>
        <w:jc w:val="center"/>
        <w:rPr>
          <w:rFonts w:cs="B Nazanin"/>
          <w:b/>
          <w:bCs/>
          <w:sz w:val="48"/>
          <w:szCs w:val="48"/>
        </w:rPr>
      </w:pPr>
      <w:r w:rsidRPr="00AA5CEA">
        <w:rPr>
          <w:rFonts w:cs="B Nazanin"/>
          <w:b/>
          <w:bCs/>
          <w:sz w:val="48"/>
          <w:szCs w:val="48"/>
          <w:rtl/>
        </w:rPr>
        <w:t>بخش</w:t>
      </w:r>
      <w:r w:rsidRPr="00AA5CEA">
        <w:rPr>
          <w:rFonts w:cs="B Nazanin" w:hint="cs"/>
          <w:b/>
          <w:bCs/>
          <w:sz w:val="48"/>
          <w:szCs w:val="48"/>
          <w:rtl/>
        </w:rPr>
        <w:t xml:space="preserve"> </w:t>
      </w:r>
      <w:r w:rsidRPr="00AA5CEA">
        <w:rPr>
          <w:rFonts w:cs="B Nazanin"/>
          <w:b/>
          <w:bCs/>
          <w:sz w:val="48"/>
          <w:szCs w:val="48"/>
          <w:rtl/>
        </w:rPr>
        <w:t>يازدهم</w:t>
      </w: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Pr="00AA5CEA" w:rsidRDefault="006D3692" w:rsidP="006D3692">
      <w:pPr>
        <w:jc w:val="center"/>
        <w:rPr>
          <w:rFonts w:cs="B Nazanin"/>
          <w:b/>
          <w:bCs/>
          <w:sz w:val="52"/>
          <w:szCs w:val="52"/>
          <w:rtl/>
        </w:rPr>
      </w:pPr>
      <w:r w:rsidRPr="00AA5CEA">
        <w:rPr>
          <w:rFonts w:cs="B Nazanin"/>
          <w:b/>
          <w:bCs/>
          <w:sz w:val="52"/>
          <w:szCs w:val="52"/>
          <w:rtl/>
        </w:rPr>
        <w:t>بازبيني و اقدامات بعد از ترخيص</w:t>
      </w:r>
    </w:p>
    <w:p w:rsidR="006D3692" w:rsidRDefault="006D3692" w:rsidP="006D3692">
      <w:pPr>
        <w:jc w:val="center"/>
        <w:rPr>
          <w:rFonts w:cs="B Nazanin"/>
          <w:b/>
          <w:bCs/>
          <w:sz w:val="28"/>
          <w:szCs w:val="28"/>
          <w:rtl/>
        </w:rPr>
      </w:pPr>
      <w:r>
        <w:rPr>
          <w:rFonts w:cs="B Nazanin" w:hint="cs"/>
          <w:b/>
          <w:bCs/>
          <w:sz w:val="28"/>
          <w:szCs w:val="28"/>
          <w:rtl/>
        </w:rPr>
        <w:t>(مواد 133 تا 143 قانون و196 تا 208 آئین نامه )</w:t>
      </w: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Pr>
      </w:pPr>
    </w:p>
    <w:p w:rsidR="006D3692" w:rsidRDefault="006D3692" w:rsidP="006D3692">
      <w:pPr>
        <w:jc w:val="both"/>
        <w:rPr>
          <w:rFonts w:cs="B Nazanin"/>
          <w:b/>
          <w:bCs/>
          <w:sz w:val="28"/>
          <w:szCs w:val="28"/>
          <w:rtl/>
        </w:rPr>
      </w:pPr>
      <w:r w:rsidRPr="00AC0B96">
        <w:rPr>
          <w:rFonts w:cs="B Nazanin"/>
          <w:b/>
          <w:bCs/>
          <w:sz w:val="28"/>
          <w:szCs w:val="28"/>
          <w:rtl/>
        </w:rPr>
        <w:t>بخش</w:t>
      </w:r>
      <w:r>
        <w:rPr>
          <w:rFonts w:cs="B Nazanin" w:hint="cs"/>
          <w:b/>
          <w:bCs/>
          <w:sz w:val="28"/>
          <w:szCs w:val="28"/>
          <w:rtl/>
        </w:rPr>
        <w:t xml:space="preserve"> </w:t>
      </w:r>
      <w:r w:rsidRPr="00AC0B96">
        <w:rPr>
          <w:rFonts w:cs="B Nazanin"/>
          <w:b/>
          <w:bCs/>
          <w:sz w:val="28"/>
          <w:szCs w:val="28"/>
          <w:rtl/>
        </w:rPr>
        <w:t xml:space="preserve">يازدهم ـ بازبيني و اقدامات بعد از ترخيص </w:t>
      </w:r>
    </w:p>
    <w:p w:rsidR="006D3692" w:rsidRPr="00A173AF" w:rsidRDefault="006D3692" w:rsidP="006D3692">
      <w:pPr>
        <w:jc w:val="both"/>
        <w:rPr>
          <w:rFonts w:cs="B Nazanin"/>
          <w:sz w:val="28"/>
          <w:szCs w:val="28"/>
          <w:rtl/>
        </w:rPr>
      </w:pPr>
      <w:r w:rsidRPr="00A173AF">
        <w:rPr>
          <w:rFonts w:cs="B Nazanin" w:hint="cs"/>
          <w:sz w:val="28"/>
          <w:szCs w:val="28"/>
          <w:rtl/>
        </w:rPr>
        <w:t xml:space="preserve">مباحث این بخش در قانون امور گمرکی در سه فصل مجزا مطرح شده است </w:t>
      </w:r>
    </w:p>
    <w:p w:rsidR="006D3692" w:rsidRPr="00A173AF" w:rsidRDefault="006D3692" w:rsidP="006D3692">
      <w:pPr>
        <w:jc w:val="both"/>
        <w:rPr>
          <w:rFonts w:cs="B Nazanin"/>
          <w:sz w:val="28"/>
          <w:szCs w:val="28"/>
          <w:rtl/>
        </w:rPr>
      </w:pPr>
      <w:r w:rsidRPr="00A173AF">
        <w:rPr>
          <w:rFonts w:cs="B Nazanin"/>
          <w:sz w:val="28"/>
          <w:szCs w:val="28"/>
          <w:rtl/>
        </w:rPr>
        <w:t>فصل اول ـ كليات</w:t>
      </w:r>
    </w:p>
    <w:p w:rsidR="006D3692" w:rsidRPr="00A173AF" w:rsidRDefault="006D3692" w:rsidP="006D3692">
      <w:pPr>
        <w:jc w:val="both"/>
        <w:rPr>
          <w:rFonts w:cs="B Nazanin"/>
          <w:sz w:val="28"/>
          <w:szCs w:val="28"/>
          <w:rtl/>
        </w:rPr>
      </w:pPr>
      <w:r w:rsidRPr="00A173AF">
        <w:rPr>
          <w:rFonts w:cs="B Nazanin"/>
          <w:sz w:val="28"/>
          <w:szCs w:val="28"/>
          <w:rtl/>
        </w:rPr>
        <w:t xml:space="preserve">فصل دوم ـ كسر دريافتي </w:t>
      </w:r>
    </w:p>
    <w:p w:rsidR="006D3692" w:rsidRPr="00A173AF" w:rsidRDefault="006D3692" w:rsidP="006D3692">
      <w:pPr>
        <w:jc w:val="both"/>
        <w:rPr>
          <w:rFonts w:cs="B Nazanin"/>
          <w:sz w:val="28"/>
          <w:szCs w:val="28"/>
          <w:rtl/>
        </w:rPr>
      </w:pPr>
      <w:r w:rsidRPr="00A173AF">
        <w:rPr>
          <w:rFonts w:cs="B Nazanin"/>
          <w:sz w:val="28"/>
          <w:szCs w:val="28"/>
          <w:rtl/>
        </w:rPr>
        <w:t xml:space="preserve">فصل سوم ـ اضافه پرداختي </w:t>
      </w:r>
    </w:p>
    <w:p w:rsidR="006D3692" w:rsidRPr="00A173AF" w:rsidRDefault="006D3692" w:rsidP="006D3692">
      <w:pPr>
        <w:jc w:val="both"/>
        <w:rPr>
          <w:rFonts w:cs="B Nazanin"/>
          <w:sz w:val="28"/>
          <w:szCs w:val="28"/>
          <w:rtl/>
        </w:rPr>
      </w:pPr>
      <w:r w:rsidRPr="00A173AF">
        <w:rPr>
          <w:rFonts w:cs="B Nazanin"/>
          <w:sz w:val="28"/>
          <w:szCs w:val="28"/>
          <w:rtl/>
        </w:rPr>
        <w:t>فصل چهارم ـ حسابرسي بعد از ترخيص</w:t>
      </w: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r w:rsidRPr="00AC0B96">
        <w:rPr>
          <w:rFonts w:cs="B Nazanin"/>
          <w:b/>
          <w:bCs/>
          <w:sz w:val="28"/>
          <w:szCs w:val="28"/>
          <w:rtl/>
        </w:rPr>
        <w:t>فصل اول ـ كليات</w:t>
      </w:r>
    </w:p>
    <w:p w:rsidR="006D3692" w:rsidRDefault="006D3692" w:rsidP="006D3692">
      <w:pPr>
        <w:jc w:val="both"/>
        <w:rPr>
          <w:rFonts w:cs="B Nazanin"/>
          <w:b/>
          <w:bCs/>
          <w:sz w:val="28"/>
          <w:szCs w:val="28"/>
          <w:rtl/>
        </w:rPr>
      </w:pPr>
      <w:r>
        <w:rPr>
          <w:rFonts w:cs="B Nazanin" w:hint="cs"/>
          <w:b/>
          <w:bCs/>
          <w:sz w:val="28"/>
          <w:szCs w:val="28"/>
          <w:rtl/>
        </w:rPr>
        <w:t>مواد قانون ( ق.ا.گ)</w:t>
      </w:r>
    </w:p>
    <w:p w:rsidR="006D3692" w:rsidRPr="00AC0B96" w:rsidRDefault="006D3692" w:rsidP="006D3692">
      <w:pPr>
        <w:jc w:val="both"/>
        <w:rPr>
          <w:rFonts w:cs="B Nazanin"/>
          <w:sz w:val="28"/>
          <w:szCs w:val="28"/>
        </w:rPr>
      </w:pPr>
      <w:r w:rsidRPr="00AC0B96">
        <w:rPr>
          <w:rFonts w:cs="B Nazanin"/>
          <w:sz w:val="28"/>
          <w:szCs w:val="28"/>
          <w:rtl/>
        </w:rPr>
        <w:t xml:space="preserve"> </w:t>
      </w:r>
      <w:r w:rsidRPr="00245AE0">
        <w:rPr>
          <w:rFonts w:cs="B Nazanin"/>
          <w:b/>
          <w:bCs/>
          <w:sz w:val="28"/>
          <w:szCs w:val="28"/>
          <w:rtl/>
        </w:rPr>
        <w:t>ماده 133</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گمركها موظفند كليه پته ها، اظهارنامه ها و ساير اسناد گمركي مربوط به ترخيص كا</w:t>
      </w:r>
      <w:r>
        <w:rPr>
          <w:rFonts w:cs="B Nazanin"/>
          <w:sz w:val="28"/>
          <w:szCs w:val="28"/>
          <w:rtl/>
        </w:rPr>
        <w:t>لا</w:t>
      </w:r>
      <w:r w:rsidRPr="00AC0B96">
        <w:rPr>
          <w:rFonts w:cs="B Nazanin"/>
          <w:sz w:val="28"/>
          <w:szCs w:val="28"/>
          <w:rtl/>
        </w:rPr>
        <w:t xml:space="preserve"> را پس از امضاء پته يا پروانه، حداقل يك بار از نظر اجراي صحيح مقررات و اينكه وجوه گمركي متعلقه به طور صحيح و كامل طبق مقررات وصول شده است، قبل از شمول مرور زمان، مورد بازبيني قرار دهند</w:t>
      </w:r>
      <w:r w:rsidRPr="00AC0B96">
        <w:rPr>
          <w:rFonts w:cs="B Nazanin"/>
          <w:sz w:val="28"/>
          <w:szCs w:val="28"/>
        </w:rPr>
        <w:t>.</w:t>
      </w:r>
    </w:p>
    <w:p w:rsidR="006D3692" w:rsidRDefault="006D3692" w:rsidP="006D3692">
      <w:pPr>
        <w:jc w:val="both"/>
        <w:rPr>
          <w:rFonts w:cs="B Nazanin"/>
          <w:sz w:val="28"/>
          <w:szCs w:val="28"/>
        </w:rPr>
      </w:pPr>
      <w:r w:rsidRPr="00AC0B96">
        <w:rPr>
          <w:rFonts w:cs="B Nazanin"/>
          <w:sz w:val="28"/>
          <w:szCs w:val="28"/>
        </w:rPr>
        <w:t xml:space="preserve"> </w:t>
      </w:r>
      <w:r w:rsidRPr="00245AE0">
        <w:rPr>
          <w:rFonts w:cs="B Nazanin"/>
          <w:b/>
          <w:bCs/>
          <w:sz w:val="28"/>
          <w:szCs w:val="28"/>
          <w:rtl/>
        </w:rPr>
        <w:t>ماده 134</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گمرك ايران مي تواند هر تعداد از اظهارنامه هاي گمركها را كه ضروري تشخيص دهد در مهلت قانوني بازبيني مجدد نمايد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ـ گمركها موظفند بر اساس درخواست گمرك ايران قبل از انقضاء ششماه مهلت قانوني، اظهارنامه ها و اوراق مورد نظر را براي بازبيني مجدد ارسال نمايند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245AE0">
        <w:rPr>
          <w:rFonts w:cs="B Nazanin"/>
          <w:b/>
          <w:bCs/>
          <w:sz w:val="28"/>
          <w:szCs w:val="28"/>
          <w:rtl/>
        </w:rPr>
        <w:t>ماده 135</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هرگاه بعد از ترخيص كا</w:t>
      </w:r>
      <w:r>
        <w:rPr>
          <w:rFonts w:cs="B Nazanin"/>
          <w:sz w:val="28"/>
          <w:szCs w:val="28"/>
          <w:rtl/>
        </w:rPr>
        <w:t>لا</w:t>
      </w:r>
      <w:r w:rsidRPr="00AC0B96">
        <w:rPr>
          <w:rFonts w:cs="B Nazanin"/>
          <w:sz w:val="28"/>
          <w:szCs w:val="28"/>
          <w:rtl/>
        </w:rPr>
        <w:t xml:space="preserve"> از گمرك معلوم گردد وجوهي كه وصول آن بر عهده گمرك است بيشتر يا كمتر از آنچه مقرر بوده دريافت گرديده يا اساسًا دريافت نشده و يا اشتباهي دريافت گرديده است گمرك و صاحب كا</w:t>
      </w:r>
      <w:r>
        <w:rPr>
          <w:rFonts w:cs="B Nazanin"/>
          <w:sz w:val="28"/>
          <w:szCs w:val="28"/>
          <w:rtl/>
        </w:rPr>
        <w:t>لا</w:t>
      </w:r>
      <w:r w:rsidRPr="00AC0B96">
        <w:rPr>
          <w:rFonts w:cs="B Nazanin"/>
          <w:sz w:val="28"/>
          <w:szCs w:val="28"/>
          <w:rtl/>
        </w:rPr>
        <w:t xml:space="preserve"> مي توانند ظرف ششماه از تاريخ امضاءپروانه يا پته گمركي كا</w:t>
      </w:r>
      <w:r>
        <w:rPr>
          <w:rFonts w:cs="B Nazanin"/>
          <w:sz w:val="28"/>
          <w:szCs w:val="28"/>
          <w:rtl/>
        </w:rPr>
        <w:t>لا</w:t>
      </w:r>
      <w:r w:rsidRPr="00AC0B96">
        <w:rPr>
          <w:rFonts w:cs="B Nazanin"/>
          <w:sz w:val="28"/>
          <w:szCs w:val="28"/>
          <w:rtl/>
        </w:rPr>
        <w:t>ي مورد بحث، كسر دريافتي و يا اضافه پرداختي را از يكديگر مطالبه و دريافت كنند. رد اضافه پرداختيها از محل درآمد جاري به عمل مي آيد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1( اص</w:t>
      </w:r>
      <w:r>
        <w:rPr>
          <w:rFonts w:cs="B Nazanin"/>
          <w:sz w:val="28"/>
          <w:szCs w:val="28"/>
          <w:rtl/>
        </w:rPr>
        <w:t>لا</w:t>
      </w:r>
      <w:r w:rsidRPr="00AC0B96">
        <w:rPr>
          <w:rFonts w:cs="B Nazanin"/>
          <w:sz w:val="28"/>
          <w:szCs w:val="28"/>
          <w:rtl/>
        </w:rPr>
        <w:t>حي 06</w:t>
      </w:r>
      <w:r w:rsidRPr="00AC0B96">
        <w:rPr>
          <w:rFonts w:ascii="Arial" w:hAnsi="Arial" w:cs="Arial" w:hint="cs"/>
          <w:sz w:val="28"/>
          <w:szCs w:val="28"/>
          <w:rtl/>
        </w:rPr>
        <w:t>ˏ</w:t>
      </w:r>
      <w:r w:rsidRPr="00AC0B96">
        <w:rPr>
          <w:rFonts w:cs="B Nazanin"/>
          <w:sz w:val="28"/>
          <w:szCs w:val="28"/>
          <w:rtl/>
        </w:rPr>
        <w:t>11</w:t>
      </w:r>
      <w:r w:rsidRPr="00AC0B96">
        <w:rPr>
          <w:rFonts w:ascii="Arial" w:hAnsi="Arial" w:cs="Arial" w:hint="cs"/>
          <w:sz w:val="28"/>
          <w:szCs w:val="28"/>
          <w:rtl/>
        </w:rPr>
        <w:t>ˏ</w:t>
      </w:r>
      <w:r w:rsidRPr="00AC0B96">
        <w:rPr>
          <w:rFonts w:cs="B Nazanin"/>
          <w:sz w:val="28"/>
          <w:szCs w:val="28"/>
          <w:rtl/>
        </w:rPr>
        <w:t>1400)</w:t>
      </w:r>
      <w:r w:rsidRPr="00AC0B96">
        <w:rPr>
          <w:rFonts w:cs="B Nazanin" w:hint="cs"/>
          <w:sz w:val="28"/>
          <w:szCs w:val="28"/>
          <w:rtl/>
        </w:rPr>
        <w:t>ـ</w:t>
      </w:r>
      <w:r w:rsidRPr="00AC0B96">
        <w:rPr>
          <w:rFonts w:cs="B Nazanin"/>
          <w:sz w:val="28"/>
          <w:szCs w:val="28"/>
          <w:rtl/>
        </w:rPr>
        <w:t xml:space="preserve"> </w:t>
      </w:r>
      <w:r w:rsidRPr="00AC0B96">
        <w:rPr>
          <w:rFonts w:cs="B Nazanin" w:hint="cs"/>
          <w:sz w:val="28"/>
          <w:szCs w:val="28"/>
          <w:rtl/>
        </w:rPr>
        <w:t>كسر</w:t>
      </w:r>
      <w:r w:rsidRPr="00AC0B96">
        <w:rPr>
          <w:rFonts w:cs="B Nazanin"/>
          <w:sz w:val="28"/>
          <w:szCs w:val="28"/>
          <w:rtl/>
        </w:rPr>
        <w:t xml:space="preserve"> </w:t>
      </w:r>
      <w:r w:rsidRPr="00AC0B96">
        <w:rPr>
          <w:rFonts w:cs="B Nazanin" w:hint="cs"/>
          <w:sz w:val="28"/>
          <w:szCs w:val="28"/>
          <w:rtl/>
        </w:rPr>
        <w:t>دريافتي</w:t>
      </w:r>
      <w:r w:rsidRPr="00AC0B96">
        <w:rPr>
          <w:rFonts w:cs="B Nazanin"/>
          <w:sz w:val="28"/>
          <w:szCs w:val="28"/>
          <w:rtl/>
        </w:rPr>
        <w:t xml:space="preserve"> </w:t>
      </w:r>
      <w:r w:rsidRPr="00AC0B96">
        <w:rPr>
          <w:rFonts w:cs="B Nazanin" w:hint="cs"/>
          <w:sz w:val="28"/>
          <w:szCs w:val="28"/>
          <w:rtl/>
        </w:rPr>
        <w:t>كمتر</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000/ 400/ 5 </w:t>
      </w:r>
      <w:r w:rsidRPr="00AC0B96">
        <w:rPr>
          <w:rFonts w:cs="B Nazanin" w:hint="cs"/>
          <w:sz w:val="28"/>
          <w:szCs w:val="28"/>
          <w:rtl/>
        </w:rPr>
        <w:t>ريال</w:t>
      </w:r>
      <w:r w:rsidRPr="00AC0B96">
        <w:rPr>
          <w:rFonts w:cs="B Nazanin"/>
          <w:sz w:val="28"/>
          <w:szCs w:val="28"/>
          <w:rtl/>
        </w:rPr>
        <w:t xml:space="preserve"> </w:t>
      </w:r>
      <w:r w:rsidRPr="00AC0B96">
        <w:rPr>
          <w:rFonts w:cs="B Nazanin" w:hint="cs"/>
          <w:sz w:val="28"/>
          <w:szCs w:val="28"/>
          <w:rtl/>
        </w:rPr>
        <w:t>در</w:t>
      </w:r>
      <w:r w:rsidRPr="00AC0B96">
        <w:rPr>
          <w:rFonts w:cs="B Nazanin"/>
          <w:sz w:val="28"/>
          <w:szCs w:val="28"/>
          <w:rtl/>
        </w:rPr>
        <w:t xml:space="preserve"> </w:t>
      </w:r>
      <w:r w:rsidRPr="00AC0B96">
        <w:rPr>
          <w:rFonts w:cs="B Nazanin" w:hint="cs"/>
          <w:sz w:val="28"/>
          <w:szCs w:val="28"/>
          <w:rtl/>
        </w:rPr>
        <w:t>مورد</w:t>
      </w:r>
      <w:r w:rsidRPr="00AC0B96">
        <w:rPr>
          <w:rFonts w:cs="B Nazanin"/>
          <w:sz w:val="28"/>
          <w:szCs w:val="28"/>
          <w:rtl/>
        </w:rPr>
        <w:t xml:space="preserve"> </w:t>
      </w:r>
      <w:r w:rsidRPr="00AC0B96">
        <w:rPr>
          <w:rFonts w:cs="B Nazanin" w:hint="cs"/>
          <w:sz w:val="28"/>
          <w:szCs w:val="28"/>
          <w:rtl/>
        </w:rPr>
        <w:t>هر</w:t>
      </w:r>
      <w:r w:rsidRPr="00AC0B96">
        <w:rPr>
          <w:rFonts w:cs="B Nazanin"/>
          <w:sz w:val="28"/>
          <w:szCs w:val="28"/>
          <w:rtl/>
        </w:rPr>
        <w:t xml:space="preserve"> </w:t>
      </w:r>
      <w:r w:rsidRPr="00AC0B96">
        <w:rPr>
          <w:rFonts w:cs="B Nazanin" w:hint="cs"/>
          <w:sz w:val="28"/>
          <w:szCs w:val="28"/>
          <w:rtl/>
        </w:rPr>
        <w:t>اظهارنامه</w:t>
      </w:r>
      <w:r w:rsidRPr="00AC0B96">
        <w:rPr>
          <w:rFonts w:cs="B Nazanin"/>
          <w:sz w:val="28"/>
          <w:szCs w:val="28"/>
          <w:rtl/>
        </w:rPr>
        <w:t xml:space="preserve"> </w:t>
      </w:r>
      <w:r w:rsidRPr="00AC0B96">
        <w:rPr>
          <w:rFonts w:cs="B Nazanin" w:hint="cs"/>
          <w:sz w:val="28"/>
          <w:szCs w:val="28"/>
          <w:rtl/>
        </w:rPr>
        <w:t>قابل</w:t>
      </w:r>
      <w:r w:rsidRPr="00AC0B96">
        <w:rPr>
          <w:rFonts w:cs="B Nazanin"/>
          <w:sz w:val="28"/>
          <w:szCs w:val="28"/>
          <w:rtl/>
        </w:rPr>
        <w:t xml:space="preserve"> </w:t>
      </w:r>
      <w:r w:rsidRPr="00AC0B96">
        <w:rPr>
          <w:rFonts w:cs="B Nazanin" w:hint="cs"/>
          <w:sz w:val="28"/>
          <w:szCs w:val="28"/>
          <w:rtl/>
        </w:rPr>
        <w:t>مطالبه</w:t>
      </w:r>
      <w:r w:rsidRPr="00AC0B96">
        <w:rPr>
          <w:rFonts w:cs="B Nazanin"/>
          <w:sz w:val="28"/>
          <w:szCs w:val="28"/>
          <w:rtl/>
        </w:rPr>
        <w:t xml:space="preserve"> </w:t>
      </w:r>
      <w:r w:rsidRPr="00AC0B96">
        <w:rPr>
          <w:rFonts w:cs="B Nazanin" w:hint="cs"/>
          <w:sz w:val="28"/>
          <w:szCs w:val="28"/>
          <w:rtl/>
        </w:rPr>
        <w:t>نيست</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تبصره 2 ـ چنانچه طبق قوانين خاص براي مطالبه وجوهي كه وصول آن بر عهده گمرك اسـت مهلت مرور زمان قانوني ديگري تعيـين شود مورد، مـشمول مهلت</w:t>
      </w:r>
      <w:r>
        <w:rPr>
          <w:rFonts w:cs="B Nazanin" w:hint="cs"/>
          <w:sz w:val="28"/>
          <w:szCs w:val="28"/>
          <w:rtl/>
        </w:rPr>
        <w:t xml:space="preserve"> </w:t>
      </w:r>
      <w:r w:rsidRPr="00AC0B96">
        <w:rPr>
          <w:rFonts w:cs="B Nazanin"/>
          <w:sz w:val="28"/>
          <w:szCs w:val="28"/>
          <w:rtl/>
        </w:rPr>
        <w:t>هاي مربوطه مي گردد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3 ـ چنانچه پس از ترخيص كا</w:t>
      </w:r>
      <w:r>
        <w:rPr>
          <w:rFonts w:cs="B Nazanin"/>
          <w:sz w:val="28"/>
          <w:szCs w:val="28"/>
          <w:rtl/>
        </w:rPr>
        <w:t>لا</w:t>
      </w:r>
      <w:r w:rsidRPr="00AC0B96">
        <w:rPr>
          <w:rFonts w:cs="B Nazanin"/>
          <w:sz w:val="28"/>
          <w:szCs w:val="28"/>
          <w:rtl/>
        </w:rPr>
        <w:t xml:space="preserve"> ظرف شش ماه از تاريخ امضاء پروانه يا پته گمركي، حكم معافيت به گمرك تسليم شود با رعايت مقررات، مبلغ پرداختي مربوطه قابل استرداد است</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245AE0">
        <w:rPr>
          <w:rFonts w:cs="B Nazanin"/>
          <w:b/>
          <w:bCs/>
          <w:sz w:val="28"/>
          <w:szCs w:val="28"/>
          <w:rtl/>
        </w:rPr>
        <w:t>ماده 136</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طرف گمرك براي مطالبه كسر دريافتي و يا استرداد اضافه پرداختي، شخصي است كه پروانه يا پته گمركي به نام او به عنوان صاحب كا</w:t>
      </w:r>
      <w:r>
        <w:rPr>
          <w:rFonts w:cs="B Nazanin"/>
          <w:sz w:val="28"/>
          <w:szCs w:val="28"/>
          <w:rtl/>
        </w:rPr>
        <w:t>لا</w:t>
      </w:r>
      <w:r w:rsidRPr="00AC0B96">
        <w:rPr>
          <w:rFonts w:cs="B Nazanin"/>
          <w:sz w:val="28"/>
          <w:szCs w:val="28"/>
          <w:rtl/>
        </w:rPr>
        <w:t xml:space="preserve"> صادر شده است</w:t>
      </w:r>
      <w:r w:rsidRPr="00AC0B96">
        <w:rPr>
          <w:rFonts w:cs="B Nazanin"/>
          <w:sz w:val="28"/>
          <w:szCs w:val="28"/>
        </w:rPr>
        <w:t xml:space="preserve">. </w:t>
      </w: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r w:rsidRPr="00AC0B96">
        <w:rPr>
          <w:rFonts w:cs="B Nazanin"/>
          <w:b/>
          <w:bCs/>
          <w:sz w:val="28"/>
          <w:szCs w:val="28"/>
          <w:rtl/>
        </w:rPr>
        <w:t xml:space="preserve">فصل دوم ـ كسر دريافتي </w:t>
      </w:r>
    </w:p>
    <w:p w:rsidR="006D3692" w:rsidRDefault="006D3692" w:rsidP="006D3692">
      <w:pPr>
        <w:spacing w:line="240" w:lineRule="auto"/>
        <w:jc w:val="both"/>
        <w:rPr>
          <w:rFonts w:cs="B Nazanin"/>
          <w:sz w:val="28"/>
          <w:szCs w:val="28"/>
          <w:rtl/>
        </w:rPr>
      </w:pPr>
      <w:r w:rsidRPr="00E20D33">
        <w:rPr>
          <w:rFonts w:cs="B Nazanin" w:hint="cs"/>
          <w:sz w:val="28"/>
          <w:szCs w:val="28"/>
          <w:rtl/>
        </w:rPr>
        <w:t xml:space="preserve">گاهی ممکن است به دلایل مختلف از جمله اشتباه در کد تعرفه و یا اشتباهات محاسباتی و اسناد غیر واقعی و جعلی ارائه شده از طرف صاحب کالا و... حقوق دریافتی از کالاهای ترخیص شده کمتر از مقدار واقعی آن باشد . چنانچه بعد از ترخیص کالا این موضوع برای گمرک مسجل شود گمرک می تواند با اعلام کتبی به صاحب کالا و یا نماینده قانونی وی ، نسبت به اخذ مابه التفاوت اقدام نماید . </w:t>
      </w:r>
      <w:r>
        <w:rPr>
          <w:rFonts w:cs="B Nazanin" w:hint="cs"/>
          <w:sz w:val="28"/>
          <w:szCs w:val="28"/>
          <w:rtl/>
        </w:rPr>
        <w:t xml:space="preserve">در ادامه به شرایط و ضوابط مربوطه در قالب مواد قانون و آئین نامه اجرائی قانون امور گمرکی اشاره خواهد شد . </w:t>
      </w:r>
    </w:p>
    <w:p w:rsidR="006D3692" w:rsidRDefault="006D3692" w:rsidP="006D3692">
      <w:pPr>
        <w:jc w:val="both"/>
        <w:rPr>
          <w:rFonts w:cs="B Nazanin"/>
          <w:b/>
          <w:bCs/>
          <w:sz w:val="28"/>
          <w:szCs w:val="28"/>
          <w:rtl/>
        </w:rPr>
      </w:pPr>
      <w:r>
        <w:rPr>
          <w:rFonts w:cs="B Nazanin" w:hint="cs"/>
          <w:b/>
          <w:bCs/>
          <w:sz w:val="28"/>
          <w:szCs w:val="28"/>
          <w:rtl/>
        </w:rPr>
        <w:t>مواد قانون ( ق.ا.گ)</w:t>
      </w:r>
    </w:p>
    <w:p w:rsidR="006D3692" w:rsidRPr="00AC0B96" w:rsidRDefault="006D3692" w:rsidP="006D3692">
      <w:pPr>
        <w:jc w:val="both"/>
        <w:rPr>
          <w:rFonts w:cs="B Nazanin"/>
          <w:sz w:val="28"/>
          <w:szCs w:val="28"/>
        </w:rPr>
      </w:pPr>
      <w:r w:rsidRPr="00245AE0">
        <w:rPr>
          <w:rFonts w:cs="B Nazanin"/>
          <w:b/>
          <w:bCs/>
          <w:sz w:val="28"/>
          <w:szCs w:val="28"/>
          <w:rtl/>
        </w:rPr>
        <w:t>ماده 137</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گمرك مكلف است مابه التفاوت و يا تمام وجوه كسر دريافتي را طي مطالبه نامه كتبي به صاحب كا</w:t>
      </w:r>
      <w:r>
        <w:rPr>
          <w:rFonts w:cs="B Nazanin"/>
          <w:sz w:val="28"/>
          <w:szCs w:val="28"/>
          <w:rtl/>
        </w:rPr>
        <w:t>لا</w:t>
      </w:r>
      <w:r w:rsidRPr="00AC0B96">
        <w:rPr>
          <w:rFonts w:cs="B Nazanin"/>
          <w:sz w:val="28"/>
          <w:szCs w:val="28"/>
          <w:rtl/>
        </w:rPr>
        <w:t xml:space="preserve"> و در صورت عدم دسترسي، به وكيل يا نماينده صاحب كا</w:t>
      </w:r>
      <w:r>
        <w:rPr>
          <w:rFonts w:cs="B Nazanin"/>
          <w:sz w:val="28"/>
          <w:szCs w:val="28"/>
          <w:rtl/>
        </w:rPr>
        <w:t>لا</w:t>
      </w:r>
      <w:r w:rsidRPr="00AC0B96">
        <w:rPr>
          <w:rFonts w:cs="B Nazanin"/>
          <w:sz w:val="28"/>
          <w:szCs w:val="28"/>
          <w:rtl/>
        </w:rPr>
        <w:t xml:space="preserve"> به نشاني مندرج در اظهارنامه اب</w:t>
      </w:r>
      <w:r>
        <w:rPr>
          <w:rFonts w:cs="B Nazanin"/>
          <w:sz w:val="28"/>
          <w:szCs w:val="28"/>
          <w:rtl/>
        </w:rPr>
        <w:t>لا</w:t>
      </w:r>
      <w:r w:rsidRPr="00AC0B96">
        <w:rPr>
          <w:rFonts w:cs="B Nazanin"/>
          <w:sz w:val="28"/>
          <w:szCs w:val="28"/>
          <w:rtl/>
        </w:rPr>
        <w:t>غ و آن را از صاحب كا</w:t>
      </w:r>
      <w:r>
        <w:rPr>
          <w:rFonts w:cs="B Nazanin"/>
          <w:sz w:val="28"/>
          <w:szCs w:val="28"/>
          <w:rtl/>
        </w:rPr>
        <w:t>لا</w:t>
      </w:r>
      <w:r w:rsidRPr="00AC0B96">
        <w:rPr>
          <w:rFonts w:cs="B Nazanin"/>
          <w:sz w:val="28"/>
          <w:szCs w:val="28"/>
          <w:rtl/>
        </w:rPr>
        <w:t xml:space="preserve"> مطالبه و دريافت نمايد. اب</w:t>
      </w:r>
      <w:r>
        <w:rPr>
          <w:rFonts w:cs="B Nazanin"/>
          <w:sz w:val="28"/>
          <w:szCs w:val="28"/>
          <w:rtl/>
        </w:rPr>
        <w:t>لا</w:t>
      </w:r>
      <w:r w:rsidRPr="00AC0B96">
        <w:rPr>
          <w:rFonts w:cs="B Nazanin"/>
          <w:sz w:val="28"/>
          <w:szCs w:val="28"/>
          <w:rtl/>
        </w:rPr>
        <w:t>غ مطالبه نامه به وكيل يا نماينده صاحب كا</w:t>
      </w:r>
      <w:r>
        <w:rPr>
          <w:rFonts w:cs="B Nazanin"/>
          <w:sz w:val="28"/>
          <w:szCs w:val="28"/>
          <w:rtl/>
        </w:rPr>
        <w:t>لا</w:t>
      </w:r>
      <w:r w:rsidRPr="00AC0B96">
        <w:rPr>
          <w:rFonts w:cs="B Nazanin"/>
          <w:sz w:val="28"/>
          <w:szCs w:val="28"/>
          <w:rtl/>
        </w:rPr>
        <w:t xml:space="preserve"> ولو اينكه مورد وكالت يا نمايندگي محدود به ترخيص</w:t>
      </w:r>
      <w:r>
        <w:rPr>
          <w:rFonts w:cs="B Nazanin" w:hint="cs"/>
          <w:sz w:val="28"/>
          <w:szCs w:val="28"/>
          <w:rtl/>
        </w:rPr>
        <w:t xml:space="preserve"> </w:t>
      </w:r>
      <w:r w:rsidRPr="00AC0B96">
        <w:rPr>
          <w:rFonts w:cs="B Nazanin"/>
          <w:sz w:val="28"/>
          <w:szCs w:val="28"/>
          <w:rtl/>
        </w:rPr>
        <w:t>كا</w:t>
      </w:r>
      <w:r>
        <w:rPr>
          <w:rFonts w:cs="B Nazanin"/>
          <w:sz w:val="28"/>
          <w:szCs w:val="28"/>
          <w:rtl/>
        </w:rPr>
        <w:t>لا</w:t>
      </w:r>
      <w:r w:rsidRPr="00AC0B96">
        <w:rPr>
          <w:rFonts w:cs="B Nazanin"/>
          <w:sz w:val="28"/>
          <w:szCs w:val="28"/>
          <w:rtl/>
        </w:rPr>
        <w:t xml:space="preserve"> باشد قاطع مرور زمان شش</w:t>
      </w:r>
      <w:r>
        <w:rPr>
          <w:rFonts w:cs="B Nazanin" w:hint="cs"/>
          <w:sz w:val="28"/>
          <w:szCs w:val="28"/>
          <w:rtl/>
        </w:rPr>
        <w:t xml:space="preserve"> </w:t>
      </w:r>
      <w:r w:rsidRPr="00AC0B96">
        <w:rPr>
          <w:rFonts w:cs="B Nazanin"/>
          <w:sz w:val="28"/>
          <w:szCs w:val="28"/>
          <w:rtl/>
        </w:rPr>
        <w:t>ماهه است</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1 ـ روز امضاء پروانه يا پته و روز اب</w:t>
      </w:r>
      <w:r>
        <w:rPr>
          <w:rFonts w:cs="B Nazanin"/>
          <w:sz w:val="28"/>
          <w:szCs w:val="28"/>
          <w:rtl/>
        </w:rPr>
        <w:t>لا</w:t>
      </w:r>
      <w:r w:rsidRPr="00AC0B96">
        <w:rPr>
          <w:rFonts w:cs="B Nazanin"/>
          <w:sz w:val="28"/>
          <w:szCs w:val="28"/>
          <w:rtl/>
        </w:rPr>
        <w:t>غ كسر دريافتي جزء مهلت ششماهه محسوب نمي شود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2 ـ مطالبه نامه بايد مربوط به يك پروانه يا پته و مبلغ و مستند قانوني آن مشخص</w:t>
      </w:r>
      <w:r>
        <w:rPr>
          <w:rFonts w:cs="B Nazanin" w:hint="cs"/>
          <w:sz w:val="28"/>
          <w:szCs w:val="28"/>
          <w:rtl/>
        </w:rPr>
        <w:t xml:space="preserve"> </w:t>
      </w:r>
      <w:r w:rsidRPr="00AC0B96">
        <w:rPr>
          <w:rFonts w:cs="B Nazanin"/>
          <w:sz w:val="28"/>
          <w:szCs w:val="28"/>
          <w:rtl/>
        </w:rPr>
        <w:t>باشد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245AE0">
        <w:rPr>
          <w:rFonts w:cs="B Nazanin"/>
          <w:b/>
          <w:bCs/>
          <w:sz w:val="28"/>
          <w:szCs w:val="28"/>
          <w:rtl/>
        </w:rPr>
        <w:t>ماده 138</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اشخاصي كه كسر دريافتي از آنها مطالبه مي شود هرگاه نسبت به مبلغ مورد مطالبه اعتراض داشته باشند مي توانند ظرف سي روز از تاريخ اب</w:t>
      </w:r>
      <w:r>
        <w:rPr>
          <w:rFonts w:cs="B Nazanin"/>
          <w:sz w:val="28"/>
          <w:szCs w:val="28"/>
          <w:rtl/>
        </w:rPr>
        <w:t>لا</w:t>
      </w:r>
      <w:r w:rsidRPr="00AC0B96">
        <w:rPr>
          <w:rFonts w:cs="B Nazanin"/>
          <w:sz w:val="28"/>
          <w:szCs w:val="28"/>
          <w:rtl/>
        </w:rPr>
        <w:t>غ مطالبه نامه د</w:t>
      </w:r>
      <w:r>
        <w:rPr>
          <w:rFonts w:cs="B Nazanin"/>
          <w:sz w:val="28"/>
          <w:szCs w:val="28"/>
          <w:rtl/>
        </w:rPr>
        <w:t>لا</w:t>
      </w:r>
      <w:r w:rsidRPr="00AC0B96">
        <w:rPr>
          <w:rFonts w:cs="B Nazanin"/>
          <w:sz w:val="28"/>
          <w:szCs w:val="28"/>
          <w:rtl/>
        </w:rPr>
        <w:t>يل اعتراض خود را به طور كتبي به گمرك اع</w:t>
      </w:r>
      <w:r>
        <w:rPr>
          <w:rFonts w:cs="B Nazanin"/>
          <w:sz w:val="28"/>
          <w:szCs w:val="28"/>
          <w:rtl/>
        </w:rPr>
        <w:t>لا</w:t>
      </w:r>
      <w:r w:rsidRPr="00AC0B96">
        <w:rPr>
          <w:rFonts w:cs="B Nazanin"/>
          <w:sz w:val="28"/>
          <w:szCs w:val="28"/>
          <w:rtl/>
        </w:rPr>
        <w:t>م دارند در اين صورت گمرك به اعتراض نامه رسيدگي مي كند و در مواردي كه اعتراض موجه شناخته شود از ادامه مط</w:t>
      </w:r>
      <w:r>
        <w:rPr>
          <w:rFonts w:cs="B Nazanin" w:hint="cs"/>
          <w:sz w:val="28"/>
          <w:szCs w:val="28"/>
          <w:rtl/>
        </w:rPr>
        <w:t>الب</w:t>
      </w:r>
      <w:r w:rsidRPr="00AC0B96">
        <w:rPr>
          <w:rFonts w:cs="B Nazanin"/>
          <w:sz w:val="28"/>
          <w:szCs w:val="28"/>
          <w:rtl/>
        </w:rPr>
        <w:t>ه خودداري مي نمايد وگرنه دليل رد اعتراض را به مؤدي اب</w:t>
      </w:r>
      <w:r>
        <w:rPr>
          <w:rFonts w:cs="B Nazanin"/>
          <w:sz w:val="28"/>
          <w:szCs w:val="28"/>
          <w:rtl/>
        </w:rPr>
        <w:t>لا</w:t>
      </w:r>
      <w:r w:rsidRPr="00AC0B96">
        <w:rPr>
          <w:rFonts w:cs="B Nazanin"/>
          <w:sz w:val="28"/>
          <w:szCs w:val="28"/>
          <w:rtl/>
        </w:rPr>
        <w:t>غ مي كنند كه در آن صورت چنانچه صاحب كا</w:t>
      </w:r>
      <w:r>
        <w:rPr>
          <w:rFonts w:cs="B Nazanin"/>
          <w:sz w:val="28"/>
          <w:szCs w:val="28"/>
          <w:rtl/>
        </w:rPr>
        <w:t>لا</w:t>
      </w:r>
      <w:r w:rsidRPr="00AC0B96">
        <w:rPr>
          <w:rFonts w:cs="B Nazanin"/>
          <w:sz w:val="28"/>
          <w:szCs w:val="28"/>
          <w:rtl/>
        </w:rPr>
        <w:t xml:space="preserve"> به اعتراض خود باقي باشد مي تواند ظرف ده روز از تاريخ اب</w:t>
      </w:r>
      <w:r>
        <w:rPr>
          <w:rFonts w:cs="B Nazanin"/>
          <w:sz w:val="28"/>
          <w:szCs w:val="28"/>
          <w:rtl/>
        </w:rPr>
        <w:t>لا</w:t>
      </w:r>
      <w:r w:rsidRPr="00AC0B96">
        <w:rPr>
          <w:rFonts w:cs="B Nazanin"/>
          <w:sz w:val="28"/>
          <w:szCs w:val="28"/>
          <w:rtl/>
        </w:rPr>
        <w:t xml:space="preserve">غ بدون توديع سپرده، </w:t>
      </w:r>
      <w:r w:rsidRPr="00AC0B96">
        <w:rPr>
          <w:rFonts w:cs="B Nazanin"/>
          <w:sz w:val="28"/>
          <w:szCs w:val="28"/>
          <w:rtl/>
        </w:rPr>
        <w:lastRenderedPageBreak/>
        <w:t>درخواست ارجاع پرونده به كميسيون رسيدگي به اخت</w:t>
      </w:r>
      <w:r>
        <w:rPr>
          <w:rFonts w:cs="B Nazanin"/>
          <w:sz w:val="28"/>
          <w:szCs w:val="28"/>
          <w:rtl/>
        </w:rPr>
        <w:t>لا</w:t>
      </w:r>
      <w:r w:rsidRPr="00AC0B96">
        <w:rPr>
          <w:rFonts w:cs="B Nazanin"/>
          <w:sz w:val="28"/>
          <w:szCs w:val="28"/>
          <w:rtl/>
        </w:rPr>
        <w:t>فات گمركي را بنمايد. ارجاع پرونده بعد از مهلت</w:t>
      </w:r>
      <w:r>
        <w:rPr>
          <w:rFonts w:cs="B Nazanin" w:hint="cs"/>
          <w:sz w:val="28"/>
          <w:szCs w:val="28"/>
          <w:rtl/>
        </w:rPr>
        <w:t xml:space="preserve"> </w:t>
      </w:r>
      <w:r w:rsidRPr="00AC0B96">
        <w:rPr>
          <w:rFonts w:cs="B Nazanin"/>
          <w:sz w:val="28"/>
          <w:szCs w:val="28"/>
          <w:rtl/>
        </w:rPr>
        <w:t>هاي فوق حداكثر تا شش ماه امكانپذير است و مستلزم تأمين مبلغ مورد مطالبه مي باشد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245AE0">
        <w:rPr>
          <w:rFonts w:cs="B Nazanin"/>
          <w:b/>
          <w:bCs/>
          <w:sz w:val="28"/>
          <w:szCs w:val="28"/>
          <w:rtl/>
        </w:rPr>
        <w:t>ماده 139</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در صورت عدم پرداخت و عدم اعتراض در مهلت</w:t>
      </w:r>
      <w:r>
        <w:rPr>
          <w:rFonts w:cs="B Nazanin" w:hint="cs"/>
          <w:sz w:val="28"/>
          <w:szCs w:val="28"/>
          <w:rtl/>
        </w:rPr>
        <w:t xml:space="preserve"> </w:t>
      </w:r>
      <w:r w:rsidRPr="00AC0B96">
        <w:rPr>
          <w:rFonts w:cs="B Nazanin"/>
          <w:sz w:val="28"/>
          <w:szCs w:val="28"/>
          <w:rtl/>
        </w:rPr>
        <w:t xml:space="preserve">هاي تعيين شده در ماده </w:t>
      </w:r>
      <w:r>
        <w:rPr>
          <w:rFonts w:cs="B Nazanin" w:hint="cs"/>
          <w:sz w:val="28"/>
          <w:szCs w:val="28"/>
          <w:rtl/>
        </w:rPr>
        <w:t>(</w:t>
      </w:r>
      <w:r w:rsidRPr="00AC0B96">
        <w:rPr>
          <w:rFonts w:cs="B Nazanin"/>
          <w:sz w:val="28"/>
          <w:szCs w:val="28"/>
          <w:rtl/>
        </w:rPr>
        <w:t>144 )اين قانون و ساير مواردي كه بر اساس اين قانون مطالبه قطعي مي شود، عمليات اجرائي وصول مطالبات شروع مي گردد</w:t>
      </w:r>
      <w:r w:rsidRPr="00AC0B96">
        <w:rPr>
          <w:rFonts w:cs="B Nazanin"/>
          <w:sz w:val="28"/>
          <w:szCs w:val="28"/>
        </w:rPr>
        <w:t>.</w:t>
      </w:r>
    </w:p>
    <w:p w:rsidR="006D3692" w:rsidRDefault="006D3692" w:rsidP="006D3692">
      <w:pPr>
        <w:jc w:val="both"/>
        <w:rPr>
          <w:rFonts w:cs="B Nazanin"/>
          <w:sz w:val="28"/>
          <w:szCs w:val="28"/>
          <w:rtl/>
        </w:rPr>
      </w:pPr>
      <w:r w:rsidRPr="00AC0B96">
        <w:rPr>
          <w:rFonts w:cs="B Nazanin"/>
          <w:sz w:val="28"/>
          <w:szCs w:val="28"/>
        </w:rPr>
        <w:t xml:space="preserve"> </w:t>
      </w:r>
      <w:r w:rsidRPr="00245AE0">
        <w:rPr>
          <w:rFonts w:cs="B Nazanin"/>
          <w:b/>
          <w:bCs/>
          <w:sz w:val="28"/>
          <w:szCs w:val="28"/>
          <w:rtl/>
        </w:rPr>
        <w:t>ماده 140</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از تاريخ قطعي بودن مطالبه ع</w:t>
      </w:r>
      <w:r>
        <w:rPr>
          <w:rFonts w:cs="B Nazanin"/>
          <w:sz w:val="28"/>
          <w:szCs w:val="28"/>
          <w:rtl/>
        </w:rPr>
        <w:t>لا</w:t>
      </w:r>
      <w:r w:rsidRPr="00AC0B96">
        <w:rPr>
          <w:rFonts w:cs="B Nazanin"/>
          <w:sz w:val="28"/>
          <w:szCs w:val="28"/>
          <w:rtl/>
        </w:rPr>
        <w:t xml:space="preserve">وه بر مابه التفاوت، به ازاء هر ماه نسبت به مدت تأخير معادل نيم درصد </w:t>
      </w:r>
      <w:r>
        <w:rPr>
          <w:rFonts w:cs="B Nazanin" w:hint="cs"/>
          <w:sz w:val="28"/>
          <w:szCs w:val="28"/>
          <w:rtl/>
        </w:rPr>
        <w:t>(</w:t>
      </w:r>
      <w:r w:rsidRPr="00AC0B96">
        <w:rPr>
          <w:rFonts w:cs="B Nazanin"/>
          <w:sz w:val="28"/>
          <w:szCs w:val="28"/>
          <w:rtl/>
        </w:rPr>
        <w:t>5/ 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مبلغ</w:t>
      </w:r>
      <w:r w:rsidRPr="00AC0B96">
        <w:rPr>
          <w:rFonts w:cs="B Nazanin"/>
          <w:sz w:val="28"/>
          <w:szCs w:val="28"/>
          <w:rtl/>
        </w:rPr>
        <w:t xml:space="preserve"> </w:t>
      </w:r>
      <w:r w:rsidRPr="00AC0B96">
        <w:rPr>
          <w:rFonts w:cs="B Nazanin" w:hint="cs"/>
          <w:sz w:val="28"/>
          <w:szCs w:val="28"/>
          <w:rtl/>
        </w:rPr>
        <w:t>كسر</w:t>
      </w:r>
      <w:r w:rsidRPr="00AC0B96">
        <w:rPr>
          <w:rFonts w:cs="B Nazanin"/>
          <w:sz w:val="28"/>
          <w:szCs w:val="28"/>
          <w:rtl/>
        </w:rPr>
        <w:t xml:space="preserve"> </w:t>
      </w:r>
      <w:r w:rsidRPr="00AC0B96">
        <w:rPr>
          <w:rFonts w:cs="B Nazanin" w:hint="cs"/>
          <w:sz w:val="28"/>
          <w:szCs w:val="28"/>
          <w:rtl/>
        </w:rPr>
        <w:t>دريافتي</w:t>
      </w:r>
      <w:r w:rsidRPr="00AC0B96">
        <w:rPr>
          <w:rFonts w:cs="B Nazanin"/>
          <w:sz w:val="28"/>
          <w:szCs w:val="28"/>
          <w:rtl/>
        </w:rPr>
        <w:t xml:space="preserve"> </w:t>
      </w:r>
      <w:r w:rsidRPr="00AC0B96">
        <w:rPr>
          <w:rFonts w:cs="B Nazanin" w:hint="cs"/>
          <w:sz w:val="28"/>
          <w:szCs w:val="28"/>
          <w:rtl/>
        </w:rPr>
        <w:t>جريمه</w:t>
      </w:r>
      <w:r w:rsidRPr="00AC0B96">
        <w:rPr>
          <w:rFonts w:cs="B Nazanin"/>
          <w:sz w:val="28"/>
          <w:szCs w:val="28"/>
          <w:rtl/>
        </w:rPr>
        <w:t xml:space="preserve"> </w:t>
      </w:r>
      <w:r w:rsidRPr="00AC0B96">
        <w:rPr>
          <w:rFonts w:cs="B Nazanin" w:hint="cs"/>
          <w:sz w:val="28"/>
          <w:szCs w:val="28"/>
          <w:rtl/>
        </w:rPr>
        <w:t>ديركرد</w:t>
      </w:r>
      <w:r w:rsidRPr="00AC0B96">
        <w:rPr>
          <w:rFonts w:cs="B Nazanin"/>
          <w:sz w:val="28"/>
          <w:szCs w:val="28"/>
          <w:rtl/>
        </w:rPr>
        <w:t xml:space="preserve"> </w:t>
      </w:r>
      <w:r w:rsidRPr="00AC0B96">
        <w:rPr>
          <w:rFonts w:cs="B Nazanin" w:hint="cs"/>
          <w:sz w:val="28"/>
          <w:szCs w:val="28"/>
          <w:rtl/>
        </w:rPr>
        <w:t>احتساب</w:t>
      </w:r>
      <w:r w:rsidRPr="00AC0B96">
        <w:rPr>
          <w:rFonts w:cs="B Nazanin"/>
          <w:sz w:val="28"/>
          <w:szCs w:val="28"/>
          <w:rtl/>
        </w:rPr>
        <w:t xml:space="preserve"> و دريافت مي شود</w:t>
      </w:r>
      <w:r w:rsidRPr="00AC0B96">
        <w:rPr>
          <w:rFonts w:cs="B Nazanin"/>
          <w:sz w:val="28"/>
          <w:szCs w:val="28"/>
        </w:rPr>
        <w:t>.</w:t>
      </w:r>
    </w:p>
    <w:p w:rsidR="006D3692" w:rsidRPr="00AC0B96" w:rsidRDefault="006D3692" w:rsidP="006D3692">
      <w:pPr>
        <w:jc w:val="both"/>
        <w:rPr>
          <w:rFonts w:cs="B Nazanin"/>
          <w:sz w:val="28"/>
          <w:szCs w:val="28"/>
        </w:rPr>
      </w:pPr>
    </w:p>
    <w:p w:rsidR="006D3692" w:rsidRDefault="006D3692" w:rsidP="006D3692">
      <w:pPr>
        <w:jc w:val="both"/>
        <w:rPr>
          <w:rFonts w:cs="B Nazanin"/>
          <w:b/>
          <w:bCs/>
          <w:sz w:val="28"/>
          <w:szCs w:val="28"/>
          <w:rtl/>
        </w:rPr>
      </w:pPr>
      <w:r w:rsidRPr="00AC0B96">
        <w:rPr>
          <w:rFonts w:cs="B Nazanin"/>
          <w:sz w:val="28"/>
          <w:szCs w:val="28"/>
        </w:rPr>
        <w:t xml:space="preserve"> </w:t>
      </w:r>
      <w:r w:rsidRPr="00AC0B96">
        <w:rPr>
          <w:rFonts w:cs="B Nazanin"/>
          <w:b/>
          <w:bCs/>
          <w:sz w:val="28"/>
          <w:szCs w:val="28"/>
          <w:rtl/>
        </w:rPr>
        <w:t xml:space="preserve">فصل سوم ـ اضافه پرداختي </w:t>
      </w:r>
    </w:p>
    <w:p w:rsidR="006D3692" w:rsidRDefault="006D3692" w:rsidP="006D3692">
      <w:pPr>
        <w:jc w:val="both"/>
        <w:rPr>
          <w:rFonts w:cs="B Nazanin"/>
          <w:sz w:val="28"/>
          <w:szCs w:val="28"/>
          <w:rtl/>
        </w:rPr>
      </w:pPr>
      <w:r w:rsidRPr="008D30E5">
        <w:rPr>
          <w:rFonts w:cs="B Nazanin" w:hint="cs"/>
          <w:sz w:val="28"/>
          <w:szCs w:val="28"/>
          <w:rtl/>
        </w:rPr>
        <w:t xml:space="preserve">اگر بعد از ترخیص کالا از گمرک ، برای صاحب کالا مشخص شود که بیشتر از مقدار واقعی برای کالای ترخیص شده خود حقوق ورودی پرداخت کرده میتواند برای اضافه پرداختی صورت گرفته ، در خواست استرداد خود را با اسناد مثبه ، به گمرک ارائه نماید . گمرک نیز مکلف به بررسی و استرداد اضافه پرداختی صاحب کالا میباشد . در این فصل به شرایط و ضوابط استرداد اضافه پرداختی اشاره شده است . </w:t>
      </w:r>
    </w:p>
    <w:p w:rsidR="006D3692" w:rsidRDefault="006D3692" w:rsidP="006D3692">
      <w:pPr>
        <w:jc w:val="both"/>
        <w:rPr>
          <w:rFonts w:cs="B Nazanin"/>
          <w:b/>
          <w:bCs/>
          <w:sz w:val="28"/>
          <w:szCs w:val="28"/>
          <w:rtl/>
        </w:rPr>
      </w:pPr>
      <w:r>
        <w:rPr>
          <w:rFonts w:cs="B Nazanin" w:hint="cs"/>
          <w:b/>
          <w:bCs/>
          <w:sz w:val="28"/>
          <w:szCs w:val="28"/>
          <w:rtl/>
        </w:rPr>
        <w:t>مواد قانون ( ق.ا.گ)</w:t>
      </w:r>
    </w:p>
    <w:p w:rsidR="006D3692" w:rsidRPr="00AC0B96" w:rsidRDefault="006D3692" w:rsidP="006D3692">
      <w:pPr>
        <w:jc w:val="both"/>
        <w:rPr>
          <w:rFonts w:cs="B Nazanin"/>
          <w:sz w:val="28"/>
          <w:szCs w:val="28"/>
        </w:rPr>
      </w:pPr>
      <w:r w:rsidRPr="00245AE0">
        <w:rPr>
          <w:rFonts w:cs="B Nazanin"/>
          <w:b/>
          <w:bCs/>
          <w:sz w:val="28"/>
          <w:szCs w:val="28"/>
          <w:rtl/>
        </w:rPr>
        <w:t>ماده 141</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به درخواستهاي رد اضافه پرداختي كه بعد از خروج كا</w:t>
      </w:r>
      <w:r>
        <w:rPr>
          <w:rFonts w:cs="B Nazanin"/>
          <w:sz w:val="28"/>
          <w:szCs w:val="28"/>
          <w:rtl/>
        </w:rPr>
        <w:t>لا</w:t>
      </w:r>
      <w:r w:rsidRPr="00AC0B96">
        <w:rPr>
          <w:rFonts w:cs="B Nazanin"/>
          <w:sz w:val="28"/>
          <w:szCs w:val="28"/>
          <w:rtl/>
        </w:rPr>
        <w:t xml:space="preserve"> از گمرك ادعاء مي شود وقتي ترتيب اثر داده مي شود كه داراي شرايط زير باشد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الف ـ هر درخواست رد اضافه پرداختي بايد فقط مربوط به يك پروانه يا پته گمركي باشد و مبلغ و علت تقاضاي استرداد در آن قيد شود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ب ـ ارائه اصل پروانه يا پته گمركي براي رد اضافه پرداختي الزامي است، مگر اينكه ثابت شود كه اصل سند از بين رفته است كه در چنين موردي بايد تقاضا كننده تعهدي بسپارد كه در صورت كشف خ</w:t>
      </w:r>
      <w:r>
        <w:rPr>
          <w:rFonts w:cs="B Nazanin"/>
          <w:sz w:val="28"/>
          <w:szCs w:val="28"/>
          <w:rtl/>
        </w:rPr>
        <w:t>لا</w:t>
      </w:r>
      <w:r w:rsidRPr="00AC0B96">
        <w:rPr>
          <w:rFonts w:cs="B Nazanin"/>
          <w:sz w:val="28"/>
          <w:szCs w:val="28"/>
          <w:rtl/>
        </w:rPr>
        <w:t>ف از عهده مسؤوليت آن برآيد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پ ـ م</w:t>
      </w:r>
      <w:r>
        <w:rPr>
          <w:rFonts w:cs="B Nazanin" w:hint="cs"/>
          <w:sz w:val="28"/>
          <w:szCs w:val="28"/>
          <w:rtl/>
        </w:rPr>
        <w:t>لا</w:t>
      </w:r>
      <w:r w:rsidRPr="00AC0B96">
        <w:rPr>
          <w:rFonts w:cs="B Nazanin"/>
          <w:sz w:val="28"/>
          <w:szCs w:val="28"/>
          <w:rtl/>
        </w:rPr>
        <w:t>ك تشخيص</w:t>
      </w:r>
      <w:r>
        <w:rPr>
          <w:rFonts w:cs="B Nazanin" w:hint="cs"/>
          <w:sz w:val="28"/>
          <w:szCs w:val="28"/>
          <w:rtl/>
        </w:rPr>
        <w:t xml:space="preserve"> </w:t>
      </w:r>
      <w:r w:rsidRPr="00AC0B96">
        <w:rPr>
          <w:rFonts w:cs="B Nazanin"/>
          <w:sz w:val="28"/>
          <w:szCs w:val="28"/>
          <w:rtl/>
        </w:rPr>
        <w:t>تاريخ تسليم درخواست رد اضافه پرداختي، تاريخ ثبت آن در گمرك محل ترخيص و يا گمرك ايران است</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 ـ روز صدور پروانه و روز ثبت تقاضاي رد اضافه پرداختي در گمرك جزء مهلت شش</w:t>
      </w:r>
      <w:r>
        <w:rPr>
          <w:rFonts w:cs="B Nazanin" w:hint="cs"/>
          <w:sz w:val="28"/>
          <w:szCs w:val="28"/>
          <w:rtl/>
        </w:rPr>
        <w:t xml:space="preserve"> </w:t>
      </w:r>
      <w:r w:rsidRPr="00AC0B96">
        <w:rPr>
          <w:rFonts w:cs="B Nazanin"/>
          <w:sz w:val="28"/>
          <w:szCs w:val="28"/>
          <w:rtl/>
        </w:rPr>
        <w:t>ماهه مزبور محسوب نمي شود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lastRenderedPageBreak/>
        <w:t xml:space="preserve"> </w:t>
      </w:r>
      <w:r w:rsidRPr="00245AE0">
        <w:rPr>
          <w:rFonts w:cs="B Nazanin"/>
          <w:b/>
          <w:bCs/>
          <w:sz w:val="28"/>
          <w:szCs w:val="28"/>
          <w:rtl/>
        </w:rPr>
        <w:t>ماده 142</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مبلغ اضافه پرداختي بايد به صاحب كا</w:t>
      </w:r>
      <w:r>
        <w:rPr>
          <w:rFonts w:cs="B Nazanin"/>
          <w:sz w:val="28"/>
          <w:szCs w:val="28"/>
          <w:rtl/>
        </w:rPr>
        <w:t>لا</w:t>
      </w:r>
      <w:r w:rsidRPr="00AC0B96">
        <w:rPr>
          <w:rFonts w:cs="B Nazanin"/>
          <w:sz w:val="28"/>
          <w:szCs w:val="28"/>
          <w:rtl/>
        </w:rPr>
        <w:t xml:space="preserve"> يا وكيل قانوني او كه حق دريافت وجه را دارد از زمان قطعيت، ظرف يك ماه مسترد شود. در صورت تأخير پرداخت، گمرك از محل جريمه وصولي ماده </w:t>
      </w:r>
      <w:r>
        <w:rPr>
          <w:rFonts w:cs="B Nazanin" w:hint="cs"/>
          <w:sz w:val="28"/>
          <w:szCs w:val="28"/>
          <w:rtl/>
        </w:rPr>
        <w:t>(</w:t>
      </w:r>
      <w:r w:rsidRPr="00AC0B96">
        <w:rPr>
          <w:rFonts w:cs="B Nazanin"/>
          <w:sz w:val="28"/>
          <w:szCs w:val="28"/>
          <w:rtl/>
        </w:rPr>
        <w:t>140)</w:t>
      </w:r>
      <w:r>
        <w:rPr>
          <w:rFonts w:cs="B Nazanin" w:hint="cs"/>
          <w:sz w:val="28"/>
          <w:szCs w:val="28"/>
          <w:rtl/>
        </w:rPr>
        <w:t xml:space="preserve"> </w:t>
      </w:r>
      <w:r w:rsidRPr="00AC0B96">
        <w:rPr>
          <w:rFonts w:cs="B Nazanin"/>
          <w:sz w:val="28"/>
          <w:szCs w:val="28"/>
          <w:rtl/>
        </w:rPr>
        <w:t xml:space="preserve">به ازاء هر ماه نيم درصد </w:t>
      </w:r>
      <w:r>
        <w:rPr>
          <w:rFonts w:cs="B Nazanin" w:hint="cs"/>
          <w:sz w:val="28"/>
          <w:szCs w:val="28"/>
          <w:rtl/>
        </w:rPr>
        <w:t>(</w:t>
      </w:r>
      <w:r w:rsidRPr="00AC0B96">
        <w:rPr>
          <w:rFonts w:cs="B Nazanin"/>
          <w:sz w:val="28"/>
          <w:szCs w:val="28"/>
          <w:rtl/>
        </w:rPr>
        <w:t>5/ 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مبلغ</w:t>
      </w:r>
      <w:r w:rsidRPr="00AC0B96">
        <w:rPr>
          <w:rFonts w:cs="B Nazanin"/>
          <w:sz w:val="28"/>
          <w:szCs w:val="28"/>
          <w:rtl/>
        </w:rPr>
        <w:t xml:space="preserve"> </w:t>
      </w:r>
      <w:r w:rsidRPr="00AC0B96">
        <w:rPr>
          <w:rFonts w:cs="B Nazanin" w:hint="cs"/>
          <w:sz w:val="28"/>
          <w:szCs w:val="28"/>
          <w:rtl/>
        </w:rPr>
        <w:t>اضافه</w:t>
      </w:r>
      <w:r w:rsidRPr="00AC0B96">
        <w:rPr>
          <w:rFonts w:cs="B Nazanin"/>
          <w:sz w:val="28"/>
          <w:szCs w:val="28"/>
          <w:rtl/>
        </w:rPr>
        <w:t xml:space="preserve"> </w:t>
      </w:r>
      <w:r w:rsidRPr="00AC0B96">
        <w:rPr>
          <w:rFonts w:cs="B Nazanin" w:hint="cs"/>
          <w:sz w:val="28"/>
          <w:szCs w:val="28"/>
          <w:rtl/>
        </w:rPr>
        <w:t>پرداختي</w:t>
      </w:r>
      <w:r w:rsidRPr="00AC0B96">
        <w:rPr>
          <w:rFonts w:cs="B Nazanin"/>
          <w:sz w:val="28"/>
          <w:szCs w:val="28"/>
          <w:rtl/>
        </w:rPr>
        <w:t xml:space="preserve"> </w:t>
      </w:r>
      <w:r w:rsidRPr="00AC0B96">
        <w:rPr>
          <w:rFonts w:cs="B Nazanin" w:hint="cs"/>
          <w:sz w:val="28"/>
          <w:szCs w:val="28"/>
          <w:rtl/>
        </w:rPr>
        <w:t>را</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عنوان</w:t>
      </w:r>
      <w:r w:rsidRPr="00AC0B96">
        <w:rPr>
          <w:rFonts w:cs="B Nazanin"/>
          <w:sz w:val="28"/>
          <w:szCs w:val="28"/>
          <w:rtl/>
        </w:rPr>
        <w:t xml:space="preserve"> </w:t>
      </w:r>
      <w:r w:rsidRPr="00AC0B96">
        <w:rPr>
          <w:rFonts w:cs="B Nazanin" w:hint="cs"/>
          <w:sz w:val="28"/>
          <w:szCs w:val="28"/>
          <w:rtl/>
        </w:rPr>
        <w:t>جريمه</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صاحب</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sz w:val="28"/>
          <w:szCs w:val="28"/>
          <w:rtl/>
        </w:rPr>
        <w:t xml:space="preserve"> </w:t>
      </w:r>
      <w:r w:rsidRPr="00AC0B96">
        <w:rPr>
          <w:rFonts w:cs="B Nazanin" w:hint="cs"/>
          <w:sz w:val="28"/>
          <w:szCs w:val="28"/>
          <w:rtl/>
        </w:rPr>
        <w:t>پرداخت</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نمايد</w:t>
      </w:r>
      <w:r w:rsidRPr="00AC0B96">
        <w:rPr>
          <w:rFonts w:cs="B Nazanin"/>
          <w:sz w:val="28"/>
          <w:szCs w:val="28"/>
        </w:rPr>
        <w:t>.</w:t>
      </w:r>
    </w:p>
    <w:p w:rsidR="006D3692" w:rsidRDefault="006D3692" w:rsidP="006D3692">
      <w:pPr>
        <w:jc w:val="both"/>
        <w:rPr>
          <w:rFonts w:cs="B Nazanin"/>
          <w:sz w:val="28"/>
          <w:szCs w:val="28"/>
          <w:rtl/>
        </w:rPr>
      </w:pPr>
      <w:r w:rsidRPr="00AC0B96">
        <w:rPr>
          <w:rFonts w:cs="B Nazanin"/>
          <w:sz w:val="28"/>
          <w:szCs w:val="28"/>
        </w:rPr>
        <w:t xml:space="preserve"> </w:t>
      </w:r>
      <w:r w:rsidRPr="00AC0B96">
        <w:rPr>
          <w:rFonts w:cs="B Nazanin"/>
          <w:sz w:val="28"/>
          <w:szCs w:val="28"/>
          <w:rtl/>
        </w:rPr>
        <w:t>تبصره ـ گمرك موظف است پس از رد اضافه پرداختي، مراتب را با ذكر مبلغ در متن اصل پروانه يا پته گمركي و اظهارنامه درج نمايد مگر اينكه ثابت شود اصل سند از بين رفته كه در چنين موردي بايد تقاضاكننده با ارائه تعهدنامه رسمي در صورت كشف خ</w:t>
      </w:r>
      <w:r>
        <w:rPr>
          <w:rFonts w:cs="B Nazanin"/>
          <w:sz w:val="28"/>
          <w:szCs w:val="28"/>
          <w:rtl/>
        </w:rPr>
        <w:t>لا</w:t>
      </w:r>
      <w:r w:rsidRPr="00AC0B96">
        <w:rPr>
          <w:rFonts w:cs="B Nazanin"/>
          <w:sz w:val="28"/>
          <w:szCs w:val="28"/>
          <w:rtl/>
        </w:rPr>
        <w:t>ف، تمام مسؤوليتهاي آن را بر عهده گيرد</w:t>
      </w:r>
      <w:r w:rsidRPr="00AC0B96">
        <w:rPr>
          <w:rFonts w:cs="B Nazanin"/>
          <w:sz w:val="28"/>
          <w:szCs w:val="28"/>
        </w:rPr>
        <w:t>.</w:t>
      </w:r>
    </w:p>
    <w:p w:rsidR="006D3692" w:rsidRPr="00265DFD" w:rsidRDefault="006D3692" w:rsidP="006D3692">
      <w:pPr>
        <w:jc w:val="both"/>
        <w:rPr>
          <w:rFonts w:ascii="sahel" w:eastAsia="Times New Roman" w:hAnsi="sahel" w:cs="B Nazanin"/>
          <w:b/>
          <w:bCs/>
          <w:color w:val="110300"/>
          <w:sz w:val="28"/>
          <w:szCs w:val="28"/>
          <w:bdr w:val="none" w:sz="0" w:space="0" w:color="auto" w:frame="1"/>
          <w:rtl/>
        </w:rPr>
      </w:pPr>
      <w:r w:rsidRPr="00265DFD">
        <w:rPr>
          <w:rFonts w:cs="B Nazanin" w:hint="cs"/>
          <w:b/>
          <w:bCs/>
          <w:sz w:val="28"/>
          <w:szCs w:val="28"/>
          <w:rtl/>
        </w:rPr>
        <w:t xml:space="preserve">مواد آئین نامه </w:t>
      </w:r>
      <w:r w:rsidRPr="00265DFD">
        <w:rPr>
          <w:rFonts w:cs="B Nazanin" w:hint="cs"/>
          <w:b/>
          <w:bCs/>
          <w:sz w:val="24"/>
          <w:szCs w:val="24"/>
          <w:rtl/>
        </w:rPr>
        <w:t>(آ.ا.ق.ا.گ)</w:t>
      </w:r>
    </w:p>
    <w:p w:rsidR="006D3692" w:rsidRPr="0018346A" w:rsidRDefault="006D3692" w:rsidP="006D3692">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کسر دریافتی و اضافه پرداختی</w:t>
      </w:r>
    </w:p>
    <w:p w:rsidR="006D3692" w:rsidRDefault="006D3692" w:rsidP="006D3692">
      <w:pPr>
        <w:spacing w:after="208" w:line="240" w:lineRule="auto"/>
        <w:jc w:val="both"/>
        <w:rPr>
          <w:rFonts w:ascii="sahel" w:eastAsia="Times New Roman" w:hAnsi="sahel" w:cs="B Nazanin"/>
          <w:color w:val="110300"/>
          <w:sz w:val="28"/>
          <w:szCs w:val="28"/>
          <w:rtl/>
        </w:rPr>
      </w:pPr>
      <w:r w:rsidRPr="0013330F">
        <w:rPr>
          <w:rFonts w:ascii="sahel" w:eastAsia="Times New Roman" w:hAnsi="sahel" w:cs="B Nazanin"/>
          <w:b/>
          <w:bCs/>
          <w:color w:val="110300"/>
          <w:sz w:val="28"/>
          <w:szCs w:val="28"/>
          <w:rtl/>
        </w:rPr>
        <w:t>ماده۱۹۶ـ</w:t>
      </w:r>
      <w:r w:rsidRPr="0018346A">
        <w:rPr>
          <w:rFonts w:ascii="sahel" w:eastAsia="Times New Roman" w:hAnsi="sahel" w:cs="B Nazanin"/>
          <w:color w:val="110300"/>
          <w:sz w:val="28"/>
          <w:szCs w:val="28"/>
          <w:rtl/>
        </w:rPr>
        <w:t xml:space="preserve"> هرگونه کسر دریافتی که بر اثر رسیدگی به اظهارنامه و اسناد مربوط کشف شود باید بلافاصله با رعایت شرایط مندرج در ماده (۱۳۵) قانون</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مطالبه و وصول و در صورت کشف تخلف، مراتب باید به رییس کل گمرک ایران یا نماینده معرفی شده از طرف وی گزارش شود</w:t>
      </w:r>
      <w:r w:rsidRPr="0018346A">
        <w:rPr>
          <w:rFonts w:ascii="sahel" w:eastAsia="Times New Roman" w:hAnsi="sahel" w:cs="B Nazanin"/>
          <w:color w:val="110300"/>
          <w:sz w:val="28"/>
          <w:szCs w:val="28"/>
        </w:rPr>
        <w:t>.</w:t>
      </w:r>
    </w:p>
    <w:p w:rsidR="006D3692" w:rsidRPr="0018530F" w:rsidRDefault="006D3692" w:rsidP="006D3692">
      <w:pPr>
        <w:jc w:val="both"/>
        <w:rPr>
          <w:rFonts w:cs="B Nazanin"/>
          <w:b/>
          <w:bCs/>
          <w:sz w:val="20"/>
          <w:szCs w:val="20"/>
        </w:rPr>
      </w:pPr>
      <w:r w:rsidRPr="0018530F">
        <w:rPr>
          <w:rFonts w:ascii="sahel" w:eastAsia="Times New Roman" w:hAnsi="sahel" w:cs="B Nazanin" w:hint="cs"/>
          <w:b/>
          <w:bCs/>
          <w:color w:val="110300"/>
          <w:sz w:val="20"/>
          <w:szCs w:val="20"/>
          <w:rtl/>
        </w:rPr>
        <w:t>«*</w:t>
      </w:r>
      <w:r w:rsidRPr="0018530F">
        <w:rPr>
          <w:rFonts w:cs="B Nazanin"/>
          <w:b/>
          <w:bCs/>
          <w:sz w:val="20"/>
          <w:szCs w:val="20"/>
        </w:rPr>
        <w:t xml:space="preserve"> </w:t>
      </w:r>
      <w:r w:rsidRPr="0018530F">
        <w:rPr>
          <w:rFonts w:cs="B Nazanin"/>
          <w:b/>
          <w:bCs/>
          <w:sz w:val="20"/>
          <w:szCs w:val="20"/>
          <w:rtl/>
        </w:rPr>
        <w:t>ماده 135</w:t>
      </w:r>
      <w:r w:rsidRPr="0018530F">
        <w:rPr>
          <w:rFonts w:cs="B Nazanin" w:hint="cs"/>
          <w:b/>
          <w:bCs/>
          <w:sz w:val="20"/>
          <w:szCs w:val="20"/>
          <w:rtl/>
        </w:rPr>
        <w:t xml:space="preserve"> قانون</w:t>
      </w:r>
      <w:r w:rsidRPr="0018530F">
        <w:rPr>
          <w:rFonts w:cs="B Nazanin"/>
          <w:b/>
          <w:bCs/>
          <w:sz w:val="20"/>
          <w:szCs w:val="20"/>
          <w:rtl/>
        </w:rPr>
        <w:t xml:space="preserve"> ـ هرگاه بعد از ترخيص كالا از گمرك معلوم گردد وجوهي كه وصول آن بر عهده گمرك است بيشتر يا كمتر از آنچه مقرر بوده دريافت گرديده يا اساسًا دريافت نشده و يا اشتباهي دريافت گرديده است گمرك و صاحب كالا مي توانند ظرف ششماه از تاريخ امضاءپروانه يا پته گمركي كالاي مورد بحث، كسر دريافتي و يا اضافه پرداختي را از يكديگر مطالبه و دريافت كنند. رد اضافه پرداختيها از محل درآمد جاري به عمل مي آيد</w:t>
      </w:r>
      <w:r w:rsidRPr="0018530F">
        <w:rPr>
          <w:rFonts w:cs="B Nazanin"/>
          <w:b/>
          <w:bCs/>
          <w:sz w:val="20"/>
          <w:szCs w:val="20"/>
        </w:rPr>
        <w:t>.</w:t>
      </w:r>
    </w:p>
    <w:p w:rsidR="006D3692" w:rsidRPr="0018530F" w:rsidRDefault="006D3692" w:rsidP="006D3692">
      <w:pPr>
        <w:jc w:val="both"/>
        <w:rPr>
          <w:rFonts w:cs="B Nazanin"/>
          <w:b/>
          <w:bCs/>
          <w:sz w:val="20"/>
          <w:szCs w:val="20"/>
        </w:rPr>
      </w:pPr>
      <w:r w:rsidRPr="0018530F">
        <w:rPr>
          <w:rFonts w:cs="B Nazanin"/>
          <w:b/>
          <w:bCs/>
          <w:sz w:val="20"/>
          <w:szCs w:val="20"/>
        </w:rPr>
        <w:t xml:space="preserve"> </w:t>
      </w:r>
      <w:r w:rsidRPr="0018530F">
        <w:rPr>
          <w:rFonts w:cs="B Nazanin"/>
          <w:b/>
          <w:bCs/>
          <w:sz w:val="20"/>
          <w:szCs w:val="20"/>
          <w:rtl/>
        </w:rPr>
        <w:t>تبصره 1( اصلاحي 06</w:t>
      </w:r>
      <w:r w:rsidRPr="0018530F">
        <w:rPr>
          <w:rFonts w:ascii="Arial" w:hAnsi="Arial" w:cs="Arial" w:hint="cs"/>
          <w:b/>
          <w:bCs/>
          <w:sz w:val="20"/>
          <w:szCs w:val="20"/>
          <w:rtl/>
        </w:rPr>
        <w:t>ˏ</w:t>
      </w:r>
      <w:r w:rsidRPr="0018530F">
        <w:rPr>
          <w:rFonts w:cs="B Nazanin"/>
          <w:b/>
          <w:bCs/>
          <w:sz w:val="20"/>
          <w:szCs w:val="20"/>
          <w:rtl/>
        </w:rPr>
        <w:t>11</w:t>
      </w:r>
      <w:r w:rsidRPr="0018530F">
        <w:rPr>
          <w:rFonts w:ascii="Arial" w:hAnsi="Arial" w:cs="Arial" w:hint="cs"/>
          <w:b/>
          <w:bCs/>
          <w:sz w:val="20"/>
          <w:szCs w:val="20"/>
          <w:rtl/>
        </w:rPr>
        <w:t>ˏ</w:t>
      </w:r>
      <w:r w:rsidRPr="0018530F">
        <w:rPr>
          <w:rFonts w:cs="B Nazanin"/>
          <w:b/>
          <w:bCs/>
          <w:sz w:val="20"/>
          <w:szCs w:val="20"/>
          <w:rtl/>
        </w:rPr>
        <w:t>1400)</w:t>
      </w:r>
      <w:r w:rsidRPr="0018530F">
        <w:rPr>
          <w:rFonts w:cs="B Nazanin" w:hint="cs"/>
          <w:b/>
          <w:bCs/>
          <w:sz w:val="20"/>
          <w:szCs w:val="20"/>
          <w:rtl/>
        </w:rPr>
        <w:t>ـ</w:t>
      </w:r>
      <w:r w:rsidRPr="0018530F">
        <w:rPr>
          <w:rFonts w:cs="B Nazanin"/>
          <w:b/>
          <w:bCs/>
          <w:sz w:val="20"/>
          <w:szCs w:val="20"/>
          <w:rtl/>
        </w:rPr>
        <w:t xml:space="preserve"> </w:t>
      </w:r>
      <w:r w:rsidRPr="0018530F">
        <w:rPr>
          <w:rFonts w:cs="B Nazanin" w:hint="cs"/>
          <w:b/>
          <w:bCs/>
          <w:sz w:val="20"/>
          <w:szCs w:val="20"/>
          <w:rtl/>
        </w:rPr>
        <w:t>كسر</w:t>
      </w:r>
      <w:r w:rsidRPr="0018530F">
        <w:rPr>
          <w:rFonts w:cs="B Nazanin"/>
          <w:b/>
          <w:bCs/>
          <w:sz w:val="20"/>
          <w:szCs w:val="20"/>
          <w:rtl/>
        </w:rPr>
        <w:t xml:space="preserve"> </w:t>
      </w:r>
      <w:r w:rsidRPr="0018530F">
        <w:rPr>
          <w:rFonts w:cs="B Nazanin" w:hint="cs"/>
          <w:b/>
          <w:bCs/>
          <w:sz w:val="20"/>
          <w:szCs w:val="20"/>
          <w:rtl/>
        </w:rPr>
        <w:t>دريافتي</w:t>
      </w:r>
      <w:r w:rsidRPr="0018530F">
        <w:rPr>
          <w:rFonts w:cs="B Nazanin"/>
          <w:b/>
          <w:bCs/>
          <w:sz w:val="20"/>
          <w:szCs w:val="20"/>
          <w:rtl/>
        </w:rPr>
        <w:t xml:space="preserve"> </w:t>
      </w:r>
      <w:r w:rsidRPr="0018530F">
        <w:rPr>
          <w:rFonts w:cs="B Nazanin" w:hint="cs"/>
          <w:b/>
          <w:bCs/>
          <w:sz w:val="20"/>
          <w:szCs w:val="20"/>
          <w:rtl/>
        </w:rPr>
        <w:t>كمتر</w:t>
      </w:r>
      <w:r w:rsidRPr="0018530F">
        <w:rPr>
          <w:rFonts w:cs="B Nazanin"/>
          <w:b/>
          <w:bCs/>
          <w:sz w:val="20"/>
          <w:szCs w:val="20"/>
          <w:rtl/>
        </w:rPr>
        <w:t xml:space="preserve"> </w:t>
      </w:r>
      <w:r w:rsidRPr="0018530F">
        <w:rPr>
          <w:rFonts w:cs="B Nazanin" w:hint="cs"/>
          <w:b/>
          <w:bCs/>
          <w:sz w:val="20"/>
          <w:szCs w:val="20"/>
          <w:rtl/>
        </w:rPr>
        <w:t>از</w:t>
      </w:r>
      <w:r w:rsidRPr="0018530F">
        <w:rPr>
          <w:rFonts w:cs="B Nazanin"/>
          <w:b/>
          <w:bCs/>
          <w:sz w:val="20"/>
          <w:szCs w:val="20"/>
          <w:rtl/>
        </w:rPr>
        <w:t xml:space="preserve"> 000/ 400/ 5 </w:t>
      </w:r>
      <w:r w:rsidRPr="0018530F">
        <w:rPr>
          <w:rFonts w:cs="B Nazanin" w:hint="cs"/>
          <w:b/>
          <w:bCs/>
          <w:sz w:val="20"/>
          <w:szCs w:val="20"/>
          <w:rtl/>
        </w:rPr>
        <w:t>ريال</w:t>
      </w:r>
      <w:r w:rsidRPr="0018530F">
        <w:rPr>
          <w:rFonts w:cs="B Nazanin"/>
          <w:b/>
          <w:bCs/>
          <w:sz w:val="20"/>
          <w:szCs w:val="20"/>
          <w:rtl/>
        </w:rPr>
        <w:t xml:space="preserve"> </w:t>
      </w:r>
      <w:r w:rsidRPr="0018530F">
        <w:rPr>
          <w:rFonts w:cs="B Nazanin" w:hint="cs"/>
          <w:b/>
          <w:bCs/>
          <w:sz w:val="20"/>
          <w:szCs w:val="20"/>
          <w:rtl/>
        </w:rPr>
        <w:t>در</w:t>
      </w:r>
      <w:r w:rsidRPr="0018530F">
        <w:rPr>
          <w:rFonts w:cs="B Nazanin"/>
          <w:b/>
          <w:bCs/>
          <w:sz w:val="20"/>
          <w:szCs w:val="20"/>
          <w:rtl/>
        </w:rPr>
        <w:t xml:space="preserve"> </w:t>
      </w:r>
      <w:r w:rsidRPr="0018530F">
        <w:rPr>
          <w:rFonts w:cs="B Nazanin" w:hint="cs"/>
          <w:b/>
          <w:bCs/>
          <w:sz w:val="20"/>
          <w:szCs w:val="20"/>
          <w:rtl/>
        </w:rPr>
        <w:t>مورد</w:t>
      </w:r>
      <w:r w:rsidRPr="0018530F">
        <w:rPr>
          <w:rFonts w:cs="B Nazanin"/>
          <w:b/>
          <w:bCs/>
          <w:sz w:val="20"/>
          <w:szCs w:val="20"/>
          <w:rtl/>
        </w:rPr>
        <w:t xml:space="preserve"> </w:t>
      </w:r>
      <w:r w:rsidRPr="0018530F">
        <w:rPr>
          <w:rFonts w:cs="B Nazanin" w:hint="cs"/>
          <w:b/>
          <w:bCs/>
          <w:sz w:val="20"/>
          <w:szCs w:val="20"/>
          <w:rtl/>
        </w:rPr>
        <w:t>هر</w:t>
      </w:r>
      <w:r w:rsidRPr="0018530F">
        <w:rPr>
          <w:rFonts w:cs="B Nazanin"/>
          <w:b/>
          <w:bCs/>
          <w:sz w:val="20"/>
          <w:szCs w:val="20"/>
          <w:rtl/>
        </w:rPr>
        <w:t xml:space="preserve"> </w:t>
      </w:r>
      <w:r w:rsidRPr="0018530F">
        <w:rPr>
          <w:rFonts w:cs="B Nazanin" w:hint="cs"/>
          <w:b/>
          <w:bCs/>
          <w:sz w:val="20"/>
          <w:szCs w:val="20"/>
          <w:rtl/>
        </w:rPr>
        <w:t>اظهارنامه</w:t>
      </w:r>
      <w:r w:rsidRPr="0018530F">
        <w:rPr>
          <w:rFonts w:cs="B Nazanin"/>
          <w:b/>
          <w:bCs/>
          <w:sz w:val="20"/>
          <w:szCs w:val="20"/>
          <w:rtl/>
        </w:rPr>
        <w:t xml:space="preserve"> </w:t>
      </w:r>
      <w:r w:rsidRPr="0018530F">
        <w:rPr>
          <w:rFonts w:cs="B Nazanin" w:hint="cs"/>
          <w:b/>
          <w:bCs/>
          <w:sz w:val="20"/>
          <w:szCs w:val="20"/>
          <w:rtl/>
        </w:rPr>
        <w:t>قابل</w:t>
      </w:r>
      <w:r w:rsidRPr="0018530F">
        <w:rPr>
          <w:rFonts w:cs="B Nazanin"/>
          <w:b/>
          <w:bCs/>
          <w:sz w:val="20"/>
          <w:szCs w:val="20"/>
          <w:rtl/>
        </w:rPr>
        <w:t xml:space="preserve"> </w:t>
      </w:r>
      <w:r w:rsidRPr="0018530F">
        <w:rPr>
          <w:rFonts w:cs="B Nazanin" w:hint="cs"/>
          <w:b/>
          <w:bCs/>
          <w:sz w:val="20"/>
          <w:szCs w:val="20"/>
          <w:rtl/>
        </w:rPr>
        <w:t>مطالبه</w:t>
      </w:r>
      <w:r w:rsidRPr="0018530F">
        <w:rPr>
          <w:rFonts w:cs="B Nazanin"/>
          <w:b/>
          <w:bCs/>
          <w:sz w:val="20"/>
          <w:szCs w:val="20"/>
          <w:rtl/>
        </w:rPr>
        <w:t xml:space="preserve"> </w:t>
      </w:r>
      <w:r w:rsidRPr="0018530F">
        <w:rPr>
          <w:rFonts w:cs="B Nazanin" w:hint="cs"/>
          <w:b/>
          <w:bCs/>
          <w:sz w:val="20"/>
          <w:szCs w:val="20"/>
          <w:rtl/>
        </w:rPr>
        <w:t>نيست</w:t>
      </w:r>
      <w:r w:rsidRPr="0018530F">
        <w:rPr>
          <w:rFonts w:cs="B Nazanin"/>
          <w:b/>
          <w:bCs/>
          <w:sz w:val="20"/>
          <w:szCs w:val="20"/>
        </w:rPr>
        <w:t>.</w:t>
      </w:r>
    </w:p>
    <w:p w:rsidR="006D3692" w:rsidRPr="0018530F" w:rsidRDefault="006D3692" w:rsidP="006D3692">
      <w:pPr>
        <w:jc w:val="both"/>
        <w:rPr>
          <w:rFonts w:cs="B Nazanin"/>
          <w:b/>
          <w:bCs/>
          <w:sz w:val="20"/>
          <w:szCs w:val="20"/>
        </w:rPr>
      </w:pPr>
      <w:r w:rsidRPr="0018530F">
        <w:rPr>
          <w:rFonts w:cs="B Nazanin"/>
          <w:b/>
          <w:bCs/>
          <w:sz w:val="20"/>
          <w:szCs w:val="20"/>
        </w:rPr>
        <w:t xml:space="preserve"> </w:t>
      </w:r>
      <w:r w:rsidRPr="0018530F">
        <w:rPr>
          <w:rFonts w:cs="B Nazanin"/>
          <w:b/>
          <w:bCs/>
          <w:sz w:val="20"/>
          <w:szCs w:val="20"/>
          <w:rtl/>
        </w:rPr>
        <w:t>تبصره 2 ـ چنانچه طبق قوانين خاص براي مطالبه وجوهي كه وصول آن بر عهده گمرك اسـت مهلت مرور زمان قانوني ديگري تعيـين شود مورد، مـشمول مهلت</w:t>
      </w:r>
      <w:r w:rsidRPr="0018530F">
        <w:rPr>
          <w:rFonts w:cs="B Nazanin" w:hint="cs"/>
          <w:b/>
          <w:bCs/>
          <w:sz w:val="20"/>
          <w:szCs w:val="20"/>
          <w:rtl/>
        </w:rPr>
        <w:t xml:space="preserve"> </w:t>
      </w:r>
      <w:r w:rsidRPr="0018530F">
        <w:rPr>
          <w:rFonts w:cs="B Nazanin"/>
          <w:b/>
          <w:bCs/>
          <w:sz w:val="20"/>
          <w:szCs w:val="20"/>
          <w:rtl/>
        </w:rPr>
        <w:t>هاي مربوطه مي گردد</w:t>
      </w:r>
      <w:r w:rsidRPr="0018530F">
        <w:rPr>
          <w:rFonts w:cs="B Nazanin"/>
          <w:b/>
          <w:bCs/>
          <w:sz w:val="20"/>
          <w:szCs w:val="20"/>
        </w:rPr>
        <w:t>.</w:t>
      </w:r>
    </w:p>
    <w:p w:rsidR="006D3692" w:rsidRPr="0018530F" w:rsidRDefault="006D3692" w:rsidP="006D3692">
      <w:pPr>
        <w:jc w:val="both"/>
        <w:rPr>
          <w:rFonts w:cs="B Nazanin"/>
          <w:b/>
          <w:bCs/>
          <w:sz w:val="20"/>
          <w:szCs w:val="20"/>
        </w:rPr>
      </w:pPr>
      <w:r w:rsidRPr="0018530F">
        <w:rPr>
          <w:rFonts w:cs="B Nazanin"/>
          <w:b/>
          <w:bCs/>
          <w:sz w:val="20"/>
          <w:szCs w:val="20"/>
        </w:rPr>
        <w:t xml:space="preserve"> </w:t>
      </w:r>
      <w:r w:rsidRPr="0018530F">
        <w:rPr>
          <w:rFonts w:cs="B Nazanin"/>
          <w:b/>
          <w:bCs/>
          <w:sz w:val="20"/>
          <w:szCs w:val="20"/>
          <w:rtl/>
        </w:rPr>
        <w:t>تبصره 3 ـ چنانچه پس از ترخيص كالا ظرف شش ماه از تاريخ امضاء پروانه يا پته گمركي، حكم معافيت به گمرك تسليم شود با رعايت مقررات، مبلغ پرداختي مربوطه قابل استرداد است</w:t>
      </w:r>
      <w:r w:rsidRPr="0018530F">
        <w:rPr>
          <w:rFonts w:cs="B Nazanin"/>
          <w:b/>
          <w:bCs/>
          <w:sz w:val="20"/>
          <w:szCs w:val="20"/>
        </w:rPr>
        <w:t>.</w:t>
      </w:r>
      <w:r w:rsidRPr="0018530F">
        <w:rPr>
          <w:rFonts w:cs="B Nazanin" w:hint="cs"/>
          <w:b/>
          <w:bCs/>
          <w:sz w:val="20"/>
          <w:szCs w:val="20"/>
          <w:rtl/>
        </w:rPr>
        <w:t>»</w:t>
      </w:r>
    </w:p>
    <w:p w:rsidR="006D3692" w:rsidRPr="0018346A" w:rsidRDefault="006D3692" w:rsidP="006D3692">
      <w:pPr>
        <w:spacing w:after="208" w:line="240" w:lineRule="auto"/>
        <w:jc w:val="both"/>
        <w:rPr>
          <w:rFonts w:ascii="sahel" w:eastAsia="Times New Roman" w:hAnsi="sahel" w:cs="B Nazanin"/>
          <w:color w:val="110300"/>
          <w:sz w:val="28"/>
          <w:szCs w:val="28"/>
        </w:rPr>
      </w:pP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ماده۱۹۷ـ</w:t>
      </w:r>
      <w:r w:rsidRPr="0018346A">
        <w:rPr>
          <w:rFonts w:ascii="sahel" w:eastAsia="Times New Roman" w:hAnsi="sahel" w:cs="B Nazanin"/>
          <w:color w:val="110300"/>
          <w:sz w:val="28"/>
          <w:szCs w:val="28"/>
          <w:rtl/>
        </w:rPr>
        <w:t xml:space="preserve"> مطالبه نامه کسر دریافتی‌های صادره باید حسب مورد توسط گمرک یا نزدیکترین گمرک یا گمرک ایران و یا ادارات امور اقتصادی و دارایی ابلاغ شود. مراتب مطالبه نامه کسر دریافتی توسط گمرک ایران باید به اطلاع گمرک ترخیص‌کننده کالا نیز برسد</w:t>
      </w:r>
      <w:r w:rsidRPr="0018346A">
        <w:rPr>
          <w:rFonts w:ascii="sahel" w:eastAsia="Times New Roman" w:hAnsi="sahel" w:cs="B Nazanin"/>
          <w:color w:val="110300"/>
          <w:sz w:val="28"/>
          <w:szCs w:val="28"/>
        </w:rPr>
        <w:t>.</w:t>
      </w:r>
    </w:p>
    <w:p w:rsidR="006D3692" w:rsidRDefault="006D3692" w:rsidP="006D3692">
      <w:pPr>
        <w:spacing w:after="208" w:line="240" w:lineRule="auto"/>
        <w:jc w:val="both"/>
        <w:rPr>
          <w:rFonts w:ascii="sahel" w:eastAsia="Times New Roman" w:hAnsi="sahel" w:cs="B Nazanin"/>
          <w:color w:val="110300"/>
          <w:sz w:val="28"/>
          <w:szCs w:val="28"/>
          <w:rtl/>
        </w:rPr>
      </w:pPr>
      <w:r w:rsidRPr="0013330F">
        <w:rPr>
          <w:rFonts w:ascii="sahel" w:eastAsia="Times New Roman" w:hAnsi="sahel" w:cs="B Nazanin"/>
          <w:b/>
          <w:bCs/>
          <w:color w:val="110300"/>
          <w:sz w:val="28"/>
          <w:szCs w:val="28"/>
          <w:rtl/>
        </w:rPr>
        <w:t>ماده۱۹۸ـ</w:t>
      </w:r>
      <w:r w:rsidRPr="0018346A">
        <w:rPr>
          <w:rFonts w:ascii="sahel" w:eastAsia="Times New Roman" w:hAnsi="sahel" w:cs="B Nazanin"/>
          <w:color w:val="110300"/>
          <w:sz w:val="28"/>
          <w:szCs w:val="28"/>
          <w:rtl/>
        </w:rPr>
        <w:t xml:space="preserve"> جهت پرداخت جریمه موضوع ماده (۱۴۲) قانون</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چنانچه جریمه وصولی موضوع ماده (۱۴۰) </w:t>
      </w:r>
      <w:r>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قانون کفایت نکند، ما به التفاوت از محل درآمد جاری به صاحب کالا پرداخت خواهد شد و کسر‌ماه در وصول جرایم محاسبه نخواهد شد</w:t>
      </w:r>
      <w:r w:rsidRPr="0018346A">
        <w:rPr>
          <w:rFonts w:ascii="sahel" w:eastAsia="Times New Roman" w:hAnsi="sahel" w:cs="B Nazanin"/>
          <w:color w:val="110300"/>
          <w:sz w:val="28"/>
          <w:szCs w:val="28"/>
        </w:rPr>
        <w:t>.</w:t>
      </w:r>
    </w:p>
    <w:p w:rsidR="006D3692" w:rsidRPr="00265DFD" w:rsidRDefault="006D3692" w:rsidP="006D3692">
      <w:pPr>
        <w:spacing w:after="208" w:line="240" w:lineRule="auto"/>
        <w:jc w:val="both"/>
        <w:rPr>
          <w:rFonts w:ascii="sahel" w:eastAsia="Times New Roman" w:hAnsi="sahel" w:cs="B Nazanin"/>
          <w:color w:val="110300"/>
          <w:sz w:val="20"/>
          <w:szCs w:val="20"/>
          <w:rtl/>
        </w:rPr>
      </w:pPr>
      <w:r w:rsidRPr="00265DFD">
        <w:rPr>
          <w:rFonts w:ascii="sahel" w:eastAsia="Times New Roman" w:hAnsi="sahel" w:cs="B Nazanin" w:hint="cs"/>
          <w:color w:val="110300"/>
          <w:sz w:val="20"/>
          <w:szCs w:val="20"/>
          <w:rtl/>
        </w:rPr>
        <w:lastRenderedPageBreak/>
        <w:t xml:space="preserve">«* موضوع ماده 142- استرداد مبالغ اضافه دریافتی بابت حقوق ورودی از کالاهای ترخیص شده، به صاحب کالا » </w:t>
      </w:r>
    </w:p>
    <w:p w:rsidR="006D3692" w:rsidRPr="00265DFD" w:rsidRDefault="006D3692" w:rsidP="006D3692">
      <w:pPr>
        <w:spacing w:after="208" w:line="240" w:lineRule="auto"/>
        <w:jc w:val="both"/>
        <w:rPr>
          <w:rFonts w:ascii="sahel" w:eastAsia="Times New Roman" w:hAnsi="sahel" w:cs="B Nazanin"/>
          <w:color w:val="110300"/>
          <w:sz w:val="20"/>
          <w:szCs w:val="20"/>
        </w:rPr>
      </w:pPr>
      <w:r w:rsidRPr="00265DFD">
        <w:rPr>
          <w:rFonts w:ascii="sahel" w:eastAsia="Times New Roman" w:hAnsi="sahel" w:cs="B Nazanin" w:hint="cs"/>
          <w:color w:val="110300"/>
          <w:sz w:val="20"/>
          <w:szCs w:val="20"/>
          <w:rtl/>
        </w:rPr>
        <w:t>«* موضوع ماده 140- مبالغ دریافتی از صاحب کالا بابت کسری دریافتی حقوق ورودی از کالاهای ترخیص شده »</w:t>
      </w:r>
    </w:p>
    <w:p w:rsidR="006D3692" w:rsidRDefault="006D3692" w:rsidP="006D3692">
      <w:pPr>
        <w:spacing w:after="208" w:line="240" w:lineRule="auto"/>
        <w:jc w:val="both"/>
        <w:rPr>
          <w:rFonts w:ascii="sahel" w:eastAsia="Times New Roman" w:hAnsi="sahel" w:cs="B Nazanin"/>
          <w:color w:val="110300"/>
          <w:sz w:val="28"/>
          <w:szCs w:val="28"/>
          <w:rtl/>
        </w:rPr>
      </w:pPr>
      <w:r w:rsidRPr="0013330F">
        <w:rPr>
          <w:rFonts w:ascii="sahel" w:eastAsia="Times New Roman" w:hAnsi="sahel" w:cs="B Nazanin"/>
          <w:b/>
          <w:bCs/>
          <w:color w:val="110300"/>
          <w:sz w:val="28"/>
          <w:szCs w:val="28"/>
          <w:rtl/>
        </w:rPr>
        <w:t>ماده۱۹۹ـ</w:t>
      </w:r>
      <w:r w:rsidRPr="0018346A">
        <w:rPr>
          <w:rFonts w:ascii="sahel" w:eastAsia="Times New Roman" w:hAnsi="sahel" w:cs="B Nazanin"/>
          <w:color w:val="110300"/>
          <w:sz w:val="28"/>
          <w:szCs w:val="28"/>
          <w:rtl/>
        </w:rPr>
        <w:t xml:space="preserve"> به درخواستهای رد اضافه پرداختی که بعد از خروج کالا از گمرک ادعا می‌شود وقتی ترتیب اثر داده می‌شود که علاوه بر شرایط ماده (۱۴۱) قانون</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درخواست رد اضافه پرداختی روی اوراق چاپی مخصوص تعیین شده توسط گمرک ایران به وسیله صاحب کالا یا وکیل وی تنظیم وامضا شده باشد. اگر تقاضاکننده دسترسی به اوراق چاپی مخصوص نداشته باشد و یا نتواند آن را در مرحله اول تکمیل و تسلیم نماید تقاضای اولیه او قاطع مرور زمان خواهد بود. در هر حال رد اضافه پرداختی موکول به تنظیم وتسلیم اوراق استرداد چاپی خواهد بود</w:t>
      </w:r>
      <w:r w:rsidRPr="0018346A">
        <w:rPr>
          <w:rFonts w:ascii="sahel" w:eastAsia="Times New Roman" w:hAnsi="sahel" w:cs="B Nazanin"/>
          <w:color w:val="110300"/>
          <w:sz w:val="28"/>
          <w:szCs w:val="28"/>
        </w:rPr>
        <w:t>.</w:t>
      </w:r>
    </w:p>
    <w:p w:rsidR="006D3692" w:rsidRPr="00265DFD" w:rsidRDefault="006D3692" w:rsidP="006D3692">
      <w:pPr>
        <w:jc w:val="both"/>
        <w:rPr>
          <w:rFonts w:cs="B Nazanin"/>
          <w:b/>
          <w:bCs/>
          <w:sz w:val="20"/>
          <w:szCs w:val="20"/>
        </w:rPr>
      </w:pPr>
      <w:r w:rsidRPr="00265DFD">
        <w:rPr>
          <w:rFonts w:ascii="sahel" w:eastAsia="Times New Roman" w:hAnsi="sahel" w:cs="B Nazanin" w:hint="cs"/>
          <w:b/>
          <w:bCs/>
          <w:color w:val="110300"/>
          <w:sz w:val="20"/>
          <w:szCs w:val="20"/>
          <w:rtl/>
        </w:rPr>
        <w:t>«*</w:t>
      </w:r>
      <w:r w:rsidRPr="00265DFD">
        <w:rPr>
          <w:rFonts w:cs="B Nazanin"/>
          <w:b/>
          <w:bCs/>
          <w:sz w:val="20"/>
          <w:szCs w:val="20"/>
          <w:rtl/>
        </w:rPr>
        <w:t xml:space="preserve"> ماده 141</w:t>
      </w:r>
      <w:r w:rsidRPr="00265DFD">
        <w:rPr>
          <w:rFonts w:cs="B Nazanin" w:hint="cs"/>
          <w:b/>
          <w:bCs/>
          <w:sz w:val="20"/>
          <w:szCs w:val="20"/>
          <w:rtl/>
        </w:rPr>
        <w:t xml:space="preserve"> قانون</w:t>
      </w:r>
      <w:r w:rsidRPr="00265DFD">
        <w:rPr>
          <w:rFonts w:cs="B Nazanin"/>
          <w:b/>
          <w:bCs/>
          <w:sz w:val="20"/>
          <w:szCs w:val="20"/>
          <w:rtl/>
        </w:rPr>
        <w:t xml:space="preserve"> ـ به درخواستهاي رد اضافه پرداختي كه بعد از خروج كالا از گمرك ادعاء مي شود وقتي ترتيب اثر داده مي شود كه داراي شرايط زير باشد</w:t>
      </w:r>
      <w:r w:rsidRPr="00265DFD">
        <w:rPr>
          <w:rFonts w:cs="B Nazanin"/>
          <w:b/>
          <w:bCs/>
          <w:sz w:val="20"/>
          <w:szCs w:val="20"/>
        </w:rPr>
        <w:t>:</w:t>
      </w:r>
    </w:p>
    <w:p w:rsidR="006D3692" w:rsidRPr="00265DFD" w:rsidRDefault="006D3692" w:rsidP="006D3692">
      <w:pPr>
        <w:jc w:val="both"/>
        <w:rPr>
          <w:rFonts w:cs="B Nazanin"/>
          <w:b/>
          <w:bCs/>
          <w:sz w:val="20"/>
          <w:szCs w:val="20"/>
        </w:rPr>
      </w:pPr>
      <w:r w:rsidRPr="00265DFD">
        <w:rPr>
          <w:rFonts w:cs="B Nazanin"/>
          <w:b/>
          <w:bCs/>
          <w:sz w:val="20"/>
          <w:szCs w:val="20"/>
        </w:rPr>
        <w:t xml:space="preserve"> </w:t>
      </w:r>
      <w:r w:rsidRPr="00265DFD">
        <w:rPr>
          <w:rFonts w:cs="B Nazanin"/>
          <w:b/>
          <w:bCs/>
          <w:sz w:val="20"/>
          <w:szCs w:val="20"/>
          <w:rtl/>
        </w:rPr>
        <w:t>الف ـ هر درخواست رد اضافه پرداختي بايد فقط مربوط به يك پروانه يا پته گمركي باشد و مبلغ و علت تقاضاي استرداد در آن قيد شود</w:t>
      </w:r>
      <w:r w:rsidRPr="00265DFD">
        <w:rPr>
          <w:rFonts w:cs="B Nazanin"/>
          <w:b/>
          <w:bCs/>
          <w:sz w:val="20"/>
          <w:szCs w:val="20"/>
        </w:rPr>
        <w:t>.</w:t>
      </w:r>
    </w:p>
    <w:p w:rsidR="006D3692" w:rsidRPr="00265DFD" w:rsidRDefault="006D3692" w:rsidP="006D3692">
      <w:pPr>
        <w:jc w:val="both"/>
        <w:rPr>
          <w:rFonts w:cs="B Nazanin"/>
          <w:b/>
          <w:bCs/>
          <w:sz w:val="20"/>
          <w:szCs w:val="20"/>
        </w:rPr>
      </w:pPr>
      <w:r w:rsidRPr="00265DFD">
        <w:rPr>
          <w:rFonts w:cs="B Nazanin"/>
          <w:b/>
          <w:bCs/>
          <w:sz w:val="20"/>
          <w:szCs w:val="20"/>
        </w:rPr>
        <w:t xml:space="preserve"> </w:t>
      </w:r>
      <w:r w:rsidRPr="00265DFD">
        <w:rPr>
          <w:rFonts w:cs="B Nazanin"/>
          <w:b/>
          <w:bCs/>
          <w:sz w:val="20"/>
          <w:szCs w:val="20"/>
          <w:rtl/>
        </w:rPr>
        <w:t>ب ـ ارائه اصل پروانه يا پته گمركي براي رد اضافه پرداختي الزامي است، مگر اينكه ثابت شود كه اصل سند از بين رفته است كه در چنين موردي بايد تقاضا كننده تعهدي بسپارد كه در صورت كشف خلاف از عهده مسؤوليت آن برآيد</w:t>
      </w:r>
      <w:r w:rsidRPr="00265DFD">
        <w:rPr>
          <w:rFonts w:cs="B Nazanin"/>
          <w:b/>
          <w:bCs/>
          <w:sz w:val="20"/>
          <w:szCs w:val="20"/>
        </w:rPr>
        <w:t>.</w:t>
      </w:r>
    </w:p>
    <w:p w:rsidR="006D3692" w:rsidRPr="00265DFD" w:rsidRDefault="006D3692" w:rsidP="006D3692">
      <w:pPr>
        <w:jc w:val="both"/>
        <w:rPr>
          <w:rFonts w:cs="B Nazanin"/>
          <w:b/>
          <w:bCs/>
          <w:sz w:val="20"/>
          <w:szCs w:val="20"/>
        </w:rPr>
      </w:pPr>
      <w:r w:rsidRPr="00265DFD">
        <w:rPr>
          <w:rFonts w:cs="B Nazanin"/>
          <w:b/>
          <w:bCs/>
          <w:sz w:val="20"/>
          <w:szCs w:val="20"/>
        </w:rPr>
        <w:t xml:space="preserve"> </w:t>
      </w:r>
      <w:r w:rsidRPr="00265DFD">
        <w:rPr>
          <w:rFonts w:cs="B Nazanin"/>
          <w:b/>
          <w:bCs/>
          <w:sz w:val="20"/>
          <w:szCs w:val="20"/>
          <w:rtl/>
        </w:rPr>
        <w:t>پ ـ م</w:t>
      </w:r>
      <w:r w:rsidRPr="00265DFD">
        <w:rPr>
          <w:rFonts w:cs="B Nazanin" w:hint="cs"/>
          <w:b/>
          <w:bCs/>
          <w:sz w:val="20"/>
          <w:szCs w:val="20"/>
          <w:rtl/>
        </w:rPr>
        <w:t>لا</w:t>
      </w:r>
      <w:r w:rsidRPr="00265DFD">
        <w:rPr>
          <w:rFonts w:cs="B Nazanin"/>
          <w:b/>
          <w:bCs/>
          <w:sz w:val="20"/>
          <w:szCs w:val="20"/>
          <w:rtl/>
        </w:rPr>
        <w:t>ك تشخيص</w:t>
      </w:r>
      <w:r w:rsidRPr="00265DFD">
        <w:rPr>
          <w:rFonts w:cs="B Nazanin" w:hint="cs"/>
          <w:b/>
          <w:bCs/>
          <w:sz w:val="20"/>
          <w:szCs w:val="20"/>
          <w:rtl/>
        </w:rPr>
        <w:t xml:space="preserve"> </w:t>
      </w:r>
      <w:r w:rsidRPr="00265DFD">
        <w:rPr>
          <w:rFonts w:cs="B Nazanin"/>
          <w:b/>
          <w:bCs/>
          <w:sz w:val="20"/>
          <w:szCs w:val="20"/>
          <w:rtl/>
        </w:rPr>
        <w:t>تاريخ تسليم درخواست رد اضافه پرداختي، تاريخ ثبت آن در گمرك محل ترخيص و يا گمرك ايران است</w:t>
      </w:r>
      <w:r w:rsidRPr="00265DFD">
        <w:rPr>
          <w:rFonts w:cs="B Nazanin"/>
          <w:b/>
          <w:bCs/>
          <w:sz w:val="20"/>
          <w:szCs w:val="20"/>
        </w:rPr>
        <w:t>.</w:t>
      </w:r>
    </w:p>
    <w:p w:rsidR="006D3692" w:rsidRPr="00265DFD" w:rsidRDefault="006D3692" w:rsidP="006D3692">
      <w:pPr>
        <w:jc w:val="both"/>
        <w:rPr>
          <w:rFonts w:cs="B Nazanin"/>
          <w:b/>
          <w:bCs/>
          <w:sz w:val="20"/>
          <w:szCs w:val="20"/>
        </w:rPr>
      </w:pPr>
      <w:r w:rsidRPr="00265DFD">
        <w:rPr>
          <w:rFonts w:cs="B Nazanin"/>
          <w:b/>
          <w:bCs/>
          <w:sz w:val="20"/>
          <w:szCs w:val="20"/>
        </w:rPr>
        <w:t xml:space="preserve"> </w:t>
      </w:r>
      <w:r w:rsidRPr="00265DFD">
        <w:rPr>
          <w:rFonts w:cs="B Nazanin"/>
          <w:b/>
          <w:bCs/>
          <w:sz w:val="20"/>
          <w:szCs w:val="20"/>
          <w:rtl/>
        </w:rPr>
        <w:t>ت ـ روز صدور پروانه و روز ثبت تقاضاي رد اضافه پرداختي در گمرك جزء مهلت شش</w:t>
      </w:r>
      <w:r w:rsidRPr="00265DFD">
        <w:rPr>
          <w:rFonts w:cs="B Nazanin" w:hint="cs"/>
          <w:b/>
          <w:bCs/>
          <w:sz w:val="20"/>
          <w:szCs w:val="20"/>
          <w:rtl/>
        </w:rPr>
        <w:t xml:space="preserve"> </w:t>
      </w:r>
      <w:r w:rsidRPr="00265DFD">
        <w:rPr>
          <w:rFonts w:cs="B Nazanin"/>
          <w:b/>
          <w:bCs/>
          <w:sz w:val="20"/>
          <w:szCs w:val="20"/>
          <w:rtl/>
        </w:rPr>
        <w:t>ماهه مزبور محسوب نمي شود</w:t>
      </w:r>
      <w:r w:rsidRPr="00265DFD">
        <w:rPr>
          <w:rFonts w:cs="B Nazanin"/>
          <w:b/>
          <w:bCs/>
          <w:sz w:val="20"/>
          <w:szCs w:val="20"/>
        </w:rPr>
        <w:t>.</w:t>
      </w:r>
      <w:r w:rsidRPr="00265DFD">
        <w:rPr>
          <w:rFonts w:cs="B Nazanin" w:hint="cs"/>
          <w:b/>
          <w:bCs/>
          <w:sz w:val="20"/>
          <w:szCs w:val="20"/>
          <w:rtl/>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ماده۲۰۰ـ</w:t>
      </w:r>
      <w:r w:rsidRPr="0018346A">
        <w:rPr>
          <w:rFonts w:ascii="sahel" w:eastAsia="Times New Roman" w:hAnsi="sahel" w:cs="B Nazanin"/>
          <w:color w:val="110300"/>
          <w:sz w:val="28"/>
          <w:szCs w:val="28"/>
          <w:rtl/>
        </w:rPr>
        <w:t xml:space="preserve"> هرگاه درخواست استرداد اضافه پرداختی به گمرک ایران تسلیم شود گمرک ایران می‌تواند در صورتی که درخواست حاوی تمام شرایط مذکور در قانون و این آیین‌نامه باشد آن را قبول و پس از ثبت آن به گمرکی که سند ترخیص از آنجا صادر گردیده است برای رسیدگی و اقدامات قانونی ارسال نماید</w:t>
      </w:r>
      <w:r w:rsidRPr="0018346A">
        <w:rPr>
          <w:rFonts w:ascii="sahel" w:eastAsia="Times New Roman" w:hAnsi="sahel" w:cs="B Nazanin"/>
          <w:color w:val="110300"/>
          <w:sz w:val="28"/>
          <w:szCs w:val="28"/>
        </w:rPr>
        <w:t>.</w:t>
      </w: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r w:rsidRPr="00D06CDD">
        <w:rPr>
          <w:rFonts w:cs="B Nazanin"/>
          <w:b/>
          <w:bCs/>
          <w:sz w:val="28"/>
          <w:szCs w:val="28"/>
          <w:rtl/>
        </w:rPr>
        <w:t>فصل چهارم ـ حسابرسي بعد از ترخيص</w:t>
      </w:r>
    </w:p>
    <w:p w:rsidR="006D3692" w:rsidRDefault="006D3692" w:rsidP="006D3692">
      <w:pPr>
        <w:jc w:val="both"/>
        <w:rPr>
          <w:rFonts w:cs="B Nazanin"/>
          <w:b/>
          <w:bCs/>
          <w:sz w:val="28"/>
          <w:szCs w:val="28"/>
          <w:rtl/>
        </w:rPr>
      </w:pPr>
      <w:r>
        <w:rPr>
          <w:rFonts w:cs="B Nazanin" w:hint="cs"/>
          <w:b/>
          <w:bCs/>
          <w:sz w:val="28"/>
          <w:szCs w:val="28"/>
          <w:rtl/>
        </w:rPr>
        <w:t>مواد قانون ( ق.ا.گ)</w:t>
      </w:r>
    </w:p>
    <w:p w:rsidR="006D3692" w:rsidRPr="00AC0B96" w:rsidRDefault="006D3692" w:rsidP="006D3692">
      <w:pPr>
        <w:jc w:val="both"/>
        <w:rPr>
          <w:rFonts w:cs="B Nazanin"/>
          <w:sz w:val="28"/>
          <w:szCs w:val="28"/>
        </w:rPr>
      </w:pPr>
      <w:r w:rsidRPr="00245AE0">
        <w:rPr>
          <w:rFonts w:cs="B Nazanin"/>
          <w:b/>
          <w:bCs/>
          <w:sz w:val="28"/>
          <w:szCs w:val="28"/>
          <w:rtl/>
        </w:rPr>
        <w:t>ماده 143</w:t>
      </w:r>
      <w:r w:rsidRPr="00245AE0">
        <w:rPr>
          <w:rFonts w:cs="B Nazanin" w:hint="cs"/>
          <w:b/>
          <w:bCs/>
          <w:sz w:val="28"/>
          <w:szCs w:val="28"/>
          <w:rtl/>
        </w:rPr>
        <w:t xml:space="preserve"> قانون</w:t>
      </w:r>
      <w:r w:rsidRPr="00245AE0">
        <w:rPr>
          <w:rFonts w:cs="B Nazanin"/>
          <w:b/>
          <w:bCs/>
          <w:sz w:val="28"/>
          <w:szCs w:val="28"/>
          <w:rtl/>
        </w:rPr>
        <w:t xml:space="preserve"> ـ</w:t>
      </w:r>
      <w:r w:rsidRPr="00AC0B96">
        <w:rPr>
          <w:rFonts w:cs="B Nazanin"/>
          <w:sz w:val="28"/>
          <w:szCs w:val="28"/>
          <w:rtl/>
        </w:rPr>
        <w:t xml:space="preserve"> گمرك ايران مكلف است به منظور حصول اطمينان از رعايت مقررات گمركي ظرف سه سال از تاريخ صدور سندي كه به موجب آن كا</w:t>
      </w:r>
      <w:r>
        <w:rPr>
          <w:rFonts w:cs="B Nazanin"/>
          <w:sz w:val="28"/>
          <w:szCs w:val="28"/>
          <w:rtl/>
        </w:rPr>
        <w:t>لا</w:t>
      </w:r>
      <w:r w:rsidRPr="00AC0B96">
        <w:rPr>
          <w:rFonts w:cs="B Nazanin"/>
          <w:sz w:val="28"/>
          <w:szCs w:val="28"/>
          <w:rtl/>
        </w:rPr>
        <w:t xml:space="preserve"> از گمرك ترخيص</w:t>
      </w:r>
      <w:r>
        <w:rPr>
          <w:rFonts w:cs="B Nazanin" w:hint="cs"/>
          <w:sz w:val="28"/>
          <w:szCs w:val="28"/>
          <w:rtl/>
        </w:rPr>
        <w:t xml:space="preserve"> </w:t>
      </w:r>
      <w:r w:rsidRPr="00AC0B96">
        <w:rPr>
          <w:rFonts w:cs="B Nazanin"/>
          <w:sz w:val="28"/>
          <w:szCs w:val="28"/>
          <w:rtl/>
        </w:rPr>
        <w:t>شده، در صورت كشف اسناد خ</w:t>
      </w:r>
      <w:r>
        <w:rPr>
          <w:rFonts w:cs="B Nazanin"/>
          <w:sz w:val="28"/>
          <w:szCs w:val="28"/>
          <w:rtl/>
        </w:rPr>
        <w:t>لا</w:t>
      </w:r>
      <w:r w:rsidRPr="00AC0B96">
        <w:rPr>
          <w:rFonts w:cs="B Nazanin"/>
          <w:sz w:val="28"/>
          <w:szCs w:val="28"/>
          <w:rtl/>
        </w:rPr>
        <w:t>ف واقع كه مشمول قاچاق نشود درباره ترخيص كا</w:t>
      </w:r>
      <w:r>
        <w:rPr>
          <w:rFonts w:cs="B Nazanin"/>
          <w:sz w:val="28"/>
          <w:szCs w:val="28"/>
          <w:rtl/>
        </w:rPr>
        <w:t>لا</w:t>
      </w:r>
      <w:r w:rsidRPr="00AC0B96">
        <w:rPr>
          <w:rFonts w:cs="B Nazanin"/>
          <w:sz w:val="28"/>
          <w:szCs w:val="28"/>
          <w:rtl/>
        </w:rPr>
        <w:t>يي كه متضمن زيان مالي دولت است و يا امتيازات غيرموجهي براي صاحب كا</w:t>
      </w:r>
      <w:r>
        <w:rPr>
          <w:rFonts w:cs="B Nazanin"/>
          <w:sz w:val="28"/>
          <w:szCs w:val="28"/>
          <w:rtl/>
        </w:rPr>
        <w:t>لا</w:t>
      </w:r>
      <w:r w:rsidRPr="00AC0B96">
        <w:rPr>
          <w:rFonts w:cs="B Nazanin"/>
          <w:sz w:val="28"/>
          <w:szCs w:val="28"/>
          <w:rtl/>
        </w:rPr>
        <w:t xml:space="preserve"> ايجاد نموده باشد به تأييد و تشخيص گمرك ايران جريمه اي از سي درصد </w:t>
      </w:r>
      <w:r>
        <w:rPr>
          <w:rFonts w:cs="B Nazanin" w:hint="cs"/>
          <w:sz w:val="28"/>
          <w:szCs w:val="28"/>
          <w:rtl/>
        </w:rPr>
        <w:t>(</w:t>
      </w:r>
      <w:r w:rsidRPr="00AC0B96">
        <w:rPr>
          <w:rFonts w:cs="B Nazanin"/>
          <w:sz w:val="28"/>
          <w:szCs w:val="28"/>
          <w:rtl/>
        </w:rPr>
        <w:t>30 )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تا</w:t>
      </w:r>
      <w:r w:rsidRPr="00AC0B96">
        <w:rPr>
          <w:rFonts w:cs="B Nazanin"/>
          <w:sz w:val="28"/>
          <w:szCs w:val="28"/>
          <w:rtl/>
        </w:rPr>
        <w:t xml:space="preserve"> </w:t>
      </w:r>
      <w:r w:rsidRPr="00AC0B96">
        <w:rPr>
          <w:rFonts w:cs="B Nazanin" w:hint="cs"/>
          <w:sz w:val="28"/>
          <w:szCs w:val="28"/>
          <w:rtl/>
        </w:rPr>
        <w:t>سه</w:t>
      </w:r>
      <w:r w:rsidRPr="00AC0B96">
        <w:rPr>
          <w:rFonts w:cs="B Nazanin"/>
          <w:sz w:val="28"/>
          <w:szCs w:val="28"/>
          <w:rtl/>
        </w:rPr>
        <w:t xml:space="preserve"> </w:t>
      </w:r>
      <w:r w:rsidRPr="00AC0B96">
        <w:rPr>
          <w:rFonts w:cs="B Nazanin" w:hint="cs"/>
          <w:sz w:val="28"/>
          <w:szCs w:val="28"/>
          <w:rtl/>
        </w:rPr>
        <w:t>برابر</w:t>
      </w:r>
      <w:r w:rsidRPr="00AC0B96">
        <w:rPr>
          <w:rFonts w:cs="B Nazanin"/>
          <w:sz w:val="28"/>
          <w:szCs w:val="28"/>
          <w:rtl/>
        </w:rPr>
        <w:t xml:space="preserve"> </w:t>
      </w:r>
      <w:r w:rsidRPr="00AC0B96">
        <w:rPr>
          <w:rFonts w:cs="B Nazanin" w:hint="cs"/>
          <w:sz w:val="28"/>
          <w:szCs w:val="28"/>
          <w:rtl/>
        </w:rPr>
        <w:t>ارزش</w:t>
      </w:r>
      <w:r w:rsidRPr="00AC0B96">
        <w:rPr>
          <w:rFonts w:cs="B Nazanin"/>
          <w:sz w:val="28"/>
          <w:szCs w:val="28"/>
          <w:rtl/>
        </w:rPr>
        <w:t xml:space="preserve"> </w:t>
      </w:r>
      <w:r w:rsidRPr="00AC0B96">
        <w:rPr>
          <w:rFonts w:cs="B Nazanin" w:hint="cs"/>
          <w:sz w:val="28"/>
          <w:szCs w:val="28"/>
          <w:rtl/>
        </w:rPr>
        <w:t>كا</w:t>
      </w:r>
      <w:r>
        <w:rPr>
          <w:rFonts w:cs="B Nazanin" w:hint="cs"/>
          <w:sz w:val="28"/>
          <w:szCs w:val="28"/>
          <w:rtl/>
        </w:rPr>
        <w:t>لا</w:t>
      </w:r>
      <w:r w:rsidRPr="00AC0B96">
        <w:rPr>
          <w:rFonts w:cs="B Nazanin" w:hint="cs"/>
          <w:sz w:val="28"/>
          <w:szCs w:val="28"/>
          <w:rtl/>
        </w:rPr>
        <w:t>ي</w:t>
      </w:r>
      <w:r w:rsidRPr="00AC0B96">
        <w:rPr>
          <w:rFonts w:cs="B Nazanin"/>
          <w:sz w:val="28"/>
          <w:szCs w:val="28"/>
          <w:rtl/>
        </w:rPr>
        <w:t xml:space="preserve"> </w:t>
      </w:r>
      <w:r w:rsidRPr="00AC0B96">
        <w:rPr>
          <w:rFonts w:cs="B Nazanin" w:hint="cs"/>
          <w:sz w:val="28"/>
          <w:szCs w:val="28"/>
          <w:rtl/>
        </w:rPr>
        <w:t>موضوع</w:t>
      </w:r>
      <w:r w:rsidRPr="00AC0B96">
        <w:rPr>
          <w:rFonts w:cs="B Nazanin"/>
          <w:sz w:val="28"/>
          <w:szCs w:val="28"/>
          <w:rtl/>
        </w:rPr>
        <w:t xml:space="preserve"> </w:t>
      </w:r>
      <w:r w:rsidRPr="00AC0B96">
        <w:rPr>
          <w:rFonts w:cs="B Nazanin" w:hint="cs"/>
          <w:sz w:val="28"/>
          <w:szCs w:val="28"/>
          <w:rtl/>
        </w:rPr>
        <w:t>سند</w:t>
      </w:r>
      <w:r w:rsidRPr="00AC0B96">
        <w:rPr>
          <w:rFonts w:cs="B Nazanin"/>
          <w:sz w:val="28"/>
          <w:szCs w:val="28"/>
          <w:rtl/>
        </w:rPr>
        <w:t xml:space="preserve"> </w:t>
      </w:r>
      <w:r w:rsidRPr="00AC0B96">
        <w:rPr>
          <w:rFonts w:cs="B Nazanin" w:hint="cs"/>
          <w:sz w:val="28"/>
          <w:szCs w:val="28"/>
          <w:rtl/>
        </w:rPr>
        <w:t>مذكور</w:t>
      </w:r>
      <w:r w:rsidRPr="00AC0B96">
        <w:rPr>
          <w:rFonts w:cs="B Nazanin"/>
          <w:sz w:val="28"/>
          <w:szCs w:val="28"/>
          <w:rtl/>
        </w:rPr>
        <w:t xml:space="preserve"> </w:t>
      </w:r>
      <w:r w:rsidRPr="00AC0B96">
        <w:rPr>
          <w:rFonts w:cs="B Nazanin" w:hint="cs"/>
          <w:sz w:val="28"/>
          <w:szCs w:val="28"/>
          <w:rtl/>
        </w:rPr>
        <w:t>تعيين</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دريافت</w:t>
      </w:r>
      <w:r w:rsidRPr="00AC0B96">
        <w:rPr>
          <w:rFonts w:cs="B Nazanin"/>
          <w:sz w:val="28"/>
          <w:szCs w:val="28"/>
          <w:rtl/>
        </w:rPr>
        <w:t xml:space="preserve"> </w:t>
      </w:r>
      <w:r w:rsidRPr="00AC0B96">
        <w:rPr>
          <w:rFonts w:cs="B Nazanin" w:hint="cs"/>
          <w:sz w:val="28"/>
          <w:szCs w:val="28"/>
          <w:rtl/>
        </w:rPr>
        <w:t>نمايد</w:t>
      </w:r>
      <w:r w:rsidRPr="00AC0B96">
        <w:rPr>
          <w:rFonts w:cs="B Nazanin"/>
          <w:sz w:val="28"/>
          <w:szCs w:val="28"/>
          <w:rtl/>
        </w:rPr>
        <w:t xml:space="preserve">. </w:t>
      </w:r>
      <w:r w:rsidRPr="00AC0B96">
        <w:rPr>
          <w:rFonts w:cs="B Nazanin" w:hint="cs"/>
          <w:sz w:val="28"/>
          <w:szCs w:val="28"/>
          <w:rtl/>
        </w:rPr>
        <w:t>دريافت</w:t>
      </w:r>
      <w:r w:rsidRPr="00AC0B96">
        <w:rPr>
          <w:rFonts w:cs="B Nazanin"/>
          <w:sz w:val="28"/>
          <w:szCs w:val="28"/>
          <w:rtl/>
        </w:rPr>
        <w:t xml:space="preserve"> </w:t>
      </w:r>
      <w:r w:rsidRPr="00AC0B96">
        <w:rPr>
          <w:rFonts w:cs="B Nazanin" w:hint="cs"/>
          <w:sz w:val="28"/>
          <w:szCs w:val="28"/>
          <w:rtl/>
        </w:rPr>
        <w:t>اين</w:t>
      </w:r>
      <w:r w:rsidRPr="00AC0B96">
        <w:rPr>
          <w:rFonts w:cs="B Nazanin"/>
          <w:sz w:val="28"/>
          <w:szCs w:val="28"/>
          <w:rtl/>
        </w:rPr>
        <w:t xml:space="preserve"> </w:t>
      </w:r>
      <w:r w:rsidRPr="00AC0B96">
        <w:rPr>
          <w:rFonts w:cs="B Nazanin" w:hint="cs"/>
          <w:sz w:val="28"/>
          <w:szCs w:val="28"/>
          <w:rtl/>
        </w:rPr>
        <w:t>جريمه</w:t>
      </w:r>
      <w:r w:rsidRPr="00AC0B96">
        <w:rPr>
          <w:rFonts w:cs="B Nazanin"/>
          <w:sz w:val="28"/>
          <w:szCs w:val="28"/>
          <w:rtl/>
        </w:rPr>
        <w:t xml:space="preserve"> مانع از تعقيبي كه حسب مورد طبق مواد مربوط به قانون مجازات اس</w:t>
      </w:r>
      <w:r>
        <w:rPr>
          <w:rFonts w:cs="B Nazanin"/>
          <w:sz w:val="28"/>
          <w:szCs w:val="28"/>
          <w:rtl/>
        </w:rPr>
        <w:t>لا</w:t>
      </w:r>
      <w:r w:rsidRPr="00AC0B96">
        <w:rPr>
          <w:rFonts w:cs="B Nazanin"/>
          <w:sz w:val="28"/>
          <w:szCs w:val="28"/>
          <w:rtl/>
        </w:rPr>
        <w:t>مي به عمل مي آيد نيست</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تبصره 1 ـ در مورد وجوهي كه من غيرحق با تقلب و تزوير مسترد مي گردد ع</w:t>
      </w:r>
      <w:r>
        <w:rPr>
          <w:rFonts w:cs="B Nazanin"/>
          <w:sz w:val="28"/>
          <w:szCs w:val="28"/>
          <w:rtl/>
        </w:rPr>
        <w:t>لا</w:t>
      </w:r>
      <w:r w:rsidRPr="00AC0B96">
        <w:rPr>
          <w:rFonts w:cs="B Nazanin"/>
          <w:sz w:val="28"/>
          <w:szCs w:val="28"/>
          <w:rtl/>
        </w:rPr>
        <w:t xml:space="preserve">وه بر وصول اصل مبلغ استردادي جريمه اي معادل صد درصد </w:t>
      </w:r>
      <w:r>
        <w:rPr>
          <w:rFonts w:cs="B Nazanin" w:hint="cs"/>
          <w:sz w:val="28"/>
          <w:szCs w:val="28"/>
          <w:rtl/>
        </w:rPr>
        <w:t>(</w:t>
      </w:r>
      <w:r w:rsidRPr="00AC0B96">
        <w:rPr>
          <w:rFonts w:cs="B Nazanin"/>
          <w:sz w:val="28"/>
          <w:szCs w:val="28"/>
          <w:rtl/>
        </w:rPr>
        <w:t>100 )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آن</w:t>
      </w:r>
      <w:r w:rsidRPr="00AC0B96">
        <w:rPr>
          <w:rFonts w:cs="B Nazanin"/>
          <w:sz w:val="28"/>
          <w:szCs w:val="28"/>
          <w:rtl/>
        </w:rPr>
        <w:t xml:space="preserve"> </w:t>
      </w:r>
      <w:r w:rsidRPr="00AC0B96">
        <w:rPr>
          <w:rFonts w:cs="B Nazanin" w:hint="cs"/>
          <w:sz w:val="28"/>
          <w:szCs w:val="28"/>
          <w:rtl/>
        </w:rPr>
        <w:t>نيز</w:t>
      </w:r>
      <w:r w:rsidRPr="00AC0B96">
        <w:rPr>
          <w:rFonts w:cs="B Nazanin"/>
          <w:sz w:val="28"/>
          <w:szCs w:val="28"/>
          <w:rtl/>
        </w:rPr>
        <w:t xml:space="preserve"> </w:t>
      </w:r>
      <w:r w:rsidRPr="00AC0B96">
        <w:rPr>
          <w:rFonts w:cs="B Nazanin" w:hint="cs"/>
          <w:sz w:val="28"/>
          <w:szCs w:val="28"/>
          <w:rtl/>
        </w:rPr>
        <w:t>دريافت</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شود</w:t>
      </w:r>
      <w:r w:rsidRPr="00AC0B96">
        <w:rPr>
          <w:rFonts w:cs="B Nazanin"/>
          <w:sz w:val="28"/>
          <w:szCs w:val="28"/>
        </w:rPr>
        <w:t>.</w:t>
      </w:r>
    </w:p>
    <w:p w:rsidR="006D3692"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2 ـ صاحبان كا</w:t>
      </w:r>
      <w:r>
        <w:rPr>
          <w:rFonts w:cs="B Nazanin"/>
          <w:sz w:val="28"/>
          <w:szCs w:val="28"/>
          <w:rtl/>
        </w:rPr>
        <w:t>لا</w:t>
      </w:r>
      <w:r w:rsidRPr="00AC0B96">
        <w:rPr>
          <w:rFonts w:cs="B Nazanin"/>
          <w:sz w:val="28"/>
          <w:szCs w:val="28"/>
          <w:rtl/>
        </w:rPr>
        <w:t>، شركتهاي حمل و نقل و كارگزاران گمركي و ساير اشخاص ذي ربط مكلفند حسب مورد اسناد و مدارك موجود مورد درخواست گمرك در ارتباط با موضوع مورد رسيدگي را ارائه نمايند</w:t>
      </w:r>
      <w:r w:rsidRPr="00AC0B96">
        <w:rPr>
          <w:rFonts w:cs="B Nazanin"/>
          <w:sz w:val="28"/>
          <w:szCs w:val="28"/>
        </w:rPr>
        <w:t xml:space="preserve">. </w:t>
      </w:r>
    </w:p>
    <w:p w:rsidR="006D3692" w:rsidRPr="00265DFD" w:rsidRDefault="006D3692" w:rsidP="006D3692">
      <w:pPr>
        <w:jc w:val="both"/>
        <w:rPr>
          <w:rFonts w:ascii="sahel" w:eastAsia="Times New Roman" w:hAnsi="sahel" w:cs="B Nazanin"/>
          <w:b/>
          <w:bCs/>
          <w:color w:val="110300"/>
          <w:sz w:val="28"/>
          <w:szCs w:val="28"/>
          <w:bdr w:val="none" w:sz="0" w:space="0" w:color="auto" w:frame="1"/>
          <w:rtl/>
        </w:rPr>
      </w:pPr>
      <w:r w:rsidRPr="00265DFD">
        <w:rPr>
          <w:rFonts w:cs="B Nazanin" w:hint="cs"/>
          <w:b/>
          <w:bCs/>
          <w:sz w:val="28"/>
          <w:szCs w:val="28"/>
          <w:rtl/>
        </w:rPr>
        <w:t xml:space="preserve">مواد آئین نامه </w:t>
      </w:r>
      <w:r w:rsidRPr="00265DFD">
        <w:rPr>
          <w:rFonts w:cs="B Nazanin" w:hint="cs"/>
          <w:b/>
          <w:bCs/>
          <w:sz w:val="24"/>
          <w:szCs w:val="24"/>
          <w:rtl/>
        </w:rPr>
        <w:t>(آ.ا.ق.ا.گ)</w:t>
      </w:r>
    </w:p>
    <w:p w:rsidR="006D3692" w:rsidRPr="0018346A" w:rsidRDefault="006D3692" w:rsidP="006D3692">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حسابرسی پس از ترخیص</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ماده۲۰۱ـ</w:t>
      </w:r>
      <w:r w:rsidRPr="0018346A">
        <w:rPr>
          <w:rFonts w:ascii="sahel" w:eastAsia="Times New Roman" w:hAnsi="sahel" w:cs="B Nazanin"/>
          <w:color w:val="110300"/>
          <w:sz w:val="28"/>
          <w:szCs w:val="28"/>
          <w:rtl/>
        </w:rPr>
        <w:t xml:space="preserve"> هدف از حسابرسی پس از ترخیص، بررسی و انطباق اظهارنامه‌های تسلیمی به گمرک با قوانین و مقررات مربوط و پرداخت صحیح حقوق ورودی، مالیاتها و عوارض متعلق است. گمرک ایران می‌تواند جهت حصول اطمینان و صحت اظهار از طریق بررسی دفاتر، سوابق مالی، نظامهای بازرگانی، سوابق ترخیص مکاتباتی و اطلاعات بازرگانی نگهداری شده توسط اشخاص حقیقی و حقوقی که به طور مستقیم و یا غیر‌مستقیم در واردات و صادرات کالا دخالت دارند، اقدام نماید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حسابرسی پس از ترخیص توسط حسابرسانی که در امور گمرکی مهارتهای لازم را دارند، انجام می‌شود. گمرک در صورت لزوم می‌تواند از خدمات سازمان حسابرسی (وابسته به وزارت امور اقتصادی و دارایی) یا موسسات حسابرسی مورد تایید سازمان حسابرسی یا جامعه حسابداران رسمی ایران نیز استفاده نماید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به منظور عملیاتی نمودن حسابرسی پس از ترخیص، ایجاد واحد حسابرسی پس از ترخیص در گمرک ایران و پست‌های سازمانی برای حسابرسان آن الزامی است</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ماده۲۰۲ـ</w:t>
      </w:r>
      <w:r w:rsidRPr="0018346A">
        <w:rPr>
          <w:rFonts w:ascii="sahel" w:eastAsia="Times New Roman" w:hAnsi="sahel" w:cs="B Nazanin"/>
          <w:color w:val="110300"/>
          <w:sz w:val="28"/>
          <w:szCs w:val="28"/>
          <w:rtl/>
        </w:rPr>
        <w:t xml:space="preserve"> گمرک ایران پس از هماهنگی لازم و ابلاغ کتبی به طرف حسابرسی شونده حداقل ده روز پیش از شروع حسابرسی، تاریخ شروع حسابرسی و اسامی گروه حسابرسی را جهت همکاری حسابرس شونده اعلام می‌کند. گروه حسابرسی حداقل از چهار نفر شامل رییس، حسابرس ارشد و حسابرسان تشکیل می‌شود. سرپرست گروه حسابرسی در اولین جلسه حسابرسی باید مدت زمان تقریبی برای انجام حسابرسی و تاریخ پایان آن را جهت اطلاع حسابرس شونده اعلام نماید و چنانچه به دلایلی تمدید این مدت لازم باشد، مراتب باید قبل از پایان زمان به وی اعلام شود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پس از ابلاغ برنامه حسابرسی به طرف حسابرسی شونده، وی می‌تواند حداکثر ظرف پنج روز از تاریخ ابلاغ با ارایه دلایل و مستندات قابل قبول به صورت کتبی درخواست به تعویق انداختن برنامه حسابرسی پس از ترخیص را بنماید. رییس کل گمرک جمهوری اسلامی ایران و یا شخصی که از طرف وی تعیین می‌شود، می‌تواند پس از بررسی درخواست و دلایل عنوان شده در موارد استثنایی با به تعویق انداختن حسابرسی پس از ترخیص موافقت نماید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lastRenderedPageBreak/>
        <w:t>ماده۲۰۳ـ</w:t>
      </w:r>
      <w:r w:rsidRPr="0018346A">
        <w:rPr>
          <w:rFonts w:ascii="sahel" w:eastAsia="Times New Roman" w:hAnsi="sahel" w:cs="B Nazanin"/>
          <w:color w:val="110300"/>
          <w:sz w:val="28"/>
          <w:szCs w:val="28"/>
          <w:rtl/>
        </w:rPr>
        <w:t xml:space="preserve"> (اصلاحی هیات وزیران مورخ ۴ تیر ١٣٩٣) گمرک ایران در صورت لزوم می‌تواند اطلاعات مورد نیاز در ارتباط با موضوع رسیدگی را از مراجع دولتی و غیر‌دولتی مرتبط درخواست نماید و مراجع یاد شده موظف به همکاری کامل و پاسخگویی به گمرک می‌باشند</w:t>
      </w:r>
      <w:r w:rsidRPr="0018346A">
        <w:rPr>
          <w:rFonts w:ascii="sahel" w:eastAsia="Times New Roman" w:hAnsi="sahel" w:cs="B Nazanin"/>
          <w:color w:val="110300"/>
          <w:sz w:val="28"/>
          <w:szCs w:val="28"/>
        </w:rPr>
        <w:t>.</w:t>
      </w:r>
    </w:p>
    <w:p w:rsidR="006D3692" w:rsidRPr="00781762" w:rsidRDefault="006D3692" w:rsidP="006D3692">
      <w:pPr>
        <w:spacing w:after="0" w:line="240" w:lineRule="auto"/>
        <w:jc w:val="both"/>
        <w:rPr>
          <w:rFonts w:ascii="sahel" w:eastAsia="Times New Roman" w:hAnsi="sahel" w:cs="B Nazanin"/>
          <w:sz w:val="28"/>
          <w:szCs w:val="28"/>
        </w:rPr>
      </w:pPr>
      <w:r w:rsidRPr="0018346A">
        <w:rPr>
          <w:rFonts w:ascii="sahel" w:eastAsia="Times New Roman" w:hAnsi="sahel" w:cs="B Nazanin"/>
          <w:color w:val="A9A9A9"/>
          <w:sz w:val="28"/>
          <w:szCs w:val="28"/>
          <w:bdr w:val="none" w:sz="0" w:space="0" w:color="auto" w:frame="1"/>
        </w:rPr>
        <w:t>[</w:t>
      </w:r>
      <w:r w:rsidRPr="00781762">
        <w:rPr>
          <w:rFonts w:ascii="sahel" w:eastAsia="Times New Roman" w:hAnsi="sahel" w:cs="B Nazanin"/>
          <w:sz w:val="28"/>
          <w:szCs w:val="28"/>
          <w:bdr w:val="none" w:sz="0" w:space="0" w:color="auto" w:frame="1"/>
          <w:rtl/>
        </w:rPr>
        <w:t>متن سابق ماده۲۰۳ـ گمرک ایران در صورت لزوم می‌تواند اطلاعات مورد نیاز اشخاص تحت حسابرسی را از مراجع دولتی و غیر‌دولتی مرتبط درخواست نماید و مراجع یاد شده موظف به همکاری کامل و پاسخگویی به گمرک می‌باشند</w:t>
      </w:r>
      <w:r>
        <w:rPr>
          <w:rFonts w:ascii="sahel" w:eastAsia="Times New Roman" w:hAnsi="sahel" w:cs="B Nazanin"/>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ماده۲۰۴ـ</w:t>
      </w:r>
      <w:r w:rsidRPr="0018346A">
        <w:rPr>
          <w:rFonts w:ascii="sahel" w:eastAsia="Times New Roman" w:hAnsi="sahel" w:cs="B Nazanin"/>
          <w:color w:val="110300"/>
          <w:sz w:val="28"/>
          <w:szCs w:val="28"/>
          <w:rtl/>
        </w:rPr>
        <w:t xml:space="preserve"> صاحبان کالا، شرکتهای حمل و نقل، کارگزاران گمرکی و سایر اشخاص ذی‌ربط که فهرست آنها به وسیله گمرک ایران اعلام خواهد شد، باید دفاتر و سوابق معاملات مربوط به کالاهای خود را به مدت سه سال از تاریخ صدور سند ترخیص جهت حسابرسی نگهداری و پس از درخواست کتبی در اختیار گمرک قرار دهند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ماده۲۰۵ـ</w:t>
      </w:r>
      <w:r w:rsidRPr="0018346A">
        <w:rPr>
          <w:rFonts w:ascii="sahel" w:eastAsia="Times New Roman" w:hAnsi="sahel" w:cs="B Nazanin"/>
          <w:color w:val="110300"/>
          <w:sz w:val="28"/>
          <w:szCs w:val="28"/>
          <w:rtl/>
        </w:rPr>
        <w:t xml:space="preserve"> (به موجب مصوبه هیات وزیران در جلسه مورخ ۴ تیر ١٣٩٣ حذف شد)</w:t>
      </w:r>
    </w:p>
    <w:p w:rsidR="006D3692" w:rsidRPr="00781762" w:rsidRDefault="006D3692" w:rsidP="006D3692">
      <w:pPr>
        <w:spacing w:after="0" w:line="240" w:lineRule="auto"/>
        <w:jc w:val="both"/>
        <w:rPr>
          <w:rFonts w:ascii="sahel" w:eastAsia="Times New Roman" w:hAnsi="sahel" w:cs="B Nazanin"/>
          <w:color w:val="808080" w:themeColor="background1" w:themeShade="80"/>
          <w:sz w:val="28"/>
          <w:szCs w:val="28"/>
        </w:rPr>
      </w:pPr>
      <w:r w:rsidRPr="0018346A">
        <w:rPr>
          <w:rFonts w:ascii="sahel" w:eastAsia="Times New Roman" w:hAnsi="sahel" w:cs="B Nazanin"/>
          <w:color w:val="A9A9A9"/>
          <w:sz w:val="28"/>
          <w:szCs w:val="28"/>
          <w:bdr w:val="none" w:sz="0" w:space="0" w:color="auto" w:frame="1"/>
        </w:rPr>
        <w:t>[</w:t>
      </w:r>
      <w:r w:rsidRPr="00781762">
        <w:rPr>
          <w:rFonts w:ascii="sahel" w:eastAsia="Times New Roman" w:hAnsi="sahel" w:cs="B Nazanin"/>
          <w:color w:val="808080" w:themeColor="background1" w:themeShade="80"/>
          <w:sz w:val="28"/>
          <w:szCs w:val="28"/>
          <w:bdr w:val="none" w:sz="0" w:space="0" w:color="auto" w:frame="1"/>
          <w:rtl/>
        </w:rPr>
        <w:t>متن سابق ماده۲۰۵ـ عدم ارایه سوابق و دفاتر مربوط جهت انجام حسابرسی پس از ترخیص و یا خودداری از ارایه آنها علیرغم اعلام کتبی گمرک به اشخاص حسابرس شونده و استفاده از اسناد خلاف واقع جهت ترخیص کالا مشمول جریمه معادل دو تا سه برابر ارزش کالای مورد بررسی خواهد شد</w:t>
      </w:r>
      <w:r w:rsidRPr="00781762">
        <w:rPr>
          <w:rFonts w:ascii="sahel" w:eastAsia="Times New Roman" w:hAnsi="sahel" w:cs="B Nazanin"/>
          <w:color w:val="808080" w:themeColor="background1" w:themeShade="80"/>
          <w:sz w:val="28"/>
          <w:szCs w:val="28"/>
          <w:bdr w:val="none" w:sz="0" w:space="0" w:color="auto" w:frame="1"/>
        </w:rPr>
        <w:t>.</w:t>
      </w:r>
    </w:p>
    <w:p w:rsidR="006D3692" w:rsidRPr="00781762" w:rsidRDefault="006D3692" w:rsidP="006D3692">
      <w:pPr>
        <w:spacing w:after="0" w:line="240" w:lineRule="auto"/>
        <w:jc w:val="both"/>
        <w:rPr>
          <w:rFonts w:ascii="sahel" w:eastAsia="Times New Roman" w:hAnsi="sahel" w:cs="B Nazanin"/>
          <w:color w:val="808080" w:themeColor="background1" w:themeShade="80"/>
          <w:sz w:val="28"/>
          <w:szCs w:val="28"/>
        </w:rPr>
      </w:pPr>
      <w:r w:rsidRPr="00781762">
        <w:rPr>
          <w:rFonts w:ascii="sahel" w:eastAsia="Times New Roman" w:hAnsi="sahel" w:cs="B Nazanin"/>
          <w:color w:val="808080" w:themeColor="background1" w:themeShade="80"/>
          <w:sz w:val="28"/>
          <w:szCs w:val="28"/>
          <w:bdr w:val="none" w:sz="0" w:space="0" w:color="auto" w:frame="1"/>
          <w:rtl/>
        </w:rPr>
        <w:t xml:space="preserve">تبصره ـ </w:t>
      </w:r>
      <w:r w:rsidRPr="00781762">
        <w:rPr>
          <w:rFonts w:ascii="Cambria" w:eastAsia="Times New Roman" w:hAnsi="Cambria" w:cs="Cambria" w:hint="cs"/>
          <w:color w:val="808080" w:themeColor="background1" w:themeShade="80"/>
          <w:sz w:val="28"/>
          <w:szCs w:val="28"/>
          <w:bdr w:val="none" w:sz="0" w:space="0" w:color="auto" w:frame="1"/>
          <w:rtl/>
        </w:rPr>
        <w:t> </w:t>
      </w:r>
      <w:r w:rsidRPr="00781762">
        <w:rPr>
          <w:rFonts w:ascii="sahel" w:eastAsia="Times New Roman" w:hAnsi="sahel" w:cs="B Nazanin" w:hint="cs"/>
          <w:color w:val="808080" w:themeColor="background1" w:themeShade="80"/>
          <w:sz w:val="28"/>
          <w:szCs w:val="28"/>
          <w:bdr w:val="none" w:sz="0" w:space="0" w:color="auto" w:frame="1"/>
          <w:rtl/>
        </w:rPr>
        <w:t>چنانچه</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در</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اثر</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بروز</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حوادث</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طبیعی</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قوه</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قهریه</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حسابرس</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شونده</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نتواند</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سوابق،</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اسناد،</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اطلاعات</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و</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دفاتر</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مالی</w:t>
      </w:r>
      <w:r w:rsidRPr="00781762">
        <w:rPr>
          <w:rFonts w:ascii="sahel" w:eastAsia="Times New Roman" w:hAnsi="sahel" w:cs="B Nazanin"/>
          <w:color w:val="808080" w:themeColor="background1" w:themeShade="80"/>
          <w:sz w:val="28"/>
          <w:szCs w:val="28"/>
          <w:bdr w:val="none" w:sz="0" w:space="0" w:color="auto" w:frame="1"/>
          <w:rtl/>
        </w:rPr>
        <w:t xml:space="preserve"> </w:t>
      </w:r>
      <w:r w:rsidRPr="00781762">
        <w:rPr>
          <w:rFonts w:ascii="sahel" w:eastAsia="Times New Roman" w:hAnsi="sahel" w:cs="B Nazanin" w:hint="cs"/>
          <w:color w:val="808080" w:themeColor="background1" w:themeShade="80"/>
          <w:sz w:val="28"/>
          <w:szCs w:val="28"/>
          <w:bdr w:val="none" w:sz="0" w:space="0" w:color="auto" w:frame="1"/>
          <w:rtl/>
        </w:rPr>
        <w:t>درخواستی</w:t>
      </w:r>
      <w:r w:rsidRPr="00781762">
        <w:rPr>
          <w:rFonts w:ascii="sahel" w:eastAsia="Times New Roman" w:hAnsi="sahel" w:cs="B Nazanin"/>
          <w:color w:val="808080" w:themeColor="background1" w:themeShade="80"/>
          <w:sz w:val="28"/>
          <w:szCs w:val="28"/>
          <w:bdr w:val="none" w:sz="0" w:space="0" w:color="auto" w:frame="1"/>
          <w:rtl/>
        </w:rPr>
        <w:t xml:space="preserve"> را جهت حسابرسی در اختیار گمرک قرار دهد، شخص مذکور مشمول پرداخت جریمه نخواهد بود</w:t>
      </w:r>
      <w:r w:rsidRPr="00781762">
        <w:rPr>
          <w:rFonts w:ascii="sahel" w:eastAsia="Times New Roman" w:hAnsi="sahel" w:cs="B Nazanin"/>
          <w:color w:val="808080" w:themeColor="background1" w:themeShade="80"/>
          <w:sz w:val="28"/>
          <w:szCs w:val="28"/>
          <w:bdr w:val="none" w:sz="0" w:space="0" w:color="auto" w:frame="1"/>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 xml:space="preserve">تبصره ـ </w:t>
      </w:r>
      <w:r w:rsidRPr="0018346A">
        <w:rPr>
          <w:rFonts w:ascii="Cambria" w:eastAsia="Times New Roman" w:hAnsi="Cambria" w:cs="Cambria" w:hint="cs"/>
          <w:color w:val="110300"/>
          <w:sz w:val="28"/>
          <w:szCs w:val="28"/>
          <w:rtl/>
        </w:rPr>
        <w:t> </w:t>
      </w:r>
      <w:r w:rsidRPr="0018346A">
        <w:rPr>
          <w:rFonts w:ascii="sahel" w:eastAsia="Times New Roman" w:hAnsi="sahel" w:cs="B Nazanin" w:hint="cs"/>
          <w:color w:val="110300"/>
          <w:sz w:val="28"/>
          <w:szCs w:val="28"/>
          <w:rtl/>
        </w:rPr>
        <w:t>چنانچه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اثر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بروز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حوادث</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طبیعی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قوه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قهریه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حسابرس</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شونده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نتواند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سوابق،</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اسناد،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اطلاعات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دفاتر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مالی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درخواستی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جهت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حسابرسی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اختیار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قرار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دهد،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شخص</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مذکور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مشمول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w:t>
      </w:r>
      <w:r w:rsidRPr="0018346A">
        <w:rPr>
          <w:rFonts w:ascii="sahel" w:eastAsia="Times New Roman" w:hAnsi="sahel" w:cs="B Nazanin"/>
          <w:color w:val="110300"/>
          <w:sz w:val="28"/>
          <w:szCs w:val="28"/>
          <w:rtl/>
        </w:rPr>
        <w:t>داخت جریمه نخواهد بود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ماده۲۰۶ـ</w:t>
      </w:r>
      <w:r w:rsidRPr="0018346A">
        <w:rPr>
          <w:rFonts w:ascii="sahel" w:eastAsia="Times New Roman" w:hAnsi="sahel" w:cs="B Nazanin"/>
          <w:color w:val="110300"/>
          <w:sz w:val="28"/>
          <w:szCs w:val="28"/>
          <w:rtl/>
        </w:rPr>
        <w:t xml:space="preserve"> گمرک ایران موظف است پس از تکمیل حسابرسی، گزارش رسمی کتبی مربوط را ظرف شصت روز از تاریخ پایان حسابرسی تهیه و یک نسخه از آن را جهت اطلاع و اقدام لازم به شخص حسابرسی شونده به نشانی اقامتگاه وی ابلاغ نماید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سرپرست گروه حسابرسی موظف است در آخرین روز حسابرسی ضمن برگزاری جلسه پایانی با اشخاص حسابرسی شونده، صورتجلسه پایانی حسابرسی را همراه با ذکر نام و عناوین حسابرسی شوندگان، مکان و تاریخ انجام حسابرسی و امضای هر یک از اعضای گروه حسابرسی تهیه و یک نسخه را به حسابرسی شونده تسلیم نماید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ماده۲۰۷ـ</w:t>
      </w:r>
      <w:r w:rsidRPr="0018346A">
        <w:rPr>
          <w:rFonts w:ascii="sahel" w:eastAsia="Times New Roman" w:hAnsi="sahel" w:cs="B Nazanin"/>
          <w:color w:val="110300"/>
          <w:sz w:val="28"/>
          <w:szCs w:val="28"/>
          <w:rtl/>
        </w:rPr>
        <w:t xml:space="preserve"> رسیدگی به اعتراضات نسبت به گزارش پایانی حسابرسی و جرایم تعیین شده در صلاحیت کمیسیون رسیدگی به اختلافات گمرکی خواهد بود. اعتراض‌کنندگان ظرف سی روز از تاریخ ابلاغ کتبی </w:t>
      </w:r>
      <w:r w:rsidRPr="0018346A">
        <w:rPr>
          <w:rFonts w:ascii="sahel" w:eastAsia="Times New Roman" w:hAnsi="sahel" w:cs="B Nazanin"/>
          <w:color w:val="110300"/>
          <w:sz w:val="28"/>
          <w:szCs w:val="28"/>
          <w:rtl/>
        </w:rPr>
        <w:lastRenderedPageBreak/>
        <w:t>گزارش پایانی حسابرسی پس از ترخیص می‌توانند دلایل اعتراض خود را به تفکیک موضوع (ارزش، تعرفه و مقررات) به صورت کتبی به گمرک ایران تسلیم نمایند. گمرک ایران موظف است به اعتراض رسیدگی نموده و چنانچه دلایل عنوان شده در اعتراض موجه و مورد پذیرش قرار گیرد، گمرک نسبت به اصلاح و تعدیل گزارش حسابرسی اقدام خواهد نمود و در غیر اینصورت، دلایل رد اعتراض به صورت کتبی توسط گمرک به طرف حسابرسی شونده ابلاغ خواهد شد. طرف حسابرسی شونده ظرف ده روز از تاریخ ابلاغ ثانوی گزارش نهایی حسابرسی گمرک می‌تواند درخواست ارجاع پرونده به کمیسیون رسیدگی به اختلافات گمرکی را بنماید. ارجاع پرونده پس از گذشت مهلت سی روز از ابلاغ اولیه یا ده روز از ابلاغ ثانوی مقرر منوط به تأمین مبلغ مطالبه شده خواهد بود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حسابرسان گمرک ایران موظفند پس از انجام رسیدگی‌های خود و شناسایی نواقص، مراتب را طی گزارش کتبی جهت اصلاح سیستم، ثبت و بایگانی و اقدامات پیشگیرانه بعدی منعکس نمایند. پس از پایان و تکمیل گزارش حسابرسی و صدور نظر قطعی گمرک برای هریک از طرفهای حسابرسی شونده به صورت محرمانه شماره‌ای مبنی بر رتبه خطر آنها تعیین خواهد شد که این شماره مبنای ارزشیابی فعالیتهای مدیریت خطر طرف حسابرسی شونده قرار خواهد گرفت</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ماده۲۰۸ـ</w:t>
      </w:r>
      <w:r w:rsidRPr="0018346A">
        <w:rPr>
          <w:rFonts w:ascii="sahel" w:eastAsia="Times New Roman" w:hAnsi="sahel" w:cs="B Nazanin"/>
          <w:color w:val="110300"/>
          <w:sz w:val="28"/>
          <w:szCs w:val="28"/>
          <w:rtl/>
        </w:rPr>
        <w:t xml:space="preserve"> چنانچه طرف حسابرسی شونده پس از انجام حسابرسی پس از ترخیص و تسلیم گزارش نهایی مربوط و صدور رأی قطعی، مشمول پرداخت جریمه تشخیص داده شود، در صورت امتناع شخص از پرداخت آن، گمرک موظف است از طریق اعمال مواد (۷) و (۸) قانون</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جریمه را وصول نماید</w:t>
      </w:r>
      <w:r w:rsidRPr="0018346A">
        <w:rPr>
          <w:rFonts w:ascii="sahel" w:eastAsia="Times New Roman" w:hAnsi="sahel" w:cs="B Nazanin"/>
          <w:color w:val="110300"/>
          <w:sz w:val="28"/>
          <w:szCs w:val="28"/>
        </w:rPr>
        <w:t>.</w:t>
      </w:r>
    </w:p>
    <w:p w:rsidR="006D3692" w:rsidRPr="0018530F" w:rsidRDefault="006D3692" w:rsidP="006D3692">
      <w:pPr>
        <w:jc w:val="both"/>
        <w:rPr>
          <w:rFonts w:cs="B Nazanin"/>
          <w:b/>
          <w:bCs/>
          <w:sz w:val="20"/>
          <w:szCs w:val="20"/>
        </w:rPr>
      </w:pPr>
      <w:r w:rsidRPr="0018530F">
        <w:rPr>
          <w:rFonts w:cs="B Nazanin" w:hint="cs"/>
          <w:b/>
          <w:bCs/>
          <w:sz w:val="20"/>
          <w:szCs w:val="20"/>
          <w:rtl/>
        </w:rPr>
        <w:t xml:space="preserve">«* </w:t>
      </w:r>
      <w:r w:rsidRPr="0018530F">
        <w:rPr>
          <w:rFonts w:cs="B Nazanin"/>
          <w:b/>
          <w:bCs/>
          <w:sz w:val="20"/>
          <w:szCs w:val="20"/>
          <w:rtl/>
        </w:rPr>
        <w:t xml:space="preserve">ماده 7 </w:t>
      </w:r>
      <w:r w:rsidRPr="0018530F">
        <w:rPr>
          <w:rFonts w:cs="B Nazanin" w:hint="cs"/>
          <w:b/>
          <w:bCs/>
          <w:sz w:val="20"/>
          <w:szCs w:val="20"/>
          <w:rtl/>
        </w:rPr>
        <w:t xml:space="preserve">قانون </w:t>
      </w:r>
      <w:r w:rsidRPr="0018530F">
        <w:rPr>
          <w:rFonts w:cs="B Nazanin"/>
          <w:b/>
          <w:bCs/>
          <w:sz w:val="20"/>
          <w:szCs w:val="20"/>
          <w:rtl/>
        </w:rPr>
        <w:t>ـ كا</w:t>
      </w:r>
      <w:r w:rsidRPr="0018530F">
        <w:rPr>
          <w:rFonts w:cs="B Nazanin" w:hint="cs"/>
          <w:b/>
          <w:bCs/>
          <w:sz w:val="20"/>
          <w:szCs w:val="20"/>
          <w:rtl/>
        </w:rPr>
        <w:t>لای</w:t>
      </w:r>
      <w:r w:rsidRPr="0018530F">
        <w:rPr>
          <w:rFonts w:cs="B Nazanin"/>
          <w:b/>
          <w:bCs/>
          <w:sz w:val="20"/>
          <w:szCs w:val="20"/>
          <w:rtl/>
        </w:rPr>
        <w:t xml:space="preserve"> موجود در گمرك، وثيقه پرداخت كليه وجوه متعلقه به آن كا</w:t>
      </w:r>
      <w:r w:rsidRPr="0018530F">
        <w:rPr>
          <w:rFonts w:cs="B Nazanin" w:hint="cs"/>
          <w:b/>
          <w:bCs/>
          <w:sz w:val="20"/>
          <w:szCs w:val="20"/>
          <w:rtl/>
        </w:rPr>
        <w:t>لا</w:t>
      </w:r>
      <w:r w:rsidRPr="0018530F">
        <w:rPr>
          <w:rFonts w:cs="B Nazanin"/>
          <w:b/>
          <w:bCs/>
          <w:sz w:val="20"/>
          <w:szCs w:val="20"/>
          <w:rtl/>
        </w:rPr>
        <w:t xml:space="preserve"> و ساير بدهيهاي قطعي صاحب كا</w:t>
      </w:r>
      <w:r w:rsidRPr="0018530F">
        <w:rPr>
          <w:rFonts w:cs="B Nazanin" w:hint="cs"/>
          <w:b/>
          <w:bCs/>
          <w:sz w:val="20"/>
          <w:szCs w:val="20"/>
          <w:rtl/>
        </w:rPr>
        <w:t>لا</w:t>
      </w:r>
      <w:r w:rsidRPr="0018530F">
        <w:rPr>
          <w:rFonts w:cs="B Nazanin"/>
          <w:b/>
          <w:bCs/>
          <w:sz w:val="20"/>
          <w:szCs w:val="20"/>
          <w:rtl/>
        </w:rPr>
        <w:t xml:space="preserve"> بابت وجوهي است كه وصول آن به موجب قانون بر عهده گمرك است. گمرك قبل از دريافت يا تأمين وجوه مذكور نمي تواند اجازه تحويل و ترخيص</w:t>
      </w:r>
      <w:r w:rsidRPr="0018530F">
        <w:rPr>
          <w:rFonts w:cs="B Nazanin" w:hint="cs"/>
          <w:b/>
          <w:bCs/>
          <w:sz w:val="20"/>
          <w:szCs w:val="20"/>
          <w:rtl/>
        </w:rPr>
        <w:t xml:space="preserve"> </w:t>
      </w:r>
      <w:r w:rsidRPr="0018530F">
        <w:rPr>
          <w:rFonts w:cs="B Nazanin"/>
          <w:b/>
          <w:bCs/>
          <w:sz w:val="20"/>
          <w:szCs w:val="20"/>
          <w:rtl/>
        </w:rPr>
        <w:t>كا</w:t>
      </w:r>
      <w:r w:rsidRPr="0018530F">
        <w:rPr>
          <w:rFonts w:cs="B Nazanin" w:hint="cs"/>
          <w:b/>
          <w:bCs/>
          <w:sz w:val="20"/>
          <w:szCs w:val="20"/>
          <w:rtl/>
        </w:rPr>
        <w:t>لا</w:t>
      </w:r>
      <w:r w:rsidRPr="0018530F">
        <w:rPr>
          <w:rFonts w:cs="B Nazanin"/>
          <w:b/>
          <w:bCs/>
          <w:sz w:val="20"/>
          <w:szCs w:val="20"/>
          <w:rtl/>
        </w:rPr>
        <w:t xml:space="preserve"> را بدهد</w:t>
      </w:r>
      <w:r w:rsidRPr="0018530F">
        <w:rPr>
          <w:rFonts w:cs="B Nazanin"/>
          <w:b/>
          <w:bCs/>
          <w:sz w:val="20"/>
          <w:szCs w:val="20"/>
        </w:rPr>
        <w:t>.</w:t>
      </w:r>
    </w:p>
    <w:p w:rsidR="006D3692" w:rsidRPr="0018530F" w:rsidRDefault="006D3692" w:rsidP="006D3692">
      <w:pPr>
        <w:jc w:val="both"/>
        <w:rPr>
          <w:rFonts w:cs="B Nazanin"/>
          <w:b/>
          <w:bCs/>
          <w:sz w:val="20"/>
          <w:szCs w:val="20"/>
          <w:rtl/>
        </w:rPr>
      </w:pPr>
      <w:r w:rsidRPr="0018530F">
        <w:rPr>
          <w:rFonts w:cs="B Nazanin"/>
          <w:b/>
          <w:bCs/>
          <w:sz w:val="20"/>
          <w:szCs w:val="20"/>
        </w:rPr>
        <w:t xml:space="preserve"> </w:t>
      </w:r>
      <w:r w:rsidRPr="0018530F">
        <w:rPr>
          <w:rFonts w:cs="B Nazanin"/>
          <w:b/>
          <w:bCs/>
          <w:sz w:val="20"/>
          <w:szCs w:val="20"/>
          <w:rtl/>
        </w:rPr>
        <w:t>ماده 8</w:t>
      </w:r>
      <w:r w:rsidRPr="0018530F">
        <w:rPr>
          <w:rFonts w:cs="B Nazanin" w:hint="cs"/>
          <w:b/>
          <w:bCs/>
          <w:sz w:val="20"/>
          <w:szCs w:val="20"/>
          <w:rtl/>
        </w:rPr>
        <w:t xml:space="preserve"> قانون</w:t>
      </w:r>
      <w:r w:rsidRPr="0018530F">
        <w:rPr>
          <w:rFonts w:cs="B Nazanin"/>
          <w:b/>
          <w:bCs/>
          <w:sz w:val="20"/>
          <w:szCs w:val="20"/>
          <w:rtl/>
        </w:rPr>
        <w:t xml:space="preserve"> ـ گمرك مجاز است هرگونه مطالبات قطعي خود ناشي از اجراي اين قانون را از اشخاص</w:t>
      </w:r>
      <w:r w:rsidRPr="0018530F">
        <w:rPr>
          <w:rFonts w:cs="B Nazanin" w:hint="cs"/>
          <w:b/>
          <w:bCs/>
          <w:sz w:val="20"/>
          <w:szCs w:val="20"/>
          <w:rtl/>
        </w:rPr>
        <w:t xml:space="preserve"> </w:t>
      </w:r>
      <w:r w:rsidRPr="0018530F">
        <w:rPr>
          <w:rFonts w:cs="B Nazanin"/>
          <w:b/>
          <w:bCs/>
          <w:sz w:val="20"/>
          <w:szCs w:val="20"/>
          <w:rtl/>
        </w:rPr>
        <w:t>به سازمان امور مالياتي اع</w:t>
      </w:r>
      <w:r w:rsidRPr="0018530F">
        <w:rPr>
          <w:rFonts w:cs="B Nazanin" w:hint="cs"/>
          <w:b/>
          <w:bCs/>
          <w:sz w:val="20"/>
          <w:szCs w:val="20"/>
          <w:rtl/>
        </w:rPr>
        <w:t>لا</w:t>
      </w:r>
      <w:r w:rsidRPr="0018530F">
        <w:rPr>
          <w:rFonts w:cs="B Nazanin"/>
          <w:b/>
          <w:bCs/>
          <w:sz w:val="20"/>
          <w:szCs w:val="20"/>
          <w:rtl/>
        </w:rPr>
        <w:t>م نمايد تا سازمان مذكور آن را بر اساس</w:t>
      </w:r>
      <w:r w:rsidRPr="0018530F">
        <w:rPr>
          <w:rFonts w:cs="B Nazanin" w:hint="cs"/>
          <w:b/>
          <w:bCs/>
          <w:sz w:val="20"/>
          <w:szCs w:val="20"/>
          <w:rtl/>
        </w:rPr>
        <w:t xml:space="preserve"> </w:t>
      </w:r>
      <w:r w:rsidRPr="0018530F">
        <w:rPr>
          <w:rFonts w:cs="B Nazanin"/>
          <w:b/>
          <w:bCs/>
          <w:sz w:val="20"/>
          <w:szCs w:val="20"/>
          <w:rtl/>
        </w:rPr>
        <w:t>قانون مالياتهاي مستقيم و آيين نامه اجرائي و اص</w:t>
      </w:r>
      <w:r w:rsidRPr="0018530F">
        <w:rPr>
          <w:rFonts w:cs="B Nazanin" w:hint="cs"/>
          <w:b/>
          <w:bCs/>
          <w:sz w:val="20"/>
          <w:szCs w:val="20"/>
          <w:rtl/>
        </w:rPr>
        <w:t>لا</w:t>
      </w:r>
      <w:r w:rsidRPr="0018530F">
        <w:rPr>
          <w:rFonts w:cs="B Nazanin"/>
          <w:b/>
          <w:bCs/>
          <w:sz w:val="20"/>
          <w:szCs w:val="20"/>
          <w:rtl/>
        </w:rPr>
        <w:t>حيه هاي بعدي آن وصول كند</w:t>
      </w:r>
      <w:r w:rsidRPr="0018530F">
        <w:rPr>
          <w:rFonts w:cs="B Nazanin"/>
          <w:b/>
          <w:bCs/>
          <w:sz w:val="20"/>
          <w:szCs w:val="20"/>
        </w:rPr>
        <w:t xml:space="preserve">. </w:t>
      </w:r>
      <w:r w:rsidRPr="0018530F">
        <w:rPr>
          <w:rFonts w:cs="B Nazanin" w:hint="cs"/>
          <w:b/>
          <w:bCs/>
          <w:sz w:val="20"/>
          <w:szCs w:val="20"/>
          <w:rtl/>
        </w:rPr>
        <w:t>»</w:t>
      </w:r>
    </w:p>
    <w:p w:rsidR="006D3692" w:rsidRDefault="006D3692" w:rsidP="006D3692">
      <w:pPr>
        <w:jc w:val="both"/>
        <w:rPr>
          <w:rFonts w:cs="B Nazanin"/>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Pr="00AA5CEA" w:rsidRDefault="006D3692" w:rsidP="006D3692">
      <w:pPr>
        <w:jc w:val="center"/>
        <w:rPr>
          <w:rFonts w:cs="B Nazanin"/>
          <w:b/>
          <w:bCs/>
          <w:sz w:val="48"/>
          <w:szCs w:val="48"/>
          <w:rtl/>
        </w:rPr>
      </w:pPr>
      <w:r w:rsidRPr="00AA5CEA">
        <w:rPr>
          <w:rFonts w:cs="B Nazanin"/>
          <w:b/>
          <w:bCs/>
          <w:sz w:val="48"/>
          <w:szCs w:val="48"/>
          <w:rtl/>
        </w:rPr>
        <w:t>بخش دوازدهم</w:t>
      </w: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Pr="00AA5CEA" w:rsidRDefault="006D3692" w:rsidP="006D3692">
      <w:pPr>
        <w:jc w:val="center"/>
        <w:rPr>
          <w:rFonts w:cs="B Nazanin"/>
          <w:b/>
          <w:bCs/>
          <w:sz w:val="52"/>
          <w:szCs w:val="52"/>
          <w:rtl/>
        </w:rPr>
      </w:pPr>
      <w:r w:rsidRPr="00AA5CEA">
        <w:rPr>
          <w:rFonts w:cs="B Nazanin"/>
          <w:b/>
          <w:bCs/>
          <w:sz w:val="52"/>
          <w:szCs w:val="52"/>
          <w:rtl/>
        </w:rPr>
        <w:t>مراجع رسيدگي به اختلافات گمركي</w:t>
      </w:r>
    </w:p>
    <w:p w:rsidR="006D3692" w:rsidRDefault="006D3692" w:rsidP="006D3692">
      <w:pPr>
        <w:jc w:val="center"/>
        <w:rPr>
          <w:rFonts w:cs="B Nazanin"/>
          <w:b/>
          <w:bCs/>
          <w:sz w:val="28"/>
          <w:szCs w:val="28"/>
          <w:rtl/>
        </w:rPr>
      </w:pPr>
      <w:r>
        <w:rPr>
          <w:rFonts w:cs="B Nazanin" w:hint="cs"/>
          <w:b/>
          <w:bCs/>
          <w:sz w:val="28"/>
          <w:szCs w:val="28"/>
          <w:rtl/>
        </w:rPr>
        <w:t>( مواد 144 تا 149 قانون و 209 تا 218 آئین نامه)</w:t>
      </w: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r w:rsidRPr="00D06CDD">
        <w:rPr>
          <w:rFonts w:cs="B Nazanin"/>
          <w:b/>
          <w:bCs/>
          <w:sz w:val="28"/>
          <w:szCs w:val="28"/>
          <w:rtl/>
        </w:rPr>
        <w:lastRenderedPageBreak/>
        <w:t xml:space="preserve">بخش دوازدهم ـ مراجع رسيدگي به اختلافات گمركي </w:t>
      </w:r>
    </w:p>
    <w:p w:rsidR="006D3692" w:rsidRDefault="006D3692" w:rsidP="006D3692">
      <w:pPr>
        <w:jc w:val="both"/>
        <w:rPr>
          <w:rFonts w:cs="B Nazanin"/>
          <w:b/>
          <w:bCs/>
          <w:sz w:val="28"/>
          <w:szCs w:val="28"/>
          <w:rtl/>
        </w:rPr>
      </w:pPr>
      <w:r>
        <w:rPr>
          <w:rFonts w:cs="B Nazanin" w:hint="cs"/>
          <w:b/>
          <w:bCs/>
          <w:sz w:val="28"/>
          <w:szCs w:val="28"/>
          <w:rtl/>
        </w:rPr>
        <w:t>مواد قانون ( ق.ا.گ)</w:t>
      </w:r>
    </w:p>
    <w:p w:rsidR="006D3692" w:rsidRPr="00AC0B96" w:rsidRDefault="006D3692" w:rsidP="006D3692">
      <w:pPr>
        <w:jc w:val="both"/>
        <w:rPr>
          <w:rFonts w:cs="B Nazanin"/>
          <w:sz w:val="28"/>
          <w:szCs w:val="28"/>
        </w:rPr>
      </w:pPr>
      <w:r w:rsidRPr="00CB3824">
        <w:rPr>
          <w:rFonts w:cs="B Nazanin"/>
          <w:b/>
          <w:bCs/>
          <w:sz w:val="28"/>
          <w:szCs w:val="28"/>
          <w:rtl/>
        </w:rPr>
        <w:t>ماده 144</w:t>
      </w:r>
      <w:r w:rsidRPr="00CB3824">
        <w:rPr>
          <w:rFonts w:cs="B Nazanin" w:hint="cs"/>
          <w:b/>
          <w:bCs/>
          <w:sz w:val="28"/>
          <w:szCs w:val="28"/>
          <w:rtl/>
        </w:rPr>
        <w:t xml:space="preserve"> قانون </w:t>
      </w:r>
      <w:r w:rsidRPr="00CB3824">
        <w:rPr>
          <w:rFonts w:cs="B Nazanin"/>
          <w:b/>
          <w:bCs/>
          <w:sz w:val="28"/>
          <w:szCs w:val="28"/>
          <w:rtl/>
        </w:rPr>
        <w:t>ـ</w:t>
      </w:r>
      <w:r w:rsidRPr="00AC0B96">
        <w:rPr>
          <w:rFonts w:cs="B Nazanin"/>
          <w:sz w:val="28"/>
          <w:szCs w:val="28"/>
          <w:rtl/>
        </w:rPr>
        <w:t xml:space="preserve"> مرجع رسيدگي به اخت</w:t>
      </w:r>
      <w:r>
        <w:rPr>
          <w:rFonts w:cs="B Nazanin"/>
          <w:sz w:val="28"/>
          <w:szCs w:val="28"/>
          <w:rtl/>
        </w:rPr>
        <w:t>لا</w:t>
      </w:r>
      <w:r w:rsidRPr="00AC0B96">
        <w:rPr>
          <w:rFonts w:cs="B Nazanin"/>
          <w:sz w:val="28"/>
          <w:szCs w:val="28"/>
          <w:rtl/>
        </w:rPr>
        <w:t>فات گمركي در تشخيص تعرفه، ارزش كا</w:t>
      </w:r>
      <w:r>
        <w:rPr>
          <w:rFonts w:cs="B Nazanin"/>
          <w:sz w:val="28"/>
          <w:szCs w:val="28"/>
          <w:rtl/>
        </w:rPr>
        <w:t>لا</w:t>
      </w:r>
      <w:r w:rsidRPr="00AC0B96">
        <w:rPr>
          <w:rFonts w:cs="B Nazanin"/>
          <w:sz w:val="28"/>
          <w:szCs w:val="28"/>
          <w:rtl/>
        </w:rPr>
        <w:t xml:space="preserve">، جريمه ها به غير از موارد قاچاق گمركي، قوه قهريه </w:t>
      </w:r>
      <w:r>
        <w:rPr>
          <w:rFonts w:cs="B Nazanin" w:hint="cs"/>
          <w:sz w:val="28"/>
          <w:szCs w:val="28"/>
          <w:rtl/>
        </w:rPr>
        <w:t>(</w:t>
      </w:r>
      <w:r w:rsidRPr="00AC0B96">
        <w:rPr>
          <w:rFonts w:cs="B Nazanin"/>
          <w:sz w:val="28"/>
          <w:szCs w:val="28"/>
          <w:rtl/>
        </w:rPr>
        <w:t>فورس ماژور</w:t>
      </w:r>
      <w:r>
        <w:rPr>
          <w:rFonts w:cs="B Nazanin" w:hint="cs"/>
          <w:sz w:val="28"/>
          <w:szCs w:val="28"/>
          <w:rtl/>
        </w:rPr>
        <w:t>)</w:t>
      </w:r>
      <w:r w:rsidRPr="00AC0B96">
        <w:rPr>
          <w:rFonts w:cs="B Nazanin"/>
          <w:sz w:val="28"/>
          <w:szCs w:val="28"/>
          <w:rtl/>
        </w:rPr>
        <w:t xml:space="preserve"> و مقررات گمركي، كميسيون رسيدگي به اخت</w:t>
      </w:r>
      <w:r>
        <w:rPr>
          <w:rFonts w:cs="B Nazanin"/>
          <w:sz w:val="28"/>
          <w:szCs w:val="28"/>
          <w:rtl/>
        </w:rPr>
        <w:t>لا</w:t>
      </w:r>
      <w:r w:rsidRPr="00AC0B96">
        <w:rPr>
          <w:rFonts w:cs="B Nazanin"/>
          <w:sz w:val="28"/>
          <w:szCs w:val="28"/>
          <w:rtl/>
        </w:rPr>
        <w:t>فات گمركي است. اين كميسيون مركب از اشخاص ذيل است</w:t>
      </w:r>
      <w:r w:rsidRPr="00AC0B96">
        <w:rPr>
          <w:rFonts w:cs="B Nazanin"/>
          <w:sz w:val="28"/>
          <w:szCs w:val="28"/>
        </w:rPr>
        <w:t>:</w:t>
      </w:r>
    </w:p>
    <w:p w:rsidR="006D3692" w:rsidRDefault="006D3692" w:rsidP="006D3692">
      <w:pPr>
        <w:jc w:val="both"/>
        <w:rPr>
          <w:rFonts w:cs="B Nazanin"/>
          <w:sz w:val="28"/>
          <w:szCs w:val="28"/>
          <w:rtl/>
        </w:rPr>
      </w:pPr>
      <w:r w:rsidRPr="00AC0B96">
        <w:rPr>
          <w:rFonts w:cs="B Nazanin"/>
          <w:sz w:val="28"/>
          <w:szCs w:val="28"/>
        </w:rPr>
        <w:t xml:space="preserve"> </w:t>
      </w:r>
      <w:r w:rsidRPr="00AC0B96">
        <w:rPr>
          <w:rFonts w:cs="B Nazanin"/>
          <w:sz w:val="28"/>
          <w:szCs w:val="28"/>
          <w:rtl/>
        </w:rPr>
        <w:t>الف ـ چهار نفر عضو اصلي از كارمندان گمرك ايران</w:t>
      </w:r>
    </w:p>
    <w:p w:rsidR="006D3692" w:rsidRPr="00AC0B96" w:rsidRDefault="006D3692" w:rsidP="006D3692">
      <w:pPr>
        <w:jc w:val="both"/>
        <w:rPr>
          <w:rFonts w:cs="B Nazanin"/>
          <w:sz w:val="28"/>
          <w:szCs w:val="28"/>
          <w:rtl/>
        </w:rPr>
      </w:pPr>
      <w:r w:rsidRPr="00AC0B96">
        <w:rPr>
          <w:rFonts w:cs="B Nazanin"/>
          <w:sz w:val="28"/>
          <w:szCs w:val="28"/>
          <w:rtl/>
        </w:rPr>
        <w:t xml:space="preserve"> ب ـ دو نفر عضو اصلي از كارمندان وزارت صنعت، معدن و تجارت </w:t>
      </w:r>
    </w:p>
    <w:p w:rsidR="006D3692" w:rsidRPr="00AC0B96" w:rsidRDefault="006D3692" w:rsidP="006D3692">
      <w:pPr>
        <w:jc w:val="both"/>
        <w:rPr>
          <w:rFonts w:cs="B Nazanin"/>
          <w:sz w:val="28"/>
          <w:szCs w:val="28"/>
          <w:rtl/>
        </w:rPr>
      </w:pPr>
      <w:r w:rsidRPr="00AC0B96">
        <w:rPr>
          <w:rFonts w:cs="B Nazanin"/>
          <w:sz w:val="28"/>
          <w:szCs w:val="28"/>
          <w:rtl/>
        </w:rPr>
        <w:t xml:space="preserve">پ ـ يك نفر عضو اصلي از كارمندان وزارت امور اقتصادي و دارايي </w:t>
      </w:r>
    </w:p>
    <w:p w:rsidR="006D3692" w:rsidRPr="00AC0B96" w:rsidRDefault="006D3692" w:rsidP="006D3692">
      <w:pPr>
        <w:jc w:val="both"/>
        <w:rPr>
          <w:rFonts w:cs="B Nazanin"/>
          <w:sz w:val="28"/>
          <w:szCs w:val="28"/>
          <w:rtl/>
        </w:rPr>
      </w:pPr>
      <w:r w:rsidRPr="00AC0B96">
        <w:rPr>
          <w:rFonts w:cs="B Nazanin"/>
          <w:sz w:val="28"/>
          <w:szCs w:val="28"/>
          <w:rtl/>
        </w:rPr>
        <w:t xml:space="preserve">ت ـ يك نفر عضو اصلي به عنوان نماينده اتاق بازرگاني و صنايع و معادن ايران </w:t>
      </w:r>
    </w:p>
    <w:p w:rsidR="006D3692" w:rsidRPr="00AC0B96" w:rsidRDefault="006D3692" w:rsidP="006D3692">
      <w:pPr>
        <w:jc w:val="both"/>
        <w:rPr>
          <w:rFonts w:cs="B Nazanin"/>
          <w:sz w:val="28"/>
          <w:szCs w:val="28"/>
          <w:rtl/>
        </w:rPr>
      </w:pPr>
      <w:r w:rsidRPr="00AC0B96">
        <w:rPr>
          <w:rFonts w:cs="B Nazanin"/>
          <w:sz w:val="28"/>
          <w:szCs w:val="28"/>
          <w:rtl/>
        </w:rPr>
        <w:t xml:space="preserve">ث ـ يك نفر عضو اصلي به عنوان نماينده اتاق تعاون </w:t>
      </w:r>
    </w:p>
    <w:p w:rsidR="006D3692" w:rsidRPr="00AC0B96" w:rsidRDefault="006D3692" w:rsidP="006D3692">
      <w:pPr>
        <w:jc w:val="both"/>
        <w:rPr>
          <w:rFonts w:cs="B Nazanin"/>
          <w:sz w:val="28"/>
          <w:szCs w:val="28"/>
          <w:rtl/>
        </w:rPr>
      </w:pPr>
      <w:r w:rsidRPr="00AC0B96">
        <w:rPr>
          <w:rFonts w:cs="B Nazanin"/>
          <w:sz w:val="28"/>
          <w:szCs w:val="28"/>
          <w:rtl/>
        </w:rPr>
        <w:t>تبصره 1 ـ اعضاء كميسيون، از ميان افراد مطلع به امور گمركي توسط دستگاههاي مزبور انتخاب مي شوند</w:t>
      </w:r>
      <w:r w:rsidRPr="00AC0B96">
        <w:rPr>
          <w:rFonts w:cs="B Nazanin"/>
          <w:sz w:val="28"/>
          <w:szCs w:val="28"/>
        </w:rPr>
        <w:t xml:space="preserve">. </w:t>
      </w:r>
    </w:p>
    <w:p w:rsidR="006D3692" w:rsidRPr="00AC0B96" w:rsidRDefault="006D3692" w:rsidP="006D3692">
      <w:pPr>
        <w:jc w:val="both"/>
        <w:rPr>
          <w:rFonts w:cs="B Nazanin"/>
          <w:sz w:val="28"/>
          <w:szCs w:val="28"/>
        </w:rPr>
      </w:pPr>
      <w:r w:rsidRPr="00AC0B96">
        <w:rPr>
          <w:rFonts w:cs="B Nazanin"/>
          <w:sz w:val="28"/>
          <w:szCs w:val="28"/>
          <w:rtl/>
        </w:rPr>
        <w:t>تبصره 2 ـ اعضاء كميسيون هم طراز مديركل تلقي مي شوند و بايد حداقل داراي پانزده سال سابقه كاري مرتبط باشند و توسط رئيس گمرك ايران، وزراء مربوطه و رؤساء اتاقهاي مذكور انتخاب شوند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3 ـ به همراه هر يك از اعضاء اصلي يك نفر نيز به عنوان عضو علي البدل معرفي مي شود</w:t>
      </w:r>
      <w:r w:rsidRPr="00AC0B96">
        <w:rPr>
          <w:rFonts w:cs="B Nazanin"/>
          <w:sz w:val="28"/>
          <w:szCs w:val="28"/>
        </w:rPr>
        <w:t xml:space="preserve">. </w:t>
      </w:r>
    </w:p>
    <w:p w:rsidR="006D3692" w:rsidRPr="00AC0B96" w:rsidRDefault="006D3692" w:rsidP="006D3692">
      <w:pPr>
        <w:jc w:val="both"/>
        <w:rPr>
          <w:rFonts w:cs="B Nazanin"/>
          <w:sz w:val="28"/>
          <w:szCs w:val="28"/>
        </w:rPr>
      </w:pPr>
      <w:r w:rsidRPr="00AC0B96">
        <w:rPr>
          <w:rFonts w:cs="B Nazanin"/>
          <w:sz w:val="28"/>
          <w:szCs w:val="28"/>
          <w:rtl/>
        </w:rPr>
        <w:t>تبصره 4 ـ رأي كمـيسيون رسـيدگي به اختـ</w:t>
      </w:r>
      <w:r>
        <w:rPr>
          <w:rFonts w:cs="B Nazanin"/>
          <w:sz w:val="28"/>
          <w:szCs w:val="28"/>
          <w:rtl/>
        </w:rPr>
        <w:t>لا</w:t>
      </w:r>
      <w:r w:rsidRPr="00AC0B96">
        <w:rPr>
          <w:rFonts w:cs="B Nazanin"/>
          <w:sz w:val="28"/>
          <w:szCs w:val="28"/>
          <w:rtl/>
        </w:rPr>
        <w:t xml:space="preserve">فات گمـركـي </w:t>
      </w:r>
      <w:r>
        <w:rPr>
          <w:rFonts w:cs="B Nazanin"/>
          <w:sz w:val="28"/>
          <w:szCs w:val="28"/>
          <w:rtl/>
        </w:rPr>
        <w:t>لا</w:t>
      </w:r>
      <w:r w:rsidRPr="00AC0B96">
        <w:rPr>
          <w:rFonts w:cs="B Nazanin"/>
          <w:sz w:val="28"/>
          <w:szCs w:val="28"/>
          <w:rtl/>
        </w:rPr>
        <w:t>زم ا</w:t>
      </w:r>
      <w:r>
        <w:rPr>
          <w:rFonts w:cs="B Nazanin"/>
          <w:sz w:val="28"/>
          <w:szCs w:val="28"/>
          <w:rtl/>
        </w:rPr>
        <w:t>لا</w:t>
      </w:r>
      <w:r w:rsidRPr="00AC0B96">
        <w:rPr>
          <w:rFonts w:cs="B Nazanin"/>
          <w:sz w:val="28"/>
          <w:szCs w:val="28"/>
          <w:rtl/>
        </w:rPr>
        <w:t>جراء اسـت مگر در مواردي كه مبلغ مابه التفاوت بين نظر گمرك و مورد قبول مؤدي و يا ارزش</w:t>
      </w:r>
      <w:r>
        <w:rPr>
          <w:rFonts w:cs="B Nazanin" w:hint="cs"/>
          <w:sz w:val="28"/>
          <w:szCs w:val="28"/>
          <w:rtl/>
        </w:rPr>
        <w:t xml:space="preserve"> </w:t>
      </w:r>
      <w:r w:rsidRPr="00AC0B96">
        <w:rPr>
          <w:rFonts w:cs="B Nazanin"/>
          <w:sz w:val="28"/>
          <w:szCs w:val="28"/>
          <w:rtl/>
        </w:rPr>
        <w:t>گمركي كا</w:t>
      </w:r>
      <w:r>
        <w:rPr>
          <w:rFonts w:cs="B Nazanin"/>
          <w:sz w:val="28"/>
          <w:szCs w:val="28"/>
          <w:rtl/>
        </w:rPr>
        <w:t>لا</w:t>
      </w:r>
      <w:r w:rsidRPr="00AC0B96">
        <w:rPr>
          <w:rFonts w:cs="B Nazanin"/>
          <w:sz w:val="28"/>
          <w:szCs w:val="28"/>
          <w:rtl/>
        </w:rPr>
        <w:t>يي كه اخت</w:t>
      </w:r>
      <w:r>
        <w:rPr>
          <w:rFonts w:cs="B Nazanin"/>
          <w:sz w:val="28"/>
          <w:szCs w:val="28"/>
          <w:rtl/>
        </w:rPr>
        <w:t>لا</w:t>
      </w:r>
      <w:r w:rsidRPr="00AC0B96">
        <w:rPr>
          <w:rFonts w:cs="B Nazanin"/>
          <w:sz w:val="28"/>
          <w:szCs w:val="28"/>
          <w:rtl/>
        </w:rPr>
        <w:t xml:space="preserve">ف در خصوص شرايط ورود و صدور آن است، بيش از پنجاه ميليون </w:t>
      </w:r>
      <w:r>
        <w:rPr>
          <w:rFonts w:cs="B Nazanin" w:hint="cs"/>
          <w:sz w:val="28"/>
          <w:szCs w:val="28"/>
          <w:rtl/>
        </w:rPr>
        <w:t>(</w:t>
      </w:r>
      <w:r w:rsidRPr="00AC0B96">
        <w:rPr>
          <w:rFonts w:cs="B Nazanin"/>
          <w:sz w:val="28"/>
          <w:szCs w:val="28"/>
          <w:rtl/>
        </w:rPr>
        <w:t>000/ 000/ 50 )ريال باشد كه در اين صورت مؤدي مي تواند ظرف بيست روز از تاريخ اب</w:t>
      </w:r>
      <w:r>
        <w:rPr>
          <w:rFonts w:cs="B Nazanin"/>
          <w:sz w:val="28"/>
          <w:szCs w:val="28"/>
          <w:rtl/>
        </w:rPr>
        <w:t>لا</w:t>
      </w:r>
      <w:r w:rsidRPr="00AC0B96">
        <w:rPr>
          <w:rFonts w:cs="B Nazanin"/>
          <w:sz w:val="28"/>
          <w:szCs w:val="28"/>
          <w:rtl/>
        </w:rPr>
        <w:t>غ رأي تقاضاي ارجاع امر به كميسيون تجديدنظر را بنمايد</w:t>
      </w:r>
      <w:r w:rsidRPr="00AC0B96">
        <w:rPr>
          <w:rFonts w:cs="B Nazanin"/>
          <w:sz w:val="28"/>
          <w:szCs w:val="28"/>
        </w:rPr>
        <w:t xml:space="preserve">. </w:t>
      </w:r>
    </w:p>
    <w:p w:rsidR="006D3692" w:rsidRPr="00AC0B96" w:rsidRDefault="006D3692" w:rsidP="006D3692">
      <w:pPr>
        <w:jc w:val="both"/>
        <w:rPr>
          <w:rFonts w:cs="B Nazanin"/>
          <w:sz w:val="28"/>
          <w:szCs w:val="28"/>
        </w:rPr>
      </w:pPr>
      <w:r w:rsidRPr="00AC0B96">
        <w:rPr>
          <w:rFonts w:cs="B Nazanin"/>
          <w:sz w:val="28"/>
          <w:szCs w:val="28"/>
          <w:rtl/>
        </w:rPr>
        <w:t>تبصره 5 ـ اخت</w:t>
      </w:r>
      <w:r>
        <w:rPr>
          <w:rFonts w:cs="B Nazanin"/>
          <w:sz w:val="28"/>
          <w:szCs w:val="28"/>
          <w:rtl/>
        </w:rPr>
        <w:t>لا</w:t>
      </w:r>
      <w:r w:rsidRPr="00AC0B96">
        <w:rPr>
          <w:rFonts w:cs="B Nazanin"/>
          <w:sz w:val="28"/>
          <w:szCs w:val="28"/>
          <w:rtl/>
        </w:rPr>
        <w:t>فات اشخاص با گمركها به درخواست مؤدي ابتدا در واحدهاي ستادي گمرك ايران مورد اظهارنظر قرار مي گيرد و در صورتي كه مؤدي به اعتراض خود باقي باشد پرونده از طرف رئيس كل گمرك ايران و يا شخصي كه به حكم وي به طور كتبي تعيين مي گردد به كميسيون رسيدگي به اخت</w:t>
      </w:r>
      <w:r>
        <w:rPr>
          <w:rFonts w:cs="B Nazanin"/>
          <w:sz w:val="28"/>
          <w:szCs w:val="28"/>
          <w:rtl/>
        </w:rPr>
        <w:t>لا</w:t>
      </w:r>
      <w:r w:rsidRPr="00AC0B96">
        <w:rPr>
          <w:rFonts w:cs="B Nazanin"/>
          <w:sz w:val="28"/>
          <w:szCs w:val="28"/>
          <w:rtl/>
        </w:rPr>
        <w:t>فات گمركي احاله مي شود</w:t>
      </w:r>
      <w:r w:rsidRPr="00AC0B96">
        <w:rPr>
          <w:rFonts w:cs="B Nazanin"/>
          <w:sz w:val="28"/>
          <w:szCs w:val="28"/>
        </w:rPr>
        <w:t xml:space="preserve">. </w:t>
      </w:r>
      <w:r w:rsidRPr="00AC0B96">
        <w:rPr>
          <w:rFonts w:cs="B Nazanin"/>
          <w:sz w:val="28"/>
          <w:szCs w:val="28"/>
          <w:rtl/>
        </w:rPr>
        <w:t>براي طرح اخت</w:t>
      </w:r>
      <w:r>
        <w:rPr>
          <w:rFonts w:cs="B Nazanin"/>
          <w:sz w:val="28"/>
          <w:szCs w:val="28"/>
          <w:rtl/>
        </w:rPr>
        <w:t>لا</w:t>
      </w:r>
      <w:r w:rsidRPr="00AC0B96">
        <w:rPr>
          <w:rFonts w:cs="B Nazanin"/>
          <w:sz w:val="28"/>
          <w:szCs w:val="28"/>
          <w:rtl/>
        </w:rPr>
        <w:t>ف در كمـيسيون مذكور صاحب كا</w:t>
      </w:r>
      <w:r>
        <w:rPr>
          <w:rFonts w:cs="B Nazanin"/>
          <w:sz w:val="28"/>
          <w:szCs w:val="28"/>
          <w:rtl/>
        </w:rPr>
        <w:t>لا</w:t>
      </w:r>
      <w:r w:rsidRPr="00AC0B96">
        <w:rPr>
          <w:rFonts w:cs="B Nazanin"/>
          <w:sz w:val="28"/>
          <w:szCs w:val="28"/>
          <w:rtl/>
        </w:rPr>
        <w:t xml:space="preserve"> بايد معادل نيم درصد </w:t>
      </w:r>
      <w:r>
        <w:rPr>
          <w:rFonts w:cs="B Nazanin" w:hint="cs"/>
          <w:sz w:val="28"/>
          <w:szCs w:val="28"/>
          <w:rtl/>
        </w:rPr>
        <w:t>(</w:t>
      </w:r>
      <w:r w:rsidRPr="00AC0B96">
        <w:rPr>
          <w:rFonts w:cs="B Nazanin"/>
          <w:sz w:val="28"/>
          <w:szCs w:val="28"/>
          <w:rtl/>
        </w:rPr>
        <w:t>5/ 0 )% مبلغ مورد اخت</w:t>
      </w:r>
      <w:r>
        <w:rPr>
          <w:rFonts w:cs="B Nazanin"/>
          <w:sz w:val="28"/>
          <w:szCs w:val="28"/>
          <w:rtl/>
        </w:rPr>
        <w:t>لا</w:t>
      </w:r>
      <w:r w:rsidRPr="00AC0B96">
        <w:rPr>
          <w:rFonts w:cs="B Nazanin"/>
          <w:sz w:val="28"/>
          <w:szCs w:val="28"/>
          <w:rtl/>
        </w:rPr>
        <w:t>ف را به عنوان حق رسيدگي به صورت سپرده پرداخت نمايد</w:t>
      </w:r>
      <w:r w:rsidRPr="00AC0B96">
        <w:rPr>
          <w:rFonts w:cs="B Nazanin"/>
          <w:sz w:val="28"/>
          <w:szCs w:val="28"/>
        </w:rPr>
        <w:t xml:space="preserve">. </w:t>
      </w:r>
      <w:r w:rsidRPr="00AC0B96">
        <w:rPr>
          <w:rFonts w:cs="B Nazanin"/>
          <w:sz w:val="28"/>
          <w:szCs w:val="28"/>
          <w:rtl/>
        </w:rPr>
        <w:t>در صورتي كه رأي صادره به وسيله كميسيون رسيدگي به اخت</w:t>
      </w:r>
      <w:r>
        <w:rPr>
          <w:rFonts w:cs="B Nazanin"/>
          <w:sz w:val="28"/>
          <w:szCs w:val="28"/>
          <w:rtl/>
        </w:rPr>
        <w:t>لا</w:t>
      </w:r>
      <w:r w:rsidRPr="00AC0B96">
        <w:rPr>
          <w:rFonts w:cs="B Nazanin"/>
          <w:sz w:val="28"/>
          <w:szCs w:val="28"/>
          <w:rtl/>
        </w:rPr>
        <w:t>فات گمركي در تأييد نظريه گمرك باشد مبلغ مذكور به درآمد قطعي منظور مي گردد لكن در صورتي كه رأي به نفع صاحب كا</w:t>
      </w:r>
      <w:r>
        <w:rPr>
          <w:rFonts w:cs="B Nazanin"/>
          <w:sz w:val="28"/>
          <w:szCs w:val="28"/>
          <w:rtl/>
        </w:rPr>
        <w:t>لا</w:t>
      </w:r>
      <w:r w:rsidRPr="00AC0B96">
        <w:rPr>
          <w:rFonts w:cs="B Nazanin"/>
          <w:sz w:val="28"/>
          <w:szCs w:val="28"/>
          <w:rtl/>
        </w:rPr>
        <w:t xml:space="preserve"> باشد يا اينكه با درخواست صاحب كا</w:t>
      </w:r>
      <w:r>
        <w:rPr>
          <w:rFonts w:cs="B Nazanin"/>
          <w:sz w:val="28"/>
          <w:szCs w:val="28"/>
          <w:rtl/>
        </w:rPr>
        <w:t>لا</w:t>
      </w:r>
      <w:r w:rsidRPr="00AC0B96">
        <w:rPr>
          <w:rFonts w:cs="B Nazanin"/>
          <w:sz w:val="28"/>
          <w:szCs w:val="28"/>
          <w:rtl/>
        </w:rPr>
        <w:t xml:space="preserve"> اخت</w:t>
      </w:r>
      <w:r>
        <w:rPr>
          <w:rFonts w:cs="B Nazanin"/>
          <w:sz w:val="28"/>
          <w:szCs w:val="28"/>
          <w:rtl/>
        </w:rPr>
        <w:t>لا</w:t>
      </w:r>
      <w:r w:rsidRPr="00AC0B96">
        <w:rPr>
          <w:rFonts w:cs="B Nazanin"/>
          <w:sz w:val="28"/>
          <w:szCs w:val="28"/>
          <w:rtl/>
        </w:rPr>
        <w:t xml:space="preserve">ف به كميسيون </w:t>
      </w:r>
      <w:r w:rsidRPr="00AC0B96">
        <w:rPr>
          <w:rFonts w:cs="B Nazanin"/>
          <w:sz w:val="28"/>
          <w:szCs w:val="28"/>
          <w:rtl/>
        </w:rPr>
        <w:lastRenderedPageBreak/>
        <w:t>تجديدنظر احاله شود و رأي كميسيون فوق به نفع صاحب كا</w:t>
      </w:r>
      <w:r>
        <w:rPr>
          <w:rFonts w:cs="B Nazanin"/>
          <w:sz w:val="28"/>
          <w:szCs w:val="28"/>
          <w:rtl/>
        </w:rPr>
        <w:t>لا</w:t>
      </w:r>
      <w:r w:rsidRPr="00AC0B96">
        <w:rPr>
          <w:rFonts w:cs="B Nazanin"/>
          <w:sz w:val="28"/>
          <w:szCs w:val="28"/>
          <w:rtl/>
        </w:rPr>
        <w:t xml:space="preserve"> باشد، مبلغ سپرده مسترد مي گردد</w:t>
      </w:r>
      <w:r w:rsidRPr="00AC0B96">
        <w:rPr>
          <w:rFonts w:cs="B Nazanin"/>
          <w:sz w:val="28"/>
          <w:szCs w:val="28"/>
        </w:rPr>
        <w:t xml:space="preserve">. </w:t>
      </w:r>
      <w:r w:rsidRPr="00AC0B96">
        <w:rPr>
          <w:rFonts w:cs="B Nazanin"/>
          <w:sz w:val="28"/>
          <w:szCs w:val="28"/>
          <w:rtl/>
        </w:rPr>
        <w:t>اخت</w:t>
      </w:r>
      <w:r>
        <w:rPr>
          <w:rFonts w:cs="B Nazanin"/>
          <w:sz w:val="28"/>
          <w:szCs w:val="28"/>
          <w:rtl/>
        </w:rPr>
        <w:t>لا</w:t>
      </w:r>
      <w:r w:rsidRPr="00AC0B96">
        <w:rPr>
          <w:rFonts w:cs="B Nazanin"/>
          <w:sz w:val="28"/>
          <w:szCs w:val="28"/>
          <w:rtl/>
        </w:rPr>
        <w:t>فات مربوط به قاچاق گمركي در مراجع صالحه رسيدگي مي شود</w:t>
      </w:r>
      <w:r w:rsidRPr="00AC0B96">
        <w:rPr>
          <w:rFonts w:cs="B Nazanin"/>
          <w:sz w:val="28"/>
          <w:szCs w:val="28"/>
        </w:rPr>
        <w:t>.</w:t>
      </w:r>
    </w:p>
    <w:p w:rsidR="006D3692" w:rsidRDefault="006D3692" w:rsidP="006D3692">
      <w:pPr>
        <w:jc w:val="both"/>
        <w:rPr>
          <w:rFonts w:cs="B Nazanin"/>
          <w:sz w:val="28"/>
          <w:szCs w:val="28"/>
          <w:rtl/>
        </w:rPr>
      </w:pPr>
      <w:r w:rsidRPr="00AC0B96">
        <w:rPr>
          <w:rFonts w:cs="B Nazanin"/>
          <w:sz w:val="28"/>
          <w:szCs w:val="28"/>
        </w:rPr>
        <w:t xml:space="preserve"> </w:t>
      </w:r>
      <w:r w:rsidRPr="00AC0B96">
        <w:rPr>
          <w:rFonts w:cs="B Nazanin"/>
          <w:sz w:val="28"/>
          <w:szCs w:val="28"/>
          <w:rtl/>
        </w:rPr>
        <w:t>تبصره 6 ـ كميسيون در مورد استع</w:t>
      </w:r>
      <w:r>
        <w:rPr>
          <w:rFonts w:cs="B Nazanin"/>
          <w:sz w:val="28"/>
          <w:szCs w:val="28"/>
          <w:rtl/>
        </w:rPr>
        <w:t>لا</w:t>
      </w:r>
      <w:r w:rsidRPr="00AC0B96">
        <w:rPr>
          <w:rFonts w:cs="B Nazanin"/>
          <w:sz w:val="28"/>
          <w:szCs w:val="28"/>
          <w:rtl/>
        </w:rPr>
        <w:t>م تعرفه و اظهارنظر در مورد طرح ها و گزارش هايي كه از طرف رئيس</w:t>
      </w:r>
      <w:r>
        <w:rPr>
          <w:rFonts w:cs="B Nazanin" w:hint="cs"/>
          <w:sz w:val="28"/>
          <w:szCs w:val="28"/>
          <w:rtl/>
        </w:rPr>
        <w:t xml:space="preserve"> </w:t>
      </w:r>
      <w:r w:rsidRPr="00AC0B96">
        <w:rPr>
          <w:rFonts w:cs="B Nazanin"/>
          <w:sz w:val="28"/>
          <w:szCs w:val="28"/>
          <w:rtl/>
        </w:rPr>
        <w:t xml:space="preserve">كل گمرك ارجاع مي شود نظر مشورتي مي دهد. در مواردي كه در اجراي ماده </w:t>
      </w:r>
      <w:r>
        <w:rPr>
          <w:rFonts w:cs="B Nazanin" w:hint="cs"/>
          <w:sz w:val="28"/>
          <w:szCs w:val="28"/>
          <w:rtl/>
        </w:rPr>
        <w:t>(</w:t>
      </w:r>
      <w:r w:rsidRPr="00AC0B96">
        <w:rPr>
          <w:rFonts w:cs="B Nazanin"/>
          <w:sz w:val="28"/>
          <w:szCs w:val="28"/>
          <w:rtl/>
        </w:rPr>
        <w:t>43 )اين قانون</w:t>
      </w:r>
      <w:r>
        <w:rPr>
          <w:rFonts w:cs="B Nazanin" w:hint="cs"/>
          <w:sz w:val="28"/>
          <w:szCs w:val="28"/>
          <w:rtl/>
        </w:rPr>
        <w:t>*</w:t>
      </w:r>
      <w:r w:rsidRPr="00AC0B96">
        <w:rPr>
          <w:rFonts w:cs="B Nazanin"/>
          <w:sz w:val="28"/>
          <w:szCs w:val="28"/>
          <w:rtl/>
        </w:rPr>
        <w:t xml:space="preserve"> تعيين تعرفه شود براي گمرك </w:t>
      </w:r>
      <w:r>
        <w:rPr>
          <w:rFonts w:cs="B Nazanin"/>
          <w:sz w:val="28"/>
          <w:szCs w:val="28"/>
          <w:rtl/>
        </w:rPr>
        <w:t>لا</w:t>
      </w:r>
      <w:r w:rsidRPr="00AC0B96">
        <w:rPr>
          <w:rFonts w:cs="B Nazanin"/>
          <w:sz w:val="28"/>
          <w:szCs w:val="28"/>
          <w:rtl/>
        </w:rPr>
        <w:t>زم ا</w:t>
      </w:r>
      <w:r>
        <w:rPr>
          <w:rFonts w:cs="B Nazanin"/>
          <w:sz w:val="28"/>
          <w:szCs w:val="28"/>
          <w:rtl/>
        </w:rPr>
        <w:t>لا</w:t>
      </w:r>
      <w:r w:rsidRPr="00AC0B96">
        <w:rPr>
          <w:rFonts w:cs="B Nazanin"/>
          <w:sz w:val="28"/>
          <w:szCs w:val="28"/>
          <w:rtl/>
        </w:rPr>
        <w:t>جراء است</w:t>
      </w:r>
      <w:r w:rsidRPr="00AC0B96">
        <w:rPr>
          <w:rFonts w:cs="B Nazanin"/>
          <w:sz w:val="28"/>
          <w:szCs w:val="28"/>
        </w:rPr>
        <w:t>.</w:t>
      </w:r>
    </w:p>
    <w:p w:rsidR="006D3692" w:rsidRPr="00662CFA" w:rsidRDefault="006D3692" w:rsidP="006D3692">
      <w:pPr>
        <w:jc w:val="both"/>
        <w:rPr>
          <w:rFonts w:cs="B Nazanin"/>
          <w:b/>
          <w:bCs/>
          <w:sz w:val="20"/>
          <w:szCs w:val="20"/>
        </w:rPr>
      </w:pPr>
      <w:r w:rsidRPr="00662CFA">
        <w:rPr>
          <w:rFonts w:cs="B Nazanin"/>
          <w:b/>
          <w:bCs/>
          <w:sz w:val="20"/>
          <w:szCs w:val="20"/>
          <w:rtl/>
        </w:rPr>
        <w:t>ماده 43 ـ در مواردي كه صاحب كا</w:t>
      </w:r>
      <w:r w:rsidRPr="00662CFA">
        <w:rPr>
          <w:rFonts w:cs="B Nazanin" w:hint="cs"/>
          <w:b/>
          <w:bCs/>
          <w:sz w:val="20"/>
          <w:szCs w:val="20"/>
          <w:rtl/>
        </w:rPr>
        <w:t>لا</w:t>
      </w:r>
      <w:r w:rsidRPr="00662CFA">
        <w:rPr>
          <w:rFonts w:cs="B Nazanin"/>
          <w:b/>
          <w:bCs/>
          <w:sz w:val="20"/>
          <w:szCs w:val="20"/>
          <w:rtl/>
        </w:rPr>
        <w:t xml:space="preserve"> يا نماينده قانوني وي شماره تعرفه صحيح كا</w:t>
      </w:r>
      <w:r w:rsidRPr="00662CFA">
        <w:rPr>
          <w:rFonts w:cs="B Nazanin" w:hint="cs"/>
          <w:b/>
          <w:bCs/>
          <w:sz w:val="20"/>
          <w:szCs w:val="20"/>
          <w:rtl/>
        </w:rPr>
        <w:t>لا</w:t>
      </w:r>
      <w:r w:rsidRPr="00662CFA">
        <w:rPr>
          <w:rFonts w:cs="B Nazanin"/>
          <w:b/>
          <w:bCs/>
          <w:sz w:val="20"/>
          <w:szCs w:val="20"/>
          <w:rtl/>
        </w:rPr>
        <w:t>ي خود را نداند مي تواند قبل از تنظيم اظهارنامه با ارائه اسناد مالكيت و پرداخت هزينه تعيين تعرفه، نظر مشورتي گمرك را استع</w:t>
      </w:r>
      <w:r w:rsidRPr="00662CFA">
        <w:rPr>
          <w:rFonts w:cs="B Nazanin" w:hint="cs"/>
          <w:b/>
          <w:bCs/>
          <w:sz w:val="20"/>
          <w:szCs w:val="20"/>
          <w:rtl/>
        </w:rPr>
        <w:t>لا</w:t>
      </w:r>
      <w:r w:rsidRPr="00662CFA">
        <w:rPr>
          <w:rFonts w:cs="B Nazanin"/>
          <w:b/>
          <w:bCs/>
          <w:sz w:val="20"/>
          <w:szCs w:val="20"/>
          <w:rtl/>
        </w:rPr>
        <w:t>م نمايد. اين تعرفه بندي وقتي براي طرفين الزامي است كه به درخواست ذي نفع به كميسيون رسيدگي به اخت</w:t>
      </w:r>
      <w:r w:rsidRPr="00662CFA">
        <w:rPr>
          <w:rFonts w:cs="B Nazanin" w:hint="cs"/>
          <w:b/>
          <w:bCs/>
          <w:sz w:val="20"/>
          <w:szCs w:val="20"/>
          <w:rtl/>
        </w:rPr>
        <w:t>لا</w:t>
      </w:r>
      <w:r w:rsidRPr="00662CFA">
        <w:rPr>
          <w:rFonts w:cs="B Nazanin"/>
          <w:b/>
          <w:bCs/>
          <w:sz w:val="20"/>
          <w:szCs w:val="20"/>
          <w:rtl/>
        </w:rPr>
        <w:t>فات گمركي ارجاع و تعيين شود. اشخاصي كه مي خواهند كا</w:t>
      </w:r>
      <w:r w:rsidRPr="00662CFA">
        <w:rPr>
          <w:rFonts w:cs="B Nazanin" w:hint="cs"/>
          <w:b/>
          <w:bCs/>
          <w:sz w:val="20"/>
          <w:szCs w:val="20"/>
          <w:rtl/>
        </w:rPr>
        <w:t>لا</w:t>
      </w:r>
      <w:r w:rsidRPr="00662CFA">
        <w:rPr>
          <w:rFonts w:cs="B Nazanin"/>
          <w:b/>
          <w:bCs/>
          <w:sz w:val="20"/>
          <w:szCs w:val="20"/>
          <w:rtl/>
        </w:rPr>
        <w:t xml:space="preserve"> به خارج سفارش دهند نيز مي توانند شماره تعرفه كا</w:t>
      </w:r>
      <w:r w:rsidRPr="00662CFA">
        <w:rPr>
          <w:rFonts w:cs="B Nazanin" w:hint="cs"/>
          <w:b/>
          <w:bCs/>
          <w:sz w:val="20"/>
          <w:szCs w:val="20"/>
          <w:rtl/>
        </w:rPr>
        <w:t>لا</w:t>
      </w:r>
      <w:r w:rsidRPr="00662CFA">
        <w:rPr>
          <w:rFonts w:cs="B Nazanin"/>
          <w:b/>
          <w:bCs/>
          <w:sz w:val="20"/>
          <w:szCs w:val="20"/>
          <w:rtl/>
        </w:rPr>
        <w:t xml:space="preserve"> و شرايط ورود آن را با ارسال نمونه و پيش برگ </w:t>
      </w:r>
      <w:r w:rsidRPr="00662CFA">
        <w:rPr>
          <w:rFonts w:cs="B Nazanin"/>
          <w:b/>
          <w:bCs/>
          <w:sz w:val="20"/>
          <w:szCs w:val="20"/>
        </w:rPr>
        <w:t>)</w:t>
      </w:r>
      <w:r w:rsidRPr="00662CFA">
        <w:rPr>
          <w:rFonts w:cs="B Nazanin"/>
          <w:b/>
          <w:bCs/>
          <w:sz w:val="20"/>
          <w:szCs w:val="20"/>
          <w:rtl/>
        </w:rPr>
        <w:t>پروفورم</w:t>
      </w:r>
      <w:r w:rsidRPr="00662CFA">
        <w:rPr>
          <w:rFonts w:cs="B Nazanin" w:hint="cs"/>
          <w:b/>
          <w:bCs/>
          <w:sz w:val="20"/>
          <w:szCs w:val="20"/>
          <w:rtl/>
        </w:rPr>
        <w:t>)</w:t>
      </w:r>
      <w:r w:rsidRPr="00662CFA">
        <w:rPr>
          <w:rFonts w:cs="B Nazanin"/>
          <w:b/>
          <w:bCs/>
          <w:sz w:val="20"/>
          <w:szCs w:val="20"/>
          <w:rtl/>
        </w:rPr>
        <w:t xml:space="preserve"> و بيان مشخصات كا</w:t>
      </w:r>
      <w:r w:rsidRPr="00662CFA">
        <w:rPr>
          <w:rFonts w:cs="B Nazanin" w:hint="cs"/>
          <w:b/>
          <w:bCs/>
          <w:sz w:val="20"/>
          <w:szCs w:val="20"/>
          <w:rtl/>
        </w:rPr>
        <w:t>لا</w:t>
      </w:r>
      <w:r w:rsidRPr="00662CFA">
        <w:rPr>
          <w:rFonts w:cs="B Nazanin"/>
          <w:b/>
          <w:bCs/>
          <w:sz w:val="20"/>
          <w:szCs w:val="20"/>
          <w:rtl/>
        </w:rPr>
        <w:t xml:space="preserve"> و تصريح به اين كه كا</w:t>
      </w:r>
      <w:r w:rsidRPr="00662CFA">
        <w:rPr>
          <w:rFonts w:cs="B Nazanin" w:hint="cs"/>
          <w:b/>
          <w:bCs/>
          <w:sz w:val="20"/>
          <w:szCs w:val="20"/>
          <w:rtl/>
        </w:rPr>
        <w:t>لا</w:t>
      </w:r>
      <w:r w:rsidRPr="00662CFA">
        <w:rPr>
          <w:rFonts w:cs="B Nazanin"/>
          <w:b/>
          <w:bCs/>
          <w:sz w:val="20"/>
          <w:szCs w:val="20"/>
          <w:rtl/>
        </w:rPr>
        <w:t xml:space="preserve"> حداكثر تا چه مدت به ايران مي رسد از گمرك ايران استع</w:t>
      </w:r>
      <w:r w:rsidRPr="00662CFA">
        <w:rPr>
          <w:rFonts w:cs="B Nazanin" w:hint="cs"/>
          <w:b/>
          <w:bCs/>
          <w:sz w:val="20"/>
          <w:szCs w:val="20"/>
          <w:rtl/>
        </w:rPr>
        <w:t>لا</w:t>
      </w:r>
      <w:r w:rsidRPr="00662CFA">
        <w:rPr>
          <w:rFonts w:cs="B Nazanin"/>
          <w:b/>
          <w:bCs/>
          <w:sz w:val="20"/>
          <w:szCs w:val="20"/>
          <w:rtl/>
        </w:rPr>
        <w:t>م اين تعرفه بندي وقتي براي گمرك الزامي است كه به تأييد كميسيون رسيدگي به اخت</w:t>
      </w:r>
      <w:r w:rsidRPr="00662CFA">
        <w:rPr>
          <w:rFonts w:cs="B Nazanin" w:hint="cs"/>
          <w:b/>
          <w:bCs/>
          <w:sz w:val="20"/>
          <w:szCs w:val="20"/>
          <w:rtl/>
        </w:rPr>
        <w:t>لا</w:t>
      </w:r>
      <w:r w:rsidRPr="00662CFA">
        <w:rPr>
          <w:rFonts w:cs="B Nazanin"/>
          <w:b/>
          <w:bCs/>
          <w:sz w:val="20"/>
          <w:szCs w:val="20"/>
          <w:rtl/>
        </w:rPr>
        <w:t>فات گمركي برسد و كا</w:t>
      </w:r>
      <w:r w:rsidRPr="00662CFA">
        <w:rPr>
          <w:rFonts w:cs="B Nazanin" w:hint="cs"/>
          <w:b/>
          <w:bCs/>
          <w:sz w:val="20"/>
          <w:szCs w:val="20"/>
          <w:rtl/>
        </w:rPr>
        <w:t>لا</w:t>
      </w:r>
      <w:r w:rsidRPr="00662CFA">
        <w:rPr>
          <w:rFonts w:cs="B Nazanin"/>
          <w:b/>
          <w:bCs/>
          <w:sz w:val="20"/>
          <w:szCs w:val="20"/>
          <w:rtl/>
        </w:rPr>
        <w:t>ي مورد بحث براي يك بار گشايش نمايند. اعتبار و تا يك سال بعد از اب</w:t>
      </w:r>
      <w:r w:rsidRPr="00662CFA">
        <w:rPr>
          <w:rFonts w:cs="B Nazanin" w:hint="cs"/>
          <w:b/>
          <w:bCs/>
          <w:sz w:val="20"/>
          <w:szCs w:val="20"/>
          <w:rtl/>
        </w:rPr>
        <w:t>لا</w:t>
      </w:r>
      <w:r w:rsidRPr="00662CFA">
        <w:rPr>
          <w:rFonts w:cs="B Nazanin"/>
          <w:b/>
          <w:bCs/>
          <w:sz w:val="20"/>
          <w:szCs w:val="20"/>
          <w:rtl/>
        </w:rPr>
        <w:t>غ رأي توسط استع</w:t>
      </w:r>
      <w:r w:rsidRPr="00662CFA">
        <w:rPr>
          <w:rFonts w:cs="B Nazanin" w:hint="cs"/>
          <w:b/>
          <w:bCs/>
          <w:sz w:val="20"/>
          <w:szCs w:val="20"/>
          <w:rtl/>
        </w:rPr>
        <w:t>لام</w:t>
      </w:r>
      <w:r w:rsidRPr="00662CFA">
        <w:rPr>
          <w:rFonts w:cs="B Nazanin"/>
          <w:b/>
          <w:bCs/>
          <w:sz w:val="20"/>
          <w:szCs w:val="20"/>
          <w:rtl/>
        </w:rPr>
        <w:t xml:space="preserve"> كننده، گشايش اعتبار يا وارد شود</w:t>
      </w:r>
      <w:r w:rsidRPr="00662CFA">
        <w:rPr>
          <w:rFonts w:cs="B Nazanin"/>
          <w:b/>
          <w:bCs/>
          <w:sz w:val="20"/>
          <w:szCs w:val="20"/>
        </w:rPr>
        <w:t>.</w:t>
      </w:r>
      <w:r w:rsidRPr="00662CFA">
        <w:rPr>
          <w:rFonts w:cs="B Nazanin"/>
          <w:b/>
          <w:bCs/>
          <w:sz w:val="20"/>
          <w:szCs w:val="20"/>
          <w:rtl/>
        </w:rPr>
        <w:t xml:space="preserve"> </w:t>
      </w:r>
    </w:p>
    <w:p w:rsidR="006D3692" w:rsidRPr="00662CFA" w:rsidRDefault="006D3692" w:rsidP="006D3692">
      <w:pPr>
        <w:jc w:val="both"/>
        <w:rPr>
          <w:rFonts w:cs="B Nazanin"/>
          <w:b/>
          <w:bCs/>
          <w:sz w:val="20"/>
          <w:szCs w:val="20"/>
        </w:rPr>
      </w:pPr>
      <w:r w:rsidRPr="00662CFA">
        <w:rPr>
          <w:rFonts w:cs="B Nazanin"/>
          <w:b/>
          <w:bCs/>
          <w:sz w:val="20"/>
          <w:szCs w:val="20"/>
        </w:rPr>
        <w:t xml:space="preserve"> </w:t>
      </w:r>
      <w:r w:rsidRPr="00662CFA">
        <w:rPr>
          <w:rFonts w:cs="B Nazanin"/>
          <w:b/>
          <w:bCs/>
          <w:sz w:val="20"/>
          <w:szCs w:val="20"/>
          <w:rtl/>
        </w:rPr>
        <w:t>تبصره ـ در مواردي كه گمرك، كا</w:t>
      </w:r>
      <w:r w:rsidRPr="00662CFA">
        <w:rPr>
          <w:rFonts w:cs="B Nazanin" w:hint="cs"/>
          <w:b/>
          <w:bCs/>
          <w:sz w:val="20"/>
          <w:szCs w:val="20"/>
          <w:rtl/>
        </w:rPr>
        <w:t>لا</w:t>
      </w:r>
      <w:r w:rsidRPr="00662CFA">
        <w:rPr>
          <w:rFonts w:cs="B Nazanin"/>
          <w:b/>
          <w:bCs/>
          <w:sz w:val="20"/>
          <w:szCs w:val="20"/>
          <w:rtl/>
        </w:rPr>
        <w:t>ي اظهار شده را تعيين تعرفه مي كند در صورت تغيير تعرفه، بر اساس</w:t>
      </w:r>
      <w:r w:rsidRPr="00662CFA">
        <w:rPr>
          <w:rFonts w:cs="B Nazanin" w:hint="cs"/>
          <w:b/>
          <w:bCs/>
          <w:sz w:val="20"/>
          <w:szCs w:val="20"/>
          <w:rtl/>
        </w:rPr>
        <w:t xml:space="preserve"> </w:t>
      </w:r>
      <w:r w:rsidRPr="00662CFA">
        <w:rPr>
          <w:rFonts w:cs="B Nazanin"/>
          <w:b/>
          <w:bCs/>
          <w:sz w:val="20"/>
          <w:szCs w:val="20"/>
          <w:rtl/>
        </w:rPr>
        <w:t>تشخيص</w:t>
      </w:r>
      <w:r w:rsidRPr="00662CFA">
        <w:rPr>
          <w:rFonts w:cs="B Nazanin" w:hint="cs"/>
          <w:b/>
          <w:bCs/>
          <w:sz w:val="20"/>
          <w:szCs w:val="20"/>
          <w:rtl/>
        </w:rPr>
        <w:t xml:space="preserve"> </w:t>
      </w:r>
      <w:r w:rsidRPr="00662CFA">
        <w:rPr>
          <w:rFonts w:cs="B Nazanin"/>
          <w:b/>
          <w:bCs/>
          <w:sz w:val="20"/>
          <w:szCs w:val="20"/>
          <w:rtl/>
        </w:rPr>
        <w:t>جديد گمرك فقط به اخذ مابه التفاوت اقدام مي شود و مشمول پرداخت جريمه نيست</w:t>
      </w:r>
      <w:r w:rsidRPr="00662CFA">
        <w:rPr>
          <w:rFonts w:cs="B Nazanin"/>
          <w:b/>
          <w:bCs/>
          <w:sz w:val="20"/>
          <w:szCs w:val="20"/>
        </w:rPr>
        <w:t xml:space="preserve">. </w:t>
      </w:r>
      <w:r w:rsidRPr="00662CFA">
        <w:rPr>
          <w:rFonts w:cs="B Nazanin" w:hint="cs"/>
          <w:b/>
          <w:bCs/>
          <w:sz w:val="20"/>
          <w:szCs w:val="20"/>
          <w:rtl/>
        </w:rPr>
        <w:t>»</w:t>
      </w:r>
    </w:p>
    <w:p w:rsidR="006D3692" w:rsidRPr="00AC0B96" w:rsidRDefault="006D3692" w:rsidP="006D3692">
      <w:pPr>
        <w:jc w:val="both"/>
        <w:rPr>
          <w:rFonts w:cs="B Nazanin"/>
          <w:sz w:val="28"/>
          <w:szCs w:val="28"/>
        </w:rPr>
      </w:pP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7 ـ در مواردي كه در حين رسيدگي به پرونده ها، كميسيون با مواردي غير از موضوع اخت</w:t>
      </w:r>
      <w:r>
        <w:rPr>
          <w:rFonts w:cs="B Nazanin"/>
          <w:sz w:val="28"/>
          <w:szCs w:val="28"/>
          <w:rtl/>
        </w:rPr>
        <w:t>لا</w:t>
      </w:r>
      <w:r w:rsidRPr="00AC0B96">
        <w:rPr>
          <w:rFonts w:cs="B Nazanin"/>
          <w:sz w:val="28"/>
          <w:szCs w:val="28"/>
          <w:rtl/>
        </w:rPr>
        <w:t>ف مواجه گردد، مراتب به رئيس</w:t>
      </w:r>
      <w:r>
        <w:rPr>
          <w:rFonts w:cs="B Nazanin" w:hint="cs"/>
          <w:sz w:val="28"/>
          <w:szCs w:val="28"/>
          <w:rtl/>
        </w:rPr>
        <w:t xml:space="preserve"> </w:t>
      </w:r>
      <w:r w:rsidRPr="00AC0B96">
        <w:rPr>
          <w:rFonts w:cs="B Nazanin"/>
          <w:sz w:val="28"/>
          <w:szCs w:val="28"/>
          <w:rtl/>
        </w:rPr>
        <w:t>كل گمرك ايران منعكس</w:t>
      </w:r>
      <w:r>
        <w:rPr>
          <w:rFonts w:cs="B Nazanin" w:hint="cs"/>
          <w:sz w:val="28"/>
          <w:szCs w:val="28"/>
          <w:rtl/>
        </w:rPr>
        <w:t xml:space="preserve"> </w:t>
      </w:r>
      <w:r w:rsidRPr="00AC0B96">
        <w:rPr>
          <w:rFonts w:cs="B Nazanin"/>
          <w:sz w:val="28"/>
          <w:szCs w:val="28"/>
          <w:rtl/>
        </w:rPr>
        <w:t>مي شود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8 ـ جلسات كميسيون رسيدگي به اخت</w:t>
      </w:r>
      <w:r>
        <w:rPr>
          <w:rFonts w:cs="B Nazanin"/>
          <w:sz w:val="28"/>
          <w:szCs w:val="28"/>
          <w:rtl/>
        </w:rPr>
        <w:t>لا</w:t>
      </w:r>
      <w:r w:rsidRPr="00AC0B96">
        <w:rPr>
          <w:rFonts w:cs="B Nazanin"/>
          <w:sz w:val="28"/>
          <w:szCs w:val="28"/>
          <w:rtl/>
        </w:rPr>
        <w:t>فات گمركي حداقل با حضور شش</w:t>
      </w:r>
      <w:r>
        <w:rPr>
          <w:rFonts w:cs="B Nazanin" w:hint="cs"/>
          <w:sz w:val="28"/>
          <w:szCs w:val="28"/>
          <w:rtl/>
        </w:rPr>
        <w:t xml:space="preserve"> </w:t>
      </w:r>
      <w:r w:rsidRPr="00AC0B96">
        <w:rPr>
          <w:rFonts w:cs="B Nazanin"/>
          <w:sz w:val="28"/>
          <w:szCs w:val="28"/>
          <w:rtl/>
        </w:rPr>
        <w:t>نفر از اعضاء رسميت مي يابد و مصوبات آن با رأي اكثريت كل اعضاء</w:t>
      </w:r>
      <w:r>
        <w:rPr>
          <w:rFonts w:cs="B Nazanin" w:hint="cs"/>
          <w:sz w:val="28"/>
          <w:szCs w:val="28"/>
          <w:rtl/>
        </w:rPr>
        <w:t>(</w:t>
      </w:r>
      <w:r>
        <w:rPr>
          <w:rFonts w:cs="B Nazanin"/>
          <w:sz w:val="28"/>
          <w:szCs w:val="28"/>
          <w:rtl/>
        </w:rPr>
        <w:t>حداقل پنج نف</w:t>
      </w:r>
      <w:r>
        <w:rPr>
          <w:rFonts w:cs="B Nazanin" w:hint="cs"/>
          <w:sz w:val="28"/>
          <w:szCs w:val="28"/>
          <w:rtl/>
        </w:rPr>
        <w:t>ر)</w:t>
      </w:r>
      <w:r w:rsidRPr="00AC0B96">
        <w:rPr>
          <w:rFonts w:cs="B Nazanin"/>
          <w:sz w:val="28"/>
          <w:szCs w:val="28"/>
        </w:rPr>
        <w:t xml:space="preserve"> </w:t>
      </w:r>
      <w:r w:rsidRPr="00AC0B96">
        <w:rPr>
          <w:rFonts w:cs="B Nazanin"/>
          <w:sz w:val="28"/>
          <w:szCs w:val="28"/>
          <w:rtl/>
        </w:rPr>
        <w:t>معتبر است</w:t>
      </w:r>
      <w:r w:rsidRPr="00AC0B96">
        <w:rPr>
          <w:rFonts w:cs="B Nazanin"/>
          <w:sz w:val="28"/>
          <w:szCs w:val="28"/>
        </w:rPr>
        <w:t>.</w:t>
      </w:r>
    </w:p>
    <w:p w:rsidR="006D3692" w:rsidRPr="00AC0B96" w:rsidRDefault="006D3692" w:rsidP="006D3692">
      <w:pPr>
        <w:jc w:val="both"/>
        <w:rPr>
          <w:rFonts w:cs="B Nazanin"/>
          <w:sz w:val="28"/>
          <w:szCs w:val="28"/>
          <w:rtl/>
        </w:rPr>
      </w:pPr>
      <w:r w:rsidRPr="00AC0B96">
        <w:rPr>
          <w:rFonts w:cs="B Nazanin"/>
          <w:sz w:val="28"/>
          <w:szCs w:val="28"/>
        </w:rPr>
        <w:t xml:space="preserve"> </w:t>
      </w:r>
      <w:r w:rsidRPr="00AC0B96">
        <w:rPr>
          <w:rFonts w:cs="B Nazanin"/>
          <w:sz w:val="28"/>
          <w:szCs w:val="28"/>
          <w:rtl/>
        </w:rPr>
        <w:t>تبصره 9 ـ د</w:t>
      </w:r>
      <w:r>
        <w:rPr>
          <w:rFonts w:cs="B Nazanin"/>
          <w:sz w:val="28"/>
          <w:szCs w:val="28"/>
          <w:rtl/>
        </w:rPr>
        <w:t>لا</w:t>
      </w:r>
      <w:r w:rsidRPr="00AC0B96">
        <w:rPr>
          <w:rFonts w:cs="B Nazanin"/>
          <w:sz w:val="28"/>
          <w:szCs w:val="28"/>
          <w:rtl/>
        </w:rPr>
        <w:t>يل، توجيهات و مستندات رأي بايد در متن آن تصريح گرديده و نظرات اقليت در آن ذكر گردد</w:t>
      </w:r>
      <w:r w:rsidRPr="00AC0B96">
        <w:rPr>
          <w:rFonts w:cs="B Nazanin"/>
          <w:sz w:val="28"/>
          <w:szCs w:val="28"/>
        </w:rPr>
        <w:t xml:space="preserve">. </w:t>
      </w:r>
    </w:p>
    <w:p w:rsidR="006D3692" w:rsidRPr="00AC0B96" w:rsidRDefault="006D3692" w:rsidP="006D3692">
      <w:pPr>
        <w:jc w:val="both"/>
        <w:rPr>
          <w:rFonts w:cs="B Nazanin"/>
          <w:sz w:val="28"/>
          <w:szCs w:val="28"/>
        </w:rPr>
      </w:pPr>
      <w:r w:rsidRPr="00CB3824">
        <w:rPr>
          <w:rFonts w:cs="B Nazanin"/>
          <w:b/>
          <w:bCs/>
          <w:sz w:val="28"/>
          <w:szCs w:val="28"/>
          <w:rtl/>
        </w:rPr>
        <w:t>ماده 145</w:t>
      </w:r>
      <w:r w:rsidRPr="00CB3824">
        <w:rPr>
          <w:rFonts w:cs="B Nazanin" w:hint="cs"/>
          <w:b/>
          <w:bCs/>
          <w:sz w:val="28"/>
          <w:szCs w:val="28"/>
          <w:rtl/>
        </w:rPr>
        <w:t xml:space="preserve"> قانون </w:t>
      </w:r>
      <w:r w:rsidRPr="00CB3824">
        <w:rPr>
          <w:rFonts w:cs="B Nazanin"/>
          <w:b/>
          <w:bCs/>
          <w:sz w:val="28"/>
          <w:szCs w:val="28"/>
          <w:rtl/>
        </w:rPr>
        <w:t>ـ</w:t>
      </w:r>
      <w:r w:rsidRPr="00AC0B96">
        <w:rPr>
          <w:rFonts w:cs="B Nazanin"/>
          <w:sz w:val="28"/>
          <w:szCs w:val="28"/>
          <w:rtl/>
        </w:rPr>
        <w:t xml:space="preserve"> از بين اعضاء اصلي كميسيون رسيدگي به اخت</w:t>
      </w:r>
      <w:r>
        <w:rPr>
          <w:rFonts w:cs="B Nazanin"/>
          <w:sz w:val="28"/>
          <w:szCs w:val="28"/>
          <w:rtl/>
        </w:rPr>
        <w:t>لا</w:t>
      </w:r>
      <w:r w:rsidRPr="00AC0B96">
        <w:rPr>
          <w:rFonts w:cs="B Nazanin"/>
          <w:sz w:val="28"/>
          <w:szCs w:val="28"/>
          <w:rtl/>
        </w:rPr>
        <w:t>فات يك نفر رئيس و يك نفر نايب رئيس در اولين جلسه كميسيون با رأي مخفي انتخاب و با حكم رئيس</w:t>
      </w:r>
      <w:r>
        <w:rPr>
          <w:rFonts w:cs="B Nazanin" w:hint="cs"/>
          <w:sz w:val="28"/>
          <w:szCs w:val="28"/>
          <w:rtl/>
        </w:rPr>
        <w:t xml:space="preserve"> </w:t>
      </w:r>
      <w:r w:rsidRPr="00AC0B96">
        <w:rPr>
          <w:rFonts w:cs="B Nazanin"/>
          <w:sz w:val="28"/>
          <w:szCs w:val="28"/>
          <w:rtl/>
        </w:rPr>
        <w:t>كل گمرك منصوب مي شوند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CB3824">
        <w:rPr>
          <w:rFonts w:cs="B Nazanin"/>
          <w:b/>
          <w:bCs/>
          <w:sz w:val="28"/>
          <w:szCs w:val="28"/>
          <w:rtl/>
        </w:rPr>
        <w:t>ماده 146</w:t>
      </w:r>
      <w:r w:rsidRPr="00CB3824">
        <w:rPr>
          <w:rFonts w:cs="B Nazanin" w:hint="cs"/>
          <w:b/>
          <w:bCs/>
          <w:sz w:val="28"/>
          <w:szCs w:val="28"/>
          <w:rtl/>
        </w:rPr>
        <w:t xml:space="preserve"> قانون </w:t>
      </w:r>
      <w:r w:rsidRPr="00CB3824">
        <w:rPr>
          <w:rFonts w:cs="B Nazanin"/>
          <w:b/>
          <w:bCs/>
          <w:sz w:val="28"/>
          <w:szCs w:val="28"/>
          <w:rtl/>
        </w:rPr>
        <w:t>ـ</w:t>
      </w:r>
      <w:r w:rsidRPr="00AC0B96">
        <w:rPr>
          <w:rFonts w:cs="B Nazanin"/>
          <w:sz w:val="28"/>
          <w:szCs w:val="28"/>
          <w:rtl/>
        </w:rPr>
        <w:t xml:space="preserve"> كميسيون تجديدنظر اخت</w:t>
      </w:r>
      <w:r>
        <w:rPr>
          <w:rFonts w:cs="B Nazanin"/>
          <w:sz w:val="28"/>
          <w:szCs w:val="28"/>
          <w:rtl/>
        </w:rPr>
        <w:t>لا</w:t>
      </w:r>
      <w:r w:rsidRPr="00AC0B96">
        <w:rPr>
          <w:rFonts w:cs="B Nazanin"/>
          <w:sz w:val="28"/>
          <w:szCs w:val="28"/>
          <w:rtl/>
        </w:rPr>
        <w:t>فات گمركي مركب از اشخاص ذيل است</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 xml:space="preserve">الف ـ يك نفر از كارمندان وزارت امور اقتصادي و دارايي به انتخاب وزير </w:t>
      </w:r>
      <w:r>
        <w:rPr>
          <w:rFonts w:cs="B Nazanin" w:hint="cs"/>
          <w:sz w:val="28"/>
          <w:szCs w:val="28"/>
          <w:rtl/>
        </w:rPr>
        <w:t>(</w:t>
      </w:r>
      <w:r w:rsidRPr="00AC0B96">
        <w:rPr>
          <w:rFonts w:cs="B Nazanin"/>
          <w:sz w:val="28"/>
          <w:szCs w:val="28"/>
          <w:rtl/>
        </w:rPr>
        <w:t>رئيس</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ب ـ يك نفر از معاونين گمرك ايران به انتخاب رئيس</w:t>
      </w:r>
      <w:r>
        <w:rPr>
          <w:rFonts w:cs="B Nazanin" w:hint="cs"/>
          <w:sz w:val="28"/>
          <w:szCs w:val="28"/>
          <w:rtl/>
        </w:rPr>
        <w:t xml:space="preserve"> </w:t>
      </w:r>
      <w:r w:rsidRPr="00AC0B96">
        <w:rPr>
          <w:rFonts w:cs="B Nazanin"/>
          <w:sz w:val="28"/>
          <w:szCs w:val="28"/>
          <w:rtl/>
        </w:rPr>
        <w:t xml:space="preserve">كل گمرك ايران </w:t>
      </w:r>
      <w:r>
        <w:rPr>
          <w:rFonts w:cs="B Nazanin" w:hint="cs"/>
          <w:sz w:val="28"/>
          <w:szCs w:val="28"/>
          <w:rtl/>
        </w:rPr>
        <w:t>(</w:t>
      </w:r>
      <w:r w:rsidRPr="00AC0B96">
        <w:rPr>
          <w:rFonts w:cs="B Nazanin"/>
          <w:sz w:val="28"/>
          <w:szCs w:val="28"/>
          <w:rtl/>
        </w:rPr>
        <w:t>نايب رئيس</w:t>
      </w:r>
      <w:r w:rsidRPr="00AC0B96">
        <w:rPr>
          <w:rFonts w:cs="B Nazanin"/>
          <w:sz w:val="28"/>
          <w:szCs w:val="28"/>
        </w:rPr>
        <w:t>(</w:t>
      </w:r>
    </w:p>
    <w:p w:rsidR="006D3692" w:rsidRPr="00AC0B96" w:rsidRDefault="006D3692" w:rsidP="006D3692">
      <w:pPr>
        <w:jc w:val="both"/>
        <w:rPr>
          <w:rFonts w:cs="B Nazanin"/>
          <w:sz w:val="28"/>
          <w:szCs w:val="28"/>
          <w:rtl/>
        </w:rPr>
      </w:pPr>
      <w:r w:rsidRPr="00AC0B96">
        <w:rPr>
          <w:rFonts w:cs="B Nazanin"/>
          <w:sz w:val="28"/>
          <w:szCs w:val="28"/>
        </w:rPr>
        <w:t xml:space="preserve"> </w:t>
      </w:r>
      <w:r w:rsidRPr="00AC0B96">
        <w:rPr>
          <w:rFonts w:cs="B Nazanin"/>
          <w:sz w:val="28"/>
          <w:szCs w:val="28"/>
          <w:rtl/>
        </w:rPr>
        <w:t xml:space="preserve">پ ـ يك نفر از كارمندان وزارت صنعت، معدن و تجارت به انتخاب وزير </w:t>
      </w:r>
    </w:p>
    <w:p w:rsidR="006D3692" w:rsidRPr="00AC0B96" w:rsidRDefault="006D3692" w:rsidP="006D3692">
      <w:pPr>
        <w:jc w:val="both"/>
        <w:rPr>
          <w:rFonts w:cs="B Nazanin"/>
          <w:sz w:val="28"/>
          <w:szCs w:val="28"/>
          <w:rtl/>
        </w:rPr>
      </w:pPr>
      <w:r w:rsidRPr="00AC0B96">
        <w:rPr>
          <w:rFonts w:cs="B Nazanin"/>
          <w:sz w:val="28"/>
          <w:szCs w:val="28"/>
          <w:rtl/>
        </w:rPr>
        <w:lastRenderedPageBreak/>
        <w:t>ت ـ يك نفر از قضات به انتخاب رئيس</w:t>
      </w:r>
      <w:r>
        <w:rPr>
          <w:rFonts w:cs="B Nazanin" w:hint="cs"/>
          <w:sz w:val="28"/>
          <w:szCs w:val="28"/>
          <w:rtl/>
        </w:rPr>
        <w:t xml:space="preserve"> </w:t>
      </w:r>
      <w:r w:rsidRPr="00AC0B96">
        <w:rPr>
          <w:rFonts w:cs="B Nazanin"/>
          <w:sz w:val="28"/>
          <w:szCs w:val="28"/>
          <w:rtl/>
        </w:rPr>
        <w:t>قوه قضائيه</w:t>
      </w:r>
    </w:p>
    <w:p w:rsidR="006D3692" w:rsidRPr="00AC0B96" w:rsidRDefault="006D3692" w:rsidP="006D3692">
      <w:pPr>
        <w:jc w:val="both"/>
        <w:rPr>
          <w:rFonts w:cs="B Nazanin"/>
          <w:sz w:val="28"/>
          <w:szCs w:val="28"/>
          <w:rtl/>
        </w:rPr>
      </w:pPr>
      <w:r w:rsidRPr="00AC0B96">
        <w:rPr>
          <w:rFonts w:cs="B Nazanin"/>
          <w:sz w:val="28"/>
          <w:szCs w:val="28"/>
          <w:rtl/>
        </w:rPr>
        <w:t xml:space="preserve"> ث ـ يك نفر از اعضاء هيأت رئيسه اتاق بازرگاني و صنايع و معادن ايران با معرفي رئيس اتاق يا يك نفر از اعضاء هيأت رئيسه اتاق تعاون به انتخاب رئيس اتاق در مورد پرونده تعاونيها </w:t>
      </w:r>
    </w:p>
    <w:p w:rsidR="006D3692" w:rsidRPr="00AC0B96" w:rsidRDefault="006D3692" w:rsidP="006D3692">
      <w:pPr>
        <w:jc w:val="both"/>
        <w:rPr>
          <w:rFonts w:cs="B Nazanin"/>
          <w:sz w:val="28"/>
          <w:szCs w:val="28"/>
        </w:rPr>
      </w:pPr>
      <w:r w:rsidRPr="00AC0B96">
        <w:rPr>
          <w:rFonts w:cs="B Nazanin"/>
          <w:sz w:val="28"/>
          <w:szCs w:val="28"/>
          <w:rtl/>
        </w:rPr>
        <w:t>تبصره 1 ـ به همراه هر يك از اعضاء اصلي يك نفر نيز به عنوان علي البدل معرفي مي شود. اعضاء كميسيون بايد حداقل داراي بيست سال سابقه كاري مرتبط باشند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2 ـ براي طرح اخت</w:t>
      </w:r>
      <w:r>
        <w:rPr>
          <w:rFonts w:cs="B Nazanin"/>
          <w:sz w:val="28"/>
          <w:szCs w:val="28"/>
          <w:rtl/>
        </w:rPr>
        <w:t>لا</w:t>
      </w:r>
      <w:r w:rsidRPr="00AC0B96">
        <w:rPr>
          <w:rFonts w:cs="B Nazanin"/>
          <w:sz w:val="28"/>
          <w:szCs w:val="28"/>
          <w:rtl/>
        </w:rPr>
        <w:t>ف در كميسيون تجديدنظر صاحب كا</w:t>
      </w:r>
      <w:r>
        <w:rPr>
          <w:rFonts w:cs="B Nazanin"/>
          <w:sz w:val="28"/>
          <w:szCs w:val="28"/>
          <w:rtl/>
        </w:rPr>
        <w:t xml:space="preserve">لا بايد معادل يـك درصد </w:t>
      </w:r>
      <w:r>
        <w:rPr>
          <w:rFonts w:cs="B Nazanin" w:hint="cs"/>
          <w:sz w:val="28"/>
          <w:szCs w:val="28"/>
          <w:rtl/>
        </w:rPr>
        <w:t>(</w:t>
      </w:r>
      <w:r w:rsidRPr="00AC0B96">
        <w:rPr>
          <w:rFonts w:cs="B Nazanin"/>
          <w:sz w:val="28"/>
          <w:szCs w:val="28"/>
          <w:rtl/>
        </w:rPr>
        <w:t>1 )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مبـلغ</w:t>
      </w:r>
      <w:r w:rsidRPr="00AC0B96">
        <w:rPr>
          <w:rFonts w:cs="B Nazanin"/>
          <w:sz w:val="28"/>
          <w:szCs w:val="28"/>
          <w:rtl/>
        </w:rPr>
        <w:t xml:space="preserve"> </w:t>
      </w:r>
      <w:r w:rsidRPr="00AC0B96">
        <w:rPr>
          <w:rFonts w:cs="B Nazanin" w:hint="cs"/>
          <w:sz w:val="28"/>
          <w:szCs w:val="28"/>
          <w:rtl/>
        </w:rPr>
        <w:t>مورد</w:t>
      </w:r>
      <w:r w:rsidRPr="00AC0B96">
        <w:rPr>
          <w:rFonts w:cs="B Nazanin"/>
          <w:sz w:val="28"/>
          <w:szCs w:val="28"/>
          <w:rtl/>
        </w:rPr>
        <w:t xml:space="preserve"> </w:t>
      </w:r>
      <w:r w:rsidRPr="00AC0B96">
        <w:rPr>
          <w:rFonts w:cs="B Nazanin" w:hint="cs"/>
          <w:sz w:val="28"/>
          <w:szCs w:val="28"/>
          <w:rtl/>
        </w:rPr>
        <w:t>اختـ</w:t>
      </w:r>
      <w:r>
        <w:rPr>
          <w:rFonts w:cs="B Nazanin" w:hint="cs"/>
          <w:sz w:val="28"/>
          <w:szCs w:val="28"/>
          <w:rtl/>
        </w:rPr>
        <w:t>لا</w:t>
      </w:r>
      <w:r w:rsidRPr="00AC0B96">
        <w:rPr>
          <w:rFonts w:cs="B Nazanin" w:hint="cs"/>
          <w:sz w:val="28"/>
          <w:szCs w:val="28"/>
          <w:rtl/>
        </w:rPr>
        <w:t>ف</w:t>
      </w:r>
      <w:r w:rsidRPr="00AC0B96">
        <w:rPr>
          <w:rFonts w:cs="B Nazanin"/>
          <w:sz w:val="28"/>
          <w:szCs w:val="28"/>
          <w:rtl/>
        </w:rPr>
        <w:t xml:space="preserve"> </w:t>
      </w:r>
      <w:r w:rsidRPr="00AC0B96">
        <w:rPr>
          <w:rFonts w:cs="B Nazanin" w:hint="cs"/>
          <w:sz w:val="28"/>
          <w:szCs w:val="28"/>
          <w:rtl/>
        </w:rPr>
        <w:t>را</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عنوان</w:t>
      </w:r>
      <w:r w:rsidRPr="00AC0B96">
        <w:rPr>
          <w:rFonts w:cs="B Nazanin"/>
          <w:sz w:val="28"/>
          <w:szCs w:val="28"/>
          <w:rtl/>
        </w:rPr>
        <w:t xml:space="preserve"> </w:t>
      </w:r>
      <w:r w:rsidRPr="00AC0B96">
        <w:rPr>
          <w:rFonts w:cs="B Nazanin" w:hint="cs"/>
          <w:sz w:val="28"/>
          <w:szCs w:val="28"/>
          <w:rtl/>
        </w:rPr>
        <w:t>حق</w:t>
      </w:r>
      <w:r w:rsidRPr="00AC0B96">
        <w:rPr>
          <w:rFonts w:cs="B Nazanin"/>
          <w:sz w:val="28"/>
          <w:szCs w:val="28"/>
          <w:rtl/>
        </w:rPr>
        <w:t xml:space="preserve"> </w:t>
      </w:r>
      <w:r w:rsidRPr="00AC0B96">
        <w:rPr>
          <w:rFonts w:cs="B Nazanin" w:hint="cs"/>
          <w:sz w:val="28"/>
          <w:szCs w:val="28"/>
          <w:rtl/>
        </w:rPr>
        <w:t>رسيدگي</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صـورت</w:t>
      </w:r>
      <w:r w:rsidRPr="00AC0B96">
        <w:rPr>
          <w:rFonts w:cs="B Nazanin"/>
          <w:sz w:val="28"/>
          <w:szCs w:val="28"/>
          <w:rtl/>
        </w:rPr>
        <w:t xml:space="preserve"> </w:t>
      </w:r>
      <w:r w:rsidRPr="00AC0B96">
        <w:rPr>
          <w:rFonts w:cs="B Nazanin" w:hint="cs"/>
          <w:sz w:val="28"/>
          <w:szCs w:val="28"/>
          <w:rtl/>
        </w:rPr>
        <w:t>س</w:t>
      </w:r>
      <w:r w:rsidRPr="00AC0B96">
        <w:rPr>
          <w:rFonts w:cs="B Nazanin"/>
          <w:sz w:val="28"/>
          <w:szCs w:val="28"/>
          <w:rtl/>
        </w:rPr>
        <w:t>ـپرده پرداخت نمايد. در صورتي كه رأي صادره به وسيله كميسيون مذكور در تأييد نظريه گمرك باشد مبلغ مذكور به درآمد قطعي منظور مي شود لكن در صورتي كه رأي كميسيون فوق به نفع صاحب كا</w:t>
      </w:r>
      <w:r>
        <w:rPr>
          <w:rFonts w:cs="B Nazanin"/>
          <w:sz w:val="28"/>
          <w:szCs w:val="28"/>
          <w:rtl/>
        </w:rPr>
        <w:t>لا</w:t>
      </w:r>
      <w:r w:rsidRPr="00AC0B96">
        <w:rPr>
          <w:rFonts w:cs="B Nazanin"/>
          <w:sz w:val="28"/>
          <w:szCs w:val="28"/>
          <w:rtl/>
        </w:rPr>
        <w:t xml:space="preserve"> باشد مبلغ سپرده مسترد مي گردد</w:t>
      </w:r>
      <w:r w:rsidRPr="00AC0B96">
        <w:rPr>
          <w:rFonts w:cs="B Nazanin"/>
          <w:sz w:val="28"/>
          <w:szCs w:val="28"/>
        </w:rPr>
        <w:t xml:space="preserve">. </w:t>
      </w:r>
    </w:p>
    <w:p w:rsidR="006D3692" w:rsidRPr="00AC0B96" w:rsidRDefault="006D3692" w:rsidP="006D3692">
      <w:pPr>
        <w:jc w:val="both"/>
        <w:rPr>
          <w:rFonts w:cs="B Nazanin"/>
          <w:sz w:val="28"/>
          <w:szCs w:val="28"/>
        </w:rPr>
      </w:pPr>
      <w:r w:rsidRPr="00AC0B96">
        <w:rPr>
          <w:rFonts w:cs="B Nazanin"/>
          <w:sz w:val="28"/>
          <w:szCs w:val="28"/>
          <w:rtl/>
        </w:rPr>
        <w:t>تبصره 3 ـ كساني كه به عنوان عضو كميسيون رسيدگي به اخت</w:t>
      </w:r>
      <w:r>
        <w:rPr>
          <w:rFonts w:cs="B Nazanin"/>
          <w:sz w:val="28"/>
          <w:szCs w:val="28"/>
          <w:rtl/>
        </w:rPr>
        <w:t>لا</w:t>
      </w:r>
      <w:r w:rsidRPr="00AC0B96">
        <w:rPr>
          <w:rFonts w:cs="B Nazanin"/>
          <w:sz w:val="28"/>
          <w:szCs w:val="28"/>
          <w:rtl/>
        </w:rPr>
        <w:t>فات گمركي، در مورد پرونده اي رأي داده باشند حق شركت در كميسيون تجديدنظر و رأي دادن درباره همان پرونده را ندارند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 xml:space="preserve">تبصره 4 ـ آراء صادره به وسيله كميسيون تجديدنظر قطعي و </w:t>
      </w:r>
      <w:r>
        <w:rPr>
          <w:rFonts w:cs="B Nazanin"/>
          <w:sz w:val="28"/>
          <w:szCs w:val="28"/>
          <w:rtl/>
        </w:rPr>
        <w:t>لا</w:t>
      </w:r>
      <w:r w:rsidRPr="00AC0B96">
        <w:rPr>
          <w:rFonts w:cs="B Nazanin"/>
          <w:sz w:val="28"/>
          <w:szCs w:val="28"/>
          <w:rtl/>
        </w:rPr>
        <w:t>زم ا</w:t>
      </w:r>
      <w:r>
        <w:rPr>
          <w:rFonts w:cs="B Nazanin"/>
          <w:sz w:val="28"/>
          <w:szCs w:val="28"/>
          <w:rtl/>
        </w:rPr>
        <w:t>لا</w:t>
      </w:r>
      <w:r w:rsidRPr="00AC0B96">
        <w:rPr>
          <w:rFonts w:cs="B Nazanin"/>
          <w:sz w:val="28"/>
          <w:szCs w:val="28"/>
          <w:rtl/>
        </w:rPr>
        <w:t>جراء است و فقط تا مدت سي روز از تاريخ اب</w:t>
      </w:r>
      <w:r>
        <w:rPr>
          <w:rFonts w:cs="B Nazanin"/>
          <w:sz w:val="28"/>
          <w:szCs w:val="28"/>
          <w:rtl/>
        </w:rPr>
        <w:t>لا</w:t>
      </w:r>
      <w:r w:rsidRPr="00AC0B96">
        <w:rPr>
          <w:rFonts w:cs="B Nazanin"/>
          <w:sz w:val="28"/>
          <w:szCs w:val="28"/>
          <w:rtl/>
        </w:rPr>
        <w:t>غ رأي از نظر شكلي قابل شكايت در ديوان عدالت اداري مي باشد</w:t>
      </w:r>
      <w:r w:rsidRPr="00AC0B96">
        <w:rPr>
          <w:rFonts w:cs="B Nazanin"/>
          <w:sz w:val="28"/>
          <w:szCs w:val="28"/>
        </w:rPr>
        <w:t>.</w:t>
      </w:r>
    </w:p>
    <w:p w:rsidR="006D3692" w:rsidRDefault="006D3692" w:rsidP="006D3692">
      <w:pPr>
        <w:jc w:val="both"/>
        <w:rPr>
          <w:rFonts w:cs="B Nazanin"/>
          <w:sz w:val="28"/>
          <w:szCs w:val="28"/>
        </w:rPr>
      </w:pPr>
      <w:r w:rsidRPr="00AC0B96">
        <w:rPr>
          <w:rFonts w:cs="B Nazanin"/>
          <w:sz w:val="28"/>
          <w:szCs w:val="28"/>
        </w:rPr>
        <w:t xml:space="preserve"> </w:t>
      </w:r>
      <w:r w:rsidRPr="00CB3824">
        <w:rPr>
          <w:rFonts w:cs="B Nazanin"/>
          <w:b/>
          <w:bCs/>
          <w:sz w:val="28"/>
          <w:szCs w:val="28"/>
          <w:rtl/>
        </w:rPr>
        <w:t>ماده 147</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اعـضاء كميسيونها به موجب احكام رسمي اداري براي مدت دو سال انتخاب مي شوند و به جز در صورت بازنشستگي، استعفاء، حجر، محكوميت اداري يا كيفري، انتقال به سازمانهاي ديگر و غيبت غيرموجه بيش از سه جلسه متوالي، در مدت مذكور قابل تغيير نمي باشند</w:t>
      </w:r>
      <w:r w:rsidRPr="00AC0B96">
        <w:rPr>
          <w:rFonts w:cs="B Nazanin"/>
          <w:sz w:val="28"/>
          <w:szCs w:val="28"/>
        </w:rPr>
        <w:t>.</w:t>
      </w:r>
    </w:p>
    <w:p w:rsidR="006D3692" w:rsidRPr="00AC0B96" w:rsidRDefault="006D3692" w:rsidP="006D3692">
      <w:pPr>
        <w:jc w:val="both"/>
        <w:rPr>
          <w:rFonts w:cs="B Nazanin"/>
          <w:sz w:val="28"/>
          <w:szCs w:val="28"/>
          <w:rtl/>
        </w:rPr>
      </w:pPr>
      <w:r w:rsidRPr="00AC0B96">
        <w:rPr>
          <w:rFonts w:cs="B Nazanin"/>
          <w:sz w:val="28"/>
          <w:szCs w:val="28"/>
        </w:rPr>
        <w:t xml:space="preserve"> </w:t>
      </w:r>
      <w:r w:rsidRPr="00AC0B96">
        <w:rPr>
          <w:rFonts w:cs="B Nazanin"/>
          <w:sz w:val="28"/>
          <w:szCs w:val="28"/>
          <w:rtl/>
        </w:rPr>
        <w:t>تبصره ـ عضويت در كميسيونها فقط براي يك دوره دو ساله ديگر قابل تمديد است</w:t>
      </w:r>
      <w:r w:rsidRPr="00AC0B96">
        <w:rPr>
          <w:rFonts w:cs="B Nazanin"/>
          <w:sz w:val="28"/>
          <w:szCs w:val="28"/>
        </w:rPr>
        <w:t xml:space="preserve">. </w:t>
      </w:r>
    </w:p>
    <w:p w:rsidR="006D3692" w:rsidRDefault="006D3692" w:rsidP="006D3692">
      <w:pPr>
        <w:jc w:val="both"/>
        <w:rPr>
          <w:rFonts w:cs="B Nazanin"/>
          <w:sz w:val="28"/>
          <w:szCs w:val="28"/>
          <w:rtl/>
        </w:rPr>
      </w:pPr>
      <w:r w:rsidRPr="00CB3824">
        <w:rPr>
          <w:rFonts w:cs="B Nazanin"/>
          <w:b/>
          <w:bCs/>
          <w:sz w:val="28"/>
          <w:szCs w:val="28"/>
          <w:rtl/>
        </w:rPr>
        <w:t xml:space="preserve"> ماده 148</w:t>
      </w:r>
      <w:r w:rsidRPr="00CB3824">
        <w:rPr>
          <w:rFonts w:cs="B Nazanin" w:hint="cs"/>
          <w:b/>
          <w:bCs/>
          <w:sz w:val="28"/>
          <w:szCs w:val="28"/>
          <w:rtl/>
        </w:rPr>
        <w:t xml:space="preserve"> قانون </w:t>
      </w:r>
      <w:r w:rsidRPr="00CB3824">
        <w:rPr>
          <w:rFonts w:cs="B Nazanin"/>
          <w:b/>
          <w:bCs/>
          <w:sz w:val="28"/>
          <w:szCs w:val="28"/>
          <w:rtl/>
        </w:rPr>
        <w:t>ـ</w:t>
      </w:r>
      <w:r w:rsidRPr="00AC0B96">
        <w:rPr>
          <w:rFonts w:cs="B Nazanin"/>
          <w:sz w:val="28"/>
          <w:szCs w:val="28"/>
          <w:rtl/>
        </w:rPr>
        <w:t xml:space="preserve"> در مواردي كه تعداد پرونده هاي ارجاعي به كميسيون ايجاب نمايد، رئيس</w:t>
      </w:r>
      <w:r>
        <w:rPr>
          <w:rFonts w:cs="B Nazanin" w:hint="cs"/>
          <w:sz w:val="28"/>
          <w:szCs w:val="28"/>
          <w:rtl/>
        </w:rPr>
        <w:t xml:space="preserve"> </w:t>
      </w:r>
      <w:r w:rsidRPr="00AC0B96">
        <w:rPr>
          <w:rFonts w:cs="B Nazanin"/>
          <w:sz w:val="28"/>
          <w:szCs w:val="28"/>
          <w:rtl/>
        </w:rPr>
        <w:t xml:space="preserve">كل گمرك ايران مي تواند از وزيران و مراجع مذكور در مواد </w:t>
      </w:r>
      <w:r>
        <w:rPr>
          <w:rFonts w:cs="B Nazanin" w:hint="cs"/>
          <w:sz w:val="28"/>
          <w:szCs w:val="28"/>
          <w:rtl/>
        </w:rPr>
        <w:t>(</w:t>
      </w:r>
      <w:r w:rsidRPr="00AC0B96">
        <w:rPr>
          <w:rFonts w:cs="B Nazanin"/>
          <w:sz w:val="28"/>
          <w:szCs w:val="28"/>
          <w:rtl/>
        </w:rPr>
        <w:t xml:space="preserve">144 )و </w:t>
      </w:r>
      <w:r>
        <w:rPr>
          <w:rFonts w:cs="B Nazanin" w:hint="cs"/>
          <w:sz w:val="28"/>
          <w:szCs w:val="28"/>
          <w:rtl/>
        </w:rPr>
        <w:t>(</w:t>
      </w:r>
      <w:r w:rsidRPr="00AC0B96">
        <w:rPr>
          <w:rFonts w:cs="B Nazanin"/>
          <w:sz w:val="28"/>
          <w:szCs w:val="28"/>
          <w:rtl/>
        </w:rPr>
        <w:t>146 )</w:t>
      </w:r>
      <w:r>
        <w:rPr>
          <w:rFonts w:cs="B Nazanin" w:hint="cs"/>
          <w:sz w:val="28"/>
          <w:szCs w:val="28"/>
          <w:rtl/>
        </w:rPr>
        <w:t xml:space="preserve">* </w:t>
      </w:r>
      <w:r w:rsidRPr="00AC0B96">
        <w:rPr>
          <w:rFonts w:cs="B Nazanin"/>
          <w:sz w:val="28"/>
          <w:szCs w:val="28"/>
          <w:rtl/>
        </w:rPr>
        <w:t>تقاضا نمايد كه اعضاء بيشتري را براي تشكيل كميسيونهاي جديد رسيدگي به اخت</w:t>
      </w:r>
      <w:r>
        <w:rPr>
          <w:rFonts w:cs="B Nazanin"/>
          <w:sz w:val="28"/>
          <w:szCs w:val="28"/>
          <w:rtl/>
        </w:rPr>
        <w:t>لا</w:t>
      </w:r>
      <w:r w:rsidRPr="00AC0B96">
        <w:rPr>
          <w:rFonts w:cs="B Nazanin"/>
          <w:sz w:val="28"/>
          <w:szCs w:val="28"/>
          <w:rtl/>
        </w:rPr>
        <w:t>فات گمركي و تجديدنظر براي مدت معين معرفي نمايند. در اين صورت ساير دستگاهها نيز مكلفند نسبـت به معرفي اعضاء مورد درخواست با رعايت شرايط مقرر در اين قانون اقدام نمايند</w:t>
      </w:r>
      <w:r w:rsidRPr="00AC0B96">
        <w:rPr>
          <w:rFonts w:cs="B Nazanin"/>
          <w:sz w:val="28"/>
          <w:szCs w:val="28"/>
        </w:rPr>
        <w:t>.</w:t>
      </w:r>
    </w:p>
    <w:p w:rsidR="006D3692" w:rsidRPr="00CB3824" w:rsidRDefault="006D3692" w:rsidP="006D3692">
      <w:pPr>
        <w:jc w:val="both"/>
        <w:rPr>
          <w:rFonts w:cs="B Nazanin"/>
          <w:b/>
          <w:bCs/>
          <w:sz w:val="20"/>
          <w:szCs w:val="20"/>
        </w:rPr>
      </w:pPr>
      <w:r w:rsidRPr="00CB3824">
        <w:rPr>
          <w:rFonts w:cs="B Nazanin" w:hint="cs"/>
          <w:b/>
          <w:bCs/>
          <w:sz w:val="20"/>
          <w:szCs w:val="20"/>
          <w:rtl/>
        </w:rPr>
        <w:t>«* به ترتیب مربوط به ترکیب اعضای کمیسیونهای رسیدگی به اختلافات گمرکی و کمیسیون تجدید نظر می باشد .»</w:t>
      </w:r>
    </w:p>
    <w:p w:rsidR="006D3692" w:rsidRDefault="006D3692" w:rsidP="006D3692">
      <w:pPr>
        <w:jc w:val="both"/>
        <w:rPr>
          <w:rFonts w:cs="B Nazanin"/>
          <w:sz w:val="28"/>
          <w:szCs w:val="28"/>
          <w:rtl/>
        </w:rPr>
      </w:pPr>
      <w:r w:rsidRPr="00AC0B96">
        <w:rPr>
          <w:rFonts w:cs="B Nazanin"/>
          <w:sz w:val="28"/>
          <w:szCs w:val="28"/>
        </w:rPr>
        <w:t xml:space="preserve"> </w:t>
      </w:r>
      <w:r w:rsidRPr="00CB3824">
        <w:rPr>
          <w:rFonts w:cs="B Nazanin"/>
          <w:b/>
          <w:bCs/>
          <w:sz w:val="28"/>
          <w:szCs w:val="28"/>
          <w:rtl/>
        </w:rPr>
        <w:t>ماده 149</w:t>
      </w:r>
      <w:r w:rsidRPr="00CB3824">
        <w:rPr>
          <w:rFonts w:cs="B Nazanin" w:hint="cs"/>
          <w:b/>
          <w:bCs/>
          <w:sz w:val="28"/>
          <w:szCs w:val="28"/>
          <w:rtl/>
        </w:rPr>
        <w:t xml:space="preserve"> قانون </w:t>
      </w:r>
      <w:r w:rsidRPr="00CB3824">
        <w:rPr>
          <w:rFonts w:cs="B Nazanin"/>
          <w:b/>
          <w:bCs/>
          <w:sz w:val="28"/>
          <w:szCs w:val="28"/>
          <w:rtl/>
        </w:rPr>
        <w:t>ـ</w:t>
      </w:r>
      <w:r w:rsidRPr="00AC0B96">
        <w:rPr>
          <w:rFonts w:cs="B Nazanin"/>
          <w:sz w:val="28"/>
          <w:szCs w:val="28"/>
          <w:rtl/>
        </w:rPr>
        <w:t xml:space="preserve"> آراء كميسيونها در مورد پرونده هاي مشابه قابل تعميم نيست ولي واحدهاي ستادي گمرك ايران مي توانند به آخرين آراء قطعي كميسيونها كه آراء كميسيون رسيدگي به اخت</w:t>
      </w:r>
      <w:r>
        <w:rPr>
          <w:rFonts w:cs="B Nazanin"/>
          <w:sz w:val="28"/>
          <w:szCs w:val="28"/>
          <w:rtl/>
        </w:rPr>
        <w:t>لا</w:t>
      </w:r>
      <w:r w:rsidRPr="00AC0B96">
        <w:rPr>
          <w:rFonts w:cs="B Nazanin"/>
          <w:sz w:val="28"/>
          <w:szCs w:val="28"/>
          <w:rtl/>
        </w:rPr>
        <w:t xml:space="preserve">فات گمركي و </w:t>
      </w:r>
      <w:r w:rsidRPr="00AC0B96">
        <w:rPr>
          <w:rFonts w:cs="B Nazanin"/>
          <w:sz w:val="28"/>
          <w:szCs w:val="28"/>
          <w:rtl/>
        </w:rPr>
        <w:lastRenderedPageBreak/>
        <w:t>تجديدنظر منطبق بر هم باشد در موارد مشابه و وحدت موضوع، مشروط بر آنكه اين گونه آراء مورد پذيرش صاحب كا</w:t>
      </w:r>
      <w:r>
        <w:rPr>
          <w:rFonts w:cs="B Nazanin"/>
          <w:sz w:val="28"/>
          <w:szCs w:val="28"/>
          <w:rtl/>
        </w:rPr>
        <w:t>لا</w:t>
      </w:r>
      <w:r w:rsidRPr="00AC0B96">
        <w:rPr>
          <w:rFonts w:cs="B Nazanin"/>
          <w:sz w:val="28"/>
          <w:szCs w:val="28"/>
          <w:rtl/>
        </w:rPr>
        <w:t xml:space="preserve"> نيز قرار گيرد استناد نمايند</w:t>
      </w:r>
      <w:r w:rsidRPr="00AC0B96">
        <w:rPr>
          <w:rFonts w:cs="B Nazanin"/>
          <w:sz w:val="28"/>
          <w:szCs w:val="28"/>
        </w:rPr>
        <w:t>.</w:t>
      </w:r>
    </w:p>
    <w:p w:rsidR="006D3692" w:rsidRPr="00265DFD" w:rsidRDefault="006D3692" w:rsidP="006D3692">
      <w:pPr>
        <w:jc w:val="both"/>
        <w:rPr>
          <w:rFonts w:ascii="sahel" w:eastAsia="Times New Roman" w:hAnsi="sahel" w:cs="B Nazanin"/>
          <w:b/>
          <w:bCs/>
          <w:color w:val="110300"/>
          <w:sz w:val="28"/>
          <w:szCs w:val="28"/>
          <w:bdr w:val="none" w:sz="0" w:space="0" w:color="auto" w:frame="1"/>
          <w:rtl/>
        </w:rPr>
      </w:pPr>
      <w:r w:rsidRPr="00265DFD">
        <w:rPr>
          <w:rFonts w:cs="B Nazanin" w:hint="cs"/>
          <w:b/>
          <w:bCs/>
          <w:sz w:val="28"/>
          <w:szCs w:val="28"/>
          <w:rtl/>
        </w:rPr>
        <w:t xml:space="preserve">مواد آئین نامه </w:t>
      </w:r>
      <w:r w:rsidRPr="00265DFD">
        <w:rPr>
          <w:rFonts w:cs="B Nazanin" w:hint="cs"/>
          <w:b/>
          <w:bCs/>
          <w:sz w:val="24"/>
          <w:szCs w:val="24"/>
          <w:rtl/>
        </w:rPr>
        <w:t>(آ.ا.ق.ا.گ)</w:t>
      </w:r>
    </w:p>
    <w:p w:rsidR="006D3692" w:rsidRPr="0018346A" w:rsidRDefault="006D3692" w:rsidP="006D3692">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 xml:space="preserve"> مراجع رسیدگی به اختلافات گمرکی</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ماده۲۰۹ـ</w:t>
      </w:r>
      <w:r w:rsidRPr="0018346A">
        <w:rPr>
          <w:rFonts w:ascii="sahel" w:eastAsia="Times New Roman" w:hAnsi="sahel" w:cs="B Nazanin"/>
          <w:color w:val="110300"/>
          <w:sz w:val="28"/>
          <w:szCs w:val="28"/>
          <w:rtl/>
        </w:rPr>
        <w:t xml:space="preserve"> کمیسیون‌ها برای رسیدگی به پرونده‌های اختلافی با توجه به قوانین مربوط به آیین دادرسی مدنی، وقت رسیدگی را جهت حضور مؤدی یا نماینده قانونی وی ابلاغ می‌نمایند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عدم حضور مؤدی یا نماینده وی بدون عذر موجه مانع رسیدگی نخواهد بود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 ـ پذیرش درخواست ارجاع به کمیسیون‌ها منوط به پرداخت سپرده‌های حق رسیدگی موضوع بخش دوازدهم قانون می‌باشد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 ـ در خصوص سپرده‌های حق رسیدگی موضوع بخش دوازدهم قانون چنانچه رأی صادره عیناً در تأیید نظر گمرک باشد مبلغ سپرده به درآمد قطعی منظور و در سایر موارد مبلغ سپرده به صاحب کالا مسترد می‌گردد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ماده۲۱۰</w:t>
      </w:r>
      <w:r w:rsidRPr="0018346A">
        <w:rPr>
          <w:rFonts w:ascii="sahel" w:eastAsia="Times New Roman" w:hAnsi="sahel" w:cs="B Nazanin"/>
          <w:color w:val="110300"/>
          <w:sz w:val="28"/>
          <w:szCs w:val="28"/>
          <w:rtl/>
        </w:rPr>
        <w:t xml:space="preserve"> ـ کمیسیون رسیدگی به اختلافات گمرکی باید در هر هفته حداقل پنج روز کاری جلسه عادی و کمیسیون تجدید نظر دو جلسه عادی داشته باشند. محل تشکیل کمیسیون‌ها در گمرک ایران خواهد بود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اعضای مذکور در بندهای (الف) و (پ) ماده (۱۴۶) قانون مشمول تبصره (۲) ماده (۱۴۴) قانون (هم‌طراز مدیر‌کل) تلقی می‌شوند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جلسات کمیسیون تجدید ‌نظر با حضور تمامی اعضا رسمیت می‌یابد و مصوبات آن با رأی اکثریت کل اعضا (حداقل سه نفر) معتبر است</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ماده۲۱۱ـ</w:t>
      </w:r>
      <w:r w:rsidRPr="0018346A">
        <w:rPr>
          <w:rFonts w:ascii="sahel" w:eastAsia="Times New Roman" w:hAnsi="sahel" w:cs="B Nazanin"/>
          <w:color w:val="110300"/>
          <w:sz w:val="28"/>
          <w:szCs w:val="28"/>
          <w:rtl/>
        </w:rPr>
        <w:t xml:space="preserve"> درخواست نمایندگان اشخاص در مورد ارجاع اختلاف به کمیسیون‌ها و حضور در جلسات آن در صورتی پذیرفته می‌شود که این موارد در وکالت‌نامه رسمی یا معرفی‌نامه آنها تصریح شده باشد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ماده۲۱۲ـ</w:t>
      </w:r>
      <w:r w:rsidRPr="0018346A">
        <w:rPr>
          <w:rFonts w:ascii="sahel" w:eastAsia="Times New Roman" w:hAnsi="sahel" w:cs="B Nazanin"/>
          <w:color w:val="110300"/>
          <w:sz w:val="28"/>
          <w:szCs w:val="28"/>
          <w:rtl/>
        </w:rPr>
        <w:t xml:space="preserve"> صاحب کالا یا نماینده قانونی وی می‌تواند با تقاضای کتبی از رؤسای کمیسیون‌ها پرونده خود را قبل از تشکیل جلسات رسیدگی در محل کمیسیونها و تحت نظر مسئول مربوط مطالعه نمایند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برداشتن هر‌گونه تصویر یا رونوشت یا اضافه نمودن مدارک جدید منوط به کسب اجازه می‌باشد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lastRenderedPageBreak/>
        <w:t>ماده۲۱۳ـ</w:t>
      </w:r>
      <w:r w:rsidRPr="0018346A">
        <w:rPr>
          <w:rFonts w:ascii="sahel" w:eastAsia="Times New Roman" w:hAnsi="sahel" w:cs="B Nazanin"/>
          <w:color w:val="110300"/>
          <w:sz w:val="28"/>
          <w:szCs w:val="28"/>
          <w:rtl/>
        </w:rPr>
        <w:t xml:space="preserve"> در کمیسیونها دفتری به نام دفتر ثبت خلاصه مذاکرات تنظیم و نگاهداری می‌شود. با اعلام رسمیت جلسه شماره جلسه و تاریخ و ساعت شروع مذاکرات با ذکر اسامی اعضای حاضر قید و مذاکرات مربوط به هر پرونده و مفاد رأی به اختصار در آن دفتر درج می‌گردد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ماده۲۱۴ـ</w:t>
      </w:r>
      <w:r w:rsidRPr="0018346A">
        <w:rPr>
          <w:rFonts w:ascii="sahel" w:eastAsia="Times New Roman" w:hAnsi="sahel" w:cs="B Nazanin"/>
          <w:color w:val="110300"/>
          <w:sz w:val="28"/>
          <w:szCs w:val="28"/>
          <w:rtl/>
        </w:rPr>
        <w:t xml:space="preserve"> مصوبات کمیسیون نسبت به هر پرونده باید در همان جلسه روی ورقه چاپی مخصوص منعکس گردیده و به امضای اعضای حاضر در جلسه برسد اعم از آنکه تصمیم نهایی اتخاذ و یا ادامه رسیدگی به جلسه بعدی موکول و یا برای رفع نقص پرونده یا تحصیل نظر کارشناس یا آزمایشگاه قرار صادر شده باشد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هرگاه در موضوعی رأی کمیسیون به اکثریت صادر شود اعضایی که با نظر اکثریت موافق نیستند نظر خود را در زیر ورقه رأی به‌عنوان اقلیت قید و امضا می‌نمایند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ماده۲۱۵ـ</w:t>
      </w:r>
      <w:r w:rsidRPr="0018346A">
        <w:rPr>
          <w:rFonts w:ascii="sahel" w:eastAsia="Times New Roman" w:hAnsi="sahel" w:cs="B Nazanin"/>
          <w:color w:val="110300"/>
          <w:sz w:val="28"/>
          <w:szCs w:val="28"/>
          <w:rtl/>
        </w:rPr>
        <w:t xml:space="preserve"> کمیسیونها موظفند برای تشخیص طبقه‌بندی کالا متن نمانکلاتور سیستم هماهنگ شده، یادداشتهای توضیحی آن و آرای صادره از سوی شورای همکاری گمرکی در خصوص طبقه‌بندی کالا و در سایر موارد قوانین و مقررات مربوط را به طور دقیق ملاک صدور رأی قرار داده و در اوراق رأی صادره به منابع یاد شده اشاره نمایند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ماده۲۱۶ـ</w:t>
      </w:r>
      <w:r w:rsidRPr="0018346A">
        <w:rPr>
          <w:rFonts w:ascii="sahel" w:eastAsia="Times New Roman" w:hAnsi="sahel" w:cs="B Nazanin"/>
          <w:color w:val="110300"/>
          <w:sz w:val="28"/>
          <w:szCs w:val="28"/>
          <w:rtl/>
        </w:rPr>
        <w:t xml:space="preserve"> کمیسیون‌های رسیدگی به اختلافات گمرکی و تجدید نظر می‌توانند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در مواردی که مراجعه به پرونده و سوابق و بازدید کالا را لازم بدانند یک یا چند نفر از اعضاء را برای بازدید و مطالعه آن پرونده و تهیه گزارش مأمور نمایند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در مواردی که لازم بدانند موضوع را به کارشناس رسمی دادگستری یا مراجع علمی و رسمی یا اشخاصی که از طرف دستگاههای دولتی معرفی شده‌اند ارجاع نموده و حق‌الزحمه کارشناسی (غیر دادگستری) و طرفی که باید آن را پرداخت نماید تعیین کنند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به شاکیان متقاضی گواهینامه بدهند که رونوشت گواهی شده اسناد مورد استناد خود را از اشخاص حقوقی تحصیل نمایند و اشخاص حقوقی موظفند با رعایت مقررات آیین دادرسی مدنی رونوشت مورد درخواست را تهیه و تسلیم نمایند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انجام تحقیق و هرگونه اقدامی که موجب روشن شدن موضوع و احقاق حق می‌گردد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ماده۲۱۷</w:t>
      </w:r>
      <w:r w:rsidRPr="0018346A">
        <w:rPr>
          <w:rFonts w:ascii="sahel" w:eastAsia="Times New Roman" w:hAnsi="sahel" w:cs="B Nazanin"/>
          <w:color w:val="110300"/>
          <w:sz w:val="28"/>
          <w:szCs w:val="28"/>
          <w:rtl/>
        </w:rPr>
        <w:t xml:space="preserve"> ـ پس از صدور نظر نهایی کمیسیون در مورد هر پرونده، مسئول واحد امور کمیسیونها رأی را برای ملاحظه رییس کل گمرک ایران ارسال و وی پس از قید عبـارت «ملاحظه شد‌» رأی را جهت ابلاغ به مؤدی از طریق دفتر ستـادی مربوط به کمیسیون اعاده خواهد نمود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lastRenderedPageBreak/>
        <w:t>ماده۲۱۸ـ</w:t>
      </w:r>
      <w:r w:rsidRPr="0018346A">
        <w:rPr>
          <w:rFonts w:ascii="sahel" w:eastAsia="Times New Roman" w:hAnsi="sahel" w:cs="B Nazanin"/>
          <w:color w:val="110300"/>
          <w:sz w:val="28"/>
          <w:szCs w:val="28"/>
          <w:rtl/>
        </w:rPr>
        <w:t xml:space="preserve"> در اجرای تبصره‌های (۱) و (۲) ماده (۱۴۴) و تبصره (۱) ماده (۱۴۶) قانون</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دستگاه‌های ذی‌ربط باید مستندات مربوط به سابقه فعالیت مرتبط با امور تجاری و بازرگانی اعضای کمیسیونها را به گمرک ایران اعلام نمایند</w:t>
      </w:r>
      <w:r w:rsidRPr="0018346A">
        <w:rPr>
          <w:rFonts w:ascii="sahel" w:eastAsia="Times New Roman" w:hAnsi="sahel" w:cs="B Nazanin"/>
          <w:color w:val="110300"/>
          <w:sz w:val="28"/>
          <w:szCs w:val="28"/>
        </w:rPr>
        <w:t>.</w:t>
      </w:r>
    </w:p>
    <w:p w:rsidR="006D3692" w:rsidRPr="009E59CC" w:rsidRDefault="006D3692" w:rsidP="006D3692">
      <w:pPr>
        <w:jc w:val="both"/>
        <w:rPr>
          <w:rFonts w:cs="B Nazanin"/>
          <w:b/>
          <w:bCs/>
          <w:sz w:val="20"/>
          <w:szCs w:val="20"/>
          <w:rtl/>
        </w:rPr>
      </w:pPr>
      <w:r w:rsidRPr="009E59CC">
        <w:rPr>
          <w:rFonts w:cs="B Nazanin" w:hint="cs"/>
          <w:b/>
          <w:bCs/>
          <w:sz w:val="20"/>
          <w:szCs w:val="20"/>
          <w:rtl/>
        </w:rPr>
        <w:t>«*</w:t>
      </w:r>
      <w:r w:rsidRPr="009E59CC">
        <w:rPr>
          <w:rFonts w:cs="B Nazanin"/>
          <w:b/>
          <w:bCs/>
          <w:sz w:val="20"/>
          <w:szCs w:val="20"/>
          <w:rtl/>
        </w:rPr>
        <w:t xml:space="preserve"> تبصره 1</w:t>
      </w:r>
      <w:r w:rsidRPr="009E59CC">
        <w:rPr>
          <w:rFonts w:cs="B Nazanin" w:hint="cs"/>
          <w:b/>
          <w:bCs/>
          <w:sz w:val="20"/>
          <w:szCs w:val="20"/>
          <w:rtl/>
        </w:rPr>
        <w:t>ماده 144</w:t>
      </w:r>
      <w:r w:rsidRPr="009E59CC">
        <w:rPr>
          <w:rFonts w:cs="B Nazanin"/>
          <w:b/>
          <w:bCs/>
          <w:sz w:val="20"/>
          <w:szCs w:val="20"/>
          <w:rtl/>
        </w:rPr>
        <w:t xml:space="preserve"> ـ اعضاء كميسيون، از ميان افراد مطلع به امور گمركي توسط دستگاههاي مزبور انتخاب مي شوند</w:t>
      </w:r>
      <w:r w:rsidRPr="009E59CC">
        <w:rPr>
          <w:rFonts w:cs="B Nazanin"/>
          <w:b/>
          <w:bCs/>
          <w:sz w:val="20"/>
          <w:szCs w:val="20"/>
        </w:rPr>
        <w:t xml:space="preserve">. </w:t>
      </w:r>
    </w:p>
    <w:p w:rsidR="006D3692" w:rsidRPr="009E59CC" w:rsidRDefault="006D3692" w:rsidP="006D3692">
      <w:pPr>
        <w:jc w:val="both"/>
        <w:rPr>
          <w:rFonts w:cs="B Nazanin"/>
          <w:b/>
          <w:bCs/>
          <w:sz w:val="20"/>
          <w:szCs w:val="20"/>
        </w:rPr>
      </w:pPr>
      <w:r w:rsidRPr="009E59CC">
        <w:rPr>
          <w:rFonts w:cs="B Nazanin"/>
          <w:b/>
          <w:bCs/>
          <w:sz w:val="20"/>
          <w:szCs w:val="20"/>
          <w:rtl/>
        </w:rPr>
        <w:t>تبصره 2</w:t>
      </w:r>
      <w:r w:rsidRPr="009E59CC">
        <w:rPr>
          <w:rFonts w:cs="B Nazanin" w:hint="cs"/>
          <w:b/>
          <w:bCs/>
          <w:sz w:val="20"/>
          <w:szCs w:val="20"/>
          <w:rtl/>
        </w:rPr>
        <w:t xml:space="preserve"> ماده 144</w:t>
      </w:r>
      <w:r w:rsidRPr="009E59CC">
        <w:rPr>
          <w:rFonts w:cs="B Nazanin"/>
          <w:b/>
          <w:bCs/>
          <w:sz w:val="20"/>
          <w:szCs w:val="20"/>
          <w:rtl/>
        </w:rPr>
        <w:t xml:space="preserve"> ـ اعضاء كميسيون هم طراز مديركل تلقي مي شوند و بايد حداقل داراي پانزده سال سابقه كاري مرتبط باشند و توسط رئيس گمرك ايران، وزراء مربوطه و رؤساء اتاقهاي مذكور انتخاب شوند</w:t>
      </w:r>
      <w:r w:rsidRPr="009E59CC">
        <w:rPr>
          <w:rFonts w:cs="B Nazanin"/>
          <w:b/>
          <w:bCs/>
          <w:sz w:val="20"/>
          <w:szCs w:val="20"/>
        </w:rPr>
        <w:t>.</w:t>
      </w:r>
    </w:p>
    <w:p w:rsidR="006D3692" w:rsidRPr="009E59CC" w:rsidRDefault="006D3692" w:rsidP="006D3692">
      <w:pPr>
        <w:jc w:val="both"/>
        <w:rPr>
          <w:rFonts w:cs="B Nazanin"/>
          <w:b/>
          <w:bCs/>
          <w:sz w:val="20"/>
          <w:szCs w:val="20"/>
        </w:rPr>
      </w:pPr>
      <w:r w:rsidRPr="009E59CC">
        <w:rPr>
          <w:rFonts w:cs="B Nazanin"/>
          <w:b/>
          <w:bCs/>
          <w:sz w:val="20"/>
          <w:szCs w:val="20"/>
          <w:rtl/>
        </w:rPr>
        <w:t xml:space="preserve">تبصره </w:t>
      </w:r>
      <w:r w:rsidRPr="009E59CC">
        <w:rPr>
          <w:rFonts w:cs="B Nazanin" w:hint="cs"/>
          <w:b/>
          <w:bCs/>
          <w:sz w:val="20"/>
          <w:szCs w:val="20"/>
          <w:rtl/>
        </w:rPr>
        <w:t>1 ماده 146</w:t>
      </w:r>
      <w:r w:rsidRPr="009E59CC">
        <w:rPr>
          <w:rFonts w:cs="B Nazanin"/>
          <w:b/>
          <w:bCs/>
          <w:sz w:val="20"/>
          <w:szCs w:val="20"/>
          <w:rtl/>
        </w:rPr>
        <w:t xml:space="preserve"> ـ به همراه هر يك از اعضاء اصلي يك نفر نيز به عنوان علي البدل معرفي مي شود. اعضاء كميسيون بايد حداقل داراي بيست سال سابقه كاري مرتبط باشند</w:t>
      </w:r>
      <w:r w:rsidRPr="009E59CC">
        <w:rPr>
          <w:rFonts w:cs="B Nazanin"/>
          <w:b/>
          <w:bCs/>
          <w:sz w:val="20"/>
          <w:szCs w:val="20"/>
        </w:rPr>
        <w:t>.</w:t>
      </w:r>
      <w:r w:rsidRPr="009E59CC">
        <w:rPr>
          <w:rFonts w:cs="B Nazanin" w:hint="cs"/>
          <w:b/>
          <w:bCs/>
          <w:sz w:val="20"/>
          <w:szCs w:val="20"/>
          <w:rtl/>
        </w:rPr>
        <w:t>»</w:t>
      </w:r>
    </w:p>
    <w:p w:rsidR="006D3692" w:rsidRDefault="006D3692" w:rsidP="006D3692">
      <w:pPr>
        <w:jc w:val="both"/>
        <w:rPr>
          <w:rFonts w:cs="B Nazanin"/>
          <w:sz w:val="28"/>
          <w:szCs w:val="28"/>
        </w:rPr>
      </w:pPr>
    </w:p>
    <w:p w:rsidR="006D3692" w:rsidRDefault="006D3692" w:rsidP="006D3692">
      <w:pPr>
        <w:jc w:val="both"/>
        <w:rPr>
          <w:rFonts w:cs="B Nazanin"/>
          <w:sz w:val="28"/>
          <w:szCs w:val="28"/>
          <w:rtl/>
        </w:rPr>
      </w:pPr>
    </w:p>
    <w:p w:rsidR="006D3692" w:rsidRDefault="006D3692" w:rsidP="006D3692">
      <w:pPr>
        <w:jc w:val="both"/>
        <w:rPr>
          <w:rFonts w:cs="B Nazanin"/>
          <w:sz w:val="28"/>
          <w:szCs w:val="28"/>
          <w:rtl/>
        </w:rPr>
      </w:pPr>
    </w:p>
    <w:p w:rsidR="006D3692" w:rsidRDefault="006D3692"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6D3692" w:rsidRDefault="006D3692" w:rsidP="006D3692">
      <w:pPr>
        <w:jc w:val="both"/>
        <w:rPr>
          <w:rFonts w:cs="B Nazanin"/>
          <w:sz w:val="28"/>
          <w:szCs w:val="28"/>
          <w:rtl/>
        </w:rPr>
      </w:pPr>
    </w:p>
    <w:p w:rsidR="006D3692" w:rsidRPr="00F34AA9" w:rsidRDefault="006D3692" w:rsidP="006D3692">
      <w:pPr>
        <w:jc w:val="center"/>
        <w:rPr>
          <w:rFonts w:cs="B Nazanin"/>
          <w:b/>
          <w:bCs/>
          <w:sz w:val="48"/>
          <w:szCs w:val="48"/>
          <w:rtl/>
        </w:rPr>
      </w:pPr>
      <w:r w:rsidRPr="00F34AA9">
        <w:rPr>
          <w:rFonts w:cs="B Nazanin"/>
          <w:b/>
          <w:bCs/>
          <w:sz w:val="48"/>
          <w:szCs w:val="48"/>
          <w:rtl/>
        </w:rPr>
        <w:t>بخش</w:t>
      </w:r>
      <w:r w:rsidRPr="00F34AA9">
        <w:rPr>
          <w:rFonts w:cs="B Nazanin" w:hint="cs"/>
          <w:b/>
          <w:bCs/>
          <w:sz w:val="48"/>
          <w:szCs w:val="48"/>
          <w:rtl/>
        </w:rPr>
        <w:t xml:space="preserve"> </w:t>
      </w:r>
      <w:r w:rsidRPr="00F34AA9">
        <w:rPr>
          <w:rFonts w:cs="B Nazanin"/>
          <w:b/>
          <w:bCs/>
          <w:sz w:val="48"/>
          <w:szCs w:val="48"/>
          <w:rtl/>
        </w:rPr>
        <w:t>سيزدهم</w:t>
      </w: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Default="006D3692" w:rsidP="006D3692">
      <w:pPr>
        <w:jc w:val="both"/>
        <w:rPr>
          <w:rFonts w:cs="B Nazanin"/>
          <w:b/>
          <w:bCs/>
          <w:sz w:val="28"/>
          <w:szCs w:val="28"/>
          <w:rtl/>
        </w:rPr>
      </w:pPr>
    </w:p>
    <w:p w:rsidR="006D3692" w:rsidRPr="00F34AA9" w:rsidRDefault="006D3692" w:rsidP="006D3692">
      <w:pPr>
        <w:jc w:val="center"/>
        <w:rPr>
          <w:rFonts w:cs="B Nazanin"/>
          <w:b/>
          <w:bCs/>
          <w:sz w:val="52"/>
          <w:szCs w:val="52"/>
          <w:rtl/>
        </w:rPr>
      </w:pPr>
      <w:r w:rsidRPr="00F34AA9">
        <w:rPr>
          <w:rFonts w:cs="B Nazanin"/>
          <w:b/>
          <w:bCs/>
          <w:sz w:val="52"/>
          <w:szCs w:val="52"/>
          <w:rtl/>
        </w:rPr>
        <w:t>ساير مقررات</w:t>
      </w:r>
    </w:p>
    <w:p w:rsidR="006D3692" w:rsidRDefault="006D3692" w:rsidP="006D3692">
      <w:pPr>
        <w:jc w:val="center"/>
        <w:rPr>
          <w:rFonts w:cs="B Nazanin"/>
          <w:sz w:val="28"/>
          <w:szCs w:val="28"/>
          <w:rtl/>
        </w:rPr>
      </w:pPr>
      <w:r>
        <w:rPr>
          <w:rFonts w:cs="B Nazanin" w:hint="cs"/>
          <w:sz w:val="28"/>
          <w:szCs w:val="28"/>
          <w:rtl/>
        </w:rPr>
        <w:t>(مواد 150تا 165 قانون ومواد 219 تا 221 آئین نامه )</w:t>
      </w:r>
    </w:p>
    <w:p w:rsidR="006D3692" w:rsidRDefault="006D3692" w:rsidP="006D3692">
      <w:pPr>
        <w:jc w:val="both"/>
        <w:rPr>
          <w:rFonts w:cs="B Nazanin"/>
          <w:sz w:val="28"/>
          <w:szCs w:val="28"/>
          <w:rtl/>
        </w:rPr>
      </w:pPr>
    </w:p>
    <w:p w:rsidR="006D3692" w:rsidRDefault="006D3692"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6D3692" w:rsidRDefault="006D3692" w:rsidP="006D3692">
      <w:pPr>
        <w:jc w:val="both"/>
        <w:rPr>
          <w:rFonts w:cs="B Nazanin"/>
          <w:sz w:val="28"/>
          <w:szCs w:val="28"/>
          <w:rtl/>
        </w:rPr>
      </w:pPr>
    </w:p>
    <w:p w:rsidR="006D3692" w:rsidRDefault="006D3692" w:rsidP="006D3692">
      <w:pPr>
        <w:jc w:val="both"/>
        <w:rPr>
          <w:rFonts w:cs="B Nazanin"/>
          <w:sz w:val="28"/>
          <w:szCs w:val="28"/>
          <w:rtl/>
        </w:rPr>
      </w:pPr>
    </w:p>
    <w:p w:rsidR="006D3692" w:rsidRDefault="006D3692" w:rsidP="006D3692">
      <w:pPr>
        <w:jc w:val="both"/>
        <w:rPr>
          <w:rFonts w:cs="B Nazanin"/>
          <w:b/>
          <w:bCs/>
          <w:sz w:val="28"/>
          <w:szCs w:val="28"/>
          <w:rtl/>
        </w:rPr>
      </w:pPr>
      <w:r w:rsidRPr="00AC0B96">
        <w:rPr>
          <w:rFonts w:cs="B Nazanin"/>
          <w:sz w:val="28"/>
          <w:szCs w:val="28"/>
        </w:rPr>
        <w:lastRenderedPageBreak/>
        <w:t xml:space="preserve"> </w:t>
      </w:r>
      <w:r w:rsidRPr="00D06CDD">
        <w:rPr>
          <w:rFonts w:cs="B Nazanin"/>
          <w:b/>
          <w:bCs/>
          <w:sz w:val="28"/>
          <w:szCs w:val="28"/>
          <w:rtl/>
        </w:rPr>
        <w:t>بخش</w:t>
      </w:r>
      <w:r w:rsidRPr="00D06CDD">
        <w:rPr>
          <w:rFonts w:cs="B Nazanin" w:hint="cs"/>
          <w:b/>
          <w:bCs/>
          <w:sz w:val="28"/>
          <w:szCs w:val="28"/>
          <w:rtl/>
        </w:rPr>
        <w:t xml:space="preserve"> </w:t>
      </w:r>
      <w:r w:rsidRPr="00D06CDD">
        <w:rPr>
          <w:rFonts w:cs="B Nazanin"/>
          <w:b/>
          <w:bCs/>
          <w:sz w:val="28"/>
          <w:szCs w:val="28"/>
          <w:rtl/>
        </w:rPr>
        <w:t>سيزدهم ـ ساير مقررات</w:t>
      </w:r>
    </w:p>
    <w:p w:rsidR="006D3692" w:rsidRDefault="006D3692" w:rsidP="006D3692">
      <w:pPr>
        <w:jc w:val="both"/>
        <w:rPr>
          <w:rFonts w:cs="B Nazanin"/>
          <w:b/>
          <w:bCs/>
          <w:sz w:val="28"/>
          <w:szCs w:val="28"/>
          <w:rtl/>
        </w:rPr>
      </w:pPr>
      <w:r>
        <w:rPr>
          <w:rFonts w:cs="B Nazanin" w:hint="cs"/>
          <w:b/>
          <w:bCs/>
          <w:sz w:val="28"/>
          <w:szCs w:val="28"/>
          <w:rtl/>
        </w:rPr>
        <w:t>مواد قانون ( ق.ا.گ)</w:t>
      </w:r>
    </w:p>
    <w:p w:rsidR="006D3692" w:rsidRPr="00AC0B96" w:rsidRDefault="006D3692" w:rsidP="006D3692">
      <w:pPr>
        <w:jc w:val="both"/>
        <w:rPr>
          <w:rFonts w:cs="B Nazanin"/>
          <w:sz w:val="28"/>
          <w:szCs w:val="28"/>
        </w:rPr>
      </w:pPr>
      <w:r w:rsidRPr="00CB3824">
        <w:rPr>
          <w:rFonts w:cs="B Nazanin"/>
          <w:b/>
          <w:bCs/>
          <w:sz w:val="28"/>
          <w:szCs w:val="28"/>
          <w:rtl/>
        </w:rPr>
        <w:t xml:space="preserve"> ماده 150</w:t>
      </w:r>
      <w:r w:rsidRPr="00CB3824">
        <w:rPr>
          <w:rFonts w:cs="B Nazanin" w:hint="cs"/>
          <w:b/>
          <w:bCs/>
          <w:sz w:val="28"/>
          <w:szCs w:val="28"/>
          <w:rtl/>
        </w:rPr>
        <w:t xml:space="preserve"> قانون </w:t>
      </w:r>
      <w:r w:rsidRPr="00CB3824">
        <w:rPr>
          <w:rFonts w:cs="B Nazanin"/>
          <w:b/>
          <w:bCs/>
          <w:sz w:val="28"/>
          <w:szCs w:val="28"/>
          <w:rtl/>
        </w:rPr>
        <w:t>ـ</w:t>
      </w:r>
      <w:r w:rsidRPr="00AC0B96">
        <w:rPr>
          <w:rFonts w:cs="B Nazanin"/>
          <w:sz w:val="28"/>
          <w:szCs w:val="28"/>
          <w:rtl/>
        </w:rPr>
        <w:t xml:space="preserve"> هرگاه ضمن موافقتنامه هاي بازرگاني دولت با ساير كشورها براي كا</w:t>
      </w:r>
      <w:r>
        <w:rPr>
          <w:rFonts w:cs="B Nazanin"/>
          <w:sz w:val="28"/>
          <w:szCs w:val="28"/>
          <w:rtl/>
        </w:rPr>
        <w:t>لا</w:t>
      </w:r>
      <w:r w:rsidRPr="00AC0B96">
        <w:rPr>
          <w:rFonts w:cs="B Nazanin"/>
          <w:sz w:val="28"/>
          <w:szCs w:val="28"/>
          <w:rtl/>
        </w:rPr>
        <w:t>ي معيني حقوق ورودي به مأخذي غير از آنچه كه در جدول تعرفه مقرر است معين شود مادامي كه موافقتنامه هاي مزبور به قوت خود باقي است حقوق ورودي آن كا</w:t>
      </w:r>
      <w:r>
        <w:rPr>
          <w:rFonts w:cs="B Nazanin"/>
          <w:sz w:val="28"/>
          <w:szCs w:val="28"/>
          <w:rtl/>
        </w:rPr>
        <w:t>لا</w:t>
      </w:r>
      <w:r w:rsidRPr="00AC0B96">
        <w:rPr>
          <w:rFonts w:cs="B Nazanin"/>
          <w:sz w:val="28"/>
          <w:szCs w:val="28"/>
          <w:rtl/>
        </w:rPr>
        <w:t xml:space="preserve"> مطابق مأخذ تعيين شده در موافقتنامه ها و با رعايت شرايط مقرر در آنها دريافت مي گردد مـگر اينكه در جدول تعـرفه، حقوق ورودي كمتري به آن تعلق گيرد يا بخشوده شود</w:t>
      </w:r>
      <w:r w:rsidRPr="00AC0B96">
        <w:rPr>
          <w:rFonts w:cs="B Nazanin"/>
          <w:sz w:val="28"/>
          <w:szCs w:val="28"/>
        </w:rPr>
        <w:t>.</w:t>
      </w:r>
    </w:p>
    <w:p w:rsidR="006D3692" w:rsidRDefault="006D3692" w:rsidP="006D3692">
      <w:pPr>
        <w:jc w:val="both"/>
        <w:rPr>
          <w:rFonts w:cs="B Nazanin"/>
          <w:sz w:val="28"/>
          <w:szCs w:val="28"/>
        </w:rPr>
      </w:pPr>
      <w:r w:rsidRPr="00AC0B96">
        <w:rPr>
          <w:rFonts w:cs="B Nazanin"/>
          <w:sz w:val="28"/>
          <w:szCs w:val="28"/>
        </w:rPr>
        <w:t xml:space="preserve"> </w:t>
      </w:r>
      <w:r w:rsidRPr="00CB3824">
        <w:rPr>
          <w:rFonts w:cs="B Nazanin"/>
          <w:b/>
          <w:bCs/>
          <w:sz w:val="28"/>
          <w:szCs w:val="28"/>
          <w:rtl/>
        </w:rPr>
        <w:t>ماده 151</w:t>
      </w:r>
      <w:r w:rsidRPr="00CB3824">
        <w:rPr>
          <w:rFonts w:cs="B Nazanin" w:hint="cs"/>
          <w:b/>
          <w:bCs/>
          <w:sz w:val="28"/>
          <w:szCs w:val="28"/>
          <w:rtl/>
        </w:rPr>
        <w:t xml:space="preserve"> قانون </w:t>
      </w:r>
      <w:r w:rsidRPr="00CB3824">
        <w:rPr>
          <w:rFonts w:cs="B Nazanin"/>
          <w:b/>
          <w:bCs/>
          <w:sz w:val="28"/>
          <w:szCs w:val="28"/>
          <w:rtl/>
        </w:rPr>
        <w:t>ـ</w:t>
      </w:r>
      <w:r w:rsidRPr="00AC0B96">
        <w:rPr>
          <w:rFonts w:cs="B Nazanin"/>
          <w:sz w:val="28"/>
          <w:szCs w:val="28"/>
          <w:rtl/>
        </w:rPr>
        <w:t xml:space="preserve"> ترجيحات تعرفه اي يا تجاري در خصوص محصو</w:t>
      </w:r>
      <w:r>
        <w:rPr>
          <w:rFonts w:cs="B Nazanin"/>
          <w:sz w:val="28"/>
          <w:szCs w:val="28"/>
          <w:rtl/>
        </w:rPr>
        <w:t>لا</w:t>
      </w:r>
      <w:r w:rsidRPr="00AC0B96">
        <w:rPr>
          <w:rFonts w:cs="B Nazanin"/>
          <w:sz w:val="28"/>
          <w:szCs w:val="28"/>
          <w:rtl/>
        </w:rPr>
        <w:t>ت با مبدأ كشور ذي نفع طرف قرارداد وقتي اعمال مي شود كه كا</w:t>
      </w:r>
      <w:r>
        <w:rPr>
          <w:rFonts w:cs="B Nazanin"/>
          <w:sz w:val="28"/>
          <w:szCs w:val="28"/>
          <w:rtl/>
        </w:rPr>
        <w:t>لا</w:t>
      </w:r>
      <w:r w:rsidRPr="00AC0B96">
        <w:rPr>
          <w:rFonts w:cs="B Nazanin"/>
          <w:sz w:val="28"/>
          <w:szCs w:val="28"/>
          <w:rtl/>
        </w:rPr>
        <w:t xml:space="preserve"> به طور مستقيم از آن كشور حمل شود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ـ منظور از حمل مستقيم عبارت است از</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الف ـ محصو</w:t>
      </w:r>
      <w:r>
        <w:rPr>
          <w:rFonts w:cs="B Nazanin"/>
          <w:sz w:val="28"/>
          <w:szCs w:val="28"/>
          <w:rtl/>
        </w:rPr>
        <w:t>لا</w:t>
      </w:r>
      <w:r w:rsidRPr="00AC0B96">
        <w:rPr>
          <w:rFonts w:cs="B Nazanin"/>
          <w:sz w:val="28"/>
          <w:szCs w:val="28"/>
          <w:rtl/>
        </w:rPr>
        <w:t>تي كه بدون عبور از سرزمين كشور ديگر حمل شود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ب ـ محصو</w:t>
      </w:r>
      <w:r>
        <w:rPr>
          <w:rFonts w:cs="B Nazanin"/>
          <w:sz w:val="28"/>
          <w:szCs w:val="28"/>
          <w:rtl/>
        </w:rPr>
        <w:t>لا</w:t>
      </w:r>
      <w:r w:rsidRPr="00AC0B96">
        <w:rPr>
          <w:rFonts w:cs="B Nazanin"/>
          <w:sz w:val="28"/>
          <w:szCs w:val="28"/>
          <w:rtl/>
        </w:rPr>
        <w:t>تي كه از كشورهاي ديگر عبور خارجي شود، مشروط بر اينكه اين عبور خارجي به د</w:t>
      </w:r>
      <w:r>
        <w:rPr>
          <w:rFonts w:cs="B Nazanin"/>
          <w:sz w:val="28"/>
          <w:szCs w:val="28"/>
          <w:rtl/>
        </w:rPr>
        <w:t>لا</w:t>
      </w:r>
      <w:r w:rsidRPr="00AC0B96">
        <w:rPr>
          <w:rFonts w:cs="B Nazanin"/>
          <w:sz w:val="28"/>
          <w:szCs w:val="28"/>
          <w:rtl/>
        </w:rPr>
        <w:t xml:space="preserve">يلي از قبيل شرايط جغرافيايي يا ساير </w:t>
      </w:r>
      <w:r>
        <w:rPr>
          <w:rFonts w:cs="B Nazanin" w:hint="cs"/>
          <w:sz w:val="28"/>
          <w:szCs w:val="28"/>
          <w:rtl/>
        </w:rPr>
        <w:t>ال</w:t>
      </w:r>
      <w:r w:rsidRPr="00AC0B96">
        <w:rPr>
          <w:rFonts w:cs="B Nazanin"/>
          <w:sz w:val="28"/>
          <w:szCs w:val="28"/>
          <w:rtl/>
        </w:rPr>
        <w:t>زامات حمل و نقل قابل توجيه باشد و كا</w:t>
      </w:r>
      <w:r>
        <w:rPr>
          <w:rFonts w:cs="B Nazanin"/>
          <w:sz w:val="28"/>
          <w:szCs w:val="28"/>
          <w:rtl/>
        </w:rPr>
        <w:t>لا</w:t>
      </w:r>
      <w:r w:rsidRPr="00AC0B96">
        <w:rPr>
          <w:rFonts w:cs="B Nazanin"/>
          <w:sz w:val="28"/>
          <w:szCs w:val="28"/>
          <w:rtl/>
        </w:rPr>
        <w:t xml:space="preserve"> زير نظر كشورهاي عبوري و بدون انجام هيچ گونه عملياتي عبور نمايد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CB3824">
        <w:rPr>
          <w:rFonts w:cs="B Nazanin"/>
          <w:b/>
          <w:bCs/>
          <w:sz w:val="28"/>
          <w:szCs w:val="28"/>
          <w:rtl/>
        </w:rPr>
        <w:t>ماده 152</w:t>
      </w:r>
      <w:r w:rsidRPr="00CB3824">
        <w:rPr>
          <w:rFonts w:cs="B Nazanin" w:hint="cs"/>
          <w:b/>
          <w:bCs/>
          <w:sz w:val="28"/>
          <w:szCs w:val="28"/>
          <w:rtl/>
        </w:rPr>
        <w:t xml:space="preserve"> قانون </w:t>
      </w:r>
      <w:r w:rsidRPr="00CB3824">
        <w:rPr>
          <w:rFonts w:cs="B Nazanin"/>
          <w:b/>
          <w:bCs/>
          <w:sz w:val="28"/>
          <w:szCs w:val="28"/>
          <w:rtl/>
        </w:rPr>
        <w:t>ـ</w:t>
      </w:r>
      <w:r w:rsidRPr="00AC0B96">
        <w:rPr>
          <w:rFonts w:cs="B Nazanin"/>
          <w:sz w:val="28"/>
          <w:szCs w:val="28"/>
          <w:rtl/>
        </w:rPr>
        <w:t xml:space="preserve"> در تمام موارد مربوط به اين قانون اقامتگاه صاحب كا</w:t>
      </w:r>
      <w:r>
        <w:rPr>
          <w:rFonts w:cs="B Nazanin"/>
          <w:sz w:val="28"/>
          <w:szCs w:val="28"/>
          <w:rtl/>
        </w:rPr>
        <w:t>لا</w:t>
      </w:r>
      <w:r w:rsidRPr="00AC0B96">
        <w:rPr>
          <w:rFonts w:cs="B Nazanin"/>
          <w:sz w:val="28"/>
          <w:szCs w:val="28"/>
          <w:rtl/>
        </w:rPr>
        <w:t xml:space="preserve"> يا نماينده قانوني او همان است كه در اظهارنامه گمركي يا تقـاضانامه قيـد شده است. در صورتي كه تغييري در محل اقامت داده شود بايد فوري محل جديد را با مشخصات كامل اط</w:t>
      </w:r>
      <w:r>
        <w:rPr>
          <w:rFonts w:cs="B Nazanin"/>
          <w:sz w:val="28"/>
          <w:szCs w:val="28"/>
          <w:rtl/>
        </w:rPr>
        <w:t>لا</w:t>
      </w:r>
      <w:r w:rsidRPr="00AC0B96">
        <w:rPr>
          <w:rFonts w:cs="B Nazanin"/>
          <w:sz w:val="28"/>
          <w:szCs w:val="28"/>
          <w:rtl/>
        </w:rPr>
        <w:t>ع دهـد و تا زماني كه به اين ترتيب اط</w:t>
      </w:r>
      <w:r>
        <w:rPr>
          <w:rFonts w:cs="B Nazanin"/>
          <w:sz w:val="28"/>
          <w:szCs w:val="28"/>
          <w:rtl/>
        </w:rPr>
        <w:t>لا</w:t>
      </w:r>
      <w:r w:rsidRPr="00AC0B96">
        <w:rPr>
          <w:rFonts w:cs="B Nazanin"/>
          <w:sz w:val="28"/>
          <w:szCs w:val="28"/>
          <w:rtl/>
        </w:rPr>
        <w:t>ع نداده اند كليه اخطاريه ها و دعوتنامه ها و احكام كميسيونها و اجرائيه هاي مربوطه به همان محل تعيين شده در اظهارنامه يا برگ تقاضـا اب</w:t>
      </w:r>
      <w:r>
        <w:rPr>
          <w:rFonts w:cs="B Nazanin"/>
          <w:sz w:val="28"/>
          <w:szCs w:val="28"/>
          <w:rtl/>
        </w:rPr>
        <w:t>لا</w:t>
      </w:r>
      <w:r w:rsidRPr="00AC0B96">
        <w:rPr>
          <w:rFonts w:cs="B Nazanin"/>
          <w:sz w:val="28"/>
          <w:szCs w:val="28"/>
          <w:rtl/>
        </w:rPr>
        <w:t>غ مي شود. در صورتي كه آدرس ارائه شده غيرواقعي باشد و مؤدي در آن محل شناخته نشود گزارش كتبي مأمور اب</w:t>
      </w:r>
      <w:r>
        <w:rPr>
          <w:rFonts w:cs="B Nazanin"/>
          <w:sz w:val="28"/>
          <w:szCs w:val="28"/>
          <w:rtl/>
        </w:rPr>
        <w:t>لا</w:t>
      </w:r>
      <w:r w:rsidRPr="00AC0B96">
        <w:rPr>
          <w:rFonts w:cs="B Nazanin"/>
          <w:sz w:val="28"/>
          <w:szCs w:val="28"/>
          <w:rtl/>
        </w:rPr>
        <w:t>غ در ذيل اب</w:t>
      </w:r>
      <w:r>
        <w:rPr>
          <w:rFonts w:cs="B Nazanin"/>
          <w:sz w:val="28"/>
          <w:szCs w:val="28"/>
          <w:rtl/>
        </w:rPr>
        <w:t>لا</w:t>
      </w:r>
      <w:r w:rsidRPr="00AC0B96">
        <w:rPr>
          <w:rFonts w:cs="B Nazanin"/>
          <w:sz w:val="28"/>
          <w:szCs w:val="28"/>
          <w:rtl/>
        </w:rPr>
        <w:t>غيه به منزله اب</w:t>
      </w:r>
      <w:r>
        <w:rPr>
          <w:rFonts w:cs="B Nazanin"/>
          <w:sz w:val="28"/>
          <w:szCs w:val="28"/>
          <w:rtl/>
        </w:rPr>
        <w:t>لا</w:t>
      </w:r>
      <w:r w:rsidRPr="00AC0B96">
        <w:rPr>
          <w:rFonts w:cs="B Nazanin"/>
          <w:sz w:val="28"/>
          <w:szCs w:val="28"/>
          <w:rtl/>
        </w:rPr>
        <w:t>غ قانوني تلقي مي گردد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ـ ساير تشريفات اب</w:t>
      </w:r>
      <w:r>
        <w:rPr>
          <w:rFonts w:cs="B Nazanin"/>
          <w:sz w:val="28"/>
          <w:szCs w:val="28"/>
          <w:rtl/>
        </w:rPr>
        <w:t>لا</w:t>
      </w:r>
      <w:r w:rsidRPr="00AC0B96">
        <w:rPr>
          <w:rFonts w:cs="B Nazanin"/>
          <w:sz w:val="28"/>
          <w:szCs w:val="28"/>
          <w:rtl/>
        </w:rPr>
        <w:t>غ مندرج در اين ماده تابع مقررات اب</w:t>
      </w:r>
      <w:r>
        <w:rPr>
          <w:rFonts w:cs="B Nazanin"/>
          <w:sz w:val="28"/>
          <w:szCs w:val="28"/>
          <w:rtl/>
        </w:rPr>
        <w:t>لا</w:t>
      </w:r>
      <w:r w:rsidRPr="00AC0B96">
        <w:rPr>
          <w:rFonts w:cs="B Nazanin"/>
          <w:sz w:val="28"/>
          <w:szCs w:val="28"/>
          <w:rtl/>
        </w:rPr>
        <w:t>غ قانوني آيين دادرسي مدني است</w:t>
      </w:r>
      <w:r w:rsidRPr="00AC0B96">
        <w:rPr>
          <w:rFonts w:cs="B Nazanin"/>
          <w:sz w:val="28"/>
          <w:szCs w:val="28"/>
        </w:rPr>
        <w:t>.</w:t>
      </w:r>
    </w:p>
    <w:p w:rsidR="006D3692" w:rsidRPr="00AC0B96" w:rsidRDefault="006D3692" w:rsidP="006D3692">
      <w:pPr>
        <w:jc w:val="both"/>
        <w:rPr>
          <w:rFonts w:cs="B Nazanin"/>
          <w:sz w:val="28"/>
          <w:szCs w:val="28"/>
          <w:rtl/>
        </w:rPr>
      </w:pPr>
      <w:r w:rsidRPr="00AC0B96">
        <w:rPr>
          <w:rFonts w:cs="B Nazanin"/>
          <w:sz w:val="28"/>
          <w:szCs w:val="28"/>
        </w:rPr>
        <w:t xml:space="preserve"> </w:t>
      </w:r>
      <w:r w:rsidRPr="00CB3824">
        <w:rPr>
          <w:rFonts w:cs="B Nazanin"/>
          <w:b/>
          <w:bCs/>
          <w:sz w:val="28"/>
          <w:szCs w:val="28"/>
          <w:rtl/>
        </w:rPr>
        <w:t>ماده 153</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صدور المثني، رونوشت يا تصوير گواهي شده از اسناد وصول و ترخيص به طور مطلق ممنوع است لكن صاحب سند مي تواند از گمرك درخواست كند، گواهينامه حاكي از مدلول سند به او تسليم شود</w:t>
      </w:r>
      <w:r w:rsidRPr="00AC0B96">
        <w:rPr>
          <w:rFonts w:cs="B Nazanin"/>
          <w:sz w:val="28"/>
          <w:szCs w:val="28"/>
        </w:rPr>
        <w:t xml:space="preserve">. </w:t>
      </w:r>
    </w:p>
    <w:p w:rsidR="006D3692" w:rsidRPr="00AC0B96" w:rsidRDefault="006D3692" w:rsidP="006D3692">
      <w:pPr>
        <w:jc w:val="both"/>
        <w:rPr>
          <w:rFonts w:cs="B Nazanin"/>
          <w:sz w:val="28"/>
          <w:szCs w:val="28"/>
          <w:rtl/>
        </w:rPr>
      </w:pPr>
      <w:r w:rsidRPr="00CB3824">
        <w:rPr>
          <w:rFonts w:cs="B Nazanin"/>
          <w:b/>
          <w:bCs/>
          <w:sz w:val="28"/>
          <w:szCs w:val="28"/>
          <w:rtl/>
        </w:rPr>
        <w:t>ماده 154</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مراجع تحويل گيرنده دولتي كا</w:t>
      </w:r>
      <w:r>
        <w:rPr>
          <w:rFonts w:cs="B Nazanin"/>
          <w:sz w:val="28"/>
          <w:szCs w:val="28"/>
          <w:rtl/>
        </w:rPr>
        <w:t>لا</w:t>
      </w:r>
      <w:r w:rsidRPr="00AC0B96">
        <w:rPr>
          <w:rFonts w:cs="B Nazanin"/>
          <w:sz w:val="28"/>
          <w:szCs w:val="28"/>
          <w:rtl/>
        </w:rPr>
        <w:t xml:space="preserve"> مي توانند امور تحويل و تحول كا</w:t>
      </w:r>
      <w:r>
        <w:rPr>
          <w:rFonts w:cs="B Nazanin"/>
          <w:sz w:val="28"/>
          <w:szCs w:val="28"/>
          <w:rtl/>
        </w:rPr>
        <w:t>لا</w:t>
      </w:r>
      <w:r w:rsidRPr="00AC0B96">
        <w:rPr>
          <w:rFonts w:cs="B Nazanin"/>
          <w:sz w:val="28"/>
          <w:szCs w:val="28"/>
          <w:rtl/>
        </w:rPr>
        <w:t xml:space="preserve"> از قبيل باربري و انبارداري و يا اماكن غيرگمركي خود را با رعايت مقررات اين قانون براي ايجاد انبارهاي اختـصاصي يا سردخانه </w:t>
      </w:r>
      <w:r w:rsidRPr="00AC0B96">
        <w:rPr>
          <w:rFonts w:cs="B Nazanin"/>
          <w:sz w:val="28"/>
          <w:szCs w:val="28"/>
          <w:rtl/>
        </w:rPr>
        <w:lastRenderedPageBreak/>
        <w:t>هاي عمومي به بخش غيردولتي مطابق فهرست تأييد ص</w:t>
      </w:r>
      <w:r>
        <w:rPr>
          <w:rFonts w:cs="B Nazanin"/>
          <w:sz w:val="28"/>
          <w:szCs w:val="28"/>
          <w:rtl/>
        </w:rPr>
        <w:t>لا</w:t>
      </w:r>
      <w:r w:rsidRPr="00AC0B96">
        <w:rPr>
          <w:rFonts w:cs="B Nazanin"/>
          <w:sz w:val="28"/>
          <w:szCs w:val="28"/>
          <w:rtl/>
        </w:rPr>
        <w:t>حيت شده از سوي گمرك ايران واگذار نمايند. تحويل گيرنده مكلف است بر اساس وظايف و مسؤوليتهاي مذكور در اين قانون عمل نمايد. محول نمودن وظايف انبارداري و واگذاري اماكني براي نگهداري كا</w:t>
      </w:r>
      <w:r>
        <w:rPr>
          <w:rFonts w:cs="B Nazanin"/>
          <w:sz w:val="28"/>
          <w:szCs w:val="28"/>
          <w:rtl/>
        </w:rPr>
        <w:t>لا</w:t>
      </w:r>
      <w:r w:rsidRPr="00AC0B96">
        <w:rPr>
          <w:rFonts w:cs="B Nazanin"/>
          <w:sz w:val="28"/>
          <w:szCs w:val="28"/>
          <w:rtl/>
        </w:rPr>
        <w:t>ي گمرك نشده موكول به هماهنگي قبلي با گمرك ايران است</w:t>
      </w:r>
      <w:r w:rsidRPr="00AC0B96">
        <w:rPr>
          <w:rFonts w:cs="B Nazanin"/>
          <w:sz w:val="28"/>
          <w:szCs w:val="28"/>
        </w:rPr>
        <w:t xml:space="preserve">. </w:t>
      </w:r>
    </w:p>
    <w:p w:rsidR="006D3692" w:rsidRPr="00AC0B96" w:rsidRDefault="006D3692" w:rsidP="006D3692">
      <w:pPr>
        <w:jc w:val="both"/>
        <w:rPr>
          <w:rFonts w:cs="B Nazanin"/>
          <w:sz w:val="28"/>
          <w:szCs w:val="28"/>
          <w:rtl/>
        </w:rPr>
      </w:pPr>
      <w:r w:rsidRPr="00CB3824">
        <w:rPr>
          <w:rFonts w:cs="B Nazanin"/>
          <w:b/>
          <w:bCs/>
          <w:sz w:val="28"/>
          <w:szCs w:val="28"/>
          <w:rtl/>
        </w:rPr>
        <w:t>ماده 155</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در مـواردي كه دولت جمهوري اس</w:t>
      </w:r>
      <w:r>
        <w:rPr>
          <w:rFonts w:cs="B Nazanin"/>
          <w:sz w:val="28"/>
          <w:szCs w:val="28"/>
          <w:rtl/>
        </w:rPr>
        <w:t>لا</w:t>
      </w:r>
      <w:r w:rsidRPr="00AC0B96">
        <w:rPr>
          <w:rFonts w:cs="B Nazanin"/>
          <w:sz w:val="28"/>
          <w:szCs w:val="28"/>
          <w:rtl/>
        </w:rPr>
        <w:t xml:space="preserve">مي ايران طبق قانون، عضويت در كنوانـسيونها و قراردادهاي بين المللي مربوط به گمـرك را پذيرفتـه و </w:t>
      </w:r>
      <w:r>
        <w:rPr>
          <w:rFonts w:cs="B Nazanin"/>
          <w:sz w:val="28"/>
          <w:szCs w:val="28"/>
          <w:rtl/>
        </w:rPr>
        <w:t>لا</w:t>
      </w:r>
      <w:r w:rsidRPr="00AC0B96">
        <w:rPr>
          <w:rFonts w:cs="B Nazanin"/>
          <w:sz w:val="28"/>
          <w:szCs w:val="28"/>
          <w:rtl/>
        </w:rPr>
        <w:t>زم ا</w:t>
      </w:r>
      <w:r>
        <w:rPr>
          <w:rFonts w:cs="B Nazanin"/>
          <w:sz w:val="28"/>
          <w:szCs w:val="28"/>
          <w:rtl/>
        </w:rPr>
        <w:t>لا</w:t>
      </w:r>
      <w:r w:rsidRPr="00AC0B96">
        <w:rPr>
          <w:rFonts w:cs="B Nazanin"/>
          <w:sz w:val="28"/>
          <w:szCs w:val="28"/>
          <w:rtl/>
        </w:rPr>
        <w:t>جراء شناخته است، روشها و دستورالعملهاي اجرائي اين قراردادها از طرف گمرك ايران تهيه مي شود و به تصويب هيأت وزيران مي رسد</w:t>
      </w:r>
      <w:r w:rsidRPr="00AC0B96">
        <w:rPr>
          <w:rFonts w:cs="B Nazanin" w:hint="cs"/>
          <w:sz w:val="28"/>
          <w:szCs w:val="28"/>
          <w:rtl/>
        </w:rPr>
        <w:t>.</w:t>
      </w:r>
    </w:p>
    <w:p w:rsidR="006D3692" w:rsidRPr="00AC0B96" w:rsidRDefault="006D3692" w:rsidP="006D3692">
      <w:pPr>
        <w:jc w:val="both"/>
        <w:rPr>
          <w:rFonts w:cs="B Nazanin"/>
          <w:sz w:val="28"/>
          <w:szCs w:val="28"/>
        </w:rPr>
      </w:pPr>
      <w:r w:rsidRPr="00CB3824">
        <w:rPr>
          <w:rFonts w:cs="B Nazanin"/>
          <w:b/>
          <w:bCs/>
          <w:sz w:val="28"/>
          <w:szCs w:val="28"/>
        </w:rPr>
        <w:t xml:space="preserve"> </w:t>
      </w:r>
      <w:r w:rsidRPr="00CB3824">
        <w:rPr>
          <w:rFonts w:cs="B Nazanin"/>
          <w:b/>
          <w:bCs/>
          <w:sz w:val="28"/>
          <w:szCs w:val="28"/>
          <w:rtl/>
        </w:rPr>
        <w:t>ماده 156</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جريمه ها و ساير حد نصابهاي ريالي تعيين شده در اين قانون هر سه سال يك بار بر اساس شاخص قيمتها كه توسط بانك مركزي جمهوري اس</w:t>
      </w:r>
      <w:r>
        <w:rPr>
          <w:rFonts w:cs="B Nazanin"/>
          <w:sz w:val="28"/>
          <w:szCs w:val="28"/>
          <w:rtl/>
        </w:rPr>
        <w:t>لا</w:t>
      </w:r>
      <w:r w:rsidRPr="00AC0B96">
        <w:rPr>
          <w:rFonts w:cs="B Nazanin"/>
          <w:sz w:val="28"/>
          <w:szCs w:val="28"/>
          <w:rtl/>
        </w:rPr>
        <w:t>مي ايران اع</w:t>
      </w:r>
      <w:r>
        <w:rPr>
          <w:rFonts w:cs="B Nazanin"/>
          <w:sz w:val="28"/>
          <w:szCs w:val="28"/>
          <w:rtl/>
        </w:rPr>
        <w:t>لا</w:t>
      </w:r>
      <w:r w:rsidRPr="00AC0B96">
        <w:rPr>
          <w:rFonts w:cs="B Nazanin"/>
          <w:sz w:val="28"/>
          <w:szCs w:val="28"/>
          <w:rtl/>
        </w:rPr>
        <w:t>م مي شود به پيشنهاد وزارت امور اقتصادي و دارايي و تصويب هيأت وزيران تغيير مي يابد</w:t>
      </w:r>
      <w:r w:rsidRPr="00AC0B96">
        <w:rPr>
          <w:rFonts w:cs="B Nazanin"/>
          <w:sz w:val="28"/>
          <w:szCs w:val="28"/>
        </w:rPr>
        <w:t>.</w:t>
      </w:r>
    </w:p>
    <w:p w:rsidR="006D3692" w:rsidRDefault="006D3692" w:rsidP="006D3692">
      <w:pPr>
        <w:jc w:val="both"/>
        <w:rPr>
          <w:rFonts w:cs="B Nazanin"/>
          <w:sz w:val="28"/>
          <w:szCs w:val="28"/>
          <w:rtl/>
        </w:rPr>
      </w:pPr>
      <w:r w:rsidRPr="00AC0B96">
        <w:rPr>
          <w:rFonts w:cs="B Nazanin"/>
          <w:sz w:val="28"/>
          <w:szCs w:val="28"/>
        </w:rPr>
        <w:t xml:space="preserve"> </w:t>
      </w:r>
      <w:r w:rsidRPr="00CB3824">
        <w:rPr>
          <w:rFonts w:cs="B Nazanin"/>
          <w:b/>
          <w:bCs/>
          <w:sz w:val="28"/>
          <w:szCs w:val="28"/>
          <w:rtl/>
        </w:rPr>
        <w:t>ماده 157</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اشخاصي كه كا</w:t>
      </w:r>
      <w:r>
        <w:rPr>
          <w:rFonts w:cs="B Nazanin"/>
          <w:sz w:val="28"/>
          <w:szCs w:val="28"/>
          <w:rtl/>
        </w:rPr>
        <w:t>لا</w:t>
      </w:r>
      <w:r w:rsidRPr="00AC0B96">
        <w:rPr>
          <w:rFonts w:cs="B Nazanin"/>
          <w:sz w:val="28"/>
          <w:szCs w:val="28"/>
          <w:rtl/>
        </w:rPr>
        <w:t xml:space="preserve">يي اعم از داخلي و خارجي را از آبهاي سرزميني مرزي گرفته و يا بيرون بياورند بايد آن را به نزديكترين گمرك تحويل نمايند و گمرك مكلف </w:t>
      </w:r>
      <w:r>
        <w:rPr>
          <w:rFonts w:cs="B Nazanin" w:hint="cs"/>
          <w:sz w:val="28"/>
          <w:szCs w:val="28"/>
          <w:rtl/>
        </w:rPr>
        <w:t xml:space="preserve"> است فورا </w:t>
      </w:r>
      <w:r w:rsidRPr="00AC0B96">
        <w:rPr>
          <w:rFonts w:cs="B Nazanin"/>
          <w:sz w:val="28"/>
          <w:szCs w:val="28"/>
          <w:rtl/>
        </w:rPr>
        <w:t>صورتمجلس</w:t>
      </w:r>
      <w:r>
        <w:rPr>
          <w:rFonts w:cs="B Nazanin" w:hint="cs"/>
          <w:sz w:val="28"/>
          <w:szCs w:val="28"/>
          <w:rtl/>
        </w:rPr>
        <w:t xml:space="preserve"> </w:t>
      </w:r>
      <w:r w:rsidRPr="00AC0B96">
        <w:rPr>
          <w:rFonts w:cs="B Nazanin"/>
          <w:sz w:val="28"/>
          <w:szCs w:val="28"/>
          <w:rtl/>
        </w:rPr>
        <w:t>حاكي از مشخصات و خصوصيات كا</w:t>
      </w:r>
      <w:r>
        <w:rPr>
          <w:rFonts w:cs="B Nazanin"/>
          <w:sz w:val="28"/>
          <w:szCs w:val="28"/>
          <w:rtl/>
        </w:rPr>
        <w:t>لا</w:t>
      </w:r>
      <w:r w:rsidRPr="00AC0B96">
        <w:rPr>
          <w:rFonts w:cs="B Nazanin"/>
          <w:sz w:val="28"/>
          <w:szCs w:val="28"/>
          <w:rtl/>
        </w:rPr>
        <w:t xml:space="preserve"> را تنظيم و به امضاء يابنده برساند</w:t>
      </w:r>
    </w:p>
    <w:p w:rsidR="006D3692" w:rsidRDefault="006D3692" w:rsidP="006D3692">
      <w:pPr>
        <w:jc w:val="both"/>
        <w:rPr>
          <w:rFonts w:cs="B Nazanin"/>
          <w:sz w:val="28"/>
          <w:szCs w:val="28"/>
        </w:rPr>
      </w:pPr>
      <w:r>
        <w:rPr>
          <w:rFonts w:cs="B Nazanin" w:hint="cs"/>
          <w:sz w:val="28"/>
          <w:szCs w:val="28"/>
          <w:rtl/>
        </w:rPr>
        <w:t xml:space="preserve">گمرک مکلف است </w:t>
      </w:r>
      <w:r w:rsidRPr="00AC0B96">
        <w:rPr>
          <w:rFonts w:cs="B Nazanin"/>
          <w:sz w:val="28"/>
          <w:szCs w:val="28"/>
          <w:rtl/>
        </w:rPr>
        <w:t>پس از ثبت در دفتر انبار و صدور قبض انبار ب</w:t>
      </w:r>
      <w:r>
        <w:rPr>
          <w:rFonts w:cs="B Nazanin"/>
          <w:sz w:val="28"/>
          <w:szCs w:val="28"/>
          <w:rtl/>
        </w:rPr>
        <w:t>لا</w:t>
      </w:r>
      <w:r w:rsidRPr="00AC0B96">
        <w:rPr>
          <w:rFonts w:cs="B Nazanin"/>
          <w:sz w:val="28"/>
          <w:szCs w:val="28"/>
          <w:rtl/>
        </w:rPr>
        <w:t>فاصله مراتب را در يك روزنامه كثيرا</w:t>
      </w:r>
      <w:r>
        <w:rPr>
          <w:rFonts w:cs="B Nazanin"/>
          <w:sz w:val="28"/>
          <w:szCs w:val="28"/>
          <w:rtl/>
        </w:rPr>
        <w:t>لا</w:t>
      </w:r>
      <w:r w:rsidRPr="00AC0B96">
        <w:rPr>
          <w:rFonts w:cs="B Nazanin"/>
          <w:sz w:val="28"/>
          <w:szCs w:val="28"/>
          <w:rtl/>
        </w:rPr>
        <w:t>نتشار اع</w:t>
      </w:r>
      <w:r>
        <w:rPr>
          <w:rFonts w:cs="B Nazanin"/>
          <w:sz w:val="28"/>
          <w:szCs w:val="28"/>
          <w:rtl/>
        </w:rPr>
        <w:t>لا</w:t>
      </w:r>
      <w:r w:rsidRPr="00AC0B96">
        <w:rPr>
          <w:rFonts w:cs="B Nazanin"/>
          <w:sz w:val="28"/>
          <w:szCs w:val="28"/>
          <w:rtl/>
        </w:rPr>
        <w:t>م و تصريح نمايد كه اگر كسي خود را مالك كا</w:t>
      </w:r>
      <w:r>
        <w:rPr>
          <w:rFonts w:cs="B Nazanin"/>
          <w:sz w:val="28"/>
          <w:szCs w:val="28"/>
          <w:rtl/>
        </w:rPr>
        <w:t>لا</w:t>
      </w:r>
      <w:r w:rsidRPr="00AC0B96">
        <w:rPr>
          <w:rFonts w:cs="B Nazanin"/>
          <w:sz w:val="28"/>
          <w:szCs w:val="28"/>
          <w:rtl/>
        </w:rPr>
        <w:t>ي مزبور مي داند مي تواند از تاريخ انتشار آگهي تا مدت يك سال با ارائه اسناد به گمرك براي پرداخت حقوق ورودي كا</w:t>
      </w:r>
      <w:r>
        <w:rPr>
          <w:rFonts w:cs="B Nazanin"/>
          <w:sz w:val="28"/>
          <w:szCs w:val="28"/>
          <w:rtl/>
        </w:rPr>
        <w:t>لا</w:t>
      </w:r>
      <w:r w:rsidRPr="00AC0B96">
        <w:rPr>
          <w:rFonts w:cs="B Nazanin"/>
          <w:sz w:val="28"/>
          <w:szCs w:val="28"/>
          <w:rtl/>
        </w:rPr>
        <w:t>ي خارجي و ترخيص كا</w:t>
      </w:r>
      <w:r>
        <w:rPr>
          <w:rFonts w:cs="B Nazanin"/>
          <w:sz w:val="28"/>
          <w:szCs w:val="28"/>
          <w:rtl/>
        </w:rPr>
        <w:t>لا</w:t>
      </w:r>
      <w:r w:rsidRPr="00AC0B96">
        <w:rPr>
          <w:rFonts w:cs="B Nazanin"/>
          <w:sz w:val="28"/>
          <w:szCs w:val="28"/>
          <w:rtl/>
        </w:rPr>
        <w:t xml:space="preserve"> و پرداخت هزينه هاي بيرون آوردن از آب و نظاير آن مراجعه نمايد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در صورتي كه تا پـايان مدت مزبور كسي به گمرك مراجعه ننمايد كا</w:t>
      </w:r>
      <w:r>
        <w:rPr>
          <w:rFonts w:cs="B Nazanin"/>
          <w:sz w:val="28"/>
          <w:szCs w:val="28"/>
          <w:rtl/>
        </w:rPr>
        <w:t>لا</w:t>
      </w:r>
      <w:r w:rsidRPr="00AC0B96">
        <w:rPr>
          <w:rFonts w:cs="B Nazanin"/>
          <w:sz w:val="28"/>
          <w:szCs w:val="28"/>
          <w:rtl/>
        </w:rPr>
        <w:t>ي مزبور به عنوان مجهول المالك تلقي مي شود و پس از فروش</w:t>
      </w:r>
      <w:r>
        <w:rPr>
          <w:rFonts w:cs="B Nazanin" w:hint="cs"/>
          <w:sz w:val="28"/>
          <w:szCs w:val="28"/>
          <w:rtl/>
        </w:rPr>
        <w:t xml:space="preserve"> </w:t>
      </w:r>
      <w:r w:rsidRPr="00AC0B96">
        <w:rPr>
          <w:rFonts w:cs="B Nazanin"/>
          <w:sz w:val="28"/>
          <w:szCs w:val="28"/>
          <w:rtl/>
        </w:rPr>
        <w:t>توسط نهاد مأذون از سوي ولي فقيه هزينه هاي مربوطه از محل حاصل فروش قابل پرداخت است</w:t>
      </w:r>
      <w:r w:rsidRPr="00AC0B96">
        <w:rPr>
          <w:rFonts w:cs="B Nazanin"/>
          <w:sz w:val="28"/>
          <w:szCs w:val="28"/>
        </w:rPr>
        <w:t>.</w:t>
      </w:r>
    </w:p>
    <w:p w:rsidR="006D3692" w:rsidRDefault="006D3692" w:rsidP="006D3692">
      <w:pPr>
        <w:jc w:val="both"/>
        <w:rPr>
          <w:rFonts w:cs="B Nazanin"/>
          <w:sz w:val="28"/>
          <w:szCs w:val="28"/>
          <w:rtl/>
        </w:rPr>
      </w:pPr>
      <w:r w:rsidRPr="00AC0B96">
        <w:rPr>
          <w:rFonts w:cs="B Nazanin"/>
          <w:sz w:val="28"/>
          <w:szCs w:val="28"/>
        </w:rPr>
        <w:t xml:space="preserve"> </w:t>
      </w:r>
      <w:r w:rsidRPr="00AC0B96">
        <w:rPr>
          <w:rFonts w:cs="B Nazanin"/>
          <w:sz w:val="28"/>
          <w:szCs w:val="28"/>
          <w:rtl/>
        </w:rPr>
        <w:t xml:space="preserve">تبصره 1 ـ در مورد شناورهاي غرق شده يا صدمه ديده و بقاياي آنها كه توسط سازمان بنادر و دريانوردي، نقـل و انتقـال مي يابد با رعايت ماده </w:t>
      </w:r>
      <w:r>
        <w:rPr>
          <w:rFonts w:cs="B Nazanin" w:hint="cs"/>
          <w:sz w:val="28"/>
          <w:szCs w:val="28"/>
          <w:rtl/>
        </w:rPr>
        <w:t>(</w:t>
      </w:r>
      <w:r w:rsidRPr="00AC0B96">
        <w:rPr>
          <w:rFonts w:cs="B Nazanin"/>
          <w:sz w:val="28"/>
          <w:szCs w:val="28"/>
          <w:rtl/>
        </w:rPr>
        <w:t xml:space="preserve">37 )قانون دريايي ايران </w:t>
      </w:r>
      <w:r>
        <w:rPr>
          <w:rFonts w:cs="B Nazanin" w:hint="cs"/>
          <w:sz w:val="28"/>
          <w:szCs w:val="28"/>
          <w:rtl/>
        </w:rPr>
        <w:t xml:space="preserve">* </w:t>
      </w:r>
      <w:r w:rsidRPr="00AC0B96">
        <w:rPr>
          <w:rFonts w:cs="B Nazanin"/>
          <w:sz w:val="28"/>
          <w:szCs w:val="28"/>
          <w:rtl/>
        </w:rPr>
        <w:t>مصوب 29/ 6/ 1343 اقدام مي شود</w:t>
      </w:r>
      <w:r w:rsidRPr="00AC0B96">
        <w:rPr>
          <w:rFonts w:cs="B Nazanin"/>
          <w:sz w:val="28"/>
          <w:szCs w:val="28"/>
        </w:rPr>
        <w:t>.</w:t>
      </w:r>
    </w:p>
    <w:p w:rsidR="006D3692" w:rsidRDefault="006D3692" w:rsidP="006D3692">
      <w:pPr>
        <w:jc w:val="both"/>
        <w:rPr>
          <w:rFonts w:cs="B Nazanin"/>
          <w:b/>
          <w:bCs/>
          <w:sz w:val="20"/>
          <w:szCs w:val="20"/>
          <w:rtl/>
        </w:rPr>
      </w:pPr>
      <w:r w:rsidRPr="000A07AB">
        <w:rPr>
          <w:rFonts w:cs="B Nazanin" w:hint="cs"/>
          <w:b/>
          <w:bCs/>
          <w:sz w:val="20"/>
          <w:szCs w:val="20"/>
          <w:rtl/>
        </w:rPr>
        <w:t>«*</w:t>
      </w:r>
      <w:r w:rsidRPr="000A07AB">
        <w:rPr>
          <w:rFonts w:cs="B Nazanin"/>
          <w:b/>
          <w:bCs/>
          <w:sz w:val="20"/>
          <w:szCs w:val="20"/>
          <w:rtl/>
        </w:rPr>
        <w:t xml:space="preserve"> ‌ماده ۳۷ - حق ممتاز در مورد هزینه انتقال بقایای کشتی</w:t>
      </w:r>
      <w:r w:rsidRPr="000A07AB">
        <w:rPr>
          <w:rFonts w:cs="B Nazanin"/>
          <w:b/>
          <w:bCs/>
          <w:sz w:val="20"/>
          <w:szCs w:val="20"/>
        </w:rPr>
        <w:t>.</w:t>
      </w:r>
    </w:p>
    <w:p w:rsidR="006D3692" w:rsidRDefault="006D3692" w:rsidP="006D3692">
      <w:pPr>
        <w:jc w:val="both"/>
        <w:rPr>
          <w:rFonts w:cs="B Nazanin"/>
          <w:b/>
          <w:bCs/>
          <w:sz w:val="20"/>
          <w:szCs w:val="20"/>
          <w:rtl/>
        </w:rPr>
      </w:pPr>
      <w:r w:rsidRPr="000A07AB">
        <w:rPr>
          <w:rFonts w:cs="B Nazanin"/>
          <w:b/>
          <w:bCs/>
          <w:sz w:val="20"/>
          <w:szCs w:val="20"/>
          <w:rtl/>
        </w:rPr>
        <w:t>‌در مواردی که کشتی یا شناورهای مغروق یا مصدوم و یا بقایای آنها موجب مزاحمت</w:t>
      </w:r>
      <w:r>
        <w:rPr>
          <w:rFonts w:cs="B Nazanin" w:hint="cs"/>
          <w:b/>
          <w:bCs/>
          <w:sz w:val="20"/>
          <w:szCs w:val="20"/>
          <w:rtl/>
        </w:rPr>
        <w:t xml:space="preserve"> </w:t>
      </w:r>
      <w:r w:rsidRPr="000A07AB">
        <w:rPr>
          <w:rFonts w:cs="B Nazanin"/>
          <w:b/>
          <w:bCs/>
          <w:sz w:val="20"/>
          <w:szCs w:val="20"/>
          <w:rtl/>
        </w:rPr>
        <w:t>کشتیرانی گردند و مالک از انتقال آنها و رفع موانع خودداری نماید‌</w:t>
      </w:r>
      <w:r>
        <w:rPr>
          <w:rFonts w:cs="B Nazanin" w:hint="cs"/>
          <w:b/>
          <w:bCs/>
          <w:sz w:val="20"/>
          <w:szCs w:val="20"/>
          <w:rtl/>
        </w:rPr>
        <w:t xml:space="preserve"> </w:t>
      </w:r>
      <w:r w:rsidRPr="000A07AB">
        <w:rPr>
          <w:rFonts w:cs="B Nazanin"/>
          <w:b/>
          <w:bCs/>
          <w:sz w:val="20"/>
          <w:szCs w:val="20"/>
          <w:rtl/>
        </w:rPr>
        <w:t>سازمان بنادر و</w:t>
      </w:r>
      <w:r>
        <w:rPr>
          <w:rFonts w:cs="B Nazanin" w:hint="cs"/>
          <w:b/>
          <w:bCs/>
          <w:sz w:val="20"/>
          <w:szCs w:val="20"/>
          <w:rtl/>
        </w:rPr>
        <w:t xml:space="preserve"> </w:t>
      </w:r>
      <w:r w:rsidRPr="000A07AB">
        <w:rPr>
          <w:rFonts w:cs="B Nazanin"/>
          <w:b/>
          <w:bCs/>
          <w:sz w:val="20"/>
          <w:szCs w:val="20"/>
          <w:rtl/>
        </w:rPr>
        <w:t>کشتیرانی می‌تواند آنها را به هزینه خود به محل مناسبی انتقال داده و در صورت عدم</w:t>
      </w:r>
      <w:r w:rsidRPr="000A07AB">
        <w:rPr>
          <w:rFonts w:cs="B Nazanin"/>
          <w:b/>
          <w:bCs/>
          <w:sz w:val="20"/>
          <w:szCs w:val="20"/>
        </w:rPr>
        <w:br/>
      </w:r>
      <w:r w:rsidRPr="000A07AB">
        <w:rPr>
          <w:rFonts w:cs="B Nazanin"/>
          <w:b/>
          <w:bCs/>
          <w:sz w:val="20"/>
          <w:szCs w:val="20"/>
          <w:rtl/>
        </w:rPr>
        <w:t>پرداخت هزینه‌های مربوطه از طرف مالک آنها را</w:t>
      </w:r>
      <w:r>
        <w:rPr>
          <w:rFonts w:cs="B Nazanin" w:hint="cs"/>
          <w:b/>
          <w:bCs/>
          <w:sz w:val="20"/>
          <w:szCs w:val="20"/>
          <w:rtl/>
        </w:rPr>
        <w:t xml:space="preserve"> </w:t>
      </w:r>
      <w:r w:rsidRPr="000A07AB">
        <w:rPr>
          <w:rFonts w:cs="B Nazanin"/>
          <w:b/>
          <w:bCs/>
          <w:sz w:val="20"/>
          <w:szCs w:val="20"/>
          <w:rtl/>
        </w:rPr>
        <w:t>‌توقیف و به فروش رسانیده و مطالبات</w:t>
      </w:r>
      <w:r>
        <w:rPr>
          <w:rFonts w:cs="B Nazanin" w:hint="cs"/>
          <w:b/>
          <w:bCs/>
          <w:sz w:val="20"/>
          <w:szCs w:val="20"/>
          <w:rtl/>
        </w:rPr>
        <w:t xml:space="preserve"> </w:t>
      </w:r>
      <w:r w:rsidRPr="000A07AB">
        <w:rPr>
          <w:rFonts w:cs="B Nazanin"/>
          <w:b/>
          <w:bCs/>
          <w:sz w:val="20"/>
          <w:szCs w:val="20"/>
          <w:rtl/>
        </w:rPr>
        <w:t>خود را با رعایت مفاد مواد ۲۹ و ۳۶ این قانون و مقدم بر سایر طلبکاران از حاصل</w:t>
      </w:r>
      <w:r>
        <w:rPr>
          <w:rFonts w:cs="B Nazanin" w:hint="cs"/>
          <w:b/>
          <w:bCs/>
          <w:sz w:val="20"/>
          <w:szCs w:val="20"/>
          <w:rtl/>
        </w:rPr>
        <w:t xml:space="preserve"> </w:t>
      </w:r>
      <w:r w:rsidRPr="000A07AB">
        <w:rPr>
          <w:rFonts w:cs="B Nazanin"/>
          <w:b/>
          <w:bCs/>
          <w:sz w:val="20"/>
          <w:szCs w:val="20"/>
          <w:rtl/>
        </w:rPr>
        <w:t>فروش تأمین نماید</w:t>
      </w:r>
      <w:r w:rsidRPr="000A07AB">
        <w:rPr>
          <w:rFonts w:cs="B Nazanin"/>
          <w:b/>
          <w:bCs/>
          <w:sz w:val="20"/>
          <w:szCs w:val="20"/>
        </w:rPr>
        <w:t>.</w:t>
      </w:r>
      <w:r w:rsidRPr="000A07AB">
        <w:rPr>
          <w:rFonts w:cs="B Nazanin" w:hint="cs"/>
          <w:b/>
          <w:bCs/>
          <w:sz w:val="20"/>
          <w:szCs w:val="20"/>
          <w:rtl/>
        </w:rPr>
        <w:t>»</w:t>
      </w:r>
    </w:p>
    <w:p w:rsidR="006D3692" w:rsidRPr="00AC0B96" w:rsidRDefault="006D3692" w:rsidP="006D3692">
      <w:pPr>
        <w:jc w:val="both"/>
        <w:rPr>
          <w:rFonts w:cs="B Nazanin"/>
          <w:sz w:val="28"/>
          <w:szCs w:val="28"/>
        </w:rPr>
      </w:pPr>
      <w:r w:rsidRPr="00AC0B96">
        <w:rPr>
          <w:rFonts w:cs="B Nazanin"/>
          <w:sz w:val="28"/>
          <w:szCs w:val="28"/>
        </w:rPr>
        <w:lastRenderedPageBreak/>
        <w:t xml:space="preserve"> </w:t>
      </w:r>
      <w:r w:rsidRPr="00AC0B96">
        <w:rPr>
          <w:rFonts w:cs="B Nazanin"/>
          <w:sz w:val="28"/>
          <w:szCs w:val="28"/>
          <w:rtl/>
        </w:rPr>
        <w:t>تبصره 2 ـ كا</w:t>
      </w:r>
      <w:r>
        <w:rPr>
          <w:rFonts w:cs="B Nazanin"/>
          <w:sz w:val="28"/>
          <w:szCs w:val="28"/>
          <w:rtl/>
        </w:rPr>
        <w:t>لا</w:t>
      </w:r>
      <w:r w:rsidRPr="00AC0B96">
        <w:rPr>
          <w:rFonts w:cs="B Nazanin"/>
          <w:sz w:val="28"/>
          <w:szCs w:val="28"/>
          <w:rtl/>
        </w:rPr>
        <w:t>هاي سريع الفساد و كا</w:t>
      </w:r>
      <w:r>
        <w:rPr>
          <w:rFonts w:cs="B Nazanin"/>
          <w:sz w:val="28"/>
          <w:szCs w:val="28"/>
          <w:rtl/>
        </w:rPr>
        <w:t>لا</w:t>
      </w:r>
      <w:r w:rsidRPr="00AC0B96">
        <w:rPr>
          <w:rFonts w:cs="B Nazanin"/>
          <w:sz w:val="28"/>
          <w:szCs w:val="28"/>
          <w:rtl/>
        </w:rPr>
        <w:t>هايي كه نگهداري آنها ايجاد هزينه اضافي يا خطر نمايد، طبق مقررات مربوط، به فروش مي رسد و وجوه حاصل از فروش آن تا تعيين تكليف نهائي به عنوان سپرده نگهداري مي شود</w:t>
      </w:r>
      <w:r w:rsidRPr="00AC0B96">
        <w:rPr>
          <w:rFonts w:cs="B Nazanin"/>
          <w:sz w:val="28"/>
          <w:szCs w:val="28"/>
        </w:rPr>
        <w:t xml:space="preserve">. </w:t>
      </w:r>
    </w:p>
    <w:p w:rsidR="006D3692" w:rsidRPr="00AC0B96" w:rsidRDefault="006D3692" w:rsidP="006D3692">
      <w:pPr>
        <w:jc w:val="both"/>
        <w:rPr>
          <w:rFonts w:cs="B Nazanin"/>
          <w:sz w:val="28"/>
          <w:szCs w:val="28"/>
        </w:rPr>
      </w:pPr>
      <w:r w:rsidRPr="00CB3824">
        <w:rPr>
          <w:rFonts w:cs="B Nazanin"/>
          <w:b/>
          <w:bCs/>
          <w:sz w:val="28"/>
          <w:szCs w:val="28"/>
          <w:rtl/>
        </w:rPr>
        <w:t>ماده 158</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به استثناء موارد مصرحه در اين قانون نحوه ورود و صدور كا</w:t>
      </w:r>
      <w:r>
        <w:rPr>
          <w:rFonts w:cs="B Nazanin"/>
          <w:sz w:val="28"/>
          <w:szCs w:val="28"/>
          <w:rtl/>
        </w:rPr>
        <w:t>لا</w:t>
      </w:r>
      <w:r w:rsidRPr="00AC0B96">
        <w:rPr>
          <w:rFonts w:cs="B Nazanin"/>
          <w:sz w:val="28"/>
          <w:szCs w:val="28"/>
          <w:rtl/>
        </w:rPr>
        <w:t>، تحويل و تحول، نگهداري، محدوديتها و ممنوعيتها در مناطق آزاد و مناطق ويژه اقتصادي، حسب مورد تابع قوانين مربوطه است</w:t>
      </w:r>
      <w:r w:rsidRPr="00AC0B96">
        <w:rPr>
          <w:rFonts w:cs="B Nazanin"/>
          <w:sz w:val="28"/>
          <w:szCs w:val="28"/>
        </w:rPr>
        <w:t>.</w:t>
      </w:r>
    </w:p>
    <w:p w:rsidR="006D3692" w:rsidRPr="00AC0B96" w:rsidRDefault="006D3692" w:rsidP="006D3692">
      <w:pPr>
        <w:jc w:val="both"/>
        <w:rPr>
          <w:rFonts w:cs="B Nazanin"/>
          <w:sz w:val="28"/>
          <w:szCs w:val="28"/>
          <w:rtl/>
        </w:rPr>
      </w:pPr>
      <w:r w:rsidRPr="00AC0B96">
        <w:rPr>
          <w:rFonts w:cs="B Nazanin"/>
          <w:sz w:val="28"/>
          <w:szCs w:val="28"/>
        </w:rPr>
        <w:t xml:space="preserve"> </w:t>
      </w:r>
      <w:r w:rsidRPr="00CB3824">
        <w:rPr>
          <w:rFonts w:cs="B Nazanin"/>
          <w:b/>
          <w:bCs/>
          <w:sz w:val="28"/>
          <w:szCs w:val="28"/>
          <w:rtl/>
        </w:rPr>
        <w:t>ماده 159</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مبادله كا</w:t>
      </w:r>
      <w:r>
        <w:rPr>
          <w:rFonts w:cs="B Nazanin"/>
          <w:sz w:val="28"/>
          <w:szCs w:val="28"/>
          <w:rtl/>
        </w:rPr>
        <w:t>لا</w:t>
      </w:r>
      <w:r w:rsidRPr="00AC0B96">
        <w:rPr>
          <w:rFonts w:cs="B Nazanin"/>
          <w:sz w:val="28"/>
          <w:szCs w:val="28"/>
          <w:rtl/>
        </w:rPr>
        <w:t xml:space="preserve"> در تجارت مرزي از قبيل مرزنشيني، پيله وري، بازارچه هاي مرزي با رعايت قوانين مربوطه، از نظر كنترلها و تشريفات گمركي تابع مقررات اين قانون است</w:t>
      </w:r>
      <w:r w:rsidRPr="00AC0B96">
        <w:rPr>
          <w:rFonts w:cs="B Nazanin" w:hint="cs"/>
          <w:sz w:val="28"/>
          <w:szCs w:val="28"/>
          <w:rtl/>
        </w:rPr>
        <w:t xml:space="preserve">. </w:t>
      </w:r>
    </w:p>
    <w:p w:rsidR="006D3692" w:rsidRPr="00AC0B96" w:rsidRDefault="006D3692" w:rsidP="006D3692">
      <w:pPr>
        <w:jc w:val="both"/>
        <w:rPr>
          <w:rFonts w:cs="B Nazanin"/>
          <w:sz w:val="28"/>
          <w:szCs w:val="28"/>
        </w:rPr>
      </w:pPr>
      <w:r w:rsidRPr="00AC0B96">
        <w:rPr>
          <w:rFonts w:cs="B Nazanin"/>
          <w:sz w:val="28"/>
          <w:szCs w:val="28"/>
        </w:rPr>
        <w:t xml:space="preserve"> </w:t>
      </w:r>
      <w:r w:rsidRPr="00CB3824">
        <w:rPr>
          <w:rFonts w:cs="B Nazanin"/>
          <w:b/>
          <w:bCs/>
          <w:sz w:val="28"/>
          <w:szCs w:val="28"/>
          <w:rtl/>
        </w:rPr>
        <w:t>ماده 160</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دو درصد </w:t>
      </w:r>
      <w:r w:rsidRPr="00AC0B96">
        <w:rPr>
          <w:rFonts w:cs="B Nazanin" w:hint="cs"/>
          <w:sz w:val="28"/>
          <w:szCs w:val="28"/>
          <w:rtl/>
        </w:rPr>
        <w:t>( 2</w:t>
      </w:r>
      <w:r w:rsidRPr="00AC0B96">
        <w:rPr>
          <w:rFonts w:cs="B Nazanin"/>
          <w:sz w:val="28"/>
          <w:szCs w:val="28"/>
          <w:rtl/>
        </w:rPr>
        <w:t xml:space="preserve">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حقوق</w:t>
      </w:r>
      <w:r w:rsidRPr="00AC0B96">
        <w:rPr>
          <w:rFonts w:cs="B Nazanin"/>
          <w:sz w:val="28"/>
          <w:szCs w:val="28"/>
          <w:rtl/>
        </w:rPr>
        <w:t xml:space="preserve"> </w:t>
      </w:r>
      <w:r w:rsidRPr="00AC0B96">
        <w:rPr>
          <w:rFonts w:cs="B Nazanin" w:hint="cs"/>
          <w:sz w:val="28"/>
          <w:szCs w:val="28"/>
          <w:rtl/>
        </w:rPr>
        <w:t>ورودي</w:t>
      </w:r>
      <w:r w:rsidRPr="00AC0B96">
        <w:rPr>
          <w:rFonts w:cs="B Nazanin"/>
          <w:sz w:val="28"/>
          <w:szCs w:val="28"/>
          <w:rtl/>
        </w:rPr>
        <w:t xml:space="preserve"> </w:t>
      </w:r>
      <w:r w:rsidRPr="00AC0B96">
        <w:rPr>
          <w:rFonts w:cs="B Nazanin" w:hint="cs"/>
          <w:sz w:val="28"/>
          <w:szCs w:val="28"/>
          <w:rtl/>
        </w:rPr>
        <w:t>در</w:t>
      </w:r>
      <w:r w:rsidRPr="00AC0B96">
        <w:rPr>
          <w:rFonts w:cs="B Nazanin"/>
          <w:sz w:val="28"/>
          <w:szCs w:val="28"/>
          <w:rtl/>
        </w:rPr>
        <w:t xml:space="preserve"> </w:t>
      </w:r>
      <w:r w:rsidRPr="00AC0B96">
        <w:rPr>
          <w:rFonts w:cs="B Nazanin" w:hint="cs"/>
          <w:sz w:val="28"/>
          <w:szCs w:val="28"/>
          <w:rtl/>
        </w:rPr>
        <w:t>حساب</w:t>
      </w:r>
      <w:r w:rsidRPr="00AC0B96">
        <w:rPr>
          <w:rFonts w:cs="B Nazanin"/>
          <w:sz w:val="28"/>
          <w:szCs w:val="28"/>
          <w:rtl/>
        </w:rPr>
        <w:t xml:space="preserve"> </w:t>
      </w:r>
      <w:r w:rsidRPr="00AC0B96">
        <w:rPr>
          <w:rFonts w:cs="B Nazanin" w:hint="cs"/>
          <w:sz w:val="28"/>
          <w:szCs w:val="28"/>
          <w:rtl/>
        </w:rPr>
        <w:t>مخصوصي</w:t>
      </w:r>
      <w:r w:rsidRPr="00AC0B96">
        <w:rPr>
          <w:rFonts w:cs="B Nazanin"/>
          <w:sz w:val="28"/>
          <w:szCs w:val="28"/>
          <w:rtl/>
        </w:rPr>
        <w:t xml:space="preserve"> </w:t>
      </w:r>
      <w:r w:rsidRPr="00AC0B96">
        <w:rPr>
          <w:rFonts w:cs="B Nazanin" w:hint="cs"/>
          <w:sz w:val="28"/>
          <w:szCs w:val="28"/>
          <w:rtl/>
        </w:rPr>
        <w:t>نزد</w:t>
      </w:r>
      <w:r w:rsidRPr="00AC0B96">
        <w:rPr>
          <w:rFonts w:cs="B Nazanin"/>
          <w:sz w:val="28"/>
          <w:szCs w:val="28"/>
          <w:rtl/>
        </w:rPr>
        <w:t xml:space="preserve"> </w:t>
      </w:r>
      <w:r w:rsidRPr="00AC0B96">
        <w:rPr>
          <w:rFonts w:cs="B Nazanin" w:hint="cs"/>
          <w:sz w:val="28"/>
          <w:szCs w:val="28"/>
          <w:rtl/>
        </w:rPr>
        <w:t>خزانه</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نام</w:t>
      </w:r>
      <w:r w:rsidRPr="00AC0B96">
        <w:rPr>
          <w:rFonts w:cs="B Nazanin"/>
          <w:sz w:val="28"/>
          <w:szCs w:val="28"/>
          <w:rtl/>
        </w:rPr>
        <w:t xml:space="preserve"> </w:t>
      </w:r>
      <w:r w:rsidRPr="00AC0B96">
        <w:rPr>
          <w:rFonts w:cs="B Nazanin" w:hint="cs"/>
          <w:sz w:val="28"/>
          <w:szCs w:val="28"/>
          <w:rtl/>
        </w:rPr>
        <w:t>گمرك</w:t>
      </w:r>
      <w:r w:rsidRPr="00AC0B96">
        <w:rPr>
          <w:rFonts w:cs="B Nazanin"/>
          <w:sz w:val="28"/>
          <w:szCs w:val="28"/>
          <w:rtl/>
        </w:rPr>
        <w:t xml:space="preserve"> </w:t>
      </w:r>
      <w:r w:rsidRPr="00AC0B96">
        <w:rPr>
          <w:rFonts w:cs="B Nazanin" w:hint="cs"/>
          <w:sz w:val="28"/>
          <w:szCs w:val="28"/>
          <w:rtl/>
        </w:rPr>
        <w:t>جمهوري</w:t>
      </w:r>
      <w:r w:rsidRPr="00AC0B96">
        <w:rPr>
          <w:rFonts w:cs="B Nazanin"/>
          <w:sz w:val="28"/>
          <w:szCs w:val="28"/>
          <w:rtl/>
        </w:rPr>
        <w:t xml:space="preserve"> </w:t>
      </w:r>
      <w:r w:rsidRPr="00AC0B96">
        <w:rPr>
          <w:rFonts w:cs="B Nazanin" w:hint="cs"/>
          <w:sz w:val="28"/>
          <w:szCs w:val="28"/>
          <w:rtl/>
        </w:rPr>
        <w:t>اسلامي</w:t>
      </w:r>
      <w:r w:rsidRPr="00AC0B96">
        <w:rPr>
          <w:rFonts w:cs="B Nazanin"/>
          <w:sz w:val="28"/>
          <w:szCs w:val="28"/>
          <w:rtl/>
        </w:rPr>
        <w:t xml:space="preserve"> </w:t>
      </w:r>
      <w:r w:rsidRPr="00AC0B96">
        <w:rPr>
          <w:rFonts w:cs="B Nazanin" w:hint="cs"/>
          <w:sz w:val="28"/>
          <w:szCs w:val="28"/>
          <w:rtl/>
        </w:rPr>
        <w:t>ايران</w:t>
      </w:r>
      <w:r w:rsidRPr="00AC0B96">
        <w:rPr>
          <w:rFonts w:cs="B Nazanin"/>
          <w:sz w:val="28"/>
          <w:szCs w:val="28"/>
          <w:rtl/>
        </w:rPr>
        <w:t xml:space="preserve"> </w:t>
      </w:r>
      <w:r w:rsidRPr="00AC0B96">
        <w:rPr>
          <w:rFonts w:cs="B Nazanin" w:hint="cs"/>
          <w:sz w:val="28"/>
          <w:szCs w:val="28"/>
          <w:rtl/>
        </w:rPr>
        <w:t>واريز</w:t>
      </w:r>
      <w:r w:rsidRPr="00AC0B96">
        <w:rPr>
          <w:rFonts w:cs="B Nazanin"/>
          <w:sz w:val="28"/>
          <w:szCs w:val="28"/>
          <w:rtl/>
        </w:rPr>
        <w:t xml:space="preserve"> </w:t>
      </w:r>
      <w:r w:rsidRPr="00AC0B96">
        <w:rPr>
          <w:rFonts w:cs="B Nazanin" w:hint="cs"/>
          <w:sz w:val="28"/>
          <w:szCs w:val="28"/>
          <w:rtl/>
        </w:rPr>
        <w:t>مي</w:t>
      </w:r>
      <w:r w:rsidRPr="00AC0B96">
        <w:rPr>
          <w:rFonts w:cs="B Nazanin"/>
          <w:sz w:val="28"/>
          <w:szCs w:val="28"/>
          <w:rtl/>
        </w:rPr>
        <w:t xml:space="preserve"> </w:t>
      </w:r>
      <w:r w:rsidRPr="00AC0B96">
        <w:rPr>
          <w:rFonts w:cs="B Nazanin" w:hint="cs"/>
          <w:sz w:val="28"/>
          <w:szCs w:val="28"/>
          <w:rtl/>
        </w:rPr>
        <w:t>شود</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معادل</w:t>
      </w:r>
      <w:r w:rsidRPr="00AC0B96">
        <w:rPr>
          <w:rFonts w:cs="B Nazanin"/>
          <w:sz w:val="28"/>
          <w:szCs w:val="28"/>
          <w:rtl/>
        </w:rPr>
        <w:t xml:space="preserve"> </w:t>
      </w:r>
      <w:r w:rsidRPr="00AC0B96">
        <w:rPr>
          <w:rFonts w:cs="B Nazanin" w:hint="cs"/>
          <w:sz w:val="28"/>
          <w:szCs w:val="28"/>
          <w:rtl/>
        </w:rPr>
        <w:t>آن</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محل</w:t>
      </w:r>
      <w:r w:rsidRPr="00AC0B96">
        <w:rPr>
          <w:rFonts w:cs="B Nazanin"/>
          <w:sz w:val="28"/>
          <w:szCs w:val="28"/>
          <w:rtl/>
        </w:rPr>
        <w:t xml:space="preserve"> </w:t>
      </w:r>
      <w:r w:rsidRPr="00AC0B96">
        <w:rPr>
          <w:rFonts w:cs="B Nazanin" w:hint="cs"/>
          <w:sz w:val="28"/>
          <w:szCs w:val="28"/>
          <w:rtl/>
        </w:rPr>
        <w:t>اعتبار</w:t>
      </w:r>
      <w:r w:rsidRPr="00AC0B96">
        <w:rPr>
          <w:rFonts w:cs="B Nazanin"/>
          <w:sz w:val="28"/>
          <w:szCs w:val="28"/>
          <w:rtl/>
        </w:rPr>
        <w:t xml:space="preserve"> </w:t>
      </w:r>
      <w:r w:rsidRPr="00AC0B96">
        <w:rPr>
          <w:rFonts w:cs="B Nazanin" w:hint="cs"/>
          <w:sz w:val="28"/>
          <w:szCs w:val="28"/>
          <w:rtl/>
        </w:rPr>
        <w:t>اختصاصي</w:t>
      </w:r>
      <w:r w:rsidRPr="00AC0B96">
        <w:rPr>
          <w:rFonts w:cs="B Nazanin"/>
          <w:sz w:val="28"/>
          <w:szCs w:val="28"/>
          <w:rtl/>
        </w:rPr>
        <w:t xml:space="preserve"> </w:t>
      </w:r>
      <w:r w:rsidRPr="00AC0B96">
        <w:rPr>
          <w:rFonts w:cs="B Nazanin" w:hint="cs"/>
          <w:sz w:val="28"/>
          <w:szCs w:val="28"/>
          <w:rtl/>
        </w:rPr>
        <w:t>كه</w:t>
      </w:r>
      <w:r w:rsidRPr="00AC0B96">
        <w:rPr>
          <w:rFonts w:cs="B Nazanin"/>
          <w:sz w:val="28"/>
          <w:szCs w:val="28"/>
          <w:rtl/>
        </w:rPr>
        <w:t xml:space="preserve"> </w:t>
      </w:r>
      <w:r w:rsidRPr="00AC0B96">
        <w:rPr>
          <w:rFonts w:cs="B Nazanin" w:hint="cs"/>
          <w:sz w:val="28"/>
          <w:szCs w:val="28"/>
          <w:rtl/>
        </w:rPr>
        <w:t>در</w:t>
      </w:r>
      <w:r w:rsidRPr="00AC0B96">
        <w:rPr>
          <w:rFonts w:cs="B Nazanin"/>
          <w:sz w:val="28"/>
          <w:szCs w:val="28"/>
          <w:rtl/>
        </w:rPr>
        <w:t xml:space="preserve"> قوانيـن بودجه سنواتي منظور مي گردد در اختيار سازمان مزبور قرار مي گيرد. گمرك جمهوري اس</w:t>
      </w:r>
      <w:r w:rsidRPr="00AC0B96">
        <w:rPr>
          <w:rFonts w:cs="B Nazanin" w:hint="cs"/>
          <w:sz w:val="28"/>
          <w:szCs w:val="28"/>
          <w:rtl/>
        </w:rPr>
        <w:t>لام</w:t>
      </w:r>
      <w:r w:rsidRPr="00AC0B96">
        <w:rPr>
          <w:rFonts w:cs="B Nazanin"/>
          <w:sz w:val="28"/>
          <w:szCs w:val="28"/>
          <w:rtl/>
        </w:rPr>
        <w:t xml:space="preserve">ي ايران هفتاد درصد </w:t>
      </w:r>
      <w:r>
        <w:rPr>
          <w:rFonts w:cs="B Nazanin" w:hint="cs"/>
          <w:sz w:val="28"/>
          <w:szCs w:val="28"/>
          <w:rtl/>
        </w:rPr>
        <w:t>(</w:t>
      </w:r>
      <w:r w:rsidRPr="00AC0B96">
        <w:rPr>
          <w:rFonts w:cs="B Nazanin"/>
          <w:sz w:val="28"/>
          <w:szCs w:val="28"/>
          <w:rtl/>
        </w:rPr>
        <w:t>70 )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اعتبار</w:t>
      </w:r>
      <w:r w:rsidRPr="00AC0B96">
        <w:rPr>
          <w:rFonts w:cs="B Nazanin"/>
          <w:sz w:val="28"/>
          <w:szCs w:val="28"/>
          <w:rtl/>
        </w:rPr>
        <w:t xml:space="preserve"> </w:t>
      </w:r>
      <w:r w:rsidRPr="00AC0B96">
        <w:rPr>
          <w:rFonts w:cs="B Nazanin" w:hint="cs"/>
          <w:sz w:val="28"/>
          <w:szCs w:val="28"/>
          <w:rtl/>
        </w:rPr>
        <w:t>موضوع</w:t>
      </w:r>
      <w:r w:rsidRPr="00AC0B96">
        <w:rPr>
          <w:rFonts w:cs="B Nazanin"/>
          <w:sz w:val="28"/>
          <w:szCs w:val="28"/>
          <w:rtl/>
        </w:rPr>
        <w:t xml:space="preserve"> </w:t>
      </w:r>
      <w:r w:rsidRPr="00AC0B96">
        <w:rPr>
          <w:rFonts w:cs="B Nazanin" w:hint="cs"/>
          <w:sz w:val="28"/>
          <w:szCs w:val="28"/>
          <w:rtl/>
        </w:rPr>
        <w:t>اين</w:t>
      </w:r>
      <w:r w:rsidRPr="00AC0B96">
        <w:rPr>
          <w:rFonts w:cs="B Nazanin"/>
          <w:sz w:val="28"/>
          <w:szCs w:val="28"/>
          <w:rtl/>
        </w:rPr>
        <w:t xml:space="preserve"> </w:t>
      </w:r>
      <w:r w:rsidRPr="00AC0B96">
        <w:rPr>
          <w:rFonts w:cs="B Nazanin" w:hint="cs"/>
          <w:sz w:val="28"/>
          <w:szCs w:val="28"/>
          <w:rtl/>
        </w:rPr>
        <w:t>ماده</w:t>
      </w:r>
      <w:r w:rsidRPr="00AC0B96">
        <w:rPr>
          <w:rFonts w:cs="B Nazanin"/>
          <w:sz w:val="28"/>
          <w:szCs w:val="28"/>
          <w:rtl/>
        </w:rPr>
        <w:t xml:space="preserve"> </w:t>
      </w:r>
      <w:r w:rsidRPr="00AC0B96">
        <w:rPr>
          <w:rFonts w:cs="B Nazanin" w:hint="cs"/>
          <w:sz w:val="28"/>
          <w:szCs w:val="28"/>
          <w:rtl/>
        </w:rPr>
        <w:t>را</w:t>
      </w:r>
      <w:r w:rsidRPr="00AC0B96">
        <w:rPr>
          <w:rFonts w:cs="B Nazanin"/>
          <w:sz w:val="28"/>
          <w:szCs w:val="28"/>
          <w:rtl/>
        </w:rPr>
        <w:t xml:space="preserve"> </w:t>
      </w:r>
      <w:r w:rsidRPr="00AC0B96">
        <w:rPr>
          <w:rFonts w:cs="B Nazanin" w:hint="cs"/>
          <w:sz w:val="28"/>
          <w:szCs w:val="28"/>
          <w:rtl/>
        </w:rPr>
        <w:t>براي</w:t>
      </w:r>
      <w:r w:rsidRPr="00AC0B96">
        <w:rPr>
          <w:rFonts w:cs="B Nazanin"/>
          <w:sz w:val="28"/>
          <w:szCs w:val="28"/>
          <w:rtl/>
        </w:rPr>
        <w:t xml:space="preserve"> </w:t>
      </w:r>
      <w:r w:rsidRPr="00AC0B96">
        <w:rPr>
          <w:rFonts w:cs="B Nazanin" w:hint="cs"/>
          <w:sz w:val="28"/>
          <w:szCs w:val="28"/>
          <w:rtl/>
        </w:rPr>
        <w:t>تجهيز</w:t>
      </w:r>
      <w:r w:rsidRPr="00AC0B96">
        <w:rPr>
          <w:rFonts w:cs="B Nazanin"/>
          <w:sz w:val="28"/>
          <w:szCs w:val="28"/>
          <w:rtl/>
        </w:rPr>
        <w:t xml:space="preserve"> گمركها و ابنيه و ساختمانهاي گمرك و خانه هاي سازماني با اولويت گمركهاي مرزي هزينه مي نمايد و عملكرد اين ماده را هر شش ماه يك بار به كميسيون اقتصادي مجلس</w:t>
      </w:r>
      <w:r w:rsidRPr="00AC0B96">
        <w:rPr>
          <w:rFonts w:cs="B Nazanin" w:hint="cs"/>
          <w:sz w:val="28"/>
          <w:szCs w:val="28"/>
          <w:rtl/>
        </w:rPr>
        <w:t xml:space="preserve"> </w:t>
      </w:r>
      <w:r w:rsidRPr="00AC0B96">
        <w:rPr>
          <w:rFonts w:cs="B Nazanin"/>
          <w:sz w:val="28"/>
          <w:szCs w:val="28"/>
          <w:rtl/>
        </w:rPr>
        <w:t>شوراي اس</w:t>
      </w:r>
      <w:r w:rsidRPr="00AC0B96">
        <w:rPr>
          <w:rFonts w:cs="B Nazanin" w:hint="cs"/>
          <w:sz w:val="28"/>
          <w:szCs w:val="28"/>
          <w:rtl/>
        </w:rPr>
        <w:t>لا</w:t>
      </w:r>
      <w:r w:rsidRPr="00AC0B96">
        <w:rPr>
          <w:rFonts w:cs="B Nazanin"/>
          <w:sz w:val="28"/>
          <w:szCs w:val="28"/>
          <w:rtl/>
        </w:rPr>
        <w:t>مي گزارش مي نمايد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1 ـ بودجه گمرك جمهوري اس</w:t>
      </w:r>
      <w:r w:rsidRPr="00AC0B96">
        <w:rPr>
          <w:rFonts w:cs="B Nazanin" w:hint="cs"/>
          <w:sz w:val="28"/>
          <w:szCs w:val="28"/>
          <w:rtl/>
        </w:rPr>
        <w:t>لا</w:t>
      </w:r>
      <w:r w:rsidRPr="00AC0B96">
        <w:rPr>
          <w:rFonts w:cs="B Nazanin"/>
          <w:sz w:val="28"/>
          <w:szCs w:val="28"/>
          <w:rtl/>
        </w:rPr>
        <w:t>مي ايران اعم از هزينه اي، تملك داراييهاي سرمايه اي و اعتبارات موضوع اين ماده به صورت متمركز در رديف جداگانه اي در لوايح بودجه سنواتي منظور مي شود</w:t>
      </w:r>
      <w:r w:rsidRPr="00AC0B96">
        <w:rPr>
          <w:rFonts w:cs="B Nazanin"/>
          <w:sz w:val="28"/>
          <w:szCs w:val="28"/>
        </w:rPr>
        <w:t>.</w:t>
      </w:r>
    </w:p>
    <w:p w:rsidR="006D3692" w:rsidRPr="00AC0B96" w:rsidRDefault="006D3692" w:rsidP="006D3692">
      <w:pPr>
        <w:jc w:val="both"/>
        <w:rPr>
          <w:rFonts w:cs="B Nazanin"/>
          <w:sz w:val="28"/>
          <w:szCs w:val="28"/>
          <w:rtl/>
        </w:rPr>
      </w:pPr>
      <w:r w:rsidRPr="00AC0B96">
        <w:rPr>
          <w:rFonts w:cs="B Nazanin"/>
          <w:sz w:val="28"/>
          <w:szCs w:val="28"/>
        </w:rPr>
        <w:t xml:space="preserve"> </w:t>
      </w:r>
      <w:r w:rsidRPr="00AC0B96">
        <w:rPr>
          <w:rFonts w:cs="B Nazanin"/>
          <w:sz w:val="28"/>
          <w:szCs w:val="28"/>
          <w:rtl/>
        </w:rPr>
        <w:t xml:space="preserve">تبصره 2 ـ مصرف سي درصد </w:t>
      </w:r>
      <w:r w:rsidRPr="00AC0B96">
        <w:rPr>
          <w:rFonts w:cs="B Nazanin"/>
          <w:sz w:val="28"/>
          <w:szCs w:val="28"/>
        </w:rPr>
        <w:t>)</w:t>
      </w:r>
      <w:r w:rsidRPr="00AC0B96">
        <w:rPr>
          <w:rFonts w:cs="B Nazanin"/>
          <w:sz w:val="28"/>
          <w:szCs w:val="28"/>
          <w:rtl/>
        </w:rPr>
        <w:t>30 )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اعتبار</w:t>
      </w:r>
      <w:r w:rsidRPr="00AC0B96">
        <w:rPr>
          <w:rFonts w:cs="B Nazanin"/>
          <w:sz w:val="28"/>
          <w:szCs w:val="28"/>
          <w:rtl/>
        </w:rPr>
        <w:t xml:space="preserve"> </w:t>
      </w:r>
      <w:r w:rsidRPr="00AC0B96">
        <w:rPr>
          <w:rFonts w:cs="B Nazanin" w:hint="cs"/>
          <w:sz w:val="28"/>
          <w:szCs w:val="28"/>
          <w:rtl/>
        </w:rPr>
        <w:t>موضوع</w:t>
      </w:r>
      <w:r w:rsidRPr="00AC0B96">
        <w:rPr>
          <w:rFonts w:cs="B Nazanin"/>
          <w:sz w:val="28"/>
          <w:szCs w:val="28"/>
          <w:rtl/>
        </w:rPr>
        <w:t xml:space="preserve"> </w:t>
      </w:r>
      <w:r w:rsidRPr="00AC0B96">
        <w:rPr>
          <w:rFonts w:cs="B Nazanin" w:hint="cs"/>
          <w:sz w:val="28"/>
          <w:szCs w:val="28"/>
          <w:rtl/>
        </w:rPr>
        <w:t>اين</w:t>
      </w:r>
      <w:r w:rsidRPr="00AC0B96">
        <w:rPr>
          <w:rFonts w:cs="B Nazanin"/>
          <w:sz w:val="28"/>
          <w:szCs w:val="28"/>
          <w:rtl/>
        </w:rPr>
        <w:t xml:space="preserve"> </w:t>
      </w:r>
      <w:r w:rsidRPr="00AC0B96">
        <w:rPr>
          <w:rFonts w:cs="B Nazanin" w:hint="cs"/>
          <w:sz w:val="28"/>
          <w:szCs w:val="28"/>
          <w:rtl/>
        </w:rPr>
        <w:t>ماده</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شمول</w:t>
      </w:r>
      <w:r w:rsidRPr="00AC0B96">
        <w:rPr>
          <w:rFonts w:cs="B Nazanin"/>
          <w:sz w:val="28"/>
          <w:szCs w:val="28"/>
          <w:rtl/>
        </w:rPr>
        <w:t xml:space="preserve"> </w:t>
      </w:r>
      <w:r w:rsidRPr="00AC0B96">
        <w:rPr>
          <w:rFonts w:cs="B Nazanin" w:hint="cs"/>
          <w:sz w:val="28"/>
          <w:szCs w:val="28"/>
          <w:rtl/>
        </w:rPr>
        <w:t>قانون</w:t>
      </w:r>
      <w:r w:rsidRPr="00AC0B96">
        <w:rPr>
          <w:rFonts w:cs="B Nazanin"/>
          <w:sz w:val="28"/>
          <w:szCs w:val="28"/>
          <w:rtl/>
        </w:rPr>
        <w:t xml:space="preserve"> </w:t>
      </w:r>
      <w:r w:rsidRPr="00AC0B96">
        <w:rPr>
          <w:rFonts w:cs="B Nazanin" w:hint="cs"/>
          <w:sz w:val="28"/>
          <w:szCs w:val="28"/>
          <w:rtl/>
        </w:rPr>
        <w:t>محاسبات</w:t>
      </w:r>
      <w:r w:rsidRPr="00AC0B96">
        <w:rPr>
          <w:rFonts w:cs="B Nazanin"/>
          <w:sz w:val="28"/>
          <w:szCs w:val="28"/>
          <w:rtl/>
        </w:rPr>
        <w:t xml:space="preserve"> </w:t>
      </w:r>
      <w:r w:rsidRPr="00AC0B96">
        <w:rPr>
          <w:rFonts w:cs="B Nazanin" w:hint="cs"/>
          <w:sz w:val="28"/>
          <w:szCs w:val="28"/>
          <w:rtl/>
        </w:rPr>
        <w:t>ع</w:t>
      </w:r>
      <w:r w:rsidRPr="00AC0B96">
        <w:rPr>
          <w:rFonts w:cs="B Nazanin"/>
          <w:sz w:val="28"/>
          <w:szCs w:val="28"/>
          <w:rtl/>
        </w:rPr>
        <w:t xml:space="preserve">مومي و ساير مقررات عمومي دولت مستثني است و تابع </w:t>
      </w:r>
      <w:r w:rsidRPr="00AC0B96">
        <w:rPr>
          <w:rFonts w:cs="B Nazanin" w:hint="cs"/>
          <w:sz w:val="28"/>
          <w:szCs w:val="28"/>
          <w:rtl/>
        </w:rPr>
        <w:t>«ق</w:t>
      </w:r>
      <w:r w:rsidRPr="00AC0B96">
        <w:rPr>
          <w:rFonts w:cs="B Nazanin"/>
          <w:sz w:val="28"/>
          <w:szCs w:val="28"/>
          <w:rtl/>
        </w:rPr>
        <w:t>انون نحوه هزينه كردن اعتباراتي كه به موجب قانون از رعايت قانون محاسبات عمومي و ساير مقررات عمومي دولت مستثني هستند مصوب 6/ 11/ 1364 ،»مي باشد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AC0B96">
        <w:rPr>
          <w:rFonts w:cs="B Nazanin"/>
          <w:sz w:val="28"/>
          <w:szCs w:val="28"/>
          <w:rtl/>
        </w:rPr>
        <w:t>تبصره 3 ـ هزينه كرد اعتبارات موضوع اين ماده در چهارچوب قوانين مربوطه به موجب دستورالعملي است كه توسط وزير امور اقتصادي و دارايي اب</w:t>
      </w:r>
      <w:r>
        <w:rPr>
          <w:rFonts w:cs="B Nazanin"/>
          <w:sz w:val="28"/>
          <w:szCs w:val="28"/>
          <w:rtl/>
        </w:rPr>
        <w:t>لا</w:t>
      </w:r>
      <w:r w:rsidRPr="00AC0B96">
        <w:rPr>
          <w:rFonts w:cs="B Nazanin"/>
          <w:sz w:val="28"/>
          <w:szCs w:val="28"/>
          <w:rtl/>
        </w:rPr>
        <w:t>غ مي گردد</w:t>
      </w:r>
      <w:r w:rsidRPr="00AC0B96">
        <w:rPr>
          <w:rFonts w:cs="B Nazanin"/>
          <w:sz w:val="28"/>
          <w:szCs w:val="28"/>
        </w:rPr>
        <w:t>.</w:t>
      </w:r>
    </w:p>
    <w:p w:rsidR="006D3692" w:rsidRPr="00AC0B96" w:rsidRDefault="006D3692" w:rsidP="006D3692">
      <w:pPr>
        <w:jc w:val="both"/>
        <w:rPr>
          <w:rFonts w:cs="B Nazanin"/>
          <w:sz w:val="28"/>
          <w:szCs w:val="28"/>
        </w:rPr>
      </w:pPr>
    </w:p>
    <w:p w:rsidR="006D3692" w:rsidRDefault="006D3692" w:rsidP="006D3692">
      <w:pPr>
        <w:jc w:val="both"/>
        <w:rPr>
          <w:rFonts w:cs="B Nazanin"/>
          <w:sz w:val="28"/>
          <w:szCs w:val="28"/>
          <w:rtl/>
        </w:rPr>
      </w:pPr>
      <w:r w:rsidRPr="00AC0B96">
        <w:rPr>
          <w:rFonts w:cs="B Nazanin"/>
          <w:sz w:val="28"/>
          <w:szCs w:val="28"/>
        </w:rPr>
        <w:t xml:space="preserve"> </w:t>
      </w:r>
      <w:r w:rsidRPr="00CB3824">
        <w:rPr>
          <w:rFonts w:cs="B Nazanin"/>
          <w:b/>
          <w:bCs/>
          <w:sz w:val="28"/>
          <w:szCs w:val="28"/>
          <w:rtl/>
        </w:rPr>
        <w:t>ماده 161</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گمرك موظف است بيست درصد </w:t>
      </w:r>
      <w:r>
        <w:rPr>
          <w:rFonts w:cs="B Nazanin" w:hint="cs"/>
          <w:sz w:val="28"/>
          <w:szCs w:val="28"/>
          <w:rtl/>
        </w:rPr>
        <w:t>(</w:t>
      </w:r>
      <w:r w:rsidRPr="00AC0B96">
        <w:rPr>
          <w:rFonts w:cs="B Nazanin"/>
          <w:sz w:val="28"/>
          <w:szCs w:val="28"/>
          <w:rtl/>
        </w:rPr>
        <w:t>20 )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منابع</w:t>
      </w:r>
      <w:r w:rsidRPr="00AC0B96">
        <w:rPr>
          <w:rFonts w:cs="B Nazanin"/>
          <w:sz w:val="28"/>
          <w:szCs w:val="28"/>
          <w:rtl/>
        </w:rPr>
        <w:t xml:space="preserve"> </w:t>
      </w:r>
      <w:r w:rsidRPr="00AC0B96">
        <w:rPr>
          <w:rFonts w:cs="B Nazanin" w:hint="cs"/>
          <w:sz w:val="28"/>
          <w:szCs w:val="28"/>
          <w:rtl/>
        </w:rPr>
        <w:t>موضوع</w:t>
      </w:r>
      <w:r w:rsidRPr="00AC0B96">
        <w:rPr>
          <w:rFonts w:cs="B Nazanin"/>
          <w:sz w:val="28"/>
          <w:szCs w:val="28"/>
          <w:rtl/>
        </w:rPr>
        <w:t xml:space="preserve"> </w:t>
      </w:r>
      <w:r w:rsidRPr="00AC0B96">
        <w:rPr>
          <w:rFonts w:cs="B Nazanin" w:hint="cs"/>
          <w:sz w:val="28"/>
          <w:szCs w:val="28"/>
          <w:rtl/>
        </w:rPr>
        <w:t>ماده</w:t>
      </w:r>
      <w:r w:rsidRPr="00AC0B96">
        <w:rPr>
          <w:rFonts w:cs="B Nazanin"/>
          <w:sz w:val="28"/>
          <w:szCs w:val="28"/>
          <w:rtl/>
        </w:rPr>
        <w:t xml:space="preserve"> </w:t>
      </w:r>
      <w:r>
        <w:rPr>
          <w:rFonts w:cs="B Nazanin" w:hint="cs"/>
          <w:sz w:val="28"/>
          <w:szCs w:val="28"/>
          <w:rtl/>
        </w:rPr>
        <w:t>(</w:t>
      </w:r>
      <w:r w:rsidRPr="00AC0B96">
        <w:rPr>
          <w:rFonts w:cs="B Nazanin"/>
          <w:sz w:val="28"/>
          <w:szCs w:val="28"/>
          <w:rtl/>
        </w:rPr>
        <w:t>160 )</w:t>
      </w:r>
      <w:r w:rsidRPr="00AC0B96">
        <w:rPr>
          <w:rFonts w:cs="B Nazanin" w:hint="cs"/>
          <w:sz w:val="28"/>
          <w:szCs w:val="28"/>
          <w:rtl/>
        </w:rPr>
        <w:t>اين</w:t>
      </w:r>
      <w:r w:rsidRPr="00AC0B96">
        <w:rPr>
          <w:rFonts w:cs="B Nazanin"/>
          <w:sz w:val="28"/>
          <w:szCs w:val="28"/>
          <w:rtl/>
        </w:rPr>
        <w:t xml:space="preserve"> </w:t>
      </w:r>
      <w:r w:rsidRPr="00AC0B96">
        <w:rPr>
          <w:rFonts w:cs="B Nazanin" w:hint="cs"/>
          <w:sz w:val="28"/>
          <w:szCs w:val="28"/>
          <w:rtl/>
        </w:rPr>
        <w:t>قانون</w:t>
      </w:r>
      <w:r w:rsidRPr="00AC0B96">
        <w:rPr>
          <w:rFonts w:cs="B Nazanin"/>
          <w:sz w:val="28"/>
          <w:szCs w:val="28"/>
          <w:rtl/>
        </w:rPr>
        <w:t xml:space="preserve"> </w:t>
      </w:r>
      <w:r w:rsidRPr="00AC0B96">
        <w:rPr>
          <w:rFonts w:cs="B Nazanin" w:hint="cs"/>
          <w:sz w:val="28"/>
          <w:szCs w:val="28"/>
          <w:rtl/>
        </w:rPr>
        <w:t>را</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منظور</w:t>
      </w:r>
      <w:r w:rsidRPr="00AC0B96">
        <w:rPr>
          <w:rFonts w:cs="B Nazanin"/>
          <w:sz w:val="28"/>
          <w:szCs w:val="28"/>
          <w:rtl/>
        </w:rPr>
        <w:t xml:space="preserve"> </w:t>
      </w:r>
      <w:r w:rsidRPr="00AC0B96">
        <w:rPr>
          <w:rFonts w:cs="B Nazanin" w:hint="cs"/>
          <w:sz w:val="28"/>
          <w:szCs w:val="28"/>
          <w:rtl/>
        </w:rPr>
        <w:t>تشويق،</w:t>
      </w:r>
      <w:r w:rsidRPr="00AC0B96">
        <w:rPr>
          <w:rFonts w:cs="B Nazanin"/>
          <w:sz w:val="28"/>
          <w:szCs w:val="28"/>
          <w:rtl/>
        </w:rPr>
        <w:t xml:space="preserve"> </w:t>
      </w:r>
      <w:r w:rsidRPr="00AC0B96">
        <w:rPr>
          <w:rFonts w:cs="B Nazanin" w:hint="cs"/>
          <w:sz w:val="28"/>
          <w:szCs w:val="28"/>
          <w:rtl/>
        </w:rPr>
        <w:t>ترغيب،</w:t>
      </w:r>
      <w:r w:rsidRPr="00AC0B96">
        <w:rPr>
          <w:rFonts w:cs="B Nazanin"/>
          <w:sz w:val="28"/>
          <w:szCs w:val="28"/>
          <w:rtl/>
        </w:rPr>
        <w:t xml:space="preserve"> </w:t>
      </w:r>
      <w:r w:rsidRPr="00AC0B96">
        <w:rPr>
          <w:rFonts w:cs="B Nazanin" w:hint="cs"/>
          <w:sz w:val="28"/>
          <w:szCs w:val="28"/>
          <w:rtl/>
        </w:rPr>
        <w:t>پاداش</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هزينه</w:t>
      </w:r>
      <w:r w:rsidRPr="00AC0B96">
        <w:rPr>
          <w:rFonts w:cs="B Nazanin"/>
          <w:sz w:val="28"/>
          <w:szCs w:val="28"/>
          <w:rtl/>
        </w:rPr>
        <w:t xml:space="preserve"> </w:t>
      </w:r>
      <w:r w:rsidRPr="00AC0B96">
        <w:rPr>
          <w:rFonts w:cs="B Nazanin" w:hint="cs"/>
          <w:sz w:val="28"/>
          <w:szCs w:val="28"/>
          <w:rtl/>
        </w:rPr>
        <w:t>هاي</w:t>
      </w:r>
      <w:r w:rsidRPr="00AC0B96">
        <w:rPr>
          <w:rFonts w:cs="B Nazanin"/>
          <w:sz w:val="28"/>
          <w:szCs w:val="28"/>
          <w:rtl/>
        </w:rPr>
        <w:t xml:space="preserve"> </w:t>
      </w:r>
      <w:r w:rsidRPr="00AC0B96">
        <w:rPr>
          <w:rFonts w:cs="B Nazanin" w:hint="cs"/>
          <w:sz w:val="28"/>
          <w:szCs w:val="28"/>
          <w:rtl/>
        </w:rPr>
        <w:t>رفاهي</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درماني</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كمك</w:t>
      </w:r>
      <w:r w:rsidRPr="00AC0B96">
        <w:rPr>
          <w:rFonts w:cs="B Nazanin"/>
          <w:sz w:val="28"/>
          <w:szCs w:val="28"/>
          <w:rtl/>
        </w:rPr>
        <w:t xml:space="preserve"> </w:t>
      </w:r>
      <w:r w:rsidRPr="00AC0B96">
        <w:rPr>
          <w:rFonts w:cs="B Nazanin" w:hint="cs"/>
          <w:sz w:val="28"/>
          <w:szCs w:val="28"/>
          <w:rtl/>
        </w:rPr>
        <w:t>هزينه</w:t>
      </w:r>
      <w:r w:rsidRPr="00AC0B96">
        <w:rPr>
          <w:rFonts w:cs="B Nazanin"/>
          <w:sz w:val="28"/>
          <w:szCs w:val="28"/>
          <w:rtl/>
        </w:rPr>
        <w:t xml:space="preserve"> مسكن كاركنان گمرك و كاركنان ساير دستگاههاي اجرائي كه در مكانهاي تحت مديريت و نظارت گمرك موضوع ماده </w:t>
      </w:r>
      <w:r>
        <w:rPr>
          <w:rFonts w:cs="B Nazanin" w:hint="cs"/>
          <w:sz w:val="28"/>
          <w:szCs w:val="28"/>
          <w:rtl/>
        </w:rPr>
        <w:t>(</w:t>
      </w:r>
      <w:r w:rsidRPr="00AC0B96">
        <w:rPr>
          <w:rFonts w:cs="B Nazanin"/>
          <w:sz w:val="28"/>
          <w:szCs w:val="28"/>
          <w:rtl/>
        </w:rPr>
        <w:t>12 )اين قانون</w:t>
      </w:r>
      <w:r>
        <w:rPr>
          <w:rFonts w:cs="B Nazanin" w:hint="cs"/>
          <w:sz w:val="28"/>
          <w:szCs w:val="28"/>
          <w:rtl/>
        </w:rPr>
        <w:t>*</w:t>
      </w:r>
      <w:r w:rsidRPr="00AC0B96">
        <w:rPr>
          <w:rFonts w:cs="B Nazanin"/>
          <w:sz w:val="28"/>
          <w:szCs w:val="28"/>
          <w:rtl/>
        </w:rPr>
        <w:t xml:space="preserve"> خدمت ارائه مي نمايند، متناسب با نقش آنها پرداخت نمايد. پرداخت پاداش براي كاركنان مستقر در گمركهاي مرزي زميني و دريايي، گمرك فرودگاهها و ستادهاي گمرك در مراكز استانها به ترتيب با ضريب </w:t>
      </w:r>
      <w:r>
        <w:rPr>
          <w:rFonts w:cs="B Nazanin" w:hint="cs"/>
          <w:sz w:val="28"/>
          <w:szCs w:val="28"/>
          <w:rtl/>
        </w:rPr>
        <w:t xml:space="preserve">3، 2و 5/1 است . </w:t>
      </w:r>
    </w:p>
    <w:p w:rsidR="006D3692" w:rsidRPr="00A12A80" w:rsidRDefault="006D3692" w:rsidP="006D3692">
      <w:pPr>
        <w:jc w:val="both"/>
        <w:rPr>
          <w:rFonts w:cs="B Nazanin"/>
          <w:b/>
          <w:bCs/>
          <w:sz w:val="20"/>
          <w:szCs w:val="20"/>
          <w:rtl/>
        </w:rPr>
      </w:pPr>
      <w:r w:rsidRPr="00A12A80">
        <w:rPr>
          <w:rFonts w:cs="B Nazanin" w:hint="cs"/>
          <w:b/>
          <w:bCs/>
          <w:sz w:val="20"/>
          <w:szCs w:val="20"/>
          <w:rtl/>
        </w:rPr>
        <w:lastRenderedPageBreak/>
        <w:t>«*</w:t>
      </w:r>
      <w:r w:rsidRPr="00A12A80">
        <w:rPr>
          <w:rFonts w:cs="B Nazanin"/>
          <w:b/>
          <w:bCs/>
          <w:sz w:val="20"/>
          <w:szCs w:val="20"/>
        </w:rPr>
        <w:t xml:space="preserve"> </w:t>
      </w:r>
      <w:r w:rsidRPr="00A12A80">
        <w:rPr>
          <w:rFonts w:cs="B Nazanin"/>
          <w:b/>
          <w:bCs/>
          <w:sz w:val="20"/>
          <w:szCs w:val="20"/>
          <w:rtl/>
        </w:rPr>
        <w:t>ماده 12</w:t>
      </w:r>
      <w:r w:rsidRPr="00A12A80">
        <w:rPr>
          <w:rFonts w:cs="B Nazanin" w:hint="cs"/>
          <w:b/>
          <w:bCs/>
          <w:sz w:val="20"/>
          <w:szCs w:val="20"/>
          <w:rtl/>
        </w:rPr>
        <w:t xml:space="preserve">  قانون</w:t>
      </w:r>
      <w:r w:rsidRPr="00A12A80">
        <w:rPr>
          <w:rFonts w:cs="B Nazanin"/>
          <w:b/>
          <w:bCs/>
          <w:sz w:val="20"/>
          <w:szCs w:val="20"/>
          <w:rtl/>
        </w:rPr>
        <w:t xml:space="preserve"> ـ به منظور تسهيل و تسريع در انجام تشريفات گمركي در مبادي ورودي و خروجي، نمايندگان وزارتخانه ها و سازمانهاي مسؤول ساير كنترلها موظفند تحت نظارت گمرك اقدام نمايند. ساير كنترلها مانند بازرسيهاي پزشكي، دامپزشكي، گياهي، استانداردهاي فني و كيفيت بايد به صورت هماهنگ و تحت نظارت گمرك ساماندهي شود. برخي از اين كنترلها به منظور تسهيل تجارت بين المللي مي تواند با هماهنگي قبلي به گمرك واگذار شود يا در مكان ديگري به تشخيص</w:t>
      </w:r>
      <w:r w:rsidRPr="00A12A80">
        <w:rPr>
          <w:rFonts w:cs="B Nazanin" w:hint="cs"/>
          <w:b/>
          <w:bCs/>
          <w:sz w:val="20"/>
          <w:szCs w:val="20"/>
          <w:rtl/>
        </w:rPr>
        <w:t xml:space="preserve"> </w:t>
      </w:r>
      <w:r w:rsidRPr="00A12A80">
        <w:rPr>
          <w:rFonts w:cs="B Nazanin"/>
          <w:b/>
          <w:bCs/>
          <w:sz w:val="20"/>
          <w:szCs w:val="20"/>
          <w:rtl/>
        </w:rPr>
        <w:t>گمرك صورت گيرد</w:t>
      </w:r>
      <w:r w:rsidRPr="00A12A80">
        <w:rPr>
          <w:rFonts w:cs="B Nazanin"/>
          <w:b/>
          <w:bCs/>
          <w:sz w:val="20"/>
          <w:szCs w:val="20"/>
        </w:rPr>
        <w:t xml:space="preserve">. </w:t>
      </w:r>
      <w:r w:rsidRPr="00A12A80">
        <w:rPr>
          <w:rFonts w:cs="B Nazanin"/>
          <w:b/>
          <w:bCs/>
          <w:sz w:val="20"/>
          <w:szCs w:val="20"/>
          <w:rtl/>
        </w:rPr>
        <w:t>وزارتخانه ها و سازمانهاي مسؤول اين كنترلها بايد به منظور انجام سريع وظايفشان امكانات و تسهي</w:t>
      </w:r>
      <w:r w:rsidRPr="00A12A80">
        <w:rPr>
          <w:rFonts w:cs="B Nazanin" w:hint="cs"/>
          <w:b/>
          <w:bCs/>
          <w:sz w:val="20"/>
          <w:szCs w:val="20"/>
          <w:rtl/>
        </w:rPr>
        <w:t>لا</w:t>
      </w:r>
      <w:r w:rsidRPr="00A12A80">
        <w:rPr>
          <w:rFonts w:cs="B Nazanin"/>
          <w:b/>
          <w:bCs/>
          <w:sz w:val="20"/>
          <w:szCs w:val="20"/>
          <w:rtl/>
        </w:rPr>
        <w:t xml:space="preserve">ت </w:t>
      </w:r>
      <w:r w:rsidRPr="00A12A80">
        <w:rPr>
          <w:rFonts w:cs="B Nazanin" w:hint="cs"/>
          <w:b/>
          <w:bCs/>
          <w:sz w:val="20"/>
          <w:szCs w:val="20"/>
          <w:rtl/>
        </w:rPr>
        <w:t>لا</w:t>
      </w:r>
      <w:r w:rsidRPr="00A12A80">
        <w:rPr>
          <w:rFonts w:cs="B Nazanin"/>
          <w:b/>
          <w:bCs/>
          <w:sz w:val="20"/>
          <w:szCs w:val="20"/>
          <w:rtl/>
        </w:rPr>
        <w:t>زم را فراهم نمايند</w:t>
      </w:r>
      <w:r w:rsidRPr="00A12A80">
        <w:rPr>
          <w:rFonts w:cs="B Nazanin" w:hint="cs"/>
          <w:b/>
          <w:bCs/>
          <w:sz w:val="20"/>
          <w:szCs w:val="20"/>
          <w:rtl/>
        </w:rPr>
        <w:t>»</w:t>
      </w:r>
      <w:r w:rsidRPr="00A12A80">
        <w:rPr>
          <w:rFonts w:cs="B Nazanin"/>
          <w:b/>
          <w:bCs/>
          <w:sz w:val="20"/>
          <w:szCs w:val="20"/>
        </w:rPr>
        <w:t>.</w:t>
      </w:r>
    </w:p>
    <w:p w:rsidR="006D3692" w:rsidRPr="00AC0B96" w:rsidRDefault="006D3692" w:rsidP="006D3692">
      <w:pPr>
        <w:jc w:val="both"/>
        <w:rPr>
          <w:rFonts w:cs="B Nazanin"/>
          <w:sz w:val="28"/>
          <w:szCs w:val="28"/>
        </w:rPr>
      </w:pPr>
      <w:r w:rsidRPr="00CB3824">
        <w:rPr>
          <w:rFonts w:cs="B Nazanin"/>
          <w:b/>
          <w:bCs/>
          <w:sz w:val="28"/>
          <w:szCs w:val="28"/>
          <w:rtl/>
        </w:rPr>
        <w:t>ماده 162</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گمرك موظف است ده درصد </w:t>
      </w:r>
      <w:r>
        <w:rPr>
          <w:rFonts w:cs="B Nazanin" w:hint="cs"/>
          <w:sz w:val="28"/>
          <w:szCs w:val="28"/>
          <w:rtl/>
        </w:rPr>
        <w:t>(</w:t>
      </w:r>
      <w:r w:rsidRPr="00AC0B96">
        <w:rPr>
          <w:rFonts w:cs="B Nazanin"/>
          <w:sz w:val="28"/>
          <w:szCs w:val="28"/>
          <w:rtl/>
        </w:rPr>
        <w:t>10 )</w:t>
      </w:r>
      <w:r w:rsidRPr="00AC0B96">
        <w:rPr>
          <w:rFonts w:ascii="Sakkal Majalla" w:hAnsi="Sakkal Majalla" w:cs="Sakkal Majalla" w:hint="cs"/>
          <w:sz w:val="28"/>
          <w:szCs w:val="28"/>
          <w:rtl/>
        </w:rPr>
        <w:t>٪</w:t>
      </w:r>
      <w:r w:rsidRPr="00AC0B96">
        <w:rPr>
          <w:rFonts w:cs="B Nazanin"/>
          <w:sz w:val="28"/>
          <w:szCs w:val="28"/>
          <w:rtl/>
        </w:rPr>
        <w:t xml:space="preserve">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منابع</w:t>
      </w:r>
      <w:r w:rsidRPr="00AC0B96">
        <w:rPr>
          <w:rFonts w:cs="B Nazanin"/>
          <w:sz w:val="28"/>
          <w:szCs w:val="28"/>
          <w:rtl/>
        </w:rPr>
        <w:t xml:space="preserve"> </w:t>
      </w:r>
      <w:r w:rsidRPr="00AC0B96">
        <w:rPr>
          <w:rFonts w:cs="B Nazanin" w:hint="cs"/>
          <w:sz w:val="28"/>
          <w:szCs w:val="28"/>
          <w:rtl/>
        </w:rPr>
        <w:t>موضوع</w:t>
      </w:r>
      <w:r w:rsidRPr="00AC0B96">
        <w:rPr>
          <w:rFonts w:cs="B Nazanin"/>
          <w:sz w:val="28"/>
          <w:szCs w:val="28"/>
          <w:rtl/>
        </w:rPr>
        <w:t xml:space="preserve"> </w:t>
      </w:r>
      <w:r w:rsidRPr="00AC0B96">
        <w:rPr>
          <w:rFonts w:cs="B Nazanin" w:hint="cs"/>
          <w:sz w:val="28"/>
          <w:szCs w:val="28"/>
          <w:rtl/>
        </w:rPr>
        <w:t>ماده</w:t>
      </w:r>
      <w:r w:rsidRPr="00AC0B96">
        <w:rPr>
          <w:rFonts w:cs="B Nazanin"/>
          <w:sz w:val="28"/>
          <w:szCs w:val="28"/>
          <w:rtl/>
        </w:rPr>
        <w:t xml:space="preserve"> </w:t>
      </w:r>
      <w:r>
        <w:rPr>
          <w:rFonts w:cs="B Nazanin" w:hint="cs"/>
          <w:sz w:val="28"/>
          <w:szCs w:val="28"/>
          <w:rtl/>
        </w:rPr>
        <w:t>(</w:t>
      </w:r>
      <w:r w:rsidRPr="00AC0B96">
        <w:rPr>
          <w:rFonts w:cs="B Nazanin"/>
          <w:sz w:val="28"/>
          <w:szCs w:val="28"/>
          <w:rtl/>
        </w:rPr>
        <w:t>160 )</w:t>
      </w:r>
      <w:r w:rsidRPr="00AC0B96">
        <w:rPr>
          <w:rFonts w:cs="B Nazanin" w:hint="cs"/>
          <w:sz w:val="28"/>
          <w:szCs w:val="28"/>
          <w:rtl/>
        </w:rPr>
        <w:t>اين</w:t>
      </w:r>
      <w:r w:rsidRPr="00AC0B96">
        <w:rPr>
          <w:rFonts w:cs="B Nazanin"/>
          <w:sz w:val="28"/>
          <w:szCs w:val="28"/>
          <w:rtl/>
        </w:rPr>
        <w:t xml:space="preserve"> </w:t>
      </w:r>
      <w:r w:rsidRPr="00AC0B96">
        <w:rPr>
          <w:rFonts w:cs="B Nazanin" w:hint="cs"/>
          <w:sz w:val="28"/>
          <w:szCs w:val="28"/>
          <w:rtl/>
        </w:rPr>
        <w:t>قانون</w:t>
      </w:r>
      <w:r w:rsidRPr="00AC0B96">
        <w:rPr>
          <w:rFonts w:cs="B Nazanin"/>
          <w:sz w:val="28"/>
          <w:szCs w:val="28"/>
          <w:rtl/>
        </w:rPr>
        <w:t xml:space="preserve"> </w:t>
      </w:r>
      <w:r w:rsidRPr="00AC0B96">
        <w:rPr>
          <w:rFonts w:cs="B Nazanin" w:hint="cs"/>
          <w:sz w:val="28"/>
          <w:szCs w:val="28"/>
          <w:rtl/>
        </w:rPr>
        <w:t>را</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منظور</w:t>
      </w:r>
      <w:r w:rsidRPr="00AC0B96">
        <w:rPr>
          <w:rFonts w:cs="B Nazanin"/>
          <w:sz w:val="28"/>
          <w:szCs w:val="28"/>
          <w:rtl/>
        </w:rPr>
        <w:t xml:space="preserve"> </w:t>
      </w:r>
      <w:r w:rsidRPr="00AC0B96">
        <w:rPr>
          <w:rFonts w:cs="B Nazanin" w:hint="cs"/>
          <w:sz w:val="28"/>
          <w:szCs w:val="28"/>
          <w:rtl/>
        </w:rPr>
        <w:t>آموزش،</w:t>
      </w:r>
      <w:r w:rsidRPr="00AC0B96">
        <w:rPr>
          <w:rFonts w:cs="B Nazanin"/>
          <w:sz w:val="28"/>
          <w:szCs w:val="28"/>
          <w:rtl/>
        </w:rPr>
        <w:t xml:space="preserve"> </w:t>
      </w:r>
      <w:r w:rsidRPr="00AC0B96">
        <w:rPr>
          <w:rFonts w:cs="B Nazanin" w:hint="cs"/>
          <w:sz w:val="28"/>
          <w:szCs w:val="28"/>
          <w:rtl/>
        </w:rPr>
        <w:t>پژوهش</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با</w:t>
      </w:r>
      <w:r>
        <w:rPr>
          <w:rFonts w:cs="B Nazanin" w:hint="cs"/>
          <w:sz w:val="28"/>
          <w:szCs w:val="28"/>
          <w:rtl/>
        </w:rPr>
        <w:t>لا</w:t>
      </w:r>
      <w:r w:rsidRPr="00AC0B96">
        <w:rPr>
          <w:rFonts w:cs="B Nazanin" w:hint="cs"/>
          <w:sz w:val="28"/>
          <w:szCs w:val="28"/>
          <w:rtl/>
        </w:rPr>
        <w:t>بردن</w:t>
      </w:r>
      <w:r w:rsidRPr="00AC0B96">
        <w:rPr>
          <w:rFonts w:cs="B Nazanin"/>
          <w:sz w:val="28"/>
          <w:szCs w:val="28"/>
          <w:rtl/>
        </w:rPr>
        <w:t xml:space="preserve"> </w:t>
      </w:r>
      <w:r w:rsidRPr="00AC0B96">
        <w:rPr>
          <w:rFonts w:cs="B Nazanin" w:hint="cs"/>
          <w:sz w:val="28"/>
          <w:szCs w:val="28"/>
          <w:rtl/>
        </w:rPr>
        <w:t>سطح</w:t>
      </w:r>
      <w:r w:rsidRPr="00AC0B96">
        <w:rPr>
          <w:rFonts w:cs="B Nazanin"/>
          <w:sz w:val="28"/>
          <w:szCs w:val="28"/>
          <w:rtl/>
        </w:rPr>
        <w:t xml:space="preserve"> </w:t>
      </w:r>
      <w:r w:rsidRPr="00AC0B96">
        <w:rPr>
          <w:rFonts w:cs="B Nazanin" w:hint="cs"/>
          <w:sz w:val="28"/>
          <w:szCs w:val="28"/>
          <w:rtl/>
        </w:rPr>
        <w:t>آگاهي،</w:t>
      </w:r>
      <w:r w:rsidRPr="00AC0B96">
        <w:rPr>
          <w:rFonts w:cs="B Nazanin"/>
          <w:sz w:val="28"/>
          <w:szCs w:val="28"/>
          <w:rtl/>
        </w:rPr>
        <w:t xml:space="preserve"> </w:t>
      </w:r>
      <w:r w:rsidRPr="00AC0B96">
        <w:rPr>
          <w:rFonts w:cs="B Nazanin" w:hint="cs"/>
          <w:sz w:val="28"/>
          <w:szCs w:val="28"/>
          <w:rtl/>
        </w:rPr>
        <w:t>مهارت</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معلومات</w:t>
      </w:r>
      <w:r w:rsidRPr="00AC0B96">
        <w:rPr>
          <w:rFonts w:cs="B Nazanin"/>
          <w:sz w:val="28"/>
          <w:szCs w:val="28"/>
          <w:rtl/>
        </w:rPr>
        <w:t xml:space="preserve"> </w:t>
      </w:r>
      <w:r w:rsidRPr="00AC0B96">
        <w:rPr>
          <w:rFonts w:cs="B Nazanin" w:hint="cs"/>
          <w:sz w:val="28"/>
          <w:szCs w:val="28"/>
          <w:rtl/>
        </w:rPr>
        <w:t>كاركنان</w:t>
      </w:r>
      <w:r w:rsidRPr="00AC0B96">
        <w:rPr>
          <w:rFonts w:cs="B Nazanin"/>
          <w:sz w:val="28"/>
          <w:szCs w:val="28"/>
          <w:rtl/>
        </w:rPr>
        <w:t xml:space="preserve"> گمرك و ساير اموري كه موجب افزايش</w:t>
      </w:r>
      <w:r>
        <w:rPr>
          <w:rFonts w:cs="B Nazanin" w:hint="cs"/>
          <w:sz w:val="28"/>
          <w:szCs w:val="28"/>
          <w:rtl/>
        </w:rPr>
        <w:t xml:space="preserve"> </w:t>
      </w:r>
      <w:r w:rsidRPr="00AC0B96">
        <w:rPr>
          <w:rFonts w:cs="B Nazanin"/>
          <w:sz w:val="28"/>
          <w:szCs w:val="28"/>
          <w:rtl/>
        </w:rPr>
        <w:t>بهره وري كاركنان گمرك و وصول حقوق دولت مي شود، هزينه نمايد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CB3824">
        <w:rPr>
          <w:rFonts w:cs="B Nazanin"/>
          <w:b/>
          <w:bCs/>
          <w:sz w:val="28"/>
          <w:szCs w:val="28"/>
          <w:rtl/>
        </w:rPr>
        <w:t>ماده 163</w:t>
      </w:r>
      <w:r w:rsidRPr="00CB3824">
        <w:rPr>
          <w:rFonts w:cs="B Nazanin" w:hint="cs"/>
          <w:b/>
          <w:bCs/>
          <w:sz w:val="28"/>
          <w:szCs w:val="28"/>
          <w:rtl/>
        </w:rPr>
        <w:t xml:space="preserve"> قانون</w:t>
      </w:r>
      <w:r>
        <w:rPr>
          <w:rFonts w:cs="B Nazanin" w:hint="cs"/>
          <w:sz w:val="28"/>
          <w:szCs w:val="28"/>
          <w:rtl/>
        </w:rPr>
        <w:t xml:space="preserve"> </w:t>
      </w:r>
      <w:r w:rsidRPr="00AC0B96">
        <w:rPr>
          <w:rFonts w:cs="B Nazanin"/>
          <w:sz w:val="28"/>
          <w:szCs w:val="28"/>
          <w:rtl/>
        </w:rPr>
        <w:t>( اص</w:t>
      </w:r>
      <w:r>
        <w:rPr>
          <w:rFonts w:cs="B Nazanin"/>
          <w:sz w:val="28"/>
          <w:szCs w:val="28"/>
          <w:rtl/>
        </w:rPr>
        <w:t>لا</w:t>
      </w:r>
      <w:r w:rsidRPr="00AC0B96">
        <w:rPr>
          <w:rFonts w:cs="B Nazanin"/>
          <w:sz w:val="28"/>
          <w:szCs w:val="28"/>
          <w:rtl/>
        </w:rPr>
        <w:t>حي 14</w:t>
      </w:r>
      <w:r w:rsidRPr="00AC0B96">
        <w:rPr>
          <w:rFonts w:ascii="Arial" w:hAnsi="Arial" w:cs="Arial" w:hint="cs"/>
          <w:sz w:val="28"/>
          <w:szCs w:val="28"/>
          <w:rtl/>
        </w:rPr>
        <w:t>ˏ</w:t>
      </w:r>
      <w:r w:rsidRPr="00AC0B96">
        <w:rPr>
          <w:rFonts w:cs="B Nazanin"/>
          <w:sz w:val="28"/>
          <w:szCs w:val="28"/>
          <w:rtl/>
        </w:rPr>
        <w:t>12</w:t>
      </w:r>
      <w:r w:rsidRPr="00AC0B96">
        <w:rPr>
          <w:rFonts w:ascii="Arial" w:hAnsi="Arial" w:cs="Arial" w:hint="cs"/>
          <w:sz w:val="28"/>
          <w:szCs w:val="28"/>
          <w:rtl/>
        </w:rPr>
        <w:t>ˏ</w:t>
      </w:r>
      <w:r w:rsidRPr="00AC0B96">
        <w:rPr>
          <w:rFonts w:cs="B Nazanin"/>
          <w:sz w:val="28"/>
          <w:szCs w:val="28"/>
          <w:rtl/>
        </w:rPr>
        <w:t>1395)</w:t>
      </w:r>
      <w:r w:rsidRPr="00AC0B96">
        <w:rPr>
          <w:rFonts w:cs="B Nazanin" w:hint="cs"/>
          <w:sz w:val="28"/>
          <w:szCs w:val="28"/>
          <w:rtl/>
        </w:rPr>
        <w:t>ـ</w:t>
      </w:r>
      <w:r w:rsidRPr="00AC0B96">
        <w:rPr>
          <w:rFonts w:cs="B Nazanin"/>
          <w:sz w:val="28"/>
          <w:szCs w:val="28"/>
          <w:rtl/>
        </w:rPr>
        <w:t xml:space="preserve"> </w:t>
      </w:r>
      <w:r w:rsidRPr="00AC0B96">
        <w:rPr>
          <w:rFonts w:cs="B Nazanin" w:hint="cs"/>
          <w:sz w:val="28"/>
          <w:szCs w:val="28"/>
          <w:rtl/>
        </w:rPr>
        <w:t>به</w:t>
      </w:r>
      <w:r w:rsidRPr="00AC0B96">
        <w:rPr>
          <w:rFonts w:cs="B Nazanin"/>
          <w:sz w:val="28"/>
          <w:szCs w:val="28"/>
          <w:rtl/>
        </w:rPr>
        <w:t xml:space="preserve"> </w:t>
      </w:r>
      <w:r w:rsidRPr="00AC0B96">
        <w:rPr>
          <w:rFonts w:cs="B Nazanin" w:hint="cs"/>
          <w:sz w:val="28"/>
          <w:szCs w:val="28"/>
          <w:rtl/>
        </w:rPr>
        <w:t>منظور</w:t>
      </w:r>
      <w:r w:rsidRPr="00AC0B96">
        <w:rPr>
          <w:rFonts w:cs="B Nazanin"/>
          <w:sz w:val="28"/>
          <w:szCs w:val="28"/>
          <w:rtl/>
        </w:rPr>
        <w:t xml:space="preserve"> </w:t>
      </w:r>
      <w:r w:rsidRPr="00AC0B96">
        <w:rPr>
          <w:rFonts w:cs="B Nazanin" w:hint="cs"/>
          <w:sz w:val="28"/>
          <w:szCs w:val="28"/>
          <w:rtl/>
        </w:rPr>
        <w:t>پيش</w:t>
      </w:r>
      <w:r>
        <w:rPr>
          <w:rFonts w:cs="B Nazanin" w:hint="cs"/>
          <w:sz w:val="28"/>
          <w:szCs w:val="28"/>
          <w:rtl/>
        </w:rPr>
        <w:t xml:space="preserve"> </w:t>
      </w:r>
      <w:r w:rsidRPr="00AC0B96">
        <w:rPr>
          <w:rFonts w:cs="B Nazanin" w:hint="cs"/>
          <w:sz w:val="28"/>
          <w:szCs w:val="28"/>
          <w:rtl/>
        </w:rPr>
        <w:t>آگاهي،</w:t>
      </w:r>
      <w:r w:rsidRPr="00AC0B96">
        <w:rPr>
          <w:rFonts w:cs="B Nazanin"/>
          <w:sz w:val="28"/>
          <w:szCs w:val="28"/>
          <w:rtl/>
        </w:rPr>
        <w:t xml:space="preserve"> </w:t>
      </w:r>
      <w:r w:rsidRPr="00AC0B96">
        <w:rPr>
          <w:rFonts w:cs="B Nazanin" w:hint="cs"/>
          <w:sz w:val="28"/>
          <w:szCs w:val="28"/>
          <w:rtl/>
        </w:rPr>
        <w:t>پيشگيري،آمادگي</w:t>
      </w:r>
      <w:r w:rsidRPr="00AC0B96">
        <w:rPr>
          <w:rFonts w:cs="B Nazanin"/>
          <w:sz w:val="28"/>
          <w:szCs w:val="28"/>
          <w:rtl/>
        </w:rPr>
        <w:t xml:space="preserve"> </w:t>
      </w:r>
      <w:r w:rsidRPr="00AC0B96">
        <w:rPr>
          <w:rFonts w:cs="B Nazanin" w:hint="cs"/>
          <w:sz w:val="28"/>
          <w:szCs w:val="28"/>
          <w:rtl/>
        </w:rPr>
        <w:t>مقابله</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امداد</w:t>
      </w:r>
      <w:r w:rsidRPr="00AC0B96">
        <w:rPr>
          <w:rFonts w:cs="B Nazanin"/>
          <w:sz w:val="28"/>
          <w:szCs w:val="28"/>
          <w:rtl/>
        </w:rPr>
        <w:t xml:space="preserve"> </w:t>
      </w:r>
      <w:r w:rsidRPr="00AC0B96">
        <w:rPr>
          <w:rFonts w:cs="B Nazanin" w:hint="cs"/>
          <w:sz w:val="28"/>
          <w:szCs w:val="28"/>
          <w:rtl/>
        </w:rPr>
        <w:t>رساني</w:t>
      </w:r>
      <w:r w:rsidRPr="00AC0B96">
        <w:rPr>
          <w:rFonts w:cs="B Nazanin"/>
          <w:sz w:val="28"/>
          <w:szCs w:val="28"/>
          <w:rtl/>
        </w:rPr>
        <w:t xml:space="preserve"> </w:t>
      </w:r>
      <w:r w:rsidRPr="00AC0B96">
        <w:rPr>
          <w:rFonts w:cs="B Nazanin" w:hint="cs"/>
          <w:sz w:val="28"/>
          <w:szCs w:val="28"/>
          <w:rtl/>
        </w:rPr>
        <w:t>در</w:t>
      </w:r>
      <w:r w:rsidRPr="00AC0B96">
        <w:rPr>
          <w:rFonts w:cs="B Nazanin"/>
          <w:sz w:val="28"/>
          <w:szCs w:val="28"/>
          <w:rtl/>
        </w:rPr>
        <w:t xml:space="preserve"> </w:t>
      </w:r>
      <w:r w:rsidRPr="00AC0B96">
        <w:rPr>
          <w:rFonts w:cs="B Nazanin" w:hint="cs"/>
          <w:sz w:val="28"/>
          <w:szCs w:val="28"/>
          <w:rtl/>
        </w:rPr>
        <w:t>حوادث</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سوانح،</w:t>
      </w:r>
      <w:r w:rsidRPr="00AC0B96">
        <w:rPr>
          <w:rFonts w:cs="B Nazanin"/>
          <w:sz w:val="28"/>
          <w:szCs w:val="28"/>
          <w:rtl/>
        </w:rPr>
        <w:t xml:space="preserve"> </w:t>
      </w:r>
      <w:r w:rsidRPr="00AC0B96">
        <w:rPr>
          <w:rFonts w:cs="B Nazanin" w:hint="cs"/>
          <w:sz w:val="28"/>
          <w:szCs w:val="28"/>
          <w:rtl/>
        </w:rPr>
        <w:t>معادل</w:t>
      </w:r>
      <w:r w:rsidRPr="00AC0B96">
        <w:rPr>
          <w:rFonts w:cs="B Nazanin"/>
          <w:sz w:val="28"/>
          <w:szCs w:val="28"/>
          <w:rtl/>
        </w:rPr>
        <w:t xml:space="preserve"> </w:t>
      </w:r>
      <w:r w:rsidRPr="00AC0B96">
        <w:rPr>
          <w:rFonts w:cs="B Nazanin" w:hint="cs"/>
          <w:sz w:val="28"/>
          <w:szCs w:val="28"/>
          <w:rtl/>
        </w:rPr>
        <w:t>يك</w:t>
      </w:r>
      <w:r w:rsidRPr="00AC0B96">
        <w:rPr>
          <w:rFonts w:cs="B Nazanin"/>
          <w:sz w:val="28"/>
          <w:szCs w:val="28"/>
          <w:rtl/>
        </w:rPr>
        <w:t xml:space="preserve"> </w:t>
      </w:r>
      <w:r w:rsidRPr="00AC0B96">
        <w:rPr>
          <w:rFonts w:cs="B Nazanin" w:hint="cs"/>
          <w:sz w:val="28"/>
          <w:szCs w:val="28"/>
          <w:rtl/>
        </w:rPr>
        <w:t>درصد</w:t>
      </w:r>
      <w:r w:rsidRPr="00AC0B96">
        <w:rPr>
          <w:rFonts w:cs="B Nazanin"/>
          <w:sz w:val="28"/>
          <w:szCs w:val="28"/>
          <w:rtl/>
        </w:rPr>
        <w:t xml:space="preserve"> </w:t>
      </w:r>
      <w:r>
        <w:rPr>
          <w:rFonts w:cs="B Nazanin" w:hint="cs"/>
          <w:sz w:val="28"/>
          <w:szCs w:val="28"/>
          <w:rtl/>
        </w:rPr>
        <w:t>(</w:t>
      </w:r>
      <w:r w:rsidRPr="00AC0B96">
        <w:rPr>
          <w:rFonts w:cs="B Nazanin"/>
          <w:sz w:val="28"/>
          <w:szCs w:val="28"/>
          <w:rtl/>
        </w:rPr>
        <w:t>1 )%</w:t>
      </w:r>
      <w:r w:rsidRPr="00AC0B96">
        <w:rPr>
          <w:rFonts w:cs="B Nazanin" w:hint="cs"/>
          <w:sz w:val="28"/>
          <w:szCs w:val="28"/>
          <w:rtl/>
        </w:rPr>
        <w:t>از</w:t>
      </w:r>
      <w:r w:rsidRPr="00AC0B96">
        <w:rPr>
          <w:rFonts w:cs="B Nazanin"/>
          <w:sz w:val="28"/>
          <w:szCs w:val="28"/>
          <w:rtl/>
        </w:rPr>
        <w:t xml:space="preserve"> </w:t>
      </w:r>
      <w:r w:rsidRPr="00AC0B96">
        <w:rPr>
          <w:rFonts w:cs="B Nazanin" w:hint="cs"/>
          <w:sz w:val="28"/>
          <w:szCs w:val="28"/>
          <w:rtl/>
        </w:rPr>
        <w:t>كل</w:t>
      </w:r>
      <w:r w:rsidRPr="00AC0B96">
        <w:rPr>
          <w:rFonts w:cs="B Nazanin"/>
          <w:sz w:val="28"/>
          <w:szCs w:val="28"/>
          <w:rtl/>
        </w:rPr>
        <w:t xml:space="preserve"> </w:t>
      </w:r>
      <w:r w:rsidRPr="00AC0B96">
        <w:rPr>
          <w:rFonts w:cs="B Nazanin" w:hint="cs"/>
          <w:sz w:val="28"/>
          <w:szCs w:val="28"/>
          <w:rtl/>
        </w:rPr>
        <w:t>حقوق</w:t>
      </w:r>
      <w:r w:rsidRPr="00AC0B96">
        <w:rPr>
          <w:rFonts w:cs="B Nazanin"/>
          <w:sz w:val="28"/>
          <w:szCs w:val="28"/>
          <w:rtl/>
        </w:rPr>
        <w:t xml:space="preserve"> </w:t>
      </w:r>
      <w:r w:rsidRPr="00AC0B96">
        <w:rPr>
          <w:rFonts w:cs="B Nazanin" w:hint="cs"/>
          <w:sz w:val="28"/>
          <w:szCs w:val="28"/>
          <w:rtl/>
        </w:rPr>
        <w:t>گمركي</w:t>
      </w:r>
      <w:r w:rsidRPr="00AC0B96">
        <w:rPr>
          <w:rFonts w:cs="B Nazanin"/>
          <w:sz w:val="28"/>
          <w:szCs w:val="28"/>
          <w:rtl/>
        </w:rPr>
        <w:t xml:space="preserve"> </w:t>
      </w:r>
      <w:r w:rsidRPr="00AC0B96">
        <w:rPr>
          <w:rFonts w:cs="B Nazanin" w:hint="cs"/>
          <w:sz w:val="28"/>
          <w:szCs w:val="28"/>
          <w:rtl/>
        </w:rPr>
        <w:t>و</w:t>
      </w:r>
      <w:r w:rsidRPr="00AC0B96">
        <w:rPr>
          <w:rFonts w:cs="B Nazanin"/>
          <w:sz w:val="28"/>
          <w:szCs w:val="28"/>
          <w:rtl/>
        </w:rPr>
        <w:t xml:space="preserve"> </w:t>
      </w:r>
      <w:r w:rsidRPr="00AC0B96">
        <w:rPr>
          <w:rFonts w:cs="B Nazanin" w:hint="cs"/>
          <w:sz w:val="28"/>
          <w:szCs w:val="28"/>
          <w:rtl/>
        </w:rPr>
        <w:t>سود</w:t>
      </w:r>
      <w:r w:rsidRPr="00AC0B96">
        <w:rPr>
          <w:rFonts w:cs="B Nazanin"/>
          <w:sz w:val="28"/>
          <w:szCs w:val="28"/>
          <w:rtl/>
        </w:rPr>
        <w:t xml:space="preserve"> بازرگاني كه به كا</w:t>
      </w:r>
      <w:r>
        <w:rPr>
          <w:rFonts w:cs="B Nazanin"/>
          <w:sz w:val="28"/>
          <w:szCs w:val="28"/>
          <w:rtl/>
        </w:rPr>
        <w:t>لا</w:t>
      </w:r>
      <w:r w:rsidRPr="00AC0B96">
        <w:rPr>
          <w:rFonts w:cs="B Nazanin"/>
          <w:sz w:val="28"/>
          <w:szCs w:val="28"/>
          <w:rtl/>
        </w:rPr>
        <w:t>هاي وارده به كشور تعلق مي گيرد، از واردكنندگان اخذ و به خزانه داري كل كشور واريز و معادل آن در بودجه سا</w:t>
      </w:r>
      <w:r>
        <w:rPr>
          <w:rFonts w:cs="B Nazanin"/>
          <w:sz w:val="28"/>
          <w:szCs w:val="28"/>
          <w:rtl/>
        </w:rPr>
        <w:t>لا</w:t>
      </w:r>
      <w:r w:rsidRPr="00AC0B96">
        <w:rPr>
          <w:rFonts w:cs="B Nazanin"/>
          <w:sz w:val="28"/>
          <w:szCs w:val="28"/>
          <w:rtl/>
        </w:rPr>
        <w:t>نه به حساب جمعيت ه</w:t>
      </w:r>
      <w:r>
        <w:rPr>
          <w:rFonts w:cs="B Nazanin"/>
          <w:sz w:val="28"/>
          <w:szCs w:val="28"/>
          <w:rtl/>
        </w:rPr>
        <w:t>لا</w:t>
      </w:r>
      <w:r w:rsidRPr="00AC0B96">
        <w:rPr>
          <w:rFonts w:cs="B Nazanin"/>
          <w:sz w:val="28"/>
          <w:szCs w:val="28"/>
          <w:rtl/>
        </w:rPr>
        <w:t>ل احمر منظور مي شود تا در راستاي مأموريتهاي قانوني هزينه گردد</w:t>
      </w:r>
      <w:r w:rsidRPr="00AC0B96">
        <w:rPr>
          <w:rFonts w:cs="B Nazanin"/>
          <w:sz w:val="28"/>
          <w:szCs w:val="28"/>
        </w:rPr>
        <w:t xml:space="preserve">. </w:t>
      </w:r>
    </w:p>
    <w:p w:rsidR="006D3692" w:rsidRPr="00AC0B96" w:rsidRDefault="006D3692" w:rsidP="006D3692">
      <w:pPr>
        <w:jc w:val="both"/>
        <w:rPr>
          <w:rFonts w:cs="B Nazanin"/>
          <w:sz w:val="28"/>
          <w:szCs w:val="28"/>
        </w:rPr>
      </w:pPr>
      <w:r w:rsidRPr="00CB3824">
        <w:rPr>
          <w:rFonts w:cs="B Nazanin"/>
          <w:b/>
          <w:bCs/>
          <w:sz w:val="28"/>
          <w:szCs w:val="28"/>
          <w:rtl/>
        </w:rPr>
        <w:t>ماده 164</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آيين نامة اجرائي موارد تصريح نشده در اين قانون ظرف شش ماه پس از تاريـخ </w:t>
      </w:r>
      <w:r>
        <w:rPr>
          <w:rFonts w:cs="B Nazanin"/>
          <w:sz w:val="28"/>
          <w:szCs w:val="28"/>
          <w:rtl/>
        </w:rPr>
        <w:t>لا</w:t>
      </w:r>
      <w:r w:rsidRPr="00AC0B96">
        <w:rPr>
          <w:rFonts w:cs="B Nazanin"/>
          <w:sz w:val="28"/>
          <w:szCs w:val="28"/>
          <w:rtl/>
        </w:rPr>
        <w:t>زم ا</w:t>
      </w:r>
      <w:r>
        <w:rPr>
          <w:rFonts w:cs="B Nazanin"/>
          <w:sz w:val="28"/>
          <w:szCs w:val="28"/>
          <w:rtl/>
        </w:rPr>
        <w:t>لا</w:t>
      </w:r>
      <w:r w:rsidRPr="00AC0B96">
        <w:rPr>
          <w:rFonts w:cs="B Nazanin"/>
          <w:sz w:val="28"/>
          <w:szCs w:val="28"/>
          <w:rtl/>
        </w:rPr>
        <w:t>جراء شدن توسط وزارت امور اقتصادي و دارايي تهيه مي شود و به تصويب هيأت وزيران مي رسد</w:t>
      </w:r>
      <w:r w:rsidRPr="00AC0B96">
        <w:rPr>
          <w:rFonts w:cs="B Nazanin"/>
          <w:sz w:val="28"/>
          <w:szCs w:val="28"/>
        </w:rPr>
        <w:t>.</w:t>
      </w:r>
    </w:p>
    <w:p w:rsidR="006D3692" w:rsidRPr="00AC0B96" w:rsidRDefault="006D3692" w:rsidP="006D3692">
      <w:pPr>
        <w:jc w:val="both"/>
        <w:rPr>
          <w:rFonts w:cs="B Nazanin"/>
          <w:sz w:val="28"/>
          <w:szCs w:val="28"/>
        </w:rPr>
      </w:pPr>
      <w:r w:rsidRPr="00AC0B96">
        <w:rPr>
          <w:rFonts w:cs="B Nazanin"/>
          <w:sz w:val="28"/>
          <w:szCs w:val="28"/>
        </w:rPr>
        <w:t xml:space="preserve"> </w:t>
      </w:r>
      <w:r w:rsidRPr="00CB3824">
        <w:rPr>
          <w:rFonts w:cs="B Nazanin"/>
          <w:b/>
          <w:bCs/>
          <w:sz w:val="28"/>
          <w:szCs w:val="28"/>
          <w:rtl/>
        </w:rPr>
        <w:t>ماده 165</w:t>
      </w:r>
      <w:r w:rsidRPr="00CB3824">
        <w:rPr>
          <w:rFonts w:cs="B Nazanin" w:hint="cs"/>
          <w:b/>
          <w:bCs/>
          <w:sz w:val="28"/>
          <w:szCs w:val="28"/>
          <w:rtl/>
        </w:rPr>
        <w:t xml:space="preserve"> قانون</w:t>
      </w:r>
      <w:r w:rsidRPr="00CB3824">
        <w:rPr>
          <w:rFonts w:cs="B Nazanin"/>
          <w:b/>
          <w:bCs/>
          <w:sz w:val="28"/>
          <w:szCs w:val="28"/>
          <w:rtl/>
        </w:rPr>
        <w:t xml:space="preserve"> ـ</w:t>
      </w:r>
      <w:r w:rsidRPr="00AC0B96">
        <w:rPr>
          <w:rFonts w:cs="B Nazanin"/>
          <w:sz w:val="28"/>
          <w:szCs w:val="28"/>
          <w:rtl/>
        </w:rPr>
        <w:t xml:space="preserve"> از زمان </w:t>
      </w:r>
      <w:r>
        <w:rPr>
          <w:rFonts w:cs="B Nazanin"/>
          <w:sz w:val="28"/>
          <w:szCs w:val="28"/>
          <w:rtl/>
        </w:rPr>
        <w:t>لا</w:t>
      </w:r>
      <w:r w:rsidRPr="00AC0B96">
        <w:rPr>
          <w:rFonts w:cs="B Nazanin"/>
          <w:sz w:val="28"/>
          <w:szCs w:val="28"/>
          <w:rtl/>
        </w:rPr>
        <w:t>زم ا</w:t>
      </w:r>
      <w:r>
        <w:rPr>
          <w:rFonts w:cs="B Nazanin"/>
          <w:sz w:val="28"/>
          <w:szCs w:val="28"/>
          <w:rtl/>
        </w:rPr>
        <w:t>لا</w:t>
      </w:r>
      <w:r w:rsidRPr="00AC0B96">
        <w:rPr>
          <w:rFonts w:cs="B Nazanin"/>
          <w:sz w:val="28"/>
          <w:szCs w:val="28"/>
          <w:rtl/>
        </w:rPr>
        <w:t>جراء شدن اين قانون، قوانين و مقررات ذيل لغو مي گردد</w:t>
      </w:r>
      <w:r w:rsidRPr="00AC0B96">
        <w:rPr>
          <w:rFonts w:cs="B Nazanin"/>
          <w:sz w:val="28"/>
          <w:szCs w:val="28"/>
        </w:rPr>
        <w:t>:</w:t>
      </w:r>
    </w:p>
    <w:p w:rsidR="006D3692" w:rsidRPr="00AC0B96" w:rsidRDefault="006D3692" w:rsidP="006D3692">
      <w:pPr>
        <w:jc w:val="both"/>
        <w:rPr>
          <w:rFonts w:cs="B Nazanin"/>
          <w:sz w:val="28"/>
          <w:szCs w:val="28"/>
          <w:rtl/>
        </w:rPr>
      </w:pPr>
      <w:r w:rsidRPr="00AC0B96">
        <w:rPr>
          <w:rFonts w:cs="B Nazanin"/>
          <w:sz w:val="28"/>
          <w:szCs w:val="28"/>
        </w:rPr>
        <w:t xml:space="preserve"> </w:t>
      </w:r>
      <w:r w:rsidRPr="00AC0B96">
        <w:rPr>
          <w:rFonts w:cs="B Nazanin"/>
          <w:sz w:val="28"/>
          <w:szCs w:val="28"/>
          <w:rtl/>
        </w:rPr>
        <w:t>الف ـ قانون امور گمركي مصوب 30/ 3/ 1350 و اص</w:t>
      </w:r>
      <w:r>
        <w:rPr>
          <w:rFonts w:cs="B Nazanin"/>
          <w:sz w:val="28"/>
          <w:szCs w:val="28"/>
          <w:rtl/>
        </w:rPr>
        <w:t>لا</w:t>
      </w:r>
      <w:r w:rsidRPr="00AC0B96">
        <w:rPr>
          <w:rFonts w:cs="B Nazanin"/>
          <w:sz w:val="28"/>
          <w:szCs w:val="28"/>
          <w:rtl/>
        </w:rPr>
        <w:t>حات و الحاقات بعدي آن</w:t>
      </w:r>
    </w:p>
    <w:p w:rsidR="006D3692" w:rsidRPr="00AC0B96" w:rsidRDefault="006D3692" w:rsidP="006D3692">
      <w:pPr>
        <w:jc w:val="both"/>
        <w:rPr>
          <w:rFonts w:cs="B Nazanin"/>
          <w:sz w:val="28"/>
          <w:szCs w:val="28"/>
          <w:rtl/>
        </w:rPr>
      </w:pPr>
      <w:r w:rsidRPr="00AC0B96">
        <w:rPr>
          <w:rFonts w:cs="B Nazanin"/>
          <w:sz w:val="28"/>
          <w:szCs w:val="28"/>
          <w:rtl/>
        </w:rPr>
        <w:t>ب ـ آيين نامه اجرائي قانون امور گمركي مصوب 20/ 1/ 1351 و اص</w:t>
      </w:r>
      <w:r>
        <w:rPr>
          <w:rFonts w:cs="B Nazanin"/>
          <w:sz w:val="28"/>
          <w:szCs w:val="28"/>
          <w:rtl/>
        </w:rPr>
        <w:t>لا</w:t>
      </w:r>
      <w:r w:rsidRPr="00AC0B96">
        <w:rPr>
          <w:rFonts w:cs="B Nazanin"/>
          <w:sz w:val="28"/>
          <w:szCs w:val="28"/>
          <w:rtl/>
        </w:rPr>
        <w:t xml:space="preserve">حات و الحاقات بعدي آن </w:t>
      </w:r>
    </w:p>
    <w:p w:rsidR="006D3692" w:rsidRPr="00AC0B96" w:rsidRDefault="006D3692" w:rsidP="006D3692">
      <w:pPr>
        <w:jc w:val="both"/>
        <w:rPr>
          <w:rFonts w:cs="B Nazanin"/>
          <w:sz w:val="28"/>
          <w:szCs w:val="28"/>
          <w:rtl/>
        </w:rPr>
      </w:pPr>
      <w:r w:rsidRPr="00AC0B96">
        <w:rPr>
          <w:rFonts w:cs="B Nazanin"/>
          <w:sz w:val="28"/>
          <w:szCs w:val="28"/>
          <w:rtl/>
        </w:rPr>
        <w:t xml:space="preserve">پ ـ </w:t>
      </w:r>
      <w:r>
        <w:rPr>
          <w:rFonts w:cs="B Nazanin"/>
          <w:sz w:val="28"/>
          <w:szCs w:val="28"/>
          <w:rtl/>
        </w:rPr>
        <w:t>لا</w:t>
      </w:r>
      <w:r w:rsidRPr="00AC0B96">
        <w:rPr>
          <w:rFonts w:cs="B Nazanin"/>
          <w:sz w:val="28"/>
          <w:szCs w:val="28"/>
          <w:rtl/>
        </w:rPr>
        <w:t>يحه قانوني راجع به محمو</w:t>
      </w:r>
      <w:r>
        <w:rPr>
          <w:rFonts w:cs="B Nazanin"/>
          <w:sz w:val="28"/>
          <w:szCs w:val="28"/>
          <w:rtl/>
        </w:rPr>
        <w:t>لا</w:t>
      </w:r>
      <w:r w:rsidRPr="00AC0B96">
        <w:rPr>
          <w:rFonts w:cs="B Nazanin"/>
          <w:sz w:val="28"/>
          <w:szCs w:val="28"/>
          <w:rtl/>
        </w:rPr>
        <w:t>ت سياسي و لوازم شخصي متعلق به نمايندگان سياسي ايراني و خارجي مصوب 28/ 3/ 1359</w:t>
      </w:r>
    </w:p>
    <w:p w:rsidR="006D3692" w:rsidRPr="00AC0B96" w:rsidRDefault="006D3692" w:rsidP="006D3692">
      <w:pPr>
        <w:jc w:val="both"/>
        <w:rPr>
          <w:rFonts w:cs="B Nazanin"/>
          <w:sz w:val="28"/>
          <w:szCs w:val="28"/>
          <w:rtl/>
        </w:rPr>
      </w:pPr>
      <w:r w:rsidRPr="00AC0B96">
        <w:rPr>
          <w:rFonts w:cs="B Nazanin"/>
          <w:sz w:val="28"/>
          <w:szCs w:val="28"/>
          <w:rtl/>
        </w:rPr>
        <w:t xml:space="preserve"> ت ـ بندهاي )1( ،)2 )و )3 )ماده )2 )و مواد )12( ،)14 )و )17 )قانون مقررات صادرات و واردات مصوب 4/ 7/ 1372 </w:t>
      </w:r>
    </w:p>
    <w:p w:rsidR="006D3692" w:rsidRPr="00AC0B96" w:rsidRDefault="006D3692" w:rsidP="006D3692">
      <w:pPr>
        <w:jc w:val="both"/>
        <w:rPr>
          <w:rFonts w:cs="B Nazanin"/>
          <w:sz w:val="28"/>
          <w:szCs w:val="28"/>
          <w:rtl/>
        </w:rPr>
      </w:pPr>
      <w:r w:rsidRPr="00AC0B96">
        <w:rPr>
          <w:rFonts w:cs="B Nazanin"/>
          <w:sz w:val="28"/>
          <w:szCs w:val="28"/>
          <w:rtl/>
        </w:rPr>
        <w:t>ث ـ ماده واحده قانون يكسان سازي تشريفات ورود و خروج كا</w:t>
      </w:r>
      <w:r>
        <w:rPr>
          <w:rFonts w:cs="B Nazanin"/>
          <w:sz w:val="28"/>
          <w:szCs w:val="28"/>
          <w:rtl/>
        </w:rPr>
        <w:t>لا</w:t>
      </w:r>
      <w:r w:rsidRPr="00AC0B96">
        <w:rPr>
          <w:rFonts w:cs="B Nazanin"/>
          <w:sz w:val="28"/>
          <w:szCs w:val="28"/>
          <w:rtl/>
        </w:rPr>
        <w:t xml:space="preserve"> و خدمات از كشور مصوب 17/ 12/ 1382 </w:t>
      </w:r>
    </w:p>
    <w:p w:rsidR="006D3692" w:rsidRPr="00AC0B96" w:rsidRDefault="006D3692" w:rsidP="006D3692">
      <w:pPr>
        <w:jc w:val="both"/>
        <w:rPr>
          <w:rFonts w:cs="B Nazanin"/>
          <w:sz w:val="28"/>
          <w:szCs w:val="28"/>
          <w:rtl/>
        </w:rPr>
      </w:pPr>
      <w:r w:rsidRPr="00AC0B96">
        <w:rPr>
          <w:rFonts w:cs="B Nazanin"/>
          <w:sz w:val="28"/>
          <w:szCs w:val="28"/>
          <w:rtl/>
        </w:rPr>
        <w:t xml:space="preserve">ج ـ ماده )41 )قانون ماليات بر ارزش افزوده به استثناي تبصره هاي )1 )و )3 )آن مصوب 17/ 2/ 1387 </w:t>
      </w:r>
    </w:p>
    <w:p w:rsidR="006D3692" w:rsidRDefault="006D3692" w:rsidP="006D3692">
      <w:pPr>
        <w:jc w:val="both"/>
        <w:rPr>
          <w:rFonts w:cs="B Nazanin"/>
          <w:sz w:val="28"/>
          <w:szCs w:val="28"/>
          <w:rtl/>
        </w:rPr>
      </w:pPr>
      <w:r w:rsidRPr="00AC0B96">
        <w:rPr>
          <w:rFonts w:cs="B Nazanin"/>
          <w:sz w:val="28"/>
          <w:szCs w:val="28"/>
          <w:rtl/>
        </w:rPr>
        <w:t xml:space="preserve">چ ـ ماده )4 )قانون گذرنامه مصوب 10/ 12/ 1351 </w:t>
      </w:r>
    </w:p>
    <w:p w:rsidR="0013330F" w:rsidRDefault="0013330F" w:rsidP="006D3692">
      <w:pPr>
        <w:jc w:val="both"/>
        <w:rPr>
          <w:rFonts w:cs="B Nazanin"/>
          <w:sz w:val="28"/>
          <w:szCs w:val="28"/>
          <w:rtl/>
        </w:rPr>
      </w:pPr>
    </w:p>
    <w:p w:rsidR="0013330F" w:rsidRDefault="0013330F" w:rsidP="006D3692">
      <w:pPr>
        <w:jc w:val="both"/>
        <w:rPr>
          <w:rFonts w:cs="B Nazanin"/>
          <w:sz w:val="28"/>
          <w:szCs w:val="28"/>
          <w:rtl/>
        </w:rPr>
      </w:pPr>
    </w:p>
    <w:p w:rsidR="006D3692" w:rsidRPr="00265DFD" w:rsidRDefault="006D3692" w:rsidP="006D3692">
      <w:pPr>
        <w:jc w:val="both"/>
        <w:rPr>
          <w:rFonts w:ascii="sahel" w:eastAsia="Times New Roman" w:hAnsi="sahel" w:cs="B Nazanin"/>
          <w:b/>
          <w:bCs/>
          <w:color w:val="110300"/>
          <w:sz w:val="28"/>
          <w:szCs w:val="28"/>
          <w:bdr w:val="none" w:sz="0" w:space="0" w:color="auto" w:frame="1"/>
          <w:rtl/>
        </w:rPr>
      </w:pPr>
      <w:r w:rsidRPr="00265DFD">
        <w:rPr>
          <w:rFonts w:cs="B Nazanin" w:hint="cs"/>
          <w:b/>
          <w:bCs/>
          <w:sz w:val="28"/>
          <w:szCs w:val="28"/>
          <w:rtl/>
        </w:rPr>
        <w:lastRenderedPageBreak/>
        <w:t xml:space="preserve">مواد آئین نامه </w:t>
      </w:r>
      <w:r w:rsidRPr="00265DFD">
        <w:rPr>
          <w:rFonts w:cs="B Nazanin" w:hint="cs"/>
          <w:b/>
          <w:bCs/>
          <w:sz w:val="24"/>
          <w:szCs w:val="24"/>
          <w:rtl/>
        </w:rPr>
        <w:t>(آ.ا.ق.ا.گ)</w:t>
      </w:r>
    </w:p>
    <w:p w:rsidR="006D3692" w:rsidRPr="0018346A" w:rsidRDefault="006D3692" w:rsidP="006D3692">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 xml:space="preserve"> سایر مقررات</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ماده۲۱۹ـ</w:t>
      </w:r>
      <w:r w:rsidRPr="0018346A">
        <w:rPr>
          <w:rFonts w:ascii="sahel" w:eastAsia="Times New Roman" w:hAnsi="sahel" w:cs="B Nazanin"/>
          <w:color w:val="110300"/>
          <w:sz w:val="28"/>
          <w:szCs w:val="28"/>
          <w:rtl/>
        </w:rPr>
        <w:t xml:space="preserve"> گمرک می‌تواند در صورتی که مقتضیات تجاری و حمل ایجاب نماید برای حمل کالاهایی که تشریفات گمرکی آن انجام گردیده است، پته عبور صادر نماید</w:t>
      </w:r>
      <w:r w:rsidRPr="0018346A">
        <w:rPr>
          <w:rFonts w:ascii="sahel" w:eastAsia="Times New Roman" w:hAnsi="sahel" w:cs="B Nazanin"/>
          <w:color w:val="110300"/>
          <w:sz w:val="28"/>
          <w:szCs w:val="28"/>
        </w:rPr>
        <w:t>.</w:t>
      </w:r>
    </w:p>
    <w:p w:rsidR="006D3692" w:rsidRDefault="006D3692" w:rsidP="006D3692">
      <w:pPr>
        <w:spacing w:after="0" w:line="240" w:lineRule="auto"/>
        <w:jc w:val="both"/>
        <w:rPr>
          <w:rFonts w:ascii="sahel" w:eastAsia="Times New Roman" w:hAnsi="sahel" w:cs="B Nazanin"/>
          <w:color w:val="110300"/>
          <w:sz w:val="28"/>
          <w:szCs w:val="28"/>
          <w:rtl/>
        </w:rPr>
      </w:pPr>
      <w:r w:rsidRPr="0013330F">
        <w:rPr>
          <w:rFonts w:ascii="sahel" w:eastAsia="Times New Roman" w:hAnsi="sahel" w:cs="B Nazanin"/>
          <w:b/>
          <w:bCs/>
          <w:color w:val="110300"/>
          <w:sz w:val="28"/>
          <w:szCs w:val="28"/>
          <w:rtl/>
        </w:rPr>
        <w:t>ماده ٢٢٠</w:t>
      </w:r>
      <w:r w:rsidRPr="0018346A">
        <w:rPr>
          <w:rFonts w:ascii="sahel" w:eastAsia="Times New Roman" w:hAnsi="sahel" w:cs="B Nazanin"/>
          <w:color w:val="110300"/>
          <w:sz w:val="28"/>
          <w:szCs w:val="28"/>
          <w:rtl/>
        </w:rPr>
        <w:t>- (اصلاحی هیات وزیران مورخ ۴ تیر ١٣٩٣) گمرک در موقع صدور قبض سپرده موظف است علت اخذ سپرده و مدت تسویه آن را در متن قبض تصریح و وجه سپرده را به حساب موضوع ماده (۴١) قانون محاسبات عمومی کشور</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w:t>
      </w:r>
      <w:r w:rsidRPr="0018346A">
        <w:rPr>
          <w:rFonts w:ascii="Sakkal Majalla" w:eastAsia="Times New Roman" w:hAnsi="Sakkal Majalla" w:cs="Sakkal Majalla" w:hint="cs"/>
          <w:color w:val="110300"/>
          <w:sz w:val="28"/>
          <w:szCs w:val="28"/>
          <w:rtl/>
        </w:rPr>
        <w:t>–</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مصوب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١٣۶۶</w:t>
      </w:r>
      <w:r w:rsidRPr="0018346A">
        <w:rPr>
          <w:rFonts w:ascii="sahel" w:eastAsia="Times New Roman" w:hAnsi="sahel" w:cs="B Nazanin"/>
          <w:color w:val="110300"/>
          <w:sz w:val="28"/>
          <w:szCs w:val="28"/>
          <w:rtl/>
        </w:rPr>
        <w:t xml:space="preserve"> </w:t>
      </w:r>
      <w:r w:rsidRPr="0018346A">
        <w:rPr>
          <w:rFonts w:ascii="Sakkal Majalla" w:eastAsia="Times New Roman" w:hAnsi="Sakkal Majalla" w:cs="Sakkal Majalla" w:hint="cs"/>
          <w:color w:val="110300"/>
          <w:sz w:val="28"/>
          <w:szCs w:val="28"/>
          <w:rtl/>
        </w:rPr>
        <w:t>–</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واریز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موارد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ارجاع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پرونده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w:t>
      </w:r>
      <w:r w:rsidRPr="0018346A">
        <w:rPr>
          <w:rFonts w:ascii="sahel" w:eastAsia="Times New Roman" w:hAnsi="sahel" w:cs="B Nazanin"/>
          <w:color w:val="110300"/>
          <w:sz w:val="28"/>
          <w:szCs w:val="28"/>
          <w:rtl/>
        </w:rPr>
        <w:t>ن یا کمیسیون ها ، واریز سپرده موکول به ابلاغ نتیجه از طرف گمرک ایران خواهد بود</w:t>
      </w:r>
      <w:r w:rsidRPr="0018346A">
        <w:rPr>
          <w:rFonts w:ascii="sahel" w:eastAsia="Times New Roman" w:hAnsi="sahel" w:cs="B Nazanin"/>
          <w:color w:val="110300"/>
          <w:sz w:val="28"/>
          <w:szCs w:val="28"/>
        </w:rPr>
        <w:t>.</w:t>
      </w:r>
    </w:p>
    <w:p w:rsidR="006D3692" w:rsidRDefault="006D3692" w:rsidP="006D3692">
      <w:pPr>
        <w:jc w:val="both"/>
        <w:rPr>
          <w:rFonts w:cs="B Nazanin"/>
          <w:b/>
          <w:bCs/>
          <w:sz w:val="20"/>
          <w:szCs w:val="20"/>
          <w:rtl/>
        </w:rPr>
      </w:pPr>
      <w:r w:rsidRPr="00A12A80">
        <w:rPr>
          <w:rFonts w:cs="B Nazanin" w:hint="cs"/>
          <w:b/>
          <w:bCs/>
          <w:sz w:val="20"/>
          <w:szCs w:val="20"/>
          <w:rtl/>
        </w:rPr>
        <w:t>«*</w:t>
      </w:r>
      <w:r w:rsidRPr="00A12A80">
        <w:rPr>
          <w:rFonts w:cs="B Nazanin"/>
          <w:b/>
          <w:bCs/>
          <w:sz w:val="20"/>
          <w:szCs w:val="20"/>
          <w:rtl/>
        </w:rPr>
        <w:t xml:space="preserve"> ‌ماده ۴۱ - سپرده‌های قابل استرداد موضوع تبصره ماده ۳۴ و وجوهی که زائد بر میزان</w:t>
      </w:r>
      <w:r>
        <w:rPr>
          <w:rFonts w:cs="B Nazanin" w:hint="cs"/>
          <w:b/>
          <w:bCs/>
          <w:sz w:val="20"/>
          <w:szCs w:val="20"/>
          <w:rtl/>
        </w:rPr>
        <w:t xml:space="preserve"> </w:t>
      </w:r>
      <w:r w:rsidRPr="00A12A80">
        <w:rPr>
          <w:rFonts w:cs="B Nazanin"/>
          <w:b/>
          <w:bCs/>
          <w:sz w:val="20"/>
          <w:szCs w:val="20"/>
          <w:rtl/>
        </w:rPr>
        <w:t>مقرر وصول شود اعم از اینکه منشأ این دریافت اضافی اشتباه‌پرداخت‌کننده یا مأمور</w:t>
      </w:r>
      <w:r>
        <w:rPr>
          <w:rFonts w:cs="B Nazanin" w:hint="cs"/>
          <w:b/>
          <w:bCs/>
          <w:sz w:val="20"/>
          <w:szCs w:val="20"/>
          <w:rtl/>
        </w:rPr>
        <w:t xml:space="preserve"> </w:t>
      </w:r>
      <w:r w:rsidRPr="00A12A80">
        <w:rPr>
          <w:rFonts w:cs="B Nazanin"/>
          <w:b/>
          <w:bCs/>
          <w:sz w:val="20"/>
          <w:szCs w:val="20"/>
          <w:rtl/>
        </w:rPr>
        <w:t>وصول و یا عدم انطباق مبلغ وصولی با مورد باشد و یا اینکه تحقق اضافه دریافتی بر</w:t>
      </w:r>
      <w:r w:rsidRPr="00A12A80">
        <w:rPr>
          <w:rFonts w:cs="B Nazanin"/>
          <w:b/>
          <w:bCs/>
          <w:sz w:val="20"/>
          <w:szCs w:val="20"/>
        </w:rPr>
        <w:br/>
      </w:r>
      <w:r w:rsidRPr="00A12A80">
        <w:rPr>
          <w:rFonts w:cs="B Nazanin"/>
          <w:b/>
          <w:bCs/>
          <w:sz w:val="20"/>
          <w:szCs w:val="20"/>
          <w:rtl/>
        </w:rPr>
        <w:t>اثر رسیدگی دستگاه ذیربط و یا مقامات‌قضایی حاصل شود باید از درآمد جاری مربوط</w:t>
      </w:r>
      <w:r>
        <w:rPr>
          <w:rFonts w:cs="B Nazanin" w:hint="cs"/>
          <w:b/>
          <w:bCs/>
          <w:sz w:val="20"/>
          <w:szCs w:val="20"/>
          <w:rtl/>
        </w:rPr>
        <w:t xml:space="preserve"> </w:t>
      </w:r>
      <w:r w:rsidRPr="00A12A80">
        <w:rPr>
          <w:rFonts w:cs="B Nazanin"/>
          <w:b/>
          <w:bCs/>
          <w:sz w:val="20"/>
          <w:szCs w:val="20"/>
        </w:rPr>
        <w:t>(‌</w:t>
      </w:r>
      <w:r w:rsidRPr="00A12A80">
        <w:rPr>
          <w:rFonts w:cs="B Nazanin"/>
          <w:b/>
          <w:bCs/>
          <w:sz w:val="20"/>
          <w:szCs w:val="20"/>
          <w:rtl/>
        </w:rPr>
        <w:t>عمومی یا اختصاصی یا برنامه) به ذینفع رد شود</w:t>
      </w:r>
      <w:r w:rsidRPr="00A12A80">
        <w:rPr>
          <w:rFonts w:cs="B Nazanin"/>
          <w:b/>
          <w:bCs/>
          <w:sz w:val="20"/>
          <w:szCs w:val="20"/>
        </w:rPr>
        <w:t>.</w:t>
      </w:r>
    </w:p>
    <w:p w:rsidR="006D3692" w:rsidRDefault="006D3692" w:rsidP="006D3692">
      <w:pPr>
        <w:jc w:val="both"/>
        <w:rPr>
          <w:rFonts w:cs="B Nazanin"/>
          <w:b/>
          <w:bCs/>
          <w:sz w:val="20"/>
          <w:szCs w:val="20"/>
          <w:rtl/>
        </w:rPr>
      </w:pPr>
      <w:r w:rsidRPr="00A12A80">
        <w:rPr>
          <w:rFonts w:cs="B Nazanin"/>
          <w:b/>
          <w:bCs/>
          <w:sz w:val="20"/>
          <w:szCs w:val="20"/>
          <w:rtl/>
        </w:rPr>
        <w:t>‌تبصره ۱ - در مورد اضافه دریافتی از صاحبان کالا به عنوان حقوق و عوارض گمرکی</w:t>
      </w:r>
      <w:r>
        <w:rPr>
          <w:rFonts w:cs="B Nazanin" w:hint="cs"/>
          <w:b/>
          <w:bCs/>
          <w:sz w:val="20"/>
          <w:szCs w:val="20"/>
          <w:rtl/>
        </w:rPr>
        <w:t xml:space="preserve"> </w:t>
      </w:r>
      <w:r w:rsidRPr="00A12A80">
        <w:rPr>
          <w:rFonts w:cs="B Nazanin"/>
          <w:b/>
          <w:bCs/>
          <w:sz w:val="20"/>
          <w:szCs w:val="20"/>
          <w:rtl/>
        </w:rPr>
        <w:t>مقررات مربوط اجرا می‌شود</w:t>
      </w:r>
      <w:r w:rsidRPr="00A12A80">
        <w:rPr>
          <w:rFonts w:cs="B Nazanin"/>
          <w:b/>
          <w:bCs/>
          <w:sz w:val="20"/>
          <w:szCs w:val="20"/>
        </w:rPr>
        <w:t>.</w:t>
      </w:r>
    </w:p>
    <w:p w:rsidR="006D3692" w:rsidRDefault="006D3692" w:rsidP="006D3692">
      <w:pPr>
        <w:jc w:val="both"/>
        <w:rPr>
          <w:rFonts w:cs="B Nazanin"/>
          <w:b/>
          <w:bCs/>
          <w:sz w:val="20"/>
          <w:szCs w:val="20"/>
          <w:rtl/>
        </w:rPr>
      </w:pPr>
      <w:r w:rsidRPr="00A12A80">
        <w:rPr>
          <w:rFonts w:cs="B Nazanin"/>
          <w:b/>
          <w:bCs/>
          <w:sz w:val="20"/>
          <w:szCs w:val="20"/>
          <w:rtl/>
        </w:rPr>
        <w:t>‌تبصره ۲ - به مطالبات اشخاص بابت اضافه پرداختی آنان خسارت تأخیر تأدیه تعلق</w:t>
      </w:r>
      <w:r>
        <w:rPr>
          <w:rFonts w:cs="B Nazanin" w:hint="cs"/>
          <w:b/>
          <w:bCs/>
          <w:sz w:val="20"/>
          <w:szCs w:val="20"/>
          <w:rtl/>
        </w:rPr>
        <w:t xml:space="preserve"> </w:t>
      </w:r>
      <w:r w:rsidRPr="00A12A80">
        <w:rPr>
          <w:rFonts w:cs="B Nazanin"/>
          <w:b/>
          <w:bCs/>
          <w:sz w:val="20"/>
          <w:szCs w:val="20"/>
          <w:rtl/>
        </w:rPr>
        <w:t>نمی‌گیرد</w:t>
      </w:r>
      <w:r w:rsidRPr="00A12A80">
        <w:rPr>
          <w:rFonts w:cs="B Nazanin"/>
          <w:b/>
          <w:bCs/>
          <w:sz w:val="20"/>
          <w:szCs w:val="20"/>
        </w:rPr>
        <w:t>.</w:t>
      </w:r>
      <w:r w:rsidRPr="00A12A80">
        <w:rPr>
          <w:rFonts w:cs="B Nazanin" w:hint="cs"/>
          <w:b/>
          <w:bCs/>
          <w:sz w:val="20"/>
          <w:szCs w:val="20"/>
          <w:rtl/>
        </w:rPr>
        <w:t>»</w:t>
      </w:r>
    </w:p>
    <w:p w:rsidR="006D3692" w:rsidRPr="0018346A" w:rsidRDefault="006D3692" w:rsidP="006D3692">
      <w:pPr>
        <w:spacing w:after="0"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١- چنانچه معلوم شود تمام و یا مبلغی از وجه سپرده ، اضافه دریافت شده است . با رعایت مقررات مربوط به اضافه دریافتی، قابل استرداد خواهد بود. برگه قبض سپرده از طرف گمرک ایران تهیه خواهد شد</w:t>
      </w:r>
      <w:r w:rsidRPr="0018346A">
        <w:rPr>
          <w:rFonts w:ascii="sahel" w:eastAsia="Times New Roman" w:hAnsi="sahel" w:cs="B Nazanin"/>
          <w:color w:val="110300"/>
          <w:sz w:val="28"/>
          <w:szCs w:val="28"/>
        </w:rPr>
        <w:t>.</w:t>
      </w:r>
    </w:p>
    <w:p w:rsidR="006D3692" w:rsidRPr="00781762" w:rsidRDefault="006D3692" w:rsidP="006D3692">
      <w:pPr>
        <w:spacing w:after="0" w:line="240" w:lineRule="auto"/>
        <w:jc w:val="both"/>
        <w:rPr>
          <w:rFonts w:ascii="sahel" w:eastAsia="Times New Roman" w:hAnsi="sahel" w:cs="B Nazanin"/>
          <w:color w:val="808080" w:themeColor="background1" w:themeShade="80"/>
          <w:sz w:val="28"/>
          <w:szCs w:val="28"/>
        </w:rPr>
      </w:pPr>
      <w:r w:rsidRPr="0018346A">
        <w:rPr>
          <w:rFonts w:ascii="sahel" w:eastAsia="Times New Roman" w:hAnsi="sahel" w:cs="B Nazanin"/>
          <w:color w:val="A9A9A9"/>
          <w:sz w:val="28"/>
          <w:szCs w:val="28"/>
          <w:bdr w:val="none" w:sz="0" w:space="0" w:color="auto" w:frame="1"/>
        </w:rPr>
        <w:t xml:space="preserve">[ </w:t>
      </w:r>
      <w:r w:rsidRPr="00781762">
        <w:rPr>
          <w:rFonts w:ascii="sahel" w:eastAsia="Times New Roman" w:hAnsi="sahel" w:cs="B Nazanin"/>
          <w:color w:val="808080" w:themeColor="background1" w:themeShade="80"/>
          <w:sz w:val="28"/>
          <w:szCs w:val="28"/>
          <w:bdr w:val="none" w:sz="0" w:space="0" w:color="auto" w:frame="1"/>
          <w:rtl/>
        </w:rPr>
        <w:t>متن سابق ماده۲۲۰ ـ گمرک در موقع صدور قبوض سپرده موظف است علت اخذ سپرده و مدت تسویه آن را در متن قبض تصریح کند. در صورتی که صاحب کالا یا نماینده قانونی وی تا انقضای مهلت مقرر یا تمدید برای تصفیه سپرده مراجعه نکند، گمرک موظف است وجه سپرده را به درآمد متفرقه منظور نماید. در موارد ارجاع پرونده به گمرک ایران یا کمیسیون‌ها، واریز سپرده موکول به ابلاغ نتیجه از طرف گمرک ایران خواهد بود</w:t>
      </w:r>
      <w:r w:rsidRPr="00781762">
        <w:rPr>
          <w:rFonts w:ascii="sahel" w:eastAsia="Times New Roman" w:hAnsi="sahel" w:cs="B Nazanin"/>
          <w:color w:val="808080" w:themeColor="background1" w:themeShade="80"/>
          <w:sz w:val="28"/>
          <w:szCs w:val="28"/>
          <w:bdr w:val="none" w:sz="0" w:space="0" w:color="auto" w:frame="1"/>
        </w:rPr>
        <w:t>.</w:t>
      </w:r>
    </w:p>
    <w:p w:rsidR="006D3692" w:rsidRPr="00781762" w:rsidRDefault="006D3692" w:rsidP="006D3692">
      <w:pPr>
        <w:spacing w:after="0" w:line="240" w:lineRule="auto"/>
        <w:jc w:val="both"/>
        <w:rPr>
          <w:rFonts w:ascii="sahel" w:eastAsia="Times New Roman" w:hAnsi="sahel" w:cs="B Nazanin"/>
          <w:color w:val="808080" w:themeColor="background1" w:themeShade="80"/>
          <w:sz w:val="28"/>
          <w:szCs w:val="28"/>
        </w:rPr>
      </w:pPr>
      <w:r w:rsidRPr="00781762">
        <w:rPr>
          <w:rFonts w:ascii="sahel" w:eastAsia="Times New Roman" w:hAnsi="sahel" w:cs="B Nazanin"/>
          <w:color w:val="808080" w:themeColor="background1" w:themeShade="80"/>
          <w:sz w:val="28"/>
          <w:szCs w:val="28"/>
          <w:bdr w:val="none" w:sz="0" w:space="0" w:color="auto" w:frame="1"/>
          <w:rtl/>
        </w:rPr>
        <w:t>تبصره۱ ـ وجه سپرده‌هایی که برای ترخیص کالا اخذ می‌شود پس از انقضای مهلت موضوع این ماده با صدور قبض به درآمدهای مربوط منظور خواهد شد. چنانچه معلوم شود تمام یا مبلغی از وجه سپرده اضافه دریافت شده است با رعایت مقررات مربوط به اضافه دریافتی قابل استرداد خواهد بود. مبدأ مرور زمان شش ماه در این موارد تاریخ صدور قبضی است که به موجب آن سپرده به درآمد منظور گردیده است. برگه قبض سپرده از طرف گمرک ایران تهیه خواهد شد</w:t>
      </w:r>
      <w:r w:rsidRPr="00781762">
        <w:rPr>
          <w:rFonts w:ascii="sahel" w:eastAsia="Times New Roman" w:hAnsi="sahel" w:cs="B Nazanin"/>
          <w:color w:val="808080" w:themeColor="background1" w:themeShade="80"/>
          <w:sz w:val="28"/>
          <w:szCs w:val="28"/>
          <w:bdr w:val="none" w:sz="0" w:space="0" w:color="auto" w:frame="1"/>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استرداد وجه سپرده منوط به تحقق الزامات قانونی یا ایفای تعهد از طرف متعهد ظرف مهلت مقرر و با ارایه اصل قبض سپرده به گمرک مربوط می‌باشد</w:t>
      </w:r>
      <w:r w:rsidRPr="0018346A">
        <w:rPr>
          <w:rFonts w:ascii="sahel" w:eastAsia="Times New Roman" w:hAnsi="sahel" w:cs="B Nazanin"/>
          <w:color w:val="110300"/>
          <w:sz w:val="28"/>
          <w:szCs w:val="28"/>
        </w:rPr>
        <w:t>.</w:t>
      </w:r>
    </w:p>
    <w:p w:rsidR="006D3692" w:rsidRPr="0018346A" w:rsidRDefault="006D3692" w:rsidP="006D3692">
      <w:pPr>
        <w:spacing w:after="208" w:line="240" w:lineRule="auto"/>
        <w:jc w:val="both"/>
        <w:rPr>
          <w:rFonts w:ascii="sahel" w:eastAsia="Times New Roman" w:hAnsi="sahel" w:cs="B Nazanin"/>
          <w:color w:val="110300"/>
          <w:sz w:val="28"/>
          <w:szCs w:val="28"/>
        </w:rPr>
      </w:pPr>
      <w:r w:rsidRPr="0013330F">
        <w:rPr>
          <w:rFonts w:ascii="sahel" w:eastAsia="Times New Roman" w:hAnsi="sahel" w:cs="B Nazanin"/>
          <w:b/>
          <w:bCs/>
          <w:color w:val="110300"/>
          <w:sz w:val="28"/>
          <w:szCs w:val="28"/>
          <w:rtl/>
        </w:rPr>
        <w:t>ماده۲۲۱ـ</w:t>
      </w:r>
      <w:r w:rsidRPr="0018346A">
        <w:rPr>
          <w:rFonts w:ascii="sahel" w:eastAsia="Times New Roman" w:hAnsi="sahel" w:cs="B Nazanin"/>
          <w:color w:val="110300"/>
          <w:sz w:val="28"/>
          <w:szCs w:val="28"/>
          <w:rtl/>
        </w:rPr>
        <w:t xml:space="preserve"> گمرکهای اجرایی موظفند هنگام انتقال وجوه حقوق ورودی به خزانه دو درصد موضوع ماده (۱۶۰) قانون</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را کسر و به حساب مخصوصی که از طرف خزانه داری کل کشور افتتاح و اعلام گردیده است، واریز نمایند</w:t>
      </w:r>
      <w:r w:rsidRPr="0018346A">
        <w:rPr>
          <w:rFonts w:ascii="sahel" w:eastAsia="Times New Roman" w:hAnsi="sahel" w:cs="B Nazanin"/>
          <w:color w:val="110300"/>
          <w:sz w:val="28"/>
          <w:szCs w:val="28"/>
        </w:rPr>
        <w:t>.</w:t>
      </w:r>
    </w:p>
    <w:p w:rsidR="006D3692" w:rsidRPr="005C5EAB" w:rsidRDefault="006D3692" w:rsidP="006D3692">
      <w:pPr>
        <w:spacing w:after="208" w:line="240" w:lineRule="auto"/>
        <w:jc w:val="both"/>
        <w:rPr>
          <w:rFonts w:ascii="sahel" w:eastAsia="Times New Roman" w:hAnsi="sahel" w:cs="B Nazanin"/>
          <w:b/>
          <w:bCs/>
          <w:color w:val="110300"/>
          <w:sz w:val="20"/>
          <w:szCs w:val="20"/>
        </w:rPr>
      </w:pPr>
      <w:r w:rsidRPr="0018346A">
        <w:rPr>
          <w:rFonts w:ascii="sahel" w:eastAsia="Times New Roman" w:hAnsi="sahel" w:cs="B Nazanin"/>
          <w:color w:val="110300"/>
          <w:sz w:val="28"/>
          <w:szCs w:val="28"/>
        </w:rPr>
        <w:lastRenderedPageBreak/>
        <w:t> </w:t>
      </w:r>
      <w:r w:rsidRPr="005C5EAB">
        <w:rPr>
          <w:rFonts w:ascii="sahel" w:eastAsia="Times New Roman" w:hAnsi="sahel" w:cs="B Nazanin" w:hint="cs"/>
          <w:b/>
          <w:bCs/>
          <w:color w:val="110300"/>
          <w:sz w:val="20"/>
          <w:szCs w:val="20"/>
          <w:rtl/>
        </w:rPr>
        <w:t xml:space="preserve">«* طبق ماده 160 قانون امور گمرکی گمرک موظف است 2درصد از کل حقوق ورودی دریافتی را کسر و به حساب خاصی  بنام گمرک </w:t>
      </w:r>
      <w:r>
        <w:rPr>
          <w:rFonts w:ascii="sahel" w:eastAsia="Times New Roman" w:hAnsi="sahel" w:cs="B Nazanin" w:hint="cs"/>
          <w:b/>
          <w:bCs/>
          <w:color w:val="110300"/>
          <w:sz w:val="20"/>
          <w:szCs w:val="20"/>
          <w:rtl/>
        </w:rPr>
        <w:t xml:space="preserve">جمهوری اسلامی </w:t>
      </w:r>
      <w:r w:rsidRPr="005C5EAB">
        <w:rPr>
          <w:rFonts w:ascii="sahel" w:eastAsia="Times New Roman" w:hAnsi="sahel" w:cs="B Nazanin" w:hint="cs"/>
          <w:b/>
          <w:bCs/>
          <w:color w:val="110300"/>
          <w:sz w:val="20"/>
          <w:szCs w:val="20"/>
          <w:rtl/>
        </w:rPr>
        <w:t xml:space="preserve"> نزد خزانه واریز نماید و در امور پیش بینی شده در این قانون هزینه نماید »</w:t>
      </w:r>
    </w:p>
    <w:p w:rsidR="006D3692" w:rsidRDefault="006D3692" w:rsidP="006D3692">
      <w:pPr>
        <w:spacing w:after="0" w:line="240" w:lineRule="auto"/>
        <w:jc w:val="both"/>
        <w:rPr>
          <w:rFonts w:ascii="sahel" w:eastAsia="Times New Roman" w:hAnsi="sahel" w:cs="B Nazanin"/>
          <w:color w:val="110300"/>
          <w:sz w:val="28"/>
          <w:szCs w:val="28"/>
          <w:rtl/>
        </w:rPr>
      </w:pPr>
      <w:r w:rsidRPr="0018346A">
        <w:rPr>
          <w:rFonts w:ascii="sahel" w:eastAsia="Times New Roman" w:hAnsi="sahel" w:cs="B Nazanin"/>
          <w:b/>
          <w:bCs/>
          <w:color w:val="110300"/>
          <w:sz w:val="28"/>
          <w:szCs w:val="28"/>
          <w:bdr w:val="none" w:sz="0" w:space="0" w:color="auto" w:frame="1"/>
          <w:rtl/>
        </w:rPr>
        <w:t>اصلاحیه آیین نامه قانون امور گمرکی مصوب ۴ تیر ۱۳۹۳ هیات وزیران</w:t>
      </w:r>
    </w:p>
    <w:p w:rsidR="006D3692" w:rsidRPr="0018346A" w:rsidRDefault="006D3692" w:rsidP="006D3692">
      <w:pPr>
        <w:spacing w:after="0" w:line="240" w:lineRule="auto"/>
        <w:jc w:val="both"/>
        <w:rPr>
          <w:rFonts w:ascii="sahel" w:eastAsia="Times New Roman" w:hAnsi="sahel" w:cs="B Nazanin"/>
          <w:color w:val="110300"/>
          <w:sz w:val="28"/>
          <w:szCs w:val="28"/>
        </w:rPr>
      </w:pPr>
    </w:p>
    <w:p w:rsidR="006D3692" w:rsidRDefault="006D3692" w:rsidP="006D3692">
      <w:pPr>
        <w:spacing w:line="240"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هیات وزیران در جلسه مورخ ۴ تیر ١٣٩٣ بنا به پیشنهاد وزارت امور اقتصادی و دارایی و به استناد ماد (١۶۴) قانون امور گمرکی</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اصلاح آیین نامه اجرایی قانون امور گمرکی، موضوع تصویب نامه شماره ٢۶٢٧۵٨ مورخ ٢٩ اسفند ١٣٩١ را بررسی و به شرح زیر اصلاح نمودند</w:t>
      </w:r>
      <w:r>
        <w:rPr>
          <w:rFonts w:ascii="sahel" w:eastAsia="Times New Roman" w:hAnsi="sahel" w:cs="B Nazanin" w:hint="cs"/>
          <w:color w:val="110300"/>
          <w:sz w:val="28"/>
          <w:szCs w:val="28"/>
          <w:rtl/>
        </w:rPr>
        <w:t>.</w:t>
      </w:r>
    </w:p>
    <w:p w:rsidR="006D3692" w:rsidRPr="005C5EAB" w:rsidRDefault="006D3692" w:rsidP="006D3692">
      <w:pPr>
        <w:jc w:val="both"/>
        <w:rPr>
          <w:rFonts w:cs="B Nazanin"/>
          <w:b/>
          <w:bCs/>
          <w:sz w:val="20"/>
          <w:szCs w:val="20"/>
        </w:rPr>
      </w:pPr>
      <w:r w:rsidRPr="005C5EAB">
        <w:rPr>
          <w:rFonts w:ascii="sahel" w:eastAsia="Times New Roman" w:hAnsi="sahel" w:cs="B Nazanin" w:hint="cs"/>
          <w:b/>
          <w:bCs/>
          <w:color w:val="110300"/>
          <w:sz w:val="20"/>
          <w:szCs w:val="20"/>
          <w:rtl/>
        </w:rPr>
        <w:t>«*</w:t>
      </w:r>
      <w:r w:rsidRPr="005C5EAB">
        <w:rPr>
          <w:rFonts w:cs="B Nazanin"/>
          <w:b/>
          <w:bCs/>
          <w:sz w:val="20"/>
          <w:szCs w:val="20"/>
          <w:rtl/>
        </w:rPr>
        <w:t xml:space="preserve"> ماده 164 ـ آيين نامة اجرائي موارد تصريح نشده در اين قانون ظرف شش ماه پس از تاريـخ لازم الاجراء شدن توسط وزارت امور اقتصادي و دارايي تهيه مي شود و به تصويب هيأت وزيران مي رسد</w:t>
      </w:r>
      <w:r w:rsidRPr="005C5EAB">
        <w:rPr>
          <w:rFonts w:cs="B Nazanin"/>
          <w:b/>
          <w:bCs/>
          <w:sz w:val="20"/>
          <w:szCs w:val="20"/>
        </w:rPr>
        <w:t>.</w:t>
      </w:r>
      <w:r w:rsidRPr="005C5EAB">
        <w:rPr>
          <w:rFonts w:cs="B Nazanin" w:hint="cs"/>
          <w:b/>
          <w:bCs/>
          <w:sz w:val="20"/>
          <w:szCs w:val="20"/>
          <w:rtl/>
        </w:rPr>
        <w:t>»</w:t>
      </w:r>
    </w:p>
    <w:p w:rsidR="006D3692" w:rsidRDefault="006D3692" w:rsidP="006D3692">
      <w:pPr>
        <w:spacing w:line="240"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١</w:t>
      </w:r>
      <w:r w:rsidRPr="0018346A">
        <w:rPr>
          <w:rFonts w:ascii="sahel" w:eastAsia="Times New Roman" w:hAnsi="sahel" w:cs="B Nazanin"/>
          <w:color w:val="110300"/>
          <w:sz w:val="28"/>
          <w:szCs w:val="28"/>
        </w:rPr>
        <w:t xml:space="preserve">- </w:t>
      </w:r>
      <w:r w:rsidRPr="0018346A">
        <w:rPr>
          <w:rFonts w:ascii="sahel" w:eastAsia="Times New Roman" w:hAnsi="sahel" w:cs="B Nazanin"/>
          <w:color w:val="110300"/>
          <w:sz w:val="28"/>
          <w:szCs w:val="28"/>
          <w:rtl/>
        </w:rPr>
        <w:t>در ماده (٢٠٣) عبارت « اشخاص تحت حسابرسی» به عبارت « در ارتباط با موضوع رسیدگی» اصلاح می شود</w:t>
      </w:r>
      <w:r w:rsidRPr="0018346A">
        <w:rPr>
          <w:rFonts w:ascii="sahel" w:eastAsia="Times New Roman" w:hAnsi="sahel" w:cs="B Nazanin"/>
          <w:color w:val="110300"/>
          <w:sz w:val="28"/>
          <w:szCs w:val="28"/>
        </w:rPr>
        <w:t>.</w:t>
      </w:r>
      <w:r w:rsidRPr="0018346A">
        <w:rPr>
          <w:rFonts w:ascii="sahel" w:eastAsia="Times New Roman" w:hAnsi="sahel" w:cs="B Nazanin"/>
          <w:color w:val="110300"/>
          <w:sz w:val="28"/>
          <w:szCs w:val="28"/>
        </w:rPr>
        <w:br/>
      </w:r>
      <w:r w:rsidRPr="0018346A">
        <w:rPr>
          <w:rFonts w:ascii="sahel" w:eastAsia="Times New Roman" w:hAnsi="sahel" w:cs="B Nazanin"/>
          <w:color w:val="110300"/>
          <w:sz w:val="28"/>
          <w:szCs w:val="28"/>
          <w:rtl/>
        </w:rPr>
        <w:t>٢</w:t>
      </w:r>
      <w:r w:rsidRPr="0018346A">
        <w:rPr>
          <w:rFonts w:ascii="sahel" w:eastAsia="Times New Roman" w:hAnsi="sahel" w:cs="B Nazanin"/>
          <w:color w:val="110300"/>
          <w:sz w:val="28"/>
          <w:szCs w:val="28"/>
        </w:rPr>
        <w:t xml:space="preserve">- </w:t>
      </w:r>
      <w:r w:rsidRPr="0018346A">
        <w:rPr>
          <w:rFonts w:ascii="sahel" w:eastAsia="Times New Roman" w:hAnsi="sahel" w:cs="B Nazanin"/>
          <w:color w:val="110300"/>
          <w:sz w:val="28"/>
          <w:szCs w:val="28"/>
          <w:rtl/>
        </w:rPr>
        <w:t>ماده (٢٠۵) حذف می شود</w:t>
      </w:r>
      <w:r w:rsidRPr="0018346A">
        <w:rPr>
          <w:rFonts w:ascii="sahel" w:eastAsia="Times New Roman" w:hAnsi="sahel" w:cs="B Nazanin"/>
          <w:color w:val="110300"/>
          <w:sz w:val="28"/>
          <w:szCs w:val="28"/>
        </w:rPr>
        <w:t>.</w:t>
      </w:r>
    </w:p>
    <w:p w:rsidR="006D3692" w:rsidRDefault="006D3692" w:rsidP="006D3692">
      <w:pPr>
        <w:spacing w:line="240"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٣</w:t>
      </w:r>
      <w:r w:rsidRPr="0018346A">
        <w:rPr>
          <w:rFonts w:ascii="sahel" w:eastAsia="Times New Roman" w:hAnsi="sahel" w:cs="B Nazanin"/>
          <w:color w:val="110300"/>
          <w:sz w:val="28"/>
          <w:szCs w:val="28"/>
        </w:rPr>
        <w:t xml:space="preserve">- </w:t>
      </w:r>
      <w:r w:rsidRPr="0018346A">
        <w:rPr>
          <w:rFonts w:ascii="sahel" w:eastAsia="Times New Roman" w:hAnsi="sahel" w:cs="B Nazanin"/>
          <w:color w:val="110300"/>
          <w:sz w:val="28"/>
          <w:szCs w:val="28"/>
          <w:rtl/>
        </w:rPr>
        <w:t>ماده (٢٢٠) و تبصره (١) آن به شرح زیر اصلاح می شود</w:t>
      </w:r>
      <w:r>
        <w:rPr>
          <w:rFonts w:ascii="sahel" w:eastAsia="Times New Roman" w:hAnsi="sahel" w:cs="B Nazanin" w:hint="cs"/>
          <w:color w:val="110300"/>
          <w:sz w:val="28"/>
          <w:szCs w:val="28"/>
          <w:rtl/>
        </w:rPr>
        <w:t>:</w:t>
      </w:r>
    </w:p>
    <w:p w:rsidR="006D3692" w:rsidRDefault="006D3692" w:rsidP="006D3692">
      <w:pPr>
        <w:spacing w:line="240" w:lineRule="auto"/>
        <w:jc w:val="both"/>
        <w:rPr>
          <w:rFonts w:ascii="sahel" w:eastAsia="Times New Roman" w:hAnsi="sahel" w:cs="B Nazanin"/>
          <w:color w:val="110300"/>
          <w:sz w:val="28"/>
          <w:szCs w:val="28"/>
          <w:rtl/>
        </w:rPr>
      </w:pPr>
      <w:r w:rsidRPr="00524365">
        <w:rPr>
          <w:rFonts w:ascii="sahel" w:eastAsia="Times New Roman" w:hAnsi="sahel" w:cs="B Nazanin"/>
          <w:b/>
          <w:bCs/>
          <w:color w:val="110300"/>
          <w:sz w:val="28"/>
          <w:szCs w:val="28"/>
          <w:rtl/>
        </w:rPr>
        <w:t>ماده ٢٢٠</w:t>
      </w:r>
      <w:r w:rsidRPr="0018346A">
        <w:rPr>
          <w:rFonts w:ascii="sahel" w:eastAsia="Times New Roman" w:hAnsi="sahel" w:cs="B Nazanin"/>
          <w:color w:val="110300"/>
          <w:sz w:val="28"/>
          <w:szCs w:val="28"/>
          <w:rtl/>
        </w:rPr>
        <w:t xml:space="preserve"> </w:t>
      </w:r>
      <w:r w:rsidRPr="0018346A">
        <w:rPr>
          <w:rFonts w:ascii="Sakkal Majalla" w:eastAsia="Times New Roman" w:hAnsi="Sakkal Majalla" w:cs="Sakkal Majalla" w:hint="cs"/>
          <w:color w:val="110300"/>
          <w:sz w:val="28"/>
          <w:szCs w:val="28"/>
          <w:rtl/>
        </w:rPr>
        <w:t>–</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موقع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صدور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قبض</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سپرده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موظف</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است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علت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اخذ</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سپرده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مدت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تسویه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آن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متن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قبض</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تصریح</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وجه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سپرده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را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حساب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موضوع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ماده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۴١</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قانون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محاسبات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عمومی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w:t>
      </w:r>
      <w:r w:rsidRPr="0018346A">
        <w:rPr>
          <w:rFonts w:ascii="sahel" w:eastAsia="Times New Roman" w:hAnsi="sahel" w:cs="B Nazanin"/>
          <w:color w:val="110300"/>
          <w:sz w:val="28"/>
          <w:szCs w:val="28"/>
          <w:rtl/>
        </w:rPr>
        <w:t>شور</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w:t>
      </w:r>
      <w:r w:rsidRPr="0018346A">
        <w:rPr>
          <w:rFonts w:ascii="Sakkal Majalla" w:eastAsia="Times New Roman" w:hAnsi="Sakkal Majalla" w:cs="Sakkal Majalla" w:hint="cs"/>
          <w:color w:val="110300"/>
          <w:sz w:val="28"/>
          <w:szCs w:val="28"/>
          <w:rtl/>
        </w:rPr>
        <w:t>–</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مصوب</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١٣۶۶</w:t>
      </w:r>
      <w:r w:rsidRPr="0018346A">
        <w:rPr>
          <w:rFonts w:ascii="sahel" w:eastAsia="Times New Roman" w:hAnsi="sahel" w:cs="B Nazanin"/>
          <w:color w:val="110300"/>
          <w:sz w:val="28"/>
          <w:szCs w:val="28"/>
          <w:rtl/>
        </w:rPr>
        <w:t xml:space="preserve"> </w:t>
      </w:r>
      <w:r w:rsidRPr="0018346A">
        <w:rPr>
          <w:rFonts w:ascii="Sakkal Majalla" w:eastAsia="Times New Roman" w:hAnsi="Sakkal Majalla" w:cs="Sakkal Majalla" w:hint="cs"/>
          <w:color w:val="110300"/>
          <w:sz w:val="28"/>
          <w:szCs w:val="28"/>
          <w:rtl/>
        </w:rPr>
        <w:t>–</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واریز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کند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در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موارد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ارجاع</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پرونده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کمیسیون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ها</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واریز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سپرده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موکول</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ابلاغ</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نتیجه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از</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طرف</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گمرک</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ایران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خواهد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بود</w:t>
      </w:r>
      <w:r w:rsidRPr="0018346A">
        <w:rPr>
          <w:rFonts w:ascii="sahel" w:eastAsia="Times New Roman" w:hAnsi="sahel" w:cs="B Nazanin"/>
          <w:color w:val="110300"/>
          <w:sz w:val="28"/>
          <w:szCs w:val="28"/>
        </w:rPr>
        <w:t>.</w:t>
      </w:r>
    </w:p>
    <w:p w:rsidR="006D3692" w:rsidRDefault="006D3692" w:rsidP="006D3692">
      <w:pPr>
        <w:jc w:val="both"/>
        <w:rPr>
          <w:rFonts w:cs="B Nazanin"/>
          <w:b/>
          <w:bCs/>
          <w:sz w:val="20"/>
          <w:szCs w:val="20"/>
          <w:rtl/>
        </w:rPr>
      </w:pPr>
      <w:r>
        <w:rPr>
          <w:rFonts w:ascii="sahel" w:eastAsia="Times New Roman" w:hAnsi="sahel" w:cs="B Nazanin" w:hint="cs"/>
          <w:color w:val="110300"/>
          <w:sz w:val="28"/>
          <w:szCs w:val="28"/>
          <w:rtl/>
        </w:rPr>
        <w:t>«*</w:t>
      </w:r>
      <w:r w:rsidRPr="00A12A80">
        <w:rPr>
          <w:rFonts w:cs="B Nazanin" w:hint="cs"/>
          <w:b/>
          <w:bCs/>
          <w:sz w:val="20"/>
          <w:szCs w:val="20"/>
          <w:rtl/>
        </w:rPr>
        <w:t>«*</w:t>
      </w:r>
      <w:r w:rsidRPr="00A12A80">
        <w:rPr>
          <w:rFonts w:cs="B Nazanin"/>
          <w:b/>
          <w:bCs/>
          <w:sz w:val="20"/>
          <w:szCs w:val="20"/>
          <w:rtl/>
        </w:rPr>
        <w:t xml:space="preserve"> ‌ماده ۴۱ - سپرده‌های قابل استرداد موضوع تبصره ماده ۳۴ و وجوهی که زائد بر میزان</w:t>
      </w:r>
      <w:r>
        <w:rPr>
          <w:rFonts w:cs="B Nazanin" w:hint="cs"/>
          <w:b/>
          <w:bCs/>
          <w:sz w:val="20"/>
          <w:szCs w:val="20"/>
          <w:rtl/>
        </w:rPr>
        <w:t xml:space="preserve"> </w:t>
      </w:r>
      <w:r w:rsidRPr="00A12A80">
        <w:rPr>
          <w:rFonts w:cs="B Nazanin"/>
          <w:b/>
          <w:bCs/>
          <w:sz w:val="20"/>
          <w:szCs w:val="20"/>
          <w:rtl/>
        </w:rPr>
        <w:t>مقرر وصول شود اعم از اینکه منشأ این دریافت اضافی اشتباه‌پرداخت‌کننده یا مأمور</w:t>
      </w:r>
      <w:r>
        <w:rPr>
          <w:rFonts w:cs="B Nazanin" w:hint="cs"/>
          <w:b/>
          <w:bCs/>
          <w:sz w:val="20"/>
          <w:szCs w:val="20"/>
          <w:rtl/>
        </w:rPr>
        <w:t xml:space="preserve"> </w:t>
      </w:r>
      <w:r w:rsidRPr="00A12A80">
        <w:rPr>
          <w:rFonts w:cs="B Nazanin"/>
          <w:b/>
          <w:bCs/>
          <w:sz w:val="20"/>
          <w:szCs w:val="20"/>
          <w:rtl/>
        </w:rPr>
        <w:t>وصول و یا عدم انطباق مبلغ وصولی با مورد باشد و یا اینکه تحقق اضافه دریافتی بر</w:t>
      </w:r>
      <w:r w:rsidRPr="00A12A80">
        <w:rPr>
          <w:rFonts w:cs="B Nazanin"/>
          <w:b/>
          <w:bCs/>
          <w:sz w:val="20"/>
          <w:szCs w:val="20"/>
        </w:rPr>
        <w:br/>
      </w:r>
      <w:r w:rsidRPr="00A12A80">
        <w:rPr>
          <w:rFonts w:cs="B Nazanin"/>
          <w:b/>
          <w:bCs/>
          <w:sz w:val="20"/>
          <w:szCs w:val="20"/>
          <w:rtl/>
        </w:rPr>
        <w:t>اثر رسیدگی دستگاه ذیربط و یا مقامات‌قضایی حاصل شود باید از درآمد جاری مربوط</w:t>
      </w:r>
      <w:r>
        <w:rPr>
          <w:rFonts w:cs="B Nazanin" w:hint="cs"/>
          <w:b/>
          <w:bCs/>
          <w:sz w:val="20"/>
          <w:szCs w:val="20"/>
          <w:rtl/>
        </w:rPr>
        <w:t xml:space="preserve"> </w:t>
      </w:r>
      <w:r w:rsidRPr="00A12A80">
        <w:rPr>
          <w:rFonts w:cs="B Nazanin"/>
          <w:b/>
          <w:bCs/>
          <w:sz w:val="20"/>
          <w:szCs w:val="20"/>
        </w:rPr>
        <w:t>(‌</w:t>
      </w:r>
      <w:r w:rsidRPr="00A12A80">
        <w:rPr>
          <w:rFonts w:cs="B Nazanin"/>
          <w:b/>
          <w:bCs/>
          <w:sz w:val="20"/>
          <w:szCs w:val="20"/>
          <w:rtl/>
        </w:rPr>
        <w:t>عمومی یا اختصاصی یا برنامه) به ذینفع رد شود</w:t>
      </w:r>
      <w:r w:rsidRPr="00A12A80">
        <w:rPr>
          <w:rFonts w:cs="B Nazanin"/>
          <w:b/>
          <w:bCs/>
          <w:sz w:val="20"/>
          <w:szCs w:val="20"/>
        </w:rPr>
        <w:t>.</w:t>
      </w:r>
    </w:p>
    <w:p w:rsidR="006D3692" w:rsidRDefault="006D3692" w:rsidP="006D3692">
      <w:pPr>
        <w:jc w:val="both"/>
        <w:rPr>
          <w:rFonts w:cs="B Nazanin"/>
          <w:b/>
          <w:bCs/>
          <w:sz w:val="20"/>
          <w:szCs w:val="20"/>
          <w:rtl/>
        </w:rPr>
      </w:pPr>
      <w:r w:rsidRPr="00A12A80">
        <w:rPr>
          <w:rFonts w:cs="B Nazanin"/>
          <w:b/>
          <w:bCs/>
          <w:sz w:val="20"/>
          <w:szCs w:val="20"/>
          <w:rtl/>
        </w:rPr>
        <w:t>‌تبصره ۱ - در مورد اضافه دریافتی از صاحبان کالا به عنوان حقوق و عوارض گمرکی</w:t>
      </w:r>
      <w:r>
        <w:rPr>
          <w:rFonts w:cs="B Nazanin" w:hint="cs"/>
          <w:b/>
          <w:bCs/>
          <w:sz w:val="20"/>
          <w:szCs w:val="20"/>
          <w:rtl/>
        </w:rPr>
        <w:t xml:space="preserve"> </w:t>
      </w:r>
      <w:r w:rsidRPr="00A12A80">
        <w:rPr>
          <w:rFonts w:cs="B Nazanin"/>
          <w:b/>
          <w:bCs/>
          <w:sz w:val="20"/>
          <w:szCs w:val="20"/>
          <w:rtl/>
        </w:rPr>
        <w:t>مقررات مربوط اجرا می‌شود</w:t>
      </w:r>
      <w:r w:rsidRPr="00A12A80">
        <w:rPr>
          <w:rFonts w:cs="B Nazanin"/>
          <w:b/>
          <w:bCs/>
          <w:sz w:val="20"/>
          <w:szCs w:val="20"/>
        </w:rPr>
        <w:t>.</w:t>
      </w:r>
    </w:p>
    <w:p w:rsidR="006D3692" w:rsidRDefault="006D3692" w:rsidP="006D3692">
      <w:pPr>
        <w:jc w:val="both"/>
        <w:rPr>
          <w:rFonts w:cs="B Nazanin"/>
          <w:b/>
          <w:bCs/>
          <w:sz w:val="20"/>
          <w:szCs w:val="20"/>
          <w:rtl/>
        </w:rPr>
      </w:pPr>
      <w:r w:rsidRPr="00A12A80">
        <w:rPr>
          <w:rFonts w:cs="B Nazanin"/>
          <w:b/>
          <w:bCs/>
          <w:sz w:val="20"/>
          <w:szCs w:val="20"/>
          <w:rtl/>
        </w:rPr>
        <w:t>‌تبصره ۲ - به مطالبات اشخاص بابت اضافه پرداختی آنان خسارت تأخیر تأدیه تعلق</w:t>
      </w:r>
      <w:r>
        <w:rPr>
          <w:rFonts w:cs="B Nazanin" w:hint="cs"/>
          <w:b/>
          <w:bCs/>
          <w:sz w:val="20"/>
          <w:szCs w:val="20"/>
          <w:rtl/>
        </w:rPr>
        <w:t xml:space="preserve"> </w:t>
      </w:r>
      <w:r w:rsidRPr="00A12A80">
        <w:rPr>
          <w:rFonts w:cs="B Nazanin"/>
          <w:b/>
          <w:bCs/>
          <w:sz w:val="20"/>
          <w:szCs w:val="20"/>
          <w:rtl/>
        </w:rPr>
        <w:t>نمی‌گیرد</w:t>
      </w:r>
      <w:r w:rsidRPr="00A12A80">
        <w:rPr>
          <w:rFonts w:cs="B Nazanin"/>
          <w:b/>
          <w:bCs/>
          <w:sz w:val="20"/>
          <w:szCs w:val="20"/>
        </w:rPr>
        <w:t>.</w:t>
      </w:r>
      <w:r w:rsidRPr="00A12A80">
        <w:rPr>
          <w:rFonts w:cs="B Nazanin" w:hint="cs"/>
          <w:b/>
          <w:bCs/>
          <w:sz w:val="20"/>
          <w:szCs w:val="20"/>
          <w:rtl/>
        </w:rPr>
        <w:t>»</w:t>
      </w:r>
    </w:p>
    <w:p w:rsidR="006D3692" w:rsidRPr="0018346A" w:rsidRDefault="006D3692" w:rsidP="006D3692">
      <w:pPr>
        <w:spacing w:line="240"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١- چنانچه معلوم شود تمام و یا مبلغی از وجه سپرده ، اضافه دریافت شده است . با رعایت مقررات مربوط به اضافه دریافتی، قابل استرداد خواهد بود. برگه قبض سپرده از طرف گمرک ایران تهیه خواهد شد</w:t>
      </w:r>
      <w:r w:rsidRPr="0018346A">
        <w:rPr>
          <w:rFonts w:ascii="sahel" w:eastAsia="Times New Roman" w:hAnsi="sahel" w:cs="B Nazanin"/>
          <w:color w:val="110300"/>
          <w:sz w:val="28"/>
          <w:szCs w:val="28"/>
        </w:rPr>
        <w:t>.</w:t>
      </w:r>
    </w:p>
    <w:p w:rsidR="006D3692" w:rsidRDefault="005506CA" w:rsidP="006D3692">
      <w:pPr>
        <w:jc w:val="both"/>
        <w:rPr>
          <w:rFonts w:cs="B Nazanin"/>
          <w:b/>
          <w:bCs/>
          <w:sz w:val="28"/>
          <w:szCs w:val="28"/>
          <w:rtl/>
        </w:rPr>
      </w:pPr>
      <w:r>
        <w:rPr>
          <w:rFonts w:cs="B Nazanin" w:hint="cs"/>
          <w:b/>
          <w:bCs/>
          <w:sz w:val="28"/>
          <w:szCs w:val="28"/>
          <w:rtl/>
        </w:rPr>
        <w:t xml:space="preserve">سخن پایانی </w:t>
      </w:r>
    </w:p>
    <w:p w:rsidR="0077024B" w:rsidRDefault="005506CA" w:rsidP="00E41F8C">
      <w:pPr>
        <w:jc w:val="both"/>
        <w:rPr>
          <w:rFonts w:cs="B Nazanin"/>
          <w:sz w:val="28"/>
          <w:szCs w:val="28"/>
          <w:rtl/>
        </w:rPr>
      </w:pPr>
      <w:r w:rsidRPr="005506CA">
        <w:rPr>
          <w:rFonts w:cs="B Nazanin" w:hint="cs"/>
          <w:sz w:val="28"/>
          <w:szCs w:val="28"/>
          <w:rtl/>
        </w:rPr>
        <w:t xml:space="preserve">به پایان آمد این دفتر ، حکایت همچان باقیست </w:t>
      </w:r>
      <w:r>
        <w:rPr>
          <w:rFonts w:cs="B Nazanin" w:hint="cs"/>
          <w:sz w:val="28"/>
          <w:szCs w:val="28"/>
          <w:rtl/>
        </w:rPr>
        <w:t>. دوستان همراه</w:t>
      </w:r>
      <w:r w:rsidR="00E41F8C">
        <w:rPr>
          <w:rFonts w:cs="B Nazanin" w:hint="cs"/>
          <w:sz w:val="28"/>
          <w:szCs w:val="28"/>
          <w:rtl/>
        </w:rPr>
        <w:t>،</w:t>
      </w:r>
      <w:r>
        <w:rPr>
          <w:rFonts w:cs="B Nazanin" w:hint="cs"/>
          <w:sz w:val="28"/>
          <w:szCs w:val="28"/>
          <w:rtl/>
        </w:rPr>
        <w:t xml:space="preserve"> صمیمانه سپاسگزاریم از این انتخاب و توجه</w:t>
      </w:r>
      <w:r w:rsidR="00E41F8C">
        <w:rPr>
          <w:rFonts w:cs="B Nazanin" w:hint="cs"/>
          <w:sz w:val="28"/>
          <w:szCs w:val="28"/>
          <w:rtl/>
        </w:rPr>
        <w:t xml:space="preserve"> شما </w:t>
      </w:r>
      <w:r>
        <w:rPr>
          <w:rFonts w:cs="B Nazanin" w:hint="cs"/>
          <w:sz w:val="28"/>
          <w:szCs w:val="28"/>
          <w:rtl/>
        </w:rPr>
        <w:t>به</w:t>
      </w:r>
      <w:r w:rsidR="00E41F8C">
        <w:rPr>
          <w:rFonts w:cs="B Nazanin" w:hint="cs"/>
          <w:sz w:val="28"/>
          <w:szCs w:val="28"/>
          <w:rtl/>
        </w:rPr>
        <w:t xml:space="preserve"> مطالبی که تقدیم حضورتون شد </w:t>
      </w:r>
      <w:r>
        <w:rPr>
          <w:rFonts w:cs="B Nazanin" w:hint="cs"/>
          <w:sz w:val="28"/>
          <w:szCs w:val="28"/>
          <w:rtl/>
        </w:rPr>
        <w:t xml:space="preserve">، در این کتاب تلاش شد تا ضمن پرداخت موضوعی به قانون امور گمرکی و آئین نامه اجرائی آن ، مواد مرتبط با قانون امور گمرکی از سایر قوانین داخلی و بین المللی را که در متن مواد این  قانون و آئین نامه اجرائی بدانها اشاره شده بود در یک مجموعه جمع آوری شود تا بهره برداران </w:t>
      </w:r>
      <w:r>
        <w:rPr>
          <w:rFonts w:cs="B Nazanin" w:hint="cs"/>
          <w:sz w:val="28"/>
          <w:szCs w:val="28"/>
          <w:rtl/>
        </w:rPr>
        <w:lastRenderedPageBreak/>
        <w:t>محترم و بویژه تجار و بازرگانان عزیز که مستقیما در تجارت خارجی فعالیت می نمایند ، با داشتن این کتاب ، نیازی به مراجعه به سایر منابع نداشته باشند.</w:t>
      </w:r>
      <w:r w:rsidR="008122AB">
        <w:rPr>
          <w:rFonts w:cs="B Nazanin" w:hint="cs"/>
          <w:sz w:val="28"/>
          <w:szCs w:val="28"/>
          <w:rtl/>
        </w:rPr>
        <w:t xml:space="preserve"> با همه اینها </w:t>
      </w:r>
      <w:r w:rsidR="00E41F8C">
        <w:rPr>
          <w:rFonts w:cs="B Nazanin" w:hint="cs"/>
          <w:sz w:val="28"/>
          <w:szCs w:val="28"/>
          <w:rtl/>
        </w:rPr>
        <w:t xml:space="preserve">یقین داریم </w:t>
      </w:r>
      <w:r w:rsidR="008122AB">
        <w:rPr>
          <w:rFonts w:cs="B Nazanin" w:hint="cs"/>
          <w:sz w:val="28"/>
          <w:szCs w:val="28"/>
          <w:rtl/>
        </w:rPr>
        <w:t xml:space="preserve">به جهت گستردگی مطالب و منابع مرتبط با آنها </w:t>
      </w:r>
      <w:r w:rsidR="00E41F8C">
        <w:rPr>
          <w:rFonts w:cs="B Nazanin" w:hint="cs"/>
          <w:sz w:val="28"/>
          <w:szCs w:val="28"/>
          <w:rtl/>
        </w:rPr>
        <w:t>،</w:t>
      </w:r>
      <w:r w:rsidR="008122AB">
        <w:rPr>
          <w:rFonts w:cs="B Nazanin" w:hint="cs"/>
          <w:sz w:val="28"/>
          <w:szCs w:val="28"/>
          <w:rtl/>
        </w:rPr>
        <w:t xml:space="preserve">جمع آوری همه موضوعات مرتبط در یک کتاب کاری تقریبا غیر ممکن است . امیدواریم این کتاب توانسته باشد به بخش قابل توجهی از سئوالات و نیازهای شما در زمینه انجام امور گمرکی </w:t>
      </w:r>
      <w:r w:rsidR="00E41F8C">
        <w:rPr>
          <w:rFonts w:cs="B Nazanin" w:hint="cs"/>
          <w:sz w:val="28"/>
          <w:szCs w:val="28"/>
          <w:rtl/>
        </w:rPr>
        <w:t xml:space="preserve">در حوزه </w:t>
      </w:r>
      <w:r w:rsidR="008122AB">
        <w:rPr>
          <w:rFonts w:cs="B Nazanin" w:hint="cs"/>
          <w:sz w:val="28"/>
          <w:szCs w:val="28"/>
          <w:rtl/>
        </w:rPr>
        <w:t xml:space="preserve">صادرات و واردات پاسخ داده باشد . مزید اطلاع ،کتاب دیگری با همین عنوان </w:t>
      </w:r>
      <w:r w:rsidR="00E41F8C">
        <w:rPr>
          <w:rFonts w:cs="B Nazanin" w:hint="cs"/>
          <w:sz w:val="28"/>
          <w:szCs w:val="28"/>
          <w:rtl/>
        </w:rPr>
        <w:t>«</w:t>
      </w:r>
      <w:r w:rsidR="008122AB">
        <w:rPr>
          <w:rFonts w:cs="B Nazanin" w:hint="cs"/>
          <w:sz w:val="28"/>
          <w:szCs w:val="28"/>
          <w:rtl/>
        </w:rPr>
        <w:t>راهنمای تجارت</w:t>
      </w:r>
      <w:r w:rsidR="00E41F8C">
        <w:rPr>
          <w:rFonts w:cs="B Nazanin" w:hint="cs"/>
          <w:sz w:val="28"/>
          <w:szCs w:val="28"/>
          <w:rtl/>
        </w:rPr>
        <w:t>»</w:t>
      </w:r>
      <w:r w:rsidR="008122AB">
        <w:rPr>
          <w:rFonts w:cs="B Nazanin" w:hint="cs"/>
          <w:sz w:val="28"/>
          <w:szCs w:val="28"/>
          <w:rtl/>
        </w:rPr>
        <w:t xml:space="preserve"> با موضوع مقررات صادرات و واردات و قوانین و مقررات مناطق آزاد تجاری و مناطق ویزه اقتصادی از همین مولف </w:t>
      </w:r>
      <w:r w:rsidR="00E41F8C">
        <w:rPr>
          <w:rFonts w:cs="B Nazanin" w:hint="cs"/>
          <w:sz w:val="28"/>
          <w:szCs w:val="28"/>
          <w:rtl/>
        </w:rPr>
        <w:t xml:space="preserve">توسط انتشارات مرکز آموزش بازرگانی </w:t>
      </w:r>
      <w:r w:rsidR="008122AB">
        <w:rPr>
          <w:rFonts w:cs="B Nazanin" w:hint="cs"/>
          <w:sz w:val="28"/>
          <w:szCs w:val="28"/>
          <w:rtl/>
        </w:rPr>
        <w:t xml:space="preserve">به چاپ رسیده و به خوانندگان محترم پیشنهاد میشود برای تکمیل اطلاعات خود آن کتاب را نیز تهیه و مطالعه نمایند . </w:t>
      </w:r>
    </w:p>
    <w:p w:rsidR="00E41F8C" w:rsidRDefault="008122AB" w:rsidP="00E41F8C">
      <w:pPr>
        <w:jc w:val="both"/>
        <w:rPr>
          <w:rFonts w:cs="B Nazanin"/>
          <w:sz w:val="28"/>
          <w:szCs w:val="28"/>
          <w:rtl/>
        </w:rPr>
      </w:pPr>
      <w:r>
        <w:rPr>
          <w:rFonts w:cs="B Nazanin" w:hint="cs"/>
          <w:sz w:val="28"/>
          <w:szCs w:val="28"/>
          <w:rtl/>
        </w:rPr>
        <w:t xml:space="preserve">در پایان لازم میدانم از تمام عزیزانی که مشوق بنده در تهیه این کتاب بودند صمیمانه سپاسگزاری نمایم و از تمام دوستان و همکاران و خوانندگان محترم تقاضا میکنم، برای تکمیل </w:t>
      </w:r>
      <w:r w:rsidR="00E41F8C">
        <w:rPr>
          <w:rFonts w:cs="B Nazanin" w:hint="cs"/>
          <w:sz w:val="28"/>
          <w:szCs w:val="28"/>
          <w:rtl/>
        </w:rPr>
        <w:t xml:space="preserve">و اصلاحات </w:t>
      </w:r>
      <w:r>
        <w:rPr>
          <w:rFonts w:cs="B Nazanin" w:hint="cs"/>
          <w:sz w:val="28"/>
          <w:szCs w:val="28"/>
          <w:rtl/>
        </w:rPr>
        <w:t>این کتاب در چاپ های بعدی</w:t>
      </w:r>
      <w:r w:rsidR="00E41F8C">
        <w:rPr>
          <w:rFonts w:cs="B Nazanin" w:hint="cs"/>
          <w:sz w:val="28"/>
          <w:szCs w:val="28"/>
          <w:rtl/>
        </w:rPr>
        <w:t xml:space="preserve"> ، از نقدهای دلسوزانه و پیشنهادات ارزشمند خود ما را بی نصیب ننمایند . باشد که هر یک از ما به سهم خود توانسته باشیم نقشی هر چند کوچک در رونق فعالیتهای اقتصادی و رشد و توسعه ایران عزیز داشته باشیم . </w:t>
      </w: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E41F8C" w:rsidRDefault="00E41F8C" w:rsidP="00E41F8C">
      <w:pPr>
        <w:jc w:val="both"/>
        <w:rPr>
          <w:rFonts w:cs="B Nazanin"/>
          <w:sz w:val="28"/>
          <w:szCs w:val="28"/>
          <w:rtl/>
        </w:rPr>
      </w:pPr>
    </w:p>
    <w:p w:rsidR="00240E2E" w:rsidRDefault="00240E2E" w:rsidP="005506CA">
      <w:pPr>
        <w:jc w:val="both"/>
        <w:rPr>
          <w:rFonts w:cs="B Nazanin"/>
          <w:b/>
          <w:bCs/>
          <w:sz w:val="28"/>
          <w:szCs w:val="28"/>
          <w:rtl/>
        </w:rPr>
      </w:pPr>
      <w:r w:rsidRPr="00240E2E">
        <w:rPr>
          <w:rFonts w:cs="B Nazanin" w:hint="cs"/>
          <w:b/>
          <w:bCs/>
          <w:sz w:val="28"/>
          <w:szCs w:val="28"/>
          <w:rtl/>
        </w:rPr>
        <w:lastRenderedPageBreak/>
        <w:t>ضمائم :</w:t>
      </w:r>
    </w:p>
    <w:p w:rsidR="00AC6E5A" w:rsidRPr="00AC6E5A" w:rsidRDefault="00AC6E5A" w:rsidP="00AC6E5A">
      <w:pPr>
        <w:pStyle w:val="ListParagraph"/>
        <w:numPr>
          <w:ilvl w:val="0"/>
          <w:numId w:val="10"/>
        </w:numPr>
        <w:jc w:val="both"/>
        <w:rPr>
          <w:rFonts w:cs="B Nazanin"/>
          <w:b/>
          <w:bCs/>
          <w:sz w:val="28"/>
          <w:szCs w:val="28"/>
          <w:rtl/>
        </w:rPr>
      </w:pPr>
      <w:r w:rsidRPr="00AC6E5A">
        <w:rPr>
          <w:rFonts w:cs="B Nazanin" w:hint="cs"/>
          <w:b/>
          <w:bCs/>
          <w:sz w:val="28"/>
          <w:szCs w:val="28"/>
          <w:rtl/>
        </w:rPr>
        <w:t xml:space="preserve">قانون امور گمرکی </w:t>
      </w:r>
    </w:p>
    <w:p w:rsidR="00AA4469" w:rsidRPr="00427E84" w:rsidRDefault="00AA4469" w:rsidP="00AA4469">
      <w:pPr>
        <w:spacing w:line="276" w:lineRule="auto"/>
        <w:jc w:val="both"/>
        <w:rPr>
          <w:rFonts w:cs="B Nazanin"/>
          <w:b/>
          <w:bCs/>
          <w:sz w:val="28"/>
          <w:szCs w:val="28"/>
          <w:rtl/>
        </w:rPr>
      </w:pPr>
      <w:r w:rsidRPr="00427E84">
        <w:rPr>
          <w:rFonts w:cs="B Nazanin"/>
          <w:b/>
          <w:bCs/>
          <w:sz w:val="28"/>
          <w:szCs w:val="28"/>
          <w:rtl/>
        </w:rPr>
        <w:t>بخش اول ـ تعاريف، سازمان و كليات</w:t>
      </w:r>
    </w:p>
    <w:p w:rsidR="00AA4469" w:rsidRPr="00427E84" w:rsidRDefault="00AA4469" w:rsidP="00AA4469">
      <w:pPr>
        <w:spacing w:line="276" w:lineRule="auto"/>
        <w:jc w:val="both"/>
        <w:rPr>
          <w:rFonts w:cs="B Nazanin"/>
          <w:b/>
          <w:bCs/>
          <w:sz w:val="28"/>
          <w:szCs w:val="28"/>
          <w:rtl/>
        </w:rPr>
      </w:pPr>
      <w:r w:rsidRPr="00427E84">
        <w:rPr>
          <w:rFonts w:cs="B Nazanin"/>
          <w:b/>
          <w:bCs/>
          <w:sz w:val="28"/>
          <w:szCs w:val="28"/>
          <w:rtl/>
        </w:rPr>
        <w:t xml:space="preserve"> فصل اول ـ تعاريف</w:t>
      </w:r>
    </w:p>
    <w:p w:rsidR="00AA4469" w:rsidRDefault="00AA4469" w:rsidP="00AA4469">
      <w:pPr>
        <w:spacing w:line="276" w:lineRule="auto"/>
        <w:jc w:val="both"/>
        <w:rPr>
          <w:rFonts w:cs="B Nazanin"/>
          <w:sz w:val="28"/>
          <w:szCs w:val="28"/>
        </w:rPr>
      </w:pPr>
      <w:r w:rsidRPr="00524365">
        <w:rPr>
          <w:rFonts w:cs="B Nazanin"/>
          <w:sz w:val="28"/>
          <w:szCs w:val="28"/>
          <w:rtl/>
        </w:rPr>
        <w:t xml:space="preserve"> ماده 1</w:t>
      </w:r>
      <w:r w:rsidRPr="006354A2">
        <w:rPr>
          <w:rFonts w:cs="B Nazanin"/>
          <w:sz w:val="28"/>
          <w:szCs w:val="28"/>
          <w:rtl/>
        </w:rPr>
        <w:t xml:space="preserve"> ـ مفاهيم اصط</w:t>
      </w:r>
      <w:r>
        <w:rPr>
          <w:rFonts w:cs="B Nazanin" w:hint="cs"/>
          <w:sz w:val="28"/>
          <w:szCs w:val="28"/>
          <w:rtl/>
        </w:rPr>
        <w:t>لا</w:t>
      </w:r>
      <w:r w:rsidRPr="006354A2">
        <w:rPr>
          <w:rFonts w:cs="B Nazanin"/>
          <w:sz w:val="28"/>
          <w:szCs w:val="28"/>
          <w:rtl/>
        </w:rPr>
        <w:t>حات گمركي به كار برده شده در اين قانون، طبق تعريفي است كه از طرف شوراي همكاري گمركي به صورت مجموعه براي كشورهاي عضو منتشر شده و يا مي شود مگر اين كه در بندهاي ذيل يا در ساير مواد اين قانون از آن تعريف ديگري به عمل آمده باشد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الف ـ اظهار كا</w:t>
      </w:r>
      <w:r w:rsidRPr="001B1D5B">
        <w:rPr>
          <w:rFonts w:cs="B Nazanin" w:hint="cs"/>
          <w:b/>
          <w:bCs/>
          <w:sz w:val="28"/>
          <w:szCs w:val="28"/>
          <w:rtl/>
        </w:rPr>
        <w:t>لا</w:t>
      </w:r>
      <w:r w:rsidRPr="001B1D5B">
        <w:rPr>
          <w:rFonts w:cs="B Nazanin"/>
          <w:b/>
          <w:bCs/>
          <w:sz w:val="28"/>
          <w:szCs w:val="28"/>
          <w:rtl/>
        </w:rPr>
        <w:t>:</w:t>
      </w:r>
      <w:r w:rsidRPr="006354A2">
        <w:rPr>
          <w:rFonts w:cs="B Nazanin"/>
          <w:sz w:val="28"/>
          <w:szCs w:val="28"/>
          <w:rtl/>
        </w:rPr>
        <w:t xml:space="preserve"> بيانيه اي كتبي يا شفاهي است كه بر اساس مقررات اين قانون اظهاركننده، رويه گمركي مورد نظر خود را درباره كا</w:t>
      </w:r>
      <w:r>
        <w:rPr>
          <w:rFonts w:cs="B Nazanin" w:hint="cs"/>
          <w:sz w:val="28"/>
          <w:szCs w:val="28"/>
          <w:rtl/>
        </w:rPr>
        <w:t>لا</w:t>
      </w:r>
      <w:r w:rsidRPr="006354A2">
        <w:rPr>
          <w:rFonts w:cs="B Nazanin"/>
          <w:sz w:val="28"/>
          <w:szCs w:val="28"/>
          <w:rtl/>
        </w:rPr>
        <w:t xml:space="preserve"> مشخص مي كند و اط</w:t>
      </w:r>
      <w:r>
        <w:rPr>
          <w:rFonts w:cs="B Nazanin" w:hint="cs"/>
          <w:sz w:val="28"/>
          <w:szCs w:val="28"/>
          <w:rtl/>
        </w:rPr>
        <w:t>لا</w:t>
      </w:r>
      <w:r w:rsidRPr="006354A2">
        <w:rPr>
          <w:rFonts w:cs="B Nazanin"/>
          <w:sz w:val="28"/>
          <w:szCs w:val="28"/>
          <w:rtl/>
        </w:rPr>
        <w:t>عات مورد نياز براي اجراي مقررات گمركي را ارائه مي دهد</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1B1D5B">
        <w:rPr>
          <w:rFonts w:cs="B Nazanin"/>
          <w:b/>
          <w:bCs/>
          <w:sz w:val="28"/>
          <w:szCs w:val="28"/>
          <w:rtl/>
        </w:rPr>
        <w:t>ب ـ اظهاركننده:</w:t>
      </w:r>
      <w:r w:rsidRPr="006354A2">
        <w:rPr>
          <w:rFonts w:cs="B Nazanin"/>
          <w:sz w:val="28"/>
          <w:szCs w:val="28"/>
          <w:rtl/>
        </w:rPr>
        <w:t xml:space="preserve"> صاحب ك</w:t>
      </w:r>
      <w:r>
        <w:rPr>
          <w:rFonts w:cs="B Nazanin" w:hint="cs"/>
          <w:sz w:val="28"/>
          <w:szCs w:val="28"/>
          <w:rtl/>
        </w:rPr>
        <w:t>الا</w:t>
      </w:r>
      <w:r w:rsidRPr="006354A2">
        <w:rPr>
          <w:rFonts w:cs="B Nazanin"/>
          <w:sz w:val="28"/>
          <w:szCs w:val="28"/>
          <w:rtl/>
        </w:rPr>
        <w:t xml:space="preserve"> يا نماينده قانوني او است كه ك</w:t>
      </w:r>
      <w:r>
        <w:rPr>
          <w:rFonts w:cs="B Nazanin" w:hint="cs"/>
          <w:sz w:val="28"/>
          <w:szCs w:val="28"/>
          <w:rtl/>
        </w:rPr>
        <w:t>الا</w:t>
      </w:r>
      <w:r w:rsidRPr="006354A2">
        <w:rPr>
          <w:rFonts w:cs="B Nazanin"/>
          <w:sz w:val="28"/>
          <w:szCs w:val="28"/>
          <w:rtl/>
        </w:rPr>
        <w:t xml:space="preserve"> را برابر مقررات اين قانون به گمرك اظهار مي كند. در اظهار الكترونيكي صاحب كا</w:t>
      </w:r>
      <w:r>
        <w:rPr>
          <w:rFonts w:cs="B Nazanin" w:hint="cs"/>
          <w:sz w:val="28"/>
          <w:szCs w:val="28"/>
          <w:rtl/>
        </w:rPr>
        <w:t>لا</w:t>
      </w:r>
      <w:r w:rsidRPr="006354A2">
        <w:rPr>
          <w:rFonts w:cs="B Nazanin"/>
          <w:sz w:val="28"/>
          <w:szCs w:val="28"/>
          <w:rtl/>
        </w:rPr>
        <w:t xml:space="preserve"> يا نماينده قانوني وي به استناد گواهي رقومي</w:t>
      </w:r>
      <w:r>
        <w:rPr>
          <w:rFonts w:cs="B Nazanin" w:hint="cs"/>
          <w:sz w:val="28"/>
          <w:szCs w:val="28"/>
          <w:rtl/>
        </w:rPr>
        <w:t xml:space="preserve"> (</w:t>
      </w:r>
      <w:r w:rsidRPr="006354A2">
        <w:rPr>
          <w:rFonts w:cs="B Nazanin"/>
          <w:sz w:val="28"/>
          <w:szCs w:val="28"/>
          <w:rtl/>
        </w:rPr>
        <w:t>ديجيتالي</w:t>
      </w:r>
      <w:r>
        <w:rPr>
          <w:rFonts w:cs="B Nazanin" w:hint="cs"/>
          <w:sz w:val="28"/>
          <w:szCs w:val="28"/>
          <w:rtl/>
        </w:rPr>
        <w:t xml:space="preserve">) </w:t>
      </w:r>
      <w:r w:rsidRPr="006354A2">
        <w:rPr>
          <w:rFonts w:cs="B Nazanin"/>
          <w:sz w:val="28"/>
          <w:szCs w:val="28"/>
          <w:rtl/>
        </w:rPr>
        <w:t>تأييد شده از مراكز مجاز صدور گواهي مذكور به عنوان صاحب كاال يا نماينده قانوني اظهاركننده شناخته مي شود</w:t>
      </w:r>
      <w:r w:rsidRPr="006354A2">
        <w:rPr>
          <w:rFonts w:cs="B Nazanin"/>
          <w:sz w:val="28"/>
          <w:szCs w:val="28"/>
        </w:rPr>
        <w:t xml:space="preserve">. </w:t>
      </w:r>
    </w:p>
    <w:p w:rsidR="00AA4469" w:rsidRDefault="00AA4469" w:rsidP="00AA4469">
      <w:pPr>
        <w:spacing w:line="276" w:lineRule="auto"/>
        <w:jc w:val="both"/>
        <w:rPr>
          <w:rFonts w:cs="B Nazanin"/>
          <w:sz w:val="28"/>
          <w:szCs w:val="28"/>
        </w:rPr>
      </w:pPr>
      <w:r w:rsidRPr="001B1D5B">
        <w:rPr>
          <w:rFonts w:cs="B Nazanin"/>
          <w:b/>
          <w:bCs/>
          <w:sz w:val="28"/>
          <w:szCs w:val="28"/>
          <w:rtl/>
        </w:rPr>
        <w:t>پ ـ اظهارنامه اجمالي</w:t>
      </w:r>
      <w:r w:rsidRPr="006354A2">
        <w:rPr>
          <w:rFonts w:cs="B Nazanin"/>
          <w:sz w:val="28"/>
          <w:szCs w:val="28"/>
          <w:rtl/>
        </w:rPr>
        <w:t>: سندي است كه به موجب آن شركت حمل و نقل، فهرست كلي محمو</w:t>
      </w:r>
      <w:r>
        <w:rPr>
          <w:rFonts w:cs="B Nazanin" w:hint="cs"/>
          <w:sz w:val="28"/>
          <w:szCs w:val="28"/>
          <w:rtl/>
        </w:rPr>
        <w:t>لات</w:t>
      </w:r>
      <w:r w:rsidRPr="006354A2">
        <w:rPr>
          <w:rFonts w:cs="B Nazanin"/>
          <w:sz w:val="28"/>
          <w:szCs w:val="28"/>
          <w:rtl/>
        </w:rPr>
        <w:t>ي كه بايد تخليه و يا بارگيري شود را هنگام ورود و يا خروج وسيله نقليه از كشور اع</w:t>
      </w:r>
      <w:r>
        <w:rPr>
          <w:rFonts w:cs="B Nazanin" w:hint="cs"/>
          <w:sz w:val="28"/>
          <w:szCs w:val="28"/>
          <w:rtl/>
        </w:rPr>
        <w:t>لام</w:t>
      </w:r>
      <w:r w:rsidRPr="006354A2">
        <w:rPr>
          <w:rFonts w:cs="B Nazanin"/>
          <w:sz w:val="28"/>
          <w:szCs w:val="28"/>
          <w:rtl/>
        </w:rPr>
        <w:t xml:space="preserve"> مي نمايد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ت ـ اماكن گمركي:</w:t>
      </w:r>
      <w:r w:rsidRPr="006354A2">
        <w:rPr>
          <w:rFonts w:cs="B Nazanin"/>
          <w:sz w:val="28"/>
          <w:szCs w:val="28"/>
          <w:rtl/>
        </w:rPr>
        <w:t xml:space="preserve"> انبارها، باراندازها، اسكله ها، فرودگاهها، ايستگاههاي راه آهن، محوطه ها و هر محل يا مكاني است كه تحت نظارت گمرك است و براي انباشتن و نگهداري ك</w:t>
      </w:r>
      <w:r>
        <w:rPr>
          <w:rFonts w:cs="B Nazanin" w:hint="cs"/>
          <w:sz w:val="28"/>
          <w:szCs w:val="28"/>
          <w:rtl/>
        </w:rPr>
        <w:t>الا</w:t>
      </w:r>
      <w:r w:rsidRPr="006354A2">
        <w:rPr>
          <w:rFonts w:cs="B Nazanin"/>
          <w:sz w:val="28"/>
          <w:szCs w:val="28"/>
          <w:rtl/>
        </w:rPr>
        <w:t>ها به منظور انجام تشريفات گمركي استفاده مي شود. اين اماكن مي تواند انبارهاي گمركي، انبارهاي اختصاصي و سردخانه هاي عمومي باشد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ث ـ ترخيص:</w:t>
      </w:r>
      <w:r w:rsidRPr="006354A2">
        <w:rPr>
          <w:rFonts w:cs="B Nazanin"/>
          <w:sz w:val="28"/>
          <w:szCs w:val="28"/>
          <w:rtl/>
        </w:rPr>
        <w:t xml:space="preserve"> خروج ك</w:t>
      </w:r>
      <w:r>
        <w:rPr>
          <w:rFonts w:cs="B Nazanin" w:hint="cs"/>
          <w:sz w:val="28"/>
          <w:szCs w:val="28"/>
          <w:rtl/>
        </w:rPr>
        <w:t xml:space="preserve">الا </w:t>
      </w:r>
      <w:r w:rsidRPr="006354A2">
        <w:rPr>
          <w:rFonts w:cs="B Nazanin"/>
          <w:sz w:val="28"/>
          <w:szCs w:val="28"/>
          <w:rtl/>
        </w:rPr>
        <w:t>از اماكن گمركي پس از انجام تشريفات گمركي مربوط است</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1B1D5B">
        <w:rPr>
          <w:rFonts w:cs="B Nazanin"/>
          <w:b/>
          <w:bCs/>
          <w:sz w:val="28"/>
          <w:szCs w:val="28"/>
          <w:rtl/>
        </w:rPr>
        <w:t>ج ـ ترخيصيه:</w:t>
      </w:r>
      <w:r w:rsidRPr="006354A2">
        <w:rPr>
          <w:rFonts w:cs="B Nazanin"/>
          <w:sz w:val="28"/>
          <w:szCs w:val="28"/>
          <w:rtl/>
        </w:rPr>
        <w:t xml:space="preserve"> سندي است كه به موجب آن شركت حمل و نقل </w:t>
      </w:r>
      <w:r>
        <w:rPr>
          <w:rFonts w:cs="B Nazanin" w:hint="cs"/>
          <w:sz w:val="28"/>
          <w:szCs w:val="28"/>
          <w:rtl/>
        </w:rPr>
        <w:t>(</w:t>
      </w:r>
      <w:r w:rsidRPr="006354A2">
        <w:rPr>
          <w:rFonts w:cs="B Nazanin"/>
          <w:sz w:val="28"/>
          <w:szCs w:val="28"/>
          <w:rtl/>
        </w:rPr>
        <w:t>كرير و فورواردر</w:t>
      </w:r>
      <w:r>
        <w:rPr>
          <w:rFonts w:cs="B Nazanin" w:hint="cs"/>
          <w:sz w:val="28"/>
          <w:szCs w:val="28"/>
          <w:rtl/>
        </w:rPr>
        <w:t xml:space="preserve">) </w:t>
      </w:r>
      <w:r w:rsidRPr="006354A2">
        <w:rPr>
          <w:rFonts w:cs="B Nazanin"/>
          <w:sz w:val="28"/>
          <w:szCs w:val="28"/>
          <w:rtl/>
        </w:rPr>
        <w:t xml:space="preserve"> پس از احراز هويت، ب</w:t>
      </w:r>
      <w:r>
        <w:rPr>
          <w:rFonts w:cs="B Nazanin" w:hint="cs"/>
          <w:sz w:val="28"/>
          <w:szCs w:val="28"/>
          <w:rtl/>
        </w:rPr>
        <w:t>لا</w:t>
      </w:r>
      <w:r w:rsidRPr="006354A2">
        <w:rPr>
          <w:rFonts w:cs="B Nazanin"/>
          <w:sz w:val="28"/>
          <w:szCs w:val="28"/>
          <w:rtl/>
        </w:rPr>
        <w:t>مانع بودن انجام تشريفات گمركي توسط گيرنده كا</w:t>
      </w:r>
      <w:r>
        <w:rPr>
          <w:rFonts w:cs="B Nazanin" w:hint="cs"/>
          <w:sz w:val="28"/>
          <w:szCs w:val="28"/>
          <w:rtl/>
        </w:rPr>
        <w:t>لا</w:t>
      </w:r>
      <w:r w:rsidRPr="006354A2">
        <w:rPr>
          <w:rFonts w:cs="B Nazanin"/>
          <w:sz w:val="28"/>
          <w:szCs w:val="28"/>
          <w:rtl/>
        </w:rPr>
        <w:t>را به گمرك اع</w:t>
      </w:r>
      <w:r>
        <w:rPr>
          <w:rFonts w:cs="B Nazanin" w:hint="cs"/>
          <w:sz w:val="28"/>
          <w:szCs w:val="28"/>
          <w:rtl/>
        </w:rPr>
        <w:t>لا</w:t>
      </w:r>
      <w:r w:rsidRPr="006354A2">
        <w:rPr>
          <w:rFonts w:cs="B Nazanin"/>
          <w:sz w:val="28"/>
          <w:szCs w:val="28"/>
          <w:rtl/>
        </w:rPr>
        <w:t>م مي نمايد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36620A">
        <w:rPr>
          <w:rFonts w:cs="B Nazanin"/>
          <w:b/>
          <w:bCs/>
          <w:sz w:val="28"/>
          <w:szCs w:val="28"/>
          <w:rtl/>
        </w:rPr>
        <w:t>چ ـ تشريفات گمركي:</w:t>
      </w:r>
      <w:r w:rsidRPr="006354A2">
        <w:rPr>
          <w:rFonts w:cs="B Nazanin"/>
          <w:sz w:val="28"/>
          <w:szCs w:val="28"/>
          <w:rtl/>
        </w:rPr>
        <w:t xml:space="preserve"> كليه عملياتي است كه در اجراي مقررات گمركي انجام مي شود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lastRenderedPageBreak/>
        <w:t xml:space="preserve"> </w:t>
      </w:r>
      <w:r w:rsidRPr="006354A2">
        <w:rPr>
          <w:rFonts w:cs="B Nazanin"/>
          <w:sz w:val="28"/>
          <w:szCs w:val="28"/>
          <w:rtl/>
        </w:rPr>
        <w:t>ح ـ تضمين: وجه نقد، ضمانتنامه بانكي و بيمه نامه معتبري است كه براي اجراي الزامات مندرج در مقررات گمركي نزد گمرك سپرده مي شود</w:t>
      </w:r>
      <w:r w:rsidRPr="006354A2">
        <w:rPr>
          <w:rFonts w:cs="B Nazanin"/>
          <w:sz w:val="28"/>
          <w:szCs w:val="28"/>
        </w:rPr>
        <w:t>.</w:t>
      </w:r>
    </w:p>
    <w:p w:rsidR="00AA4469" w:rsidRDefault="00AA4469" w:rsidP="00AA4469">
      <w:pPr>
        <w:spacing w:line="276" w:lineRule="auto"/>
        <w:jc w:val="both"/>
        <w:rPr>
          <w:rFonts w:cs="B Nazanin"/>
          <w:sz w:val="28"/>
          <w:szCs w:val="28"/>
        </w:rPr>
      </w:pPr>
      <w:r w:rsidRPr="0036620A">
        <w:rPr>
          <w:rFonts w:cs="B Nazanin"/>
          <w:b/>
          <w:bCs/>
          <w:sz w:val="28"/>
          <w:szCs w:val="28"/>
        </w:rPr>
        <w:t xml:space="preserve"> </w:t>
      </w:r>
      <w:r w:rsidRPr="0036620A">
        <w:rPr>
          <w:rFonts w:cs="B Nazanin"/>
          <w:b/>
          <w:bCs/>
          <w:sz w:val="28"/>
          <w:szCs w:val="28"/>
          <w:rtl/>
        </w:rPr>
        <w:t>خ ـ تعهد:</w:t>
      </w:r>
      <w:r w:rsidRPr="006354A2">
        <w:rPr>
          <w:rFonts w:cs="B Nazanin"/>
          <w:sz w:val="28"/>
          <w:szCs w:val="28"/>
          <w:rtl/>
        </w:rPr>
        <w:t xml:space="preserve"> قبول الزام كتبي يا الكترونيكي كه شخص را در برابر گمرك براي انجام يا عدم انجام عملي ملزم مي كند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36620A">
        <w:rPr>
          <w:rFonts w:cs="B Nazanin"/>
          <w:b/>
          <w:bCs/>
          <w:sz w:val="28"/>
          <w:szCs w:val="28"/>
          <w:rtl/>
        </w:rPr>
        <w:t>د ـ حقوق ورودي:</w:t>
      </w:r>
      <w:r w:rsidRPr="006354A2">
        <w:rPr>
          <w:rFonts w:cs="B Nazanin"/>
          <w:sz w:val="28"/>
          <w:szCs w:val="28"/>
          <w:rtl/>
        </w:rPr>
        <w:t xml:space="preserve"> حقوق گمركي معادل چهار درصد</w:t>
      </w:r>
      <w:r>
        <w:rPr>
          <w:rFonts w:cs="B Nazanin" w:hint="cs"/>
          <w:sz w:val="28"/>
          <w:szCs w:val="28"/>
          <w:rtl/>
        </w:rPr>
        <w:t xml:space="preserve"> (</w:t>
      </w:r>
      <w:r w:rsidRPr="006354A2">
        <w:rPr>
          <w:rFonts w:cs="B Nazanin"/>
          <w:sz w:val="28"/>
          <w:szCs w:val="28"/>
          <w:rtl/>
        </w:rPr>
        <w:t>4 )</w:t>
      </w:r>
      <w:r w:rsidRPr="006354A2">
        <w:rPr>
          <w:rFonts w:ascii="Sakkal Majalla" w:hAnsi="Sakkal Majalla" w:cs="Sakkal Majalla" w:hint="cs"/>
          <w:sz w:val="28"/>
          <w:szCs w:val="28"/>
          <w:rtl/>
        </w:rPr>
        <w:t>٪</w:t>
      </w:r>
      <w:r w:rsidRPr="006354A2">
        <w:rPr>
          <w:rFonts w:cs="B Nazanin"/>
          <w:sz w:val="28"/>
          <w:szCs w:val="28"/>
          <w:rtl/>
        </w:rPr>
        <w:t xml:space="preserve"> </w:t>
      </w:r>
      <w:r w:rsidRPr="006354A2">
        <w:rPr>
          <w:rFonts w:cs="B Nazanin" w:hint="cs"/>
          <w:sz w:val="28"/>
          <w:szCs w:val="28"/>
          <w:rtl/>
        </w:rPr>
        <w:t>ارزش</w:t>
      </w:r>
      <w:r w:rsidRPr="006354A2">
        <w:rPr>
          <w:rFonts w:cs="B Nazanin"/>
          <w:sz w:val="28"/>
          <w:szCs w:val="28"/>
          <w:rtl/>
        </w:rPr>
        <w:t xml:space="preserve"> </w:t>
      </w:r>
      <w:r w:rsidRPr="006354A2">
        <w:rPr>
          <w:rFonts w:cs="B Nazanin" w:hint="cs"/>
          <w:sz w:val="28"/>
          <w:szCs w:val="28"/>
          <w:rtl/>
        </w:rPr>
        <w:t>گمركي</w:t>
      </w:r>
      <w:r w:rsidRPr="006354A2">
        <w:rPr>
          <w:rFonts w:cs="B Nazanin"/>
          <w:sz w:val="28"/>
          <w:szCs w:val="28"/>
          <w:rtl/>
        </w:rPr>
        <w:t xml:space="preserve"> </w:t>
      </w:r>
      <w:r w:rsidRPr="006354A2">
        <w:rPr>
          <w:rFonts w:cs="B Nazanin" w:hint="cs"/>
          <w:sz w:val="28"/>
          <w:szCs w:val="28"/>
          <w:rtl/>
        </w:rPr>
        <w:t>كا</w:t>
      </w:r>
      <w:r>
        <w:rPr>
          <w:rFonts w:cs="B Nazanin" w:hint="cs"/>
          <w:sz w:val="28"/>
          <w:szCs w:val="28"/>
          <w:rtl/>
        </w:rPr>
        <w:t xml:space="preserve">لا </w:t>
      </w:r>
      <w:r w:rsidRPr="006354A2">
        <w:rPr>
          <w:rFonts w:cs="B Nazanin" w:hint="cs"/>
          <w:sz w:val="28"/>
          <w:szCs w:val="28"/>
          <w:rtl/>
        </w:rPr>
        <w:t>به</w:t>
      </w:r>
      <w:r w:rsidRPr="006354A2">
        <w:rPr>
          <w:rFonts w:cs="B Nazanin"/>
          <w:sz w:val="28"/>
          <w:szCs w:val="28"/>
          <w:rtl/>
        </w:rPr>
        <w:t xml:space="preserve"> </w:t>
      </w:r>
      <w:r w:rsidRPr="006354A2">
        <w:rPr>
          <w:rFonts w:cs="B Nazanin" w:hint="cs"/>
          <w:sz w:val="28"/>
          <w:szCs w:val="28"/>
          <w:rtl/>
        </w:rPr>
        <w:t>اضافه</w:t>
      </w:r>
      <w:r w:rsidRPr="006354A2">
        <w:rPr>
          <w:rFonts w:cs="B Nazanin"/>
          <w:sz w:val="28"/>
          <w:szCs w:val="28"/>
          <w:rtl/>
        </w:rPr>
        <w:t xml:space="preserve"> </w:t>
      </w:r>
      <w:r w:rsidRPr="006354A2">
        <w:rPr>
          <w:rFonts w:cs="B Nazanin" w:hint="cs"/>
          <w:sz w:val="28"/>
          <w:szCs w:val="28"/>
          <w:rtl/>
        </w:rPr>
        <w:t>سود</w:t>
      </w:r>
      <w:r w:rsidRPr="006354A2">
        <w:rPr>
          <w:rFonts w:cs="B Nazanin"/>
          <w:sz w:val="28"/>
          <w:szCs w:val="28"/>
          <w:rtl/>
        </w:rPr>
        <w:t xml:space="preserve"> </w:t>
      </w:r>
      <w:r w:rsidRPr="006354A2">
        <w:rPr>
          <w:rFonts w:cs="B Nazanin" w:hint="cs"/>
          <w:sz w:val="28"/>
          <w:szCs w:val="28"/>
          <w:rtl/>
        </w:rPr>
        <w:t>بازرگاني</w:t>
      </w:r>
      <w:r w:rsidRPr="006354A2">
        <w:rPr>
          <w:rFonts w:cs="B Nazanin"/>
          <w:sz w:val="28"/>
          <w:szCs w:val="28"/>
          <w:rtl/>
        </w:rPr>
        <w:t xml:space="preserve"> </w:t>
      </w:r>
      <w:r w:rsidRPr="006354A2">
        <w:rPr>
          <w:rFonts w:cs="B Nazanin" w:hint="cs"/>
          <w:sz w:val="28"/>
          <w:szCs w:val="28"/>
          <w:rtl/>
        </w:rPr>
        <w:t>كه</w:t>
      </w:r>
      <w:r w:rsidRPr="006354A2">
        <w:rPr>
          <w:rFonts w:cs="B Nazanin"/>
          <w:sz w:val="28"/>
          <w:szCs w:val="28"/>
          <w:rtl/>
        </w:rPr>
        <w:t xml:space="preserve"> </w:t>
      </w:r>
      <w:r w:rsidRPr="006354A2">
        <w:rPr>
          <w:rFonts w:cs="B Nazanin" w:hint="cs"/>
          <w:sz w:val="28"/>
          <w:szCs w:val="28"/>
          <w:rtl/>
        </w:rPr>
        <w:t>توسط</w:t>
      </w:r>
      <w:r w:rsidRPr="006354A2">
        <w:rPr>
          <w:rFonts w:cs="B Nazanin"/>
          <w:sz w:val="28"/>
          <w:szCs w:val="28"/>
          <w:rtl/>
        </w:rPr>
        <w:t xml:space="preserve"> </w:t>
      </w:r>
      <w:r w:rsidRPr="006354A2">
        <w:rPr>
          <w:rFonts w:cs="B Nazanin" w:hint="cs"/>
          <w:sz w:val="28"/>
          <w:szCs w:val="28"/>
          <w:rtl/>
        </w:rPr>
        <w:t>هيأت</w:t>
      </w:r>
      <w:r w:rsidRPr="006354A2">
        <w:rPr>
          <w:rFonts w:cs="B Nazanin"/>
          <w:sz w:val="28"/>
          <w:szCs w:val="28"/>
          <w:rtl/>
        </w:rPr>
        <w:t xml:space="preserve"> </w:t>
      </w:r>
      <w:r w:rsidRPr="006354A2">
        <w:rPr>
          <w:rFonts w:cs="B Nazanin" w:hint="cs"/>
          <w:sz w:val="28"/>
          <w:szCs w:val="28"/>
          <w:rtl/>
        </w:rPr>
        <w:t>وزيران</w:t>
      </w:r>
      <w:r w:rsidRPr="006354A2">
        <w:rPr>
          <w:rFonts w:cs="B Nazanin"/>
          <w:sz w:val="28"/>
          <w:szCs w:val="28"/>
          <w:rtl/>
        </w:rPr>
        <w:t xml:space="preserve"> </w:t>
      </w:r>
      <w:r w:rsidRPr="006354A2">
        <w:rPr>
          <w:rFonts w:cs="B Nazanin" w:hint="cs"/>
          <w:sz w:val="28"/>
          <w:szCs w:val="28"/>
          <w:rtl/>
        </w:rPr>
        <w:t>تعيين</w:t>
      </w:r>
      <w:r w:rsidRPr="006354A2">
        <w:rPr>
          <w:rFonts w:cs="B Nazanin"/>
          <w:sz w:val="28"/>
          <w:szCs w:val="28"/>
          <w:rtl/>
        </w:rPr>
        <w:t xml:space="preserve"> </w:t>
      </w:r>
      <w:r w:rsidRPr="006354A2">
        <w:rPr>
          <w:rFonts w:cs="B Nazanin" w:hint="cs"/>
          <w:sz w:val="28"/>
          <w:szCs w:val="28"/>
          <w:rtl/>
        </w:rPr>
        <w:t>مي</w:t>
      </w:r>
      <w:r w:rsidRPr="006354A2">
        <w:rPr>
          <w:rFonts w:cs="B Nazanin"/>
          <w:sz w:val="28"/>
          <w:szCs w:val="28"/>
          <w:rtl/>
        </w:rPr>
        <w:t xml:space="preserve"> </w:t>
      </w:r>
      <w:r w:rsidRPr="006354A2">
        <w:rPr>
          <w:rFonts w:cs="B Nazanin" w:hint="cs"/>
          <w:sz w:val="28"/>
          <w:szCs w:val="28"/>
          <w:rtl/>
        </w:rPr>
        <w:t>گردد</w:t>
      </w:r>
      <w:r w:rsidRPr="006354A2">
        <w:rPr>
          <w:rFonts w:cs="B Nazanin"/>
          <w:sz w:val="28"/>
          <w:szCs w:val="28"/>
          <w:rtl/>
        </w:rPr>
        <w:t xml:space="preserve"> </w:t>
      </w:r>
      <w:r w:rsidRPr="006354A2">
        <w:rPr>
          <w:rFonts w:cs="B Nazanin" w:hint="cs"/>
          <w:sz w:val="28"/>
          <w:szCs w:val="28"/>
          <w:rtl/>
        </w:rPr>
        <w:t>به</w:t>
      </w:r>
      <w:r>
        <w:rPr>
          <w:rFonts w:cs="B Nazanin" w:hint="cs"/>
          <w:sz w:val="28"/>
          <w:szCs w:val="28"/>
          <w:rtl/>
        </w:rPr>
        <w:t xml:space="preserve"> علا</w:t>
      </w:r>
      <w:r w:rsidRPr="006354A2">
        <w:rPr>
          <w:rFonts w:cs="B Nazanin" w:hint="cs"/>
          <w:sz w:val="28"/>
          <w:szCs w:val="28"/>
          <w:rtl/>
        </w:rPr>
        <w:t>وه</w:t>
      </w:r>
      <w:r w:rsidRPr="006354A2">
        <w:rPr>
          <w:rFonts w:cs="B Nazanin"/>
          <w:sz w:val="28"/>
          <w:szCs w:val="28"/>
          <w:rtl/>
        </w:rPr>
        <w:t xml:space="preserve"> </w:t>
      </w:r>
      <w:r w:rsidRPr="006354A2">
        <w:rPr>
          <w:rFonts w:cs="B Nazanin" w:hint="cs"/>
          <w:sz w:val="28"/>
          <w:szCs w:val="28"/>
          <w:rtl/>
        </w:rPr>
        <w:t>وجوهي</w:t>
      </w:r>
      <w:r w:rsidRPr="006354A2">
        <w:rPr>
          <w:rFonts w:cs="B Nazanin"/>
          <w:sz w:val="28"/>
          <w:szCs w:val="28"/>
          <w:rtl/>
        </w:rPr>
        <w:t xml:space="preserve"> </w:t>
      </w:r>
      <w:r w:rsidRPr="006354A2">
        <w:rPr>
          <w:rFonts w:cs="B Nazanin" w:hint="cs"/>
          <w:sz w:val="28"/>
          <w:szCs w:val="28"/>
          <w:rtl/>
        </w:rPr>
        <w:t>كه</w:t>
      </w:r>
      <w:r w:rsidRPr="006354A2">
        <w:rPr>
          <w:rFonts w:cs="B Nazanin"/>
          <w:sz w:val="28"/>
          <w:szCs w:val="28"/>
          <w:rtl/>
        </w:rPr>
        <w:t xml:space="preserve"> </w:t>
      </w:r>
      <w:r w:rsidRPr="006354A2">
        <w:rPr>
          <w:rFonts w:cs="B Nazanin" w:hint="cs"/>
          <w:sz w:val="28"/>
          <w:szCs w:val="28"/>
          <w:rtl/>
        </w:rPr>
        <w:t>به</w:t>
      </w:r>
      <w:r w:rsidRPr="006354A2">
        <w:rPr>
          <w:rFonts w:cs="B Nazanin"/>
          <w:sz w:val="28"/>
          <w:szCs w:val="28"/>
          <w:rtl/>
        </w:rPr>
        <w:t xml:space="preserve"> موجب قانون، گمرك مسؤول وصول آن است و به واردات قطعي كا</w:t>
      </w:r>
      <w:r>
        <w:rPr>
          <w:rFonts w:cs="B Nazanin" w:hint="cs"/>
          <w:sz w:val="28"/>
          <w:szCs w:val="28"/>
          <w:rtl/>
        </w:rPr>
        <w:t xml:space="preserve">لا </w:t>
      </w:r>
      <w:r w:rsidRPr="006354A2">
        <w:rPr>
          <w:rFonts w:cs="B Nazanin"/>
          <w:sz w:val="28"/>
          <w:szCs w:val="28"/>
          <w:rtl/>
        </w:rPr>
        <w:t>تعلق مي گيرد ولي شامل هزينه هاي انجام خدمات نمي شود</w:t>
      </w:r>
      <w:r w:rsidRPr="006354A2">
        <w:rPr>
          <w:rFonts w:cs="B Nazanin"/>
          <w:sz w:val="28"/>
          <w:szCs w:val="28"/>
        </w:rPr>
        <w:t>.</w:t>
      </w:r>
    </w:p>
    <w:p w:rsidR="00AA4469" w:rsidRDefault="00AA4469" w:rsidP="00AA4469">
      <w:pPr>
        <w:spacing w:line="276" w:lineRule="auto"/>
        <w:jc w:val="both"/>
        <w:rPr>
          <w:rFonts w:cs="B Nazanin"/>
          <w:sz w:val="28"/>
          <w:szCs w:val="28"/>
        </w:rPr>
      </w:pPr>
      <w:r w:rsidRPr="0036620A">
        <w:rPr>
          <w:rFonts w:cs="B Nazanin"/>
          <w:b/>
          <w:bCs/>
          <w:sz w:val="28"/>
          <w:szCs w:val="28"/>
        </w:rPr>
        <w:t xml:space="preserve"> </w:t>
      </w:r>
      <w:r w:rsidRPr="0036620A">
        <w:rPr>
          <w:rFonts w:cs="B Nazanin"/>
          <w:b/>
          <w:bCs/>
          <w:sz w:val="28"/>
          <w:szCs w:val="28"/>
          <w:rtl/>
        </w:rPr>
        <w:t>ذ ـ حمل يكسره:</w:t>
      </w:r>
      <w:r w:rsidRPr="006354A2">
        <w:rPr>
          <w:rFonts w:cs="B Nazanin"/>
          <w:sz w:val="28"/>
          <w:szCs w:val="28"/>
          <w:rtl/>
        </w:rPr>
        <w:t xml:space="preserve"> ورود كا</w:t>
      </w:r>
      <w:r>
        <w:rPr>
          <w:rFonts w:cs="B Nazanin" w:hint="cs"/>
          <w:sz w:val="28"/>
          <w:szCs w:val="28"/>
          <w:rtl/>
        </w:rPr>
        <w:t>لا</w:t>
      </w:r>
      <w:r w:rsidRPr="006354A2">
        <w:rPr>
          <w:rFonts w:cs="B Nazanin"/>
          <w:sz w:val="28"/>
          <w:szCs w:val="28"/>
          <w:rtl/>
        </w:rPr>
        <w:t xml:space="preserve"> به اماكن گمركي و خروج ك</w:t>
      </w:r>
      <w:r>
        <w:rPr>
          <w:rFonts w:cs="B Nazanin" w:hint="cs"/>
          <w:sz w:val="28"/>
          <w:szCs w:val="28"/>
          <w:rtl/>
        </w:rPr>
        <w:t>الا</w:t>
      </w:r>
      <w:r w:rsidRPr="006354A2">
        <w:rPr>
          <w:rFonts w:cs="B Nazanin"/>
          <w:sz w:val="28"/>
          <w:szCs w:val="28"/>
          <w:rtl/>
        </w:rPr>
        <w:t xml:space="preserve"> از اماكن مذكور بدون تخليه و تحويل در اين اماكن با رعايت مقررات اين قانون است</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ر ـ روز اظهار:</w:t>
      </w:r>
      <w:r w:rsidRPr="006354A2">
        <w:rPr>
          <w:rFonts w:cs="B Nazanin"/>
          <w:sz w:val="28"/>
          <w:szCs w:val="28"/>
          <w:rtl/>
        </w:rPr>
        <w:t xml:space="preserve"> زماني كه اظهارنامه امضاء شده به ضميمه اسناد مربوطه توسط اظهاركننده به صورت دستي يا رايانه اي به گمرك ارائه مي شود و شماره دفتر ثبت اظهارنامه به آن اختصاص مي يابد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 xml:space="preserve">ز ـ سازمان جهاني گمرك </w:t>
      </w:r>
      <w:r>
        <w:rPr>
          <w:rFonts w:cs="B Nazanin" w:hint="cs"/>
          <w:b/>
          <w:bCs/>
          <w:sz w:val="28"/>
          <w:szCs w:val="28"/>
          <w:rtl/>
        </w:rPr>
        <w:t>(</w:t>
      </w:r>
      <w:r w:rsidRPr="00CB723D">
        <w:rPr>
          <w:rFonts w:cs="B Nazanin"/>
          <w:b/>
          <w:bCs/>
          <w:sz w:val="28"/>
          <w:szCs w:val="28"/>
          <w:rtl/>
        </w:rPr>
        <w:t>شوراي همكاري گمركي</w:t>
      </w:r>
      <w:r>
        <w:rPr>
          <w:rFonts w:cs="B Nazanin" w:hint="cs"/>
          <w:b/>
          <w:bCs/>
          <w:sz w:val="28"/>
          <w:szCs w:val="28"/>
          <w:rtl/>
        </w:rPr>
        <w:t>)</w:t>
      </w:r>
      <w:r w:rsidRPr="00CB723D">
        <w:rPr>
          <w:rFonts w:cs="B Nazanin"/>
          <w:b/>
          <w:bCs/>
          <w:sz w:val="28"/>
          <w:szCs w:val="28"/>
          <w:rtl/>
        </w:rPr>
        <w:t>:</w:t>
      </w:r>
      <w:r w:rsidRPr="006354A2">
        <w:rPr>
          <w:rFonts w:cs="B Nazanin"/>
          <w:sz w:val="28"/>
          <w:szCs w:val="28"/>
          <w:rtl/>
        </w:rPr>
        <w:t xml:space="preserve"> سازمان بين المللي بين الدولي كه بر اساس</w:t>
      </w:r>
      <w:r>
        <w:rPr>
          <w:rFonts w:cs="B Nazanin" w:hint="cs"/>
          <w:sz w:val="28"/>
          <w:szCs w:val="28"/>
          <w:rtl/>
        </w:rPr>
        <w:t xml:space="preserve"> </w:t>
      </w:r>
      <w:r w:rsidRPr="006354A2">
        <w:rPr>
          <w:rFonts w:cs="B Nazanin"/>
          <w:sz w:val="28"/>
          <w:szCs w:val="28"/>
          <w:rtl/>
        </w:rPr>
        <w:t>كنوانسيون مورخ 24/ 9/ 1329 هجري شمسي مطابق با 15 دسامبر 1950 مي</w:t>
      </w:r>
      <w:r>
        <w:rPr>
          <w:rFonts w:cs="B Nazanin" w:hint="cs"/>
          <w:sz w:val="28"/>
          <w:szCs w:val="28"/>
          <w:rtl/>
        </w:rPr>
        <w:t>لا</w:t>
      </w:r>
      <w:r w:rsidRPr="006354A2">
        <w:rPr>
          <w:rFonts w:cs="B Nazanin"/>
          <w:sz w:val="28"/>
          <w:szCs w:val="28"/>
          <w:rtl/>
        </w:rPr>
        <w:t>دي ايجاد گرديده است و كشور ايران در اسفندماه سال 1337 هجري شمسي به آن پيوسته است</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ژ ـ سامانه</w:t>
      </w:r>
      <w:r>
        <w:rPr>
          <w:rFonts w:cs="B Nazanin" w:hint="cs"/>
          <w:b/>
          <w:bCs/>
          <w:sz w:val="28"/>
          <w:szCs w:val="28"/>
          <w:rtl/>
        </w:rPr>
        <w:t>(</w:t>
      </w:r>
      <w:r w:rsidRPr="00CB723D">
        <w:rPr>
          <w:rFonts w:cs="B Nazanin"/>
          <w:b/>
          <w:bCs/>
          <w:sz w:val="28"/>
          <w:szCs w:val="28"/>
          <w:rtl/>
        </w:rPr>
        <w:t>سيستم</w:t>
      </w:r>
      <w:r>
        <w:rPr>
          <w:rFonts w:cs="B Nazanin" w:hint="cs"/>
          <w:b/>
          <w:bCs/>
          <w:sz w:val="28"/>
          <w:szCs w:val="28"/>
          <w:rtl/>
        </w:rPr>
        <w:t>)</w:t>
      </w:r>
      <w:r w:rsidRPr="00CB723D">
        <w:rPr>
          <w:rFonts w:cs="B Nazanin"/>
          <w:b/>
          <w:bCs/>
          <w:sz w:val="28"/>
          <w:szCs w:val="28"/>
          <w:rtl/>
        </w:rPr>
        <w:t>هماهنگ شده:</w:t>
      </w:r>
      <w:r w:rsidRPr="006354A2">
        <w:rPr>
          <w:rFonts w:cs="B Nazanin"/>
          <w:sz w:val="28"/>
          <w:szCs w:val="28"/>
          <w:rtl/>
        </w:rPr>
        <w:t xml:space="preserve"> توصيف و كدگذاري كا</w:t>
      </w:r>
      <w:r>
        <w:rPr>
          <w:rFonts w:cs="B Nazanin" w:hint="cs"/>
          <w:sz w:val="28"/>
          <w:szCs w:val="28"/>
          <w:rtl/>
        </w:rPr>
        <w:t>لا</w:t>
      </w:r>
      <w:r w:rsidRPr="006354A2">
        <w:rPr>
          <w:rFonts w:cs="B Nazanin"/>
          <w:sz w:val="28"/>
          <w:szCs w:val="28"/>
          <w:rtl/>
        </w:rPr>
        <w:t xml:space="preserve"> بر اساس كنوانسيون بين المللي سامانه هماهنگ شده توصيف و نشانه گذاري </w:t>
      </w:r>
      <w:r>
        <w:rPr>
          <w:rFonts w:cs="B Nazanin" w:hint="cs"/>
          <w:sz w:val="28"/>
          <w:szCs w:val="28"/>
          <w:rtl/>
        </w:rPr>
        <w:t>(</w:t>
      </w:r>
      <w:r w:rsidRPr="006354A2">
        <w:rPr>
          <w:rFonts w:cs="B Nazanin"/>
          <w:sz w:val="28"/>
          <w:szCs w:val="28"/>
          <w:rtl/>
        </w:rPr>
        <w:t>كدگذاري</w:t>
      </w:r>
      <w:r>
        <w:rPr>
          <w:rFonts w:cs="B Nazanin" w:hint="cs"/>
          <w:sz w:val="28"/>
          <w:szCs w:val="28"/>
          <w:rtl/>
        </w:rPr>
        <w:t>)</w:t>
      </w:r>
      <w:r>
        <w:rPr>
          <w:rFonts w:cs="B Nazanin"/>
          <w:sz w:val="28"/>
          <w:szCs w:val="28"/>
          <w:rtl/>
        </w:rPr>
        <w:t xml:space="preserve"> كا</w:t>
      </w:r>
      <w:r>
        <w:rPr>
          <w:rFonts w:cs="B Nazanin" w:hint="cs"/>
          <w:sz w:val="28"/>
          <w:szCs w:val="28"/>
          <w:rtl/>
        </w:rPr>
        <w:t xml:space="preserve">لا </w:t>
      </w:r>
      <w:r>
        <w:rPr>
          <w:rFonts w:cs="B Nazanin"/>
          <w:sz w:val="28"/>
          <w:szCs w:val="28"/>
          <w:rtl/>
        </w:rPr>
        <w:t>مورخ 14 ژوئن 1983 مي</w:t>
      </w:r>
      <w:r>
        <w:rPr>
          <w:rFonts w:cs="B Nazanin" w:hint="cs"/>
          <w:sz w:val="28"/>
          <w:szCs w:val="28"/>
          <w:rtl/>
        </w:rPr>
        <w:t>لا</w:t>
      </w:r>
      <w:r w:rsidRPr="006354A2">
        <w:rPr>
          <w:rFonts w:cs="B Nazanin"/>
          <w:sz w:val="28"/>
          <w:szCs w:val="28"/>
          <w:rtl/>
        </w:rPr>
        <w:t>دي كه به تصويب شوراي همكاري گمركي رسيده و جمهوري اس</w:t>
      </w:r>
      <w:r>
        <w:rPr>
          <w:rFonts w:cs="B Nazanin" w:hint="cs"/>
          <w:sz w:val="28"/>
          <w:szCs w:val="28"/>
          <w:rtl/>
        </w:rPr>
        <w:t>لا</w:t>
      </w:r>
      <w:r w:rsidRPr="006354A2">
        <w:rPr>
          <w:rFonts w:cs="B Nazanin"/>
          <w:sz w:val="28"/>
          <w:szCs w:val="28"/>
          <w:rtl/>
        </w:rPr>
        <w:t>مي ايران بر اساس</w:t>
      </w:r>
      <w:r>
        <w:rPr>
          <w:rFonts w:cs="B Nazanin" w:hint="cs"/>
          <w:sz w:val="28"/>
          <w:szCs w:val="28"/>
          <w:rtl/>
        </w:rPr>
        <w:t xml:space="preserve"> </w:t>
      </w:r>
      <w:r w:rsidRPr="006354A2">
        <w:rPr>
          <w:rFonts w:cs="B Nazanin"/>
          <w:sz w:val="28"/>
          <w:szCs w:val="28"/>
          <w:rtl/>
        </w:rPr>
        <w:t>ماده واحده قانون الحاق دولت جمهوري اس</w:t>
      </w:r>
      <w:r>
        <w:rPr>
          <w:rFonts w:cs="B Nazanin" w:hint="cs"/>
          <w:sz w:val="28"/>
          <w:szCs w:val="28"/>
          <w:rtl/>
        </w:rPr>
        <w:t>لا</w:t>
      </w:r>
      <w:r w:rsidRPr="006354A2">
        <w:rPr>
          <w:rFonts w:cs="B Nazanin"/>
          <w:sz w:val="28"/>
          <w:szCs w:val="28"/>
          <w:rtl/>
        </w:rPr>
        <w:t>مي ايران به كنوانسيون ياد شده مصوب 20/ 6/ 1373 هجري شمسي، به آن پيوسته است</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CB723D">
        <w:rPr>
          <w:rFonts w:cs="B Nazanin"/>
          <w:b/>
          <w:bCs/>
          <w:sz w:val="28"/>
          <w:szCs w:val="28"/>
          <w:rtl/>
        </w:rPr>
        <w:t>س ـ شركت حمل و نقل بين المللي</w:t>
      </w:r>
      <w:r w:rsidRPr="006354A2">
        <w:rPr>
          <w:rFonts w:cs="B Nazanin"/>
          <w:sz w:val="28"/>
          <w:szCs w:val="28"/>
          <w:rtl/>
        </w:rPr>
        <w:t>: شخص</w:t>
      </w:r>
      <w:r>
        <w:rPr>
          <w:rFonts w:cs="B Nazanin" w:hint="cs"/>
          <w:sz w:val="28"/>
          <w:szCs w:val="28"/>
          <w:rtl/>
        </w:rPr>
        <w:t xml:space="preserve"> </w:t>
      </w:r>
      <w:r w:rsidRPr="006354A2">
        <w:rPr>
          <w:rFonts w:cs="B Nazanin"/>
          <w:sz w:val="28"/>
          <w:szCs w:val="28"/>
          <w:rtl/>
        </w:rPr>
        <w:t>حقوقي كه به موجب مقررات قانوني، مجاز به انجام عمليات حمل و نقل بين المللي است</w:t>
      </w:r>
      <w:r w:rsidRPr="006354A2">
        <w:rPr>
          <w:rFonts w:cs="B Nazanin"/>
          <w:sz w:val="28"/>
          <w:szCs w:val="28"/>
        </w:rPr>
        <w:t>.</w:t>
      </w:r>
    </w:p>
    <w:p w:rsidR="00AA4469" w:rsidRDefault="00AA4469" w:rsidP="00AA4469">
      <w:pPr>
        <w:spacing w:line="276" w:lineRule="auto"/>
        <w:jc w:val="both"/>
        <w:rPr>
          <w:rFonts w:cs="B Nazanin"/>
          <w:sz w:val="28"/>
          <w:szCs w:val="28"/>
        </w:rPr>
      </w:pPr>
      <w:r w:rsidRPr="00CB723D">
        <w:rPr>
          <w:rFonts w:cs="B Nazanin"/>
          <w:b/>
          <w:bCs/>
          <w:sz w:val="28"/>
          <w:szCs w:val="28"/>
        </w:rPr>
        <w:t xml:space="preserve"> </w:t>
      </w:r>
      <w:r w:rsidRPr="00CB723D">
        <w:rPr>
          <w:rFonts w:cs="B Nazanin"/>
          <w:b/>
          <w:bCs/>
          <w:sz w:val="28"/>
          <w:szCs w:val="28"/>
          <w:rtl/>
        </w:rPr>
        <w:t>ش</w:t>
      </w:r>
      <w:r w:rsidRPr="00CB723D">
        <w:rPr>
          <w:rFonts w:cs="B Nazanin" w:hint="cs"/>
          <w:b/>
          <w:bCs/>
          <w:sz w:val="28"/>
          <w:szCs w:val="28"/>
          <w:rtl/>
        </w:rPr>
        <w:t>_</w:t>
      </w:r>
      <w:r w:rsidRPr="00CB723D">
        <w:rPr>
          <w:rFonts w:cs="B Nazanin"/>
          <w:b/>
          <w:bCs/>
          <w:sz w:val="28"/>
          <w:szCs w:val="28"/>
          <w:rtl/>
        </w:rPr>
        <w:t xml:space="preserve"> صاحب كا</w:t>
      </w:r>
      <w:r>
        <w:rPr>
          <w:rFonts w:cs="B Nazanin" w:hint="cs"/>
          <w:b/>
          <w:bCs/>
          <w:sz w:val="28"/>
          <w:szCs w:val="28"/>
          <w:rtl/>
        </w:rPr>
        <w:t>لا</w:t>
      </w:r>
      <w:r w:rsidRPr="00CB723D">
        <w:rPr>
          <w:rFonts w:cs="B Nazanin"/>
          <w:b/>
          <w:bCs/>
          <w:sz w:val="28"/>
          <w:szCs w:val="28"/>
          <w:rtl/>
        </w:rPr>
        <w:t>ي تجاري:</w:t>
      </w:r>
      <w:r w:rsidRPr="006354A2">
        <w:rPr>
          <w:rFonts w:cs="B Nazanin"/>
          <w:sz w:val="28"/>
          <w:szCs w:val="28"/>
          <w:rtl/>
        </w:rPr>
        <w:t xml:space="preserve"> شخصي است كه نسخ اصلي اسناد خريد و حمل به نام او صادر شده</w:t>
      </w:r>
      <w:r>
        <w:rPr>
          <w:rFonts w:cs="B Nazanin" w:hint="cs"/>
          <w:sz w:val="28"/>
          <w:szCs w:val="28"/>
          <w:rtl/>
        </w:rPr>
        <w:t xml:space="preserve"> (</w:t>
      </w:r>
      <w:r w:rsidRPr="006354A2">
        <w:rPr>
          <w:rFonts w:cs="B Nazanin"/>
          <w:sz w:val="28"/>
          <w:szCs w:val="28"/>
          <w:rtl/>
        </w:rPr>
        <w:t xml:space="preserve"> و در مورد كا</w:t>
      </w:r>
      <w:r>
        <w:rPr>
          <w:rFonts w:cs="B Nazanin" w:hint="cs"/>
          <w:sz w:val="28"/>
          <w:szCs w:val="28"/>
          <w:rtl/>
        </w:rPr>
        <w:t>لا</w:t>
      </w:r>
      <w:r w:rsidRPr="006354A2">
        <w:rPr>
          <w:rFonts w:cs="B Nazanin"/>
          <w:sz w:val="28"/>
          <w:szCs w:val="28"/>
          <w:rtl/>
        </w:rPr>
        <w:t>ي خريداري شده با تعهد سامانه بانكي، آن اسناد از طرف بانك مهر شده</w:t>
      </w:r>
      <w:r>
        <w:rPr>
          <w:rFonts w:cs="B Nazanin" w:hint="cs"/>
          <w:sz w:val="28"/>
          <w:szCs w:val="28"/>
          <w:rtl/>
        </w:rPr>
        <w:t xml:space="preserve">) </w:t>
      </w:r>
      <w:r w:rsidRPr="006354A2">
        <w:rPr>
          <w:rFonts w:cs="B Nazanin"/>
          <w:sz w:val="28"/>
          <w:szCs w:val="28"/>
          <w:rtl/>
        </w:rPr>
        <w:t>و ترخيصيه نيز به نام او باشد يا اسناد مزبور به نام وي ظهرنويسي و صحت امضاء واگذارنده از طرف مقام صالحيت</w:t>
      </w:r>
      <w:r>
        <w:rPr>
          <w:rFonts w:cs="B Nazanin" w:hint="cs"/>
          <w:sz w:val="28"/>
          <w:szCs w:val="28"/>
          <w:rtl/>
        </w:rPr>
        <w:t xml:space="preserve"> د</w:t>
      </w:r>
      <w:r w:rsidRPr="006354A2">
        <w:rPr>
          <w:rFonts w:cs="B Nazanin"/>
          <w:sz w:val="28"/>
          <w:szCs w:val="28"/>
          <w:rtl/>
        </w:rPr>
        <w:t>ار گواهي شده باشد</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lastRenderedPageBreak/>
        <w:t xml:space="preserve"> </w:t>
      </w:r>
      <w:r w:rsidRPr="0090347C">
        <w:rPr>
          <w:rFonts w:cs="B Nazanin"/>
          <w:b/>
          <w:bCs/>
          <w:sz w:val="28"/>
          <w:szCs w:val="28"/>
          <w:rtl/>
        </w:rPr>
        <w:t>ص ـ قلمرو گمركي:</w:t>
      </w:r>
      <w:r w:rsidRPr="006354A2">
        <w:rPr>
          <w:rFonts w:cs="B Nazanin"/>
          <w:sz w:val="28"/>
          <w:szCs w:val="28"/>
          <w:rtl/>
        </w:rPr>
        <w:t xml:space="preserve"> آن قسمت از قلمرو كشور است كه در آن قانون امور گمركي اعمال مي شود</w:t>
      </w:r>
      <w:r>
        <w:rPr>
          <w:rFonts w:cs="B Nazanin" w:hint="cs"/>
          <w:sz w:val="28"/>
          <w:szCs w:val="28"/>
          <w:rtl/>
        </w:rPr>
        <w:t>.</w:t>
      </w:r>
    </w:p>
    <w:p w:rsidR="00AA4469" w:rsidRDefault="00AA4469" w:rsidP="00AA4469">
      <w:pPr>
        <w:spacing w:line="276" w:lineRule="auto"/>
        <w:jc w:val="both"/>
        <w:rPr>
          <w:rFonts w:cs="B Nazanin"/>
          <w:sz w:val="28"/>
          <w:szCs w:val="28"/>
        </w:rPr>
      </w:pPr>
      <w:r w:rsidRPr="0090347C">
        <w:rPr>
          <w:rFonts w:cs="B Nazanin"/>
          <w:b/>
          <w:bCs/>
          <w:sz w:val="28"/>
          <w:szCs w:val="28"/>
          <w:rtl/>
        </w:rPr>
        <w:t xml:space="preserve"> ض ـ كا</w:t>
      </w:r>
      <w:r>
        <w:rPr>
          <w:rFonts w:cs="B Nazanin" w:hint="cs"/>
          <w:b/>
          <w:bCs/>
          <w:sz w:val="28"/>
          <w:szCs w:val="28"/>
          <w:rtl/>
        </w:rPr>
        <w:t>لا</w:t>
      </w:r>
      <w:r w:rsidRPr="0090347C">
        <w:rPr>
          <w:rFonts w:cs="B Nazanin"/>
          <w:b/>
          <w:bCs/>
          <w:sz w:val="28"/>
          <w:szCs w:val="28"/>
          <w:rtl/>
        </w:rPr>
        <w:t>ي تجاري:</w:t>
      </w:r>
      <w:r w:rsidRPr="006354A2">
        <w:rPr>
          <w:rFonts w:cs="B Nazanin"/>
          <w:sz w:val="28"/>
          <w:szCs w:val="28"/>
          <w:rtl/>
        </w:rPr>
        <w:t xml:space="preserve"> كا</w:t>
      </w:r>
      <w:r>
        <w:rPr>
          <w:rFonts w:cs="B Nazanin" w:hint="cs"/>
          <w:sz w:val="28"/>
          <w:szCs w:val="28"/>
          <w:rtl/>
        </w:rPr>
        <w:t>لا</w:t>
      </w:r>
      <w:r w:rsidRPr="006354A2">
        <w:rPr>
          <w:rFonts w:cs="B Nazanin"/>
          <w:sz w:val="28"/>
          <w:szCs w:val="28"/>
          <w:rtl/>
        </w:rPr>
        <w:t>يي كه به تشخيص گمرك ايران براي فروش صادر يا وارد مي گردد اعم از اين كه به همان شكل يا پس از انجام عمليات اعم از توليدي، تفكيك و بسته بندي به فروش برسد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90347C">
        <w:rPr>
          <w:rFonts w:cs="B Nazanin"/>
          <w:b/>
          <w:bCs/>
          <w:sz w:val="28"/>
          <w:szCs w:val="28"/>
          <w:rtl/>
        </w:rPr>
        <w:t>ط ـ كا</w:t>
      </w:r>
      <w:r>
        <w:rPr>
          <w:rFonts w:cs="B Nazanin" w:hint="cs"/>
          <w:b/>
          <w:bCs/>
          <w:sz w:val="28"/>
          <w:szCs w:val="28"/>
          <w:rtl/>
        </w:rPr>
        <w:t>لا</w:t>
      </w:r>
      <w:r w:rsidRPr="0090347C">
        <w:rPr>
          <w:rFonts w:cs="B Nazanin"/>
          <w:b/>
          <w:bCs/>
          <w:sz w:val="28"/>
          <w:szCs w:val="28"/>
          <w:rtl/>
        </w:rPr>
        <w:t>ي داخلي:</w:t>
      </w:r>
      <w:r w:rsidRPr="006354A2">
        <w:rPr>
          <w:rFonts w:cs="B Nazanin"/>
          <w:sz w:val="28"/>
          <w:szCs w:val="28"/>
          <w:rtl/>
        </w:rPr>
        <w:t xml:space="preserve"> كا</w:t>
      </w:r>
      <w:r>
        <w:rPr>
          <w:rFonts w:cs="B Nazanin" w:hint="cs"/>
          <w:sz w:val="28"/>
          <w:szCs w:val="28"/>
          <w:rtl/>
        </w:rPr>
        <w:t>لای</w:t>
      </w:r>
      <w:r w:rsidRPr="006354A2">
        <w:rPr>
          <w:rFonts w:cs="B Nazanin"/>
          <w:sz w:val="28"/>
          <w:szCs w:val="28"/>
          <w:rtl/>
        </w:rPr>
        <w:t>ي كه در قلمرو گمركي كشور توليد يا ساخته شده يا كا</w:t>
      </w:r>
      <w:r>
        <w:rPr>
          <w:rFonts w:cs="B Nazanin" w:hint="cs"/>
          <w:sz w:val="28"/>
          <w:szCs w:val="28"/>
          <w:rtl/>
        </w:rPr>
        <w:t>لا</w:t>
      </w:r>
      <w:r w:rsidRPr="006354A2">
        <w:rPr>
          <w:rFonts w:cs="B Nazanin"/>
          <w:sz w:val="28"/>
          <w:szCs w:val="28"/>
          <w:rtl/>
        </w:rPr>
        <w:t>ي خارجي است كه ورود قطعي شده است</w:t>
      </w:r>
      <w:r w:rsidRPr="006354A2">
        <w:rPr>
          <w:rFonts w:cs="B Nazanin"/>
          <w:sz w:val="28"/>
          <w:szCs w:val="28"/>
        </w:rPr>
        <w:t>.</w:t>
      </w:r>
    </w:p>
    <w:p w:rsidR="00AA4469" w:rsidRDefault="00AA4469" w:rsidP="00AA4469">
      <w:pPr>
        <w:spacing w:line="276" w:lineRule="auto"/>
        <w:jc w:val="both"/>
        <w:rPr>
          <w:rFonts w:cs="B Nazanin"/>
          <w:sz w:val="28"/>
          <w:szCs w:val="28"/>
        </w:rPr>
      </w:pPr>
      <w:r w:rsidRPr="0090347C">
        <w:rPr>
          <w:rFonts w:cs="B Nazanin"/>
          <w:b/>
          <w:bCs/>
          <w:sz w:val="28"/>
          <w:szCs w:val="28"/>
        </w:rPr>
        <w:t xml:space="preserve"> </w:t>
      </w:r>
      <w:r w:rsidRPr="0090347C">
        <w:rPr>
          <w:rFonts w:cs="B Nazanin"/>
          <w:b/>
          <w:bCs/>
          <w:sz w:val="28"/>
          <w:szCs w:val="28"/>
          <w:rtl/>
        </w:rPr>
        <w:t>ظ ـ كا</w:t>
      </w:r>
      <w:r>
        <w:rPr>
          <w:rFonts w:cs="B Nazanin" w:hint="cs"/>
          <w:b/>
          <w:bCs/>
          <w:sz w:val="28"/>
          <w:szCs w:val="28"/>
          <w:rtl/>
        </w:rPr>
        <w:t>لا</w:t>
      </w:r>
      <w:r w:rsidRPr="0090347C">
        <w:rPr>
          <w:rFonts w:cs="B Nazanin"/>
          <w:b/>
          <w:bCs/>
          <w:sz w:val="28"/>
          <w:szCs w:val="28"/>
          <w:rtl/>
        </w:rPr>
        <w:t>ي گمرك نشده:</w:t>
      </w:r>
      <w:r w:rsidRPr="006354A2">
        <w:rPr>
          <w:rFonts w:cs="B Nazanin"/>
          <w:sz w:val="28"/>
          <w:szCs w:val="28"/>
          <w:rtl/>
        </w:rPr>
        <w:t xml:space="preserve"> ك</w:t>
      </w:r>
      <w:r>
        <w:rPr>
          <w:rFonts w:cs="B Nazanin" w:hint="cs"/>
          <w:sz w:val="28"/>
          <w:szCs w:val="28"/>
          <w:rtl/>
        </w:rPr>
        <w:t>الا</w:t>
      </w:r>
      <w:r w:rsidRPr="006354A2">
        <w:rPr>
          <w:rFonts w:cs="B Nazanin"/>
          <w:sz w:val="28"/>
          <w:szCs w:val="28"/>
          <w:rtl/>
        </w:rPr>
        <w:t>يي كه تحت نظارت و كنترل گمرك است ولي تشريفات گمركي آن به طور كامل انجام نشده است</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90347C">
        <w:rPr>
          <w:rFonts w:cs="B Nazanin"/>
          <w:b/>
          <w:bCs/>
          <w:sz w:val="28"/>
          <w:szCs w:val="28"/>
          <w:rtl/>
        </w:rPr>
        <w:t>ع ـ كا</w:t>
      </w:r>
      <w:r>
        <w:rPr>
          <w:rFonts w:cs="B Nazanin" w:hint="cs"/>
          <w:b/>
          <w:bCs/>
          <w:sz w:val="28"/>
          <w:szCs w:val="28"/>
          <w:rtl/>
        </w:rPr>
        <w:t>لا</w:t>
      </w:r>
      <w:r w:rsidRPr="0090347C">
        <w:rPr>
          <w:rFonts w:cs="B Nazanin"/>
          <w:b/>
          <w:bCs/>
          <w:sz w:val="28"/>
          <w:szCs w:val="28"/>
          <w:rtl/>
        </w:rPr>
        <w:t>ي مجاز:</w:t>
      </w:r>
      <w:r w:rsidRPr="006354A2">
        <w:rPr>
          <w:rFonts w:cs="B Nazanin"/>
          <w:sz w:val="28"/>
          <w:szCs w:val="28"/>
          <w:rtl/>
        </w:rPr>
        <w:t xml:space="preserve"> ك</w:t>
      </w:r>
      <w:r>
        <w:rPr>
          <w:rFonts w:cs="B Nazanin" w:hint="cs"/>
          <w:sz w:val="28"/>
          <w:szCs w:val="28"/>
          <w:rtl/>
        </w:rPr>
        <w:t>الا</w:t>
      </w:r>
      <w:r w:rsidRPr="006354A2">
        <w:rPr>
          <w:rFonts w:cs="B Nazanin"/>
          <w:sz w:val="28"/>
          <w:szCs w:val="28"/>
          <w:rtl/>
        </w:rPr>
        <w:t>يي كه صدور يا ورود آن با رعايت ضوابط نياز به كسب مجوز ندارد</w:t>
      </w:r>
      <w:r>
        <w:rPr>
          <w:rFonts w:cs="B Nazanin" w:hint="cs"/>
          <w:sz w:val="28"/>
          <w:szCs w:val="28"/>
          <w:rtl/>
        </w:rPr>
        <w:t>.</w:t>
      </w:r>
    </w:p>
    <w:p w:rsidR="00AA4469" w:rsidRDefault="00AA4469" w:rsidP="00AA4469">
      <w:pPr>
        <w:spacing w:line="276" w:lineRule="auto"/>
        <w:jc w:val="both"/>
        <w:rPr>
          <w:rFonts w:cs="B Nazanin"/>
          <w:sz w:val="28"/>
          <w:szCs w:val="28"/>
          <w:rtl/>
        </w:rPr>
      </w:pPr>
      <w:r w:rsidRPr="0090347C">
        <w:rPr>
          <w:rFonts w:cs="B Nazanin"/>
          <w:b/>
          <w:bCs/>
          <w:sz w:val="28"/>
          <w:szCs w:val="28"/>
        </w:rPr>
        <w:t xml:space="preserve"> </w:t>
      </w:r>
      <w:r w:rsidRPr="0090347C">
        <w:rPr>
          <w:rFonts w:cs="B Nazanin"/>
          <w:b/>
          <w:bCs/>
          <w:sz w:val="28"/>
          <w:szCs w:val="28"/>
          <w:rtl/>
        </w:rPr>
        <w:t>غ ـ كا</w:t>
      </w:r>
      <w:r>
        <w:rPr>
          <w:rFonts w:cs="B Nazanin" w:hint="cs"/>
          <w:b/>
          <w:bCs/>
          <w:sz w:val="28"/>
          <w:szCs w:val="28"/>
          <w:rtl/>
        </w:rPr>
        <w:t>لا</w:t>
      </w:r>
      <w:r w:rsidRPr="0090347C">
        <w:rPr>
          <w:rFonts w:cs="B Nazanin"/>
          <w:b/>
          <w:bCs/>
          <w:sz w:val="28"/>
          <w:szCs w:val="28"/>
          <w:rtl/>
        </w:rPr>
        <w:t>ي مجاز مشروط</w:t>
      </w:r>
      <w:r>
        <w:rPr>
          <w:rFonts w:cs="B Nazanin" w:hint="cs"/>
          <w:b/>
          <w:bCs/>
          <w:sz w:val="28"/>
          <w:szCs w:val="28"/>
          <w:rtl/>
        </w:rPr>
        <w:t xml:space="preserve"> </w:t>
      </w:r>
      <w:r w:rsidRPr="0090347C">
        <w:rPr>
          <w:rFonts w:cs="B Nazanin"/>
          <w:b/>
          <w:bCs/>
          <w:sz w:val="28"/>
          <w:szCs w:val="28"/>
          <w:rtl/>
        </w:rPr>
        <w:t>:</w:t>
      </w:r>
      <w:r w:rsidRPr="006354A2">
        <w:rPr>
          <w:rFonts w:cs="B Nazanin"/>
          <w:sz w:val="28"/>
          <w:szCs w:val="28"/>
          <w:rtl/>
        </w:rPr>
        <w:t xml:space="preserve"> ك</w:t>
      </w:r>
      <w:r>
        <w:rPr>
          <w:rFonts w:cs="B Nazanin" w:hint="cs"/>
          <w:sz w:val="28"/>
          <w:szCs w:val="28"/>
          <w:rtl/>
        </w:rPr>
        <w:t>الا</w:t>
      </w:r>
      <w:r w:rsidRPr="006354A2">
        <w:rPr>
          <w:rFonts w:cs="B Nazanin"/>
          <w:sz w:val="28"/>
          <w:szCs w:val="28"/>
          <w:rtl/>
        </w:rPr>
        <w:t>يي كه صدور يا ورود آن نياز به كسب موافقت قبلي يك يا چند سازمان دولتي دارد</w:t>
      </w:r>
      <w:r w:rsidRPr="006354A2">
        <w:rPr>
          <w:rFonts w:cs="B Nazanin"/>
          <w:sz w:val="28"/>
          <w:szCs w:val="28"/>
        </w:rPr>
        <w:t>.</w:t>
      </w:r>
    </w:p>
    <w:p w:rsidR="00AA4469" w:rsidRDefault="00AA4469" w:rsidP="00AA4469">
      <w:pPr>
        <w:spacing w:line="276" w:lineRule="auto"/>
        <w:jc w:val="both"/>
        <w:rPr>
          <w:rFonts w:cs="B Nazanin"/>
          <w:sz w:val="28"/>
          <w:szCs w:val="28"/>
        </w:rPr>
      </w:pPr>
      <w:r w:rsidRPr="0090347C">
        <w:rPr>
          <w:rFonts w:cs="B Nazanin"/>
          <w:b/>
          <w:bCs/>
          <w:sz w:val="28"/>
          <w:szCs w:val="28"/>
          <w:rtl/>
        </w:rPr>
        <w:t>ف ـ كا</w:t>
      </w:r>
      <w:r>
        <w:rPr>
          <w:rFonts w:cs="B Nazanin" w:hint="cs"/>
          <w:b/>
          <w:bCs/>
          <w:sz w:val="28"/>
          <w:szCs w:val="28"/>
          <w:rtl/>
        </w:rPr>
        <w:t>لا</w:t>
      </w:r>
      <w:r w:rsidRPr="0090347C">
        <w:rPr>
          <w:rFonts w:cs="B Nazanin"/>
          <w:b/>
          <w:bCs/>
          <w:sz w:val="28"/>
          <w:szCs w:val="28"/>
          <w:rtl/>
        </w:rPr>
        <w:t>ي ممنوع:</w:t>
      </w:r>
      <w:r w:rsidRPr="006354A2">
        <w:rPr>
          <w:rFonts w:cs="B Nazanin"/>
          <w:sz w:val="28"/>
          <w:szCs w:val="28"/>
          <w:rtl/>
        </w:rPr>
        <w:t xml:space="preserve"> كا</w:t>
      </w:r>
      <w:r>
        <w:rPr>
          <w:rFonts w:cs="B Nazanin" w:hint="cs"/>
          <w:sz w:val="28"/>
          <w:szCs w:val="28"/>
          <w:rtl/>
        </w:rPr>
        <w:t>لا</w:t>
      </w:r>
      <w:r w:rsidRPr="006354A2">
        <w:rPr>
          <w:rFonts w:cs="B Nazanin"/>
          <w:sz w:val="28"/>
          <w:szCs w:val="28"/>
          <w:rtl/>
        </w:rPr>
        <w:t>ي كه صدور يا ورود آن بنا به مصالح ملي يا شرع مقدس اس</w:t>
      </w:r>
      <w:r>
        <w:rPr>
          <w:rFonts w:cs="B Nazanin" w:hint="cs"/>
          <w:sz w:val="28"/>
          <w:szCs w:val="28"/>
          <w:rtl/>
        </w:rPr>
        <w:t>لام</w:t>
      </w:r>
      <w:r w:rsidRPr="006354A2">
        <w:rPr>
          <w:rFonts w:cs="B Nazanin"/>
          <w:sz w:val="28"/>
          <w:szCs w:val="28"/>
          <w:rtl/>
        </w:rPr>
        <w:t xml:space="preserve"> به موجب قانون ممنوع است</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90347C">
        <w:rPr>
          <w:rFonts w:cs="B Nazanin"/>
          <w:b/>
          <w:bCs/>
          <w:sz w:val="28"/>
          <w:szCs w:val="28"/>
          <w:rtl/>
        </w:rPr>
        <w:t>ق ـ كنترلهاي گمركي:</w:t>
      </w:r>
      <w:r w:rsidRPr="006354A2">
        <w:rPr>
          <w:rFonts w:cs="B Nazanin"/>
          <w:sz w:val="28"/>
          <w:szCs w:val="28"/>
          <w:rtl/>
        </w:rPr>
        <w:t xml:space="preserve"> اقداماتي كه توسط گمرك به منظور حصول اطمينان از رعايت مقررات گمركي انجام مي شود</w:t>
      </w:r>
      <w:r w:rsidRPr="006354A2">
        <w:rPr>
          <w:rFonts w:cs="B Nazanin"/>
          <w:sz w:val="28"/>
          <w:szCs w:val="28"/>
        </w:rPr>
        <w:t>.</w:t>
      </w:r>
    </w:p>
    <w:p w:rsidR="00AA4469" w:rsidRDefault="00AA4469" w:rsidP="00AA4469">
      <w:pPr>
        <w:spacing w:line="276" w:lineRule="auto"/>
        <w:jc w:val="both"/>
        <w:rPr>
          <w:rFonts w:cs="B Nazanin"/>
          <w:sz w:val="28"/>
          <w:szCs w:val="28"/>
        </w:rPr>
      </w:pPr>
      <w:r w:rsidRPr="0090347C">
        <w:rPr>
          <w:rFonts w:cs="B Nazanin"/>
          <w:b/>
          <w:bCs/>
          <w:sz w:val="28"/>
          <w:szCs w:val="28"/>
        </w:rPr>
        <w:t xml:space="preserve"> </w:t>
      </w:r>
      <w:r w:rsidRPr="0090347C">
        <w:rPr>
          <w:rFonts w:cs="B Nazanin"/>
          <w:b/>
          <w:bCs/>
          <w:sz w:val="28"/>
          <w:szCs w:val="28"/>
          <w:rtl/>
        </w:rPr>
        <w:t>ك ـ مرجع تحويل گيرنده:</w:t>
      </w:r>
      <w:r w:rsidRPr="006354A2">
        <w:rPr>
          <w:rFonts w:cs="B Nazanin"/>
          <w:sz w:val="28"/>
          <w:szCs w:val="28"/>
          <w:rtl/>
        </w:rPr>
        <w:t xml:space="preserve"> شخص</w:t>
      </w:r>
      <w:r>
        <w:rPr>
          <w:rFonts w:cs="B Nazanin" w:hint="cs"/>
          <w:sz w:val="28"/>
          <w:szCs w:val="28"/>
          <w:rtl/>
        </w:rPr>
        <w:t xml:space="preserve"> </w:t>
      </w:r>
      <w:r w:rsidRPr="006354A2">
        <w:rPr>
          <w:rFonts w:cs="B Nazanin"/>
          <w:sz w:val="28"/>
          <w:szCs w:val="28"/>
          <w:rtl/>
        </w:rPr>
        <w:t>حقوقي كه به موجب قانون يا قراردادهاي متكي به قانون مسؤوليت تحويل و نگهداري ك</w:t>
      </w:r>
      <w:r>
        <w:rPr>
          <w:rFonts w:cs="B Nazanin" w:hint="cs"/>
          <w:sz w:val="28"/>
          <w:szCs w:val="28"/>
          <w:rtl/>
        </w:rPr>
        <w:t>الاه</w:t>
      </w:r>
      <w:r w:rsidRPr="006354A2">
        <w:rPr>
          <w:rFonts w:cs="B Nazanin"/>
          <w:sz w:val="28"/>
          <w:szCs w:val="28"/>
          <w:rtl/>
        </w:rPr>
        <w:t xml:space="preserve">اي مربوط به عموم اشخاص را كه تشريفات گمركي آن انجام نشده است در اماكن گمركي بر عهده دارد. </w:t>
      </w:r>
      <w:r w:rsidRPr="0090347C">
        <w:rPr>
          <w:rFonts w:cs="B Nazanin"/>
          <w:sz w:val="28"/>
          <w:szCs w:val="28"/>
          <w:u w:val="single"/>
          <w:rtl/>
        </w:rPr>
        <w:t>اين اصط</w:t>
      </w:r>
      <w:r>
        <w:rPr>
          <w:rFonts w:cs="B Nazanin" w:hint="cs"/>
          <w:sz w:val="28"/>
          <w:szCs w:val="28"/>
          <w:u w:val="single"/>
          <w:rtl/>
        </w:rPr>
        <w:t>لا</w:t>
      </w:r>
      <w:r w:rsidRPr="0090347C">
        <w:rPr>
          <w:rFonts w:cs="B Nazanin"/>
          <w:sz w:val="28"/>
          <w:szCs w:val="28"/>
          <w:u w:val="single"/>
          <w:rtl/>
        </w:rPr>
        <w:t>ح شامل سازمان جمع آوري و فروش اموال تمليكي نيست</w:t>
      </w:r>
      <w:r w:rsidRPr="0090347C">
        <w:rPr>
          <w:rFonts w:cs="B Nazanin"/>
          <w:sz w:val="28"/>
          <w:szCs w:val="28"/>
          <w:u w:val="single"/>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90347C">
        <w:rPr>
          <w:rFonts w:cs="B Nazanin"/>
          <w:b/>
          <w:bCs/>
          <w:sz w:val="28"/>
          <w:szCs w:val="28"/>
          <w:rtl/>
        </w:rPr>
        <w:t>گ ـ مقررات گمركي:</w:t>
      </w:r>
      <w:r w:rsidRPr="006354A2">
        <w:rPr>
          <w:rFonts w:cs="B Nazanin"/>
          <w:sz w:val="28"/>
          <w:szCs w:val="28"/>
          <w:rtl/>
        </w:rPr>
        <w:t xml:space="preserve"> قوانين و مقررات اعم از آيين نامه هاي اجرائي، دستورالعملها و بخشنامه هايي كه نظارت يا اجراي آن به گمرك واگذار گرديده است</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90347C">
        <w:rPr>
          <w:rFonts w:cs="B Nazanin"/>
          <w:b/>
          <w:bCs/>
          <w:sz w:val="28"/>
          <w:szCs w:val="28"/>
          <w:rtl/>
        </w:rPr>
        <w:t>ل ـ هزينـه هاي انجام خدمات:</w:t>
      </w:r>
      <w:r w:rsidRPr="006354A2">
        <w:rPr>
          <w:rFonts w:cs="B Nazanin"/>
          <w:sz w:val="28"/>
          <w:szCs w:val="28"/>
          <w:rtl/>
        </w:rPr>
        <w:t xml:space="preserve"> وجوهي كه در قبال انجام خدماتي از قبيل هزينـه اشعه ايكس </w:t>
      </w:r>
      <w:r>
        <w:rPr>
          <w:rFonts w:cs="B Nazanin" w:hint="cs"/>
          <w:sz w:val="28"/>
          <w:szCs w:val="28"/>
          <w:rtl/>
        </w:rPr>
        <w:t>(ا</w:t>
      </w:r>
      <w:r w:rsidRPr="006354A2">
        <w:rPr>
          <w:rFonts w:cs="B Nazanin"/>
          <w:sz w:val="28"/>
          <w:szCs w:val="28"/>
          <w:rtl/>
        </w:rPr>
        <w:t>يكس ري</w:t>
      </w:r>
      <w:r>
        <w:rPr>
          <w:rFonts w:cs="B Nazanin" w:hint="cs"/>
          <w:sz w:val="28"/>
          <w:szCs w:val="28"/>
          <w:rtl/>
        </w:rPr>
        <w:t xml:space="preserve">) </w:t>
      </w:r>
      <w:r w:rsidRPr="006354A2">
        <w:rPr>
          <w:rFonts w:cs="B Nazanin"/>
          <w:sz w:val="28"/>
          <w:szCs w:val="28"/>
          <w:rtl/>
        </w:rPr>
        <w:t>، مهر و مـوم، پلمب، باربـري، انبارداري در اماكـن گمركي، آزمـايش و تعرفه بندي، مراقبت، بـدرقه، توزين كا</w:t>
      </w:r>
      <w:r>
        <w:rPr>
          <w:rFonts w:cs="B Nazanin" w:hint="cs"/>
          <w:sz w:val="28"/>
          <w:szCs w:val="28"/>
          <w:rtl/>
        </w:rPr>
        <w:t>لا</w:t>
      </w:r>
      <w:r w:rsidRPr="006354A2">
        <w:rPr>
          <w:rFonts w:cs="B Nazanin"/>
          <w:sz w:val="28"/>
          <w:szCs w:val="28"/>
          <w:rtl/>
        </w:rPr>
        <w:t xml:space="preserve"> و خدمات فـوق العاده دريافـت مي شود و شرايط، ضوابط و مصـاديق آن متناسـب با خدمات انجـام شده تعيين مي گردد</w:t>
      </w:r>
      <w:r w:rsidRPr="006354A2">
        <w:rPr>
          <w:rFonts w:cs="B Nazanin"/>
          <w:sz w:val="28"/>
          <w:szCs w:val="28"/>
        </w:rPr>
        <w:t>.</w:t>
      </w:r>
    </w:p>
    <w:p w:rsidR="00AA4469" w:rsidRPr="00427E84" w:rsidRDefault="00AA4469" w:rsidP="00AA4469">
      <w:pPr>
        <w:spacing w:line="276" w:lineRule="auto"/>
        <w:jc w:val="both"/>
        <w:rPr>
          <w:rFonts w:cs="B Nazanin"/>
          <w:b/>
          <w:bCs/>
          <w:sz w:val="28"/>
          <w:szCs w:val="28"/>
          <w:rtl/>
        </w:rPr>
      </w:pPr>
      <w:r w:rsidRPr="00427E84">
        <w:rPr>
          <w:rFonts w:cs="B Nazanin"/>
          <w:b/>
          <w:bCs/>
          <w:sz w:val="28"/>
          <w:szCs w:val="28"/>
          <w:rtl/>
        </w:rPr>
        <w:lastRenderedPageBreak/>
        <w:t>فصل دوم ـ اهداف، وظايف و سازمان گمرك جمهوري اس</w:t>
      </w:r>
      <w:r>
        <w:rPr>
          <w:rFonts w:cs="B Nazanin" w:hint="cs"/>
          <w:b/>
          <w:bCs/>
          <w:sz w:val="28"/>
          <w:szCs w:val="28"/>
          <w:rtl/>
        </w:rPr>
        <w:t>لا</w:t>
      </w:r>
      <w:r w:rsidRPr="00427E84">
        <w:rPr>
          <w:rFonts w:cs="B Nazanin"/>
          <w:b/>
          <w:bCs/>
          <w:sz w:val="28"/>
          <w:szCs w:val="28"/>
          <w:rtl/>
        </w:rPr>
        <w:t>مي ايران</w:t>
      </w:r>
    </w:p>
    <w:p w:rsidR="00AA4469" w:rsidRDefault="00AA4469" w:rsidP="00AA4469">
      <w:pPr>
        <w:spacing w:line="276" w:lineRule="auto"/>
        <w:jc w:val="both"/>
        <w:rPr>
          <w:rFonts w:cs="B Nazanin"/>
          <w:sz w:val="28"/>
          <w:szCs w:val="28"/>
          <w:rtl/>
        </w:rPr>
      </w:pPr>
      <w:r w:rsidRPr="00524365">
        <w:rPr>
          <w:rFonts w:cs="B Nazanin"/>
          <w:sz w:val="28"/>
          <w:szCs w:val="28"/>
          <w:rtl/>
        </w:rPr>
        <w:t>ماده 2</w:t>
      </w:r>
      <w:r w:rsidRPr="00264B1E">
        <w:rPr>
          <w:rFonts w:cs="B Nazanin"/>
          <w:b/>
          <w:bCs/>
          <w:sz w:val="28"/>
          <w:szCs w:val="28"/>
          <w:rtl/>
        </w:rPr>
        <w:t xml:space="preserve"> ـ</w:t>
      </w:r>
      <w:r w:rsidRPr="006354A2">
        <w:rPr>
          <w:rFonts w:cs="B Nazanin"/>
          <w:sz w:val="28"/>
          <w:szCs w:val="28"/>
          <w:rtl/>
        </w:rPr>
        <w:t xml:space="preserve"> گمرك جمهوري اس</w:t>
      </w:r>
      <w:r>
        <w:rPr>
          <w:rFonts w:cs="B Nazanin" w:hint="cs"/>
          <w:sz w:val="28"/>
          <w:szCs w:val="28"/>
          <w:rtl/>
        </w:rPr>
        <w:t>لا</w:t>
      </w:r>
      <w:r w:rsidRPr="006354A2">
        <w:rPr>
          <w:rFonts w:cs="B Nazanin"/>
          <w:sz w:val="28"/>
          <w:szCs w:val="28"/>
          <w:rtl/>
        </w:rPr>
        <w:t>مي ايران سازماني دولتي تابع وزارت امور اقتصادي و دارايي است كه به عنوان مرزبان اقتصادي كشور نقش</w:t>
      </w:r>
      <w:r>
        <w:rPr>
          <w:rFonts w:cs="B Nazanin" w:hint="cs"/>
          <w:sz w:val="28"/>
          <w:szCs w:val="28"/>
          <w:rtl/>
        </w:rPr>
        <w:t xml:space="preserve"> </w:t>
      </w:r>
      <w:r w:rsidRPr="006354A2">
        <w:rPr>
          <w:rFonts w:cs="B Nazanin"/>
          <w:sz w:val="28"/>
          <w:szCs w:val="28"/>
          <w:rtl/>
        </w:rPr>
        <w:t xml:space="preserve">محوري و هماهنگ كننده را در مبادي ورودي و خروجي كشور دارد و مسؤول اعمال حاكميت دولت در اجراي قانون امور گمركي و ساير قوانين و مقررات مربوط به صادرات و واردات و عبور </w:t>
      </w:r>
      <w:r>
        <w:rPr>
          <w:rFonts w:cs="B Nazanin" w:hint="cs"/>
          <w:sz w:val="28"/>
          <w:szCs w:val="28"/>
          <w:rtl/>
        </w:rPr>
        <w:t>(</w:t>
      </w:r>
      <w:r w:rsidRPr="006354A2">
        <w:rPr>
          <w:rFonts w:cs="B Nazanin"/>
          <w:sz w:val="28"/>
          <w:szCs w:val="28"/>
          <w:rtl/>
        </w:rPr>
        <w:t>ترانزيت</w:t>
      </w:r>
      <w:r>
        <w:rPr>
          <w:rFonts w:cs="B Nazanin"/>
          <w:sz w:val="28"/>
          <w:szCs w:val="28"/>
        </w:rPr>
        <w:t xml:space="preserve">  </w:t>
      </w:r>
      <w:r w:rsidRPr="006354A2">
        <w:rPr>
          <w:rFonts w:cs="B Nazanin"/>
          <w:sz w:val="28"/>
          <w:szCs w:val="28"/>
        </w:rPr>
        <w:t xml:space="preserve">( </w:t>
      </w:r>
      <w:r w:rsidRPr="006354A2">
        <w:rPr>
          <w:rFonts w:cs="B Nazanin"/>
          <w:sz w:val="28"/>
          <w:szCs w:val="28"/>
          <w:rtl/>
        </w:rPr>
        <w:t>ك</w:t>
      </w:r>
      <w:r>
        <w:rPr>
          <w:rFonts w:cs="B Nazanin" w:hint="cs"/>
          <w:sz w:val="28"/>
          <w:szCs w:val="28"/>
          <w:rtl/>
        </w:rPr>
        <w:t>الا</w:t>
      </w:r>
      <w:r w:rsidRPr="006354A2">
        <w:rPr>
          <w:rFonts w:cs="B Nazanin"/>
          <w:sz w:val="28"/>
          <w:szCs w:val="28"/>
          <w:rtl/>
        </w:rPr>
        <w:t xml:space="preserve"> و وصول حقوق ورودي و عوارض گمركي و مالياتهاي مربوطه و الزامات فني و تسهيل تجارت است</w:t>
      </w:r>
      <w:r w:rsidRPr="006354A2">
        <w:rPr>
          <w:rFonts w:cs="B Nazanin"/>
          <w:sz w:val="28"/>
          <w:szCs w:val="28"/>
        </w:rPr>
        <w:t xml:space="preserve">. </w:t>
      </w:r>
      <w:r w:rsidRPr="006354A2">
        <w:rPr>
          <w:rFonts w:cs="B Nazanin"/>
          <w:sz w:val="28"/>
          <w:szCs w:val="28"/>
          <w:rtl/>
        </w:rPr>
        <w:t>گمرك جمهوري اس</w:t>
      </w:r>
      <w:r>
        <w:rPr>
          <w:rFonts w:cs="B Nazanin" w:hint="cs"/>
          <w:sz w:val="28"/>
          <w:szCs w:val="28"/>
          <w:rtl/>
        </w:rPr>
        <w:t>لا</w:t>
      </w:r>
      <w:r w:rsidRPr="006354A2">
        <w:rPr>
          <w:rFonts w:cs="B Nazanin"/>
          <w:sz w:val="28"/>
          <w:szCs w:val="28"/>
          <w:rtl/>
        </w:rPr>
        <w:t xml:space="preserve">مي ايران براي انجام وظايف قانوني خود، سطوح واحدهاي اجرائي مورد نياز را بدون رعايت ضوابط و تقسيمات كشوري و ماده </w:t>
      </w:r>
      <w:r>
        <w:rPr>
          <w:rFonts w:cs="B Nazanin" w:hint="cs"/>
          <w:sz w:val="28"/>
          <w:szCs w:val="28"/>
          <w:rtl/>
        </w:rPr>
        <w:t>(</w:t>
      </w:r>
      <w:r w:rsidRPr="006354A2">
        <w:rPr>
          <w:rFonts w:cs="B Nazanin"/>
          <w:sz w:val="28"/>
          <w:szCs w:val="28"/>
          <w:rtl/>
        </w:rPr>
        <w:t>30 )قانون مديريت خدمات كشوري</w:t>
      </w:r>
      <w:r>
        <w:rPr>
          <w:rFonts w:cs="B Nazanin" w:hint="cs"/>
          <w:sz w:val="28"/>
          <w:szCs w:val="28"/>
          <w:rtl/>
        </w:rPr>
        <w:t xml:space="preserve">* </w:t>
      </w:r>
      <w:r w:rsidRPr="006354A2">
        <w:rPr>
          <w:rFonts w:cs="B Nazanin"/>
          <w:sz w:val="28"/>
          <w:szCs w:val="28"/>
          <w:rtl/>
        </w:rPr>
        <w:t>، متناسب با حجم و نوع فعاليتها تعيين مي نمايد. تشكي</w:t>
      </w:r>
      <w:r>
        <w:rPr>
          <w:rFonts w:cs="B Nazanin" w:hint="cs"/>
          <w:sz w:val="28"/>
          <w:szCs w:val="28"/>
          <w:rtl/>
        </w:rPr>
        <w:t>لا</w:t>
      </w:r>
      <w:r w:rsidRPr="006354A2">
        <w:rPr>
          <w:rFonts w:cs="B Nazanin"/>
          <w:sz w:val="28"/>
          <w:szCs w:val="28"/>
          <w:rtl/>
        </w:rPr>
        <w:t>ت گمرك و واحدهاي اجرائي متـناسب با وظايف و مأموريتهاي محوله توسط گمرك جـمهوري اسالمي ايران تهيه مي شود و پس از تأييد وزير امور اقتصادي و دارايي به تصـويب هيأت وزيران مي رسد</w:t>
      </w:r>
      <w:r w:rsidRPr="006354A2">
        <w:rPr>
          <w:rFonts w:cs="B Nazanin"/>
          <w:sz w:val="28"/>
          <w:szCs w:val="28"/>
        </w:rPr>
        <w:t xml:space="preserve">. </w:t>
      </w:r>
      <w:r w:rsidRPr="006354A2">
        <w:rPr>
          <w:rFonts w:cs="B Nazanin"/>
          <w:sz w:val="28"/>
          <w:szCs w:val="28"/>
          <w:rtl/>
        </w:rPr>
        <w:t>گمرك جمهوري اسـالمي ايران شامل ستاد مركزي گمرك ايران و گمركهاي اجرائي است</w:t>
      </w:r>
      <w:r w:rsidRPr="006354A2">
        <w:rPr>
          <w:rFonts w:cs="B Nazanin"/>
          <w:sz w:val="28"/>
          <w:szCs w:val="28"/>
        </w:rPr>
        <w:t xml:space="preserve">. </w:t>
      </w:r>
    </w:p>
    <w:p w:rsidR="00AA4469" w:rsidRDefault="00524365" w:rsidP="00AA4469">
      <w:pPr>
        <w:spacing w:line="276" w:lineRule="auto"/>
        <w:jc w:val="both"/>
        <w:rPr>
          <w:rFonts w:cs="B Nazanin"/>
          <w:sz w:val="28"/>
          <w:szCs w:val="28"/>
        </w:rPr>
      </w:pPr>
      <w:r>
        <w:rPr>
          <w:rFonts w:cs="B Nazanin"/>
          <w:sz w:val="28"/>
          <w:szCs w:val="28"/>
          <w:rtl/>
        </w:rPr>
        <w:t>ماده 3</w:t>
      </w:r>
      <w:r w:rsidR="00AA4469" w:rsidRPr="00524365">
        <w:rPr>
          <w:rFonts w:cs="B Nazanin" w:hint="cs"/>
          <w:sz w:val="28"/>
          <w:szCs w:val="28"/>
          <w:rtl/>
        </w:rPr>
        <w:t xml:space="preserve"> </w:t>
      </w:r>
      <w:r w:rsidR="00AA4469" w:rsidRPr="006354A2">
        <w:rPr>
          <w:rFonts w:cs="B Nazanin"/>
          <w:sz w:val="28"/>
          <w:szCs w:val="28"/>
          <w:rtl/>
        </w:rPr>
        <w:t>ـ وظايف و اختيارات گمرك ايران به شرح ذيل است</w:t>
      </w:r>
      <w:r w:rsidR="00AA4469">
        <w:rPr>
          <w:rFonts w:cs="B Nazanin" w:hint="cs"/>
          <w:sz w:val="28"/>
          <w:szCs w:val="28"/>
          <w:rtl/>
        </w:rPr>
        <w:t xml:space="preserve">: </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الف ـ اعمال سياستهاي دولت در زمينه صادرات و واردات و عبور ك</w:t>
      </w:r>
      <w:r>
        <w:rPr>
          <w:rFonts w:cs="B Nazanin" w:hint="cs"/>
          <w:sz w:val="28"/>
          <w:szCs w:val="28"/>
          <w:rtl/>
        </w:rPr>
        <w:t>الا</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ب ـ تشخيص و وصول حقوق ورودي و ساير وجوه قابل وصول قانوني توسط گمرك ايران</w:t>
      </w:r>
    </w:p>
    <w:p w:rsidR="00AA4469" w:rsidRDefault="00AA4469" w:rsidP="00AA4469">
      <w:pPr>
        <w:spacing w:line="276" w:lineRule="auto"/>
        <w:jc w:val="both"/>
        <w:rPr>
          <w:rFonts w:cs="B Nazanin"/>
          <w:sz w:val="28"/>
          <w:szCs w:val="28"/>
          <w:rtl/>
        </w:rPr>
      </w:pPr>
      <w:r w:rsidRPr="006354A2">
        <w:rPr>
          <w:rFonts w:cs="B Nazanin"/>
          <w:sz w:val="28"/>
          <w:szCs w:val="28"/>
          <w:rtl/>
        </w:rPr>
        <w:t xml:space="preserve"> پ ـ انجام تشريفات قانوني ترخيص و تحويل كا</w:t>
      </w:r>
      <w:r>
        <w:rPr>
          <w:rFonts w:cs="B Nazanin" w:hint="cs"/>
          <w:sz w:val="28"/>
          <w:szCs w:val="28"/>
          <w:rtl/>
        </w:rPr>
        <w:t>لا</w:t>
      </w:r>
      <w:r w:rsidRPr="006354A2">
        <w:rPr>
          <w:rFonts w:cs="B Nazanin"/>
          <w:sz w:val="28"/>
          <w:szCs w:val="28"/>
          <w:rtl/>
        </w:rPr>
        <w:t>به صاحب يا نماينده قانوني وي و بررسي اسناد ترخيص</w:t>
      </w:r>
      <w:r>
        <w:rPr>
          <w:rFonts w:cs="B Nazanin" w:hint="cs"/>
          <w:sz w:val="28"/>
          <w:szCs w:val="28"/>
          <w:rtl/>
        </w:rPr>
        <w:t xml:space="preserve"> </w:t>
      </w:r>
      <w:r w:rsidRPr="006354A2">
        <w:rPr>
          <w:rFonts w:cs="B Nazanin"/>
          <w:sz w:val="28"/>
          <w:szCs w:val="28"/>
          <w:rtl/>
        </w:rPr>
        <w:t>به منظور احراز صحت شرايط ترخيص و وصول كسر دريافتي يا استرداد اضافه دريافتي</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ت ـ كنترل و نظارت بر امر عبور كا</w:t>
      </w:r>
      <w:r>
        <w:rPr>
          <w:rFonts w:cs="B Nazanin" w:hint="cs"/>
          <w:sz w:val="28"/>
          <w:szCs w:val="28"/>
          <w:rtl/>
        </w:rPr>
        <w:t>لا</w:t>
      </w:r>
      <w:r w:rsidRPr="006354A2">
        <w:rPr>
          <w:rFonts w:cs="B Nazanin"/>
          <w:sz w:val="28"/>
          <w:szCs w:val="28"/>
          <w:rtl/>
        </w:rPr>
        <w:t xml:space="preserve"> از قلمرو كشور</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ث ـ اجراي قوانين و مقررات مرتبط با بازارچه هاي مرزي، مرزنشينان و پيله وران</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ج ـ اعمال مقررات گمركي درباره معافيتها و ممنوعيتها در بخشهاي صادرات قطعي، صادرات موقت، واردات قطعي، واردات موقت، كران بري </w:t>
      </w:r>
      <w:r>
        <w:rPr>
          <w:rFonts w:cs="B Nazanin" w:hint="cs"/>
          <w:sz w:val="28"/>
          <w:szCs w:val="28"/>
          <w:rtl/>
        </w:rPr>
        <w:t>(</w:t>
      </w:r>
      <w:r w:rsidRPr="006354A2">
        <w:rPr>
          <w:rFonts w:cs="B Nazanin"/>
          <w:sz w:val="28"/>
          <w:szCs w:val="28"/>
          <w:rtl/>
        </w:rPr>
        <w:t>كابوتاژ</w:t>
      </w:r>
      <w:r>
        <w:rPr>
          <w:rFonts w:cs="B Nazanin" w:hint="cs"/>
          <w:sz w:val="28"/>
          <w:szCs w:val="28"/>
          <w:rtl/>
        </w:rPr>
        <w:t>) ،</w:t>
      </w:r>
      <w:r w:rsidRPr="006354A2">
        <w:rPr>
          <w:rFonts w:cs="B Nazanin"/>
          <w:sz w:val="28"/>
          <w:szCs w:val="28"/>
          <w:rtl/>
        </w:rPr>
        <w:t xml:space="preserve"> عبور داخلي ك</w:t>
      </w:r>
      <w:r>
        <w:rPr>
          <w:rFonts w:cs="B Nazanin" w:hint="cs"/>
          <w:sz w:val="28"/>
          <w:szCs w:val="28"/>
          <w:rtl/>
        </w:rPr>
        <w:t>الا</w:t>
      </w:r>
      <w:r>
        <w:rPr>
          <w:rFonts w:cs="B Nazanin"/>
          <w:sz w:val="28"/>
          <w:szCs w:val="28"/>
          <w:rtl/>
        </w:rPr>
        <w:t>، انتقالي، معام</w:t>
      </w:r>
      <w:r>
        <w:rPr>
          <w:rFonts w:cs="B Nazanin" w:hint="cs"/>
          <w:sz w:val="28"/>
          <w:szCs w:val="28"/>
          <w:rtl/>
        </w:rPr>
        <w:t>لا</w:t>
      </w:r>
      <w:r w:rsidRPr="006354A2">
        <w:rPr>
          <w:rFonts w:cs="B Nazanin"/>
          <w:sz w:val="28"/>
          <w:szCs w:val="28"/>
          <w:rtl/>
        </w:rPr>
        <w:t xml:space="preserve">ت پاياپاي مرزي، فروشگاههاي آزاد، بسته ها و پيكهاي سياسي و پست بين الملل </w:t>
      </w:r>
    </w:p>
    <w:p w:rsidR="00AA4469" w:rsidRDefault="00AA4469" w:rsidP="00AA4469">
      <w:pPr>
        <w:spacing w:line="276" w:lineRule="auto"/>
        <w:jc w:val="both"/>
        <w:rPr>
          <w:rFonts w:cs="B Nazanin"/>
          <w:sz w:val="28"/>
          <w:szCs w:val="28"/>
          <w:rtl/>
        </w:rPr>
      </w:pPr>
      <w:r w:rsidRPr="006354A2">
        <w:rPr>
          <w:rFonts w:cs="B Nazanin"/>
          <w:sz w:val="28"/>
          <w:szCs w:val="28"/>
          <w:rtl/>
        </w:rPr>
        <w:t>چ ـ اجراي قوانين و مقررات مربوط به تخلفات و قاچاق گمركي، كا</w:t>
      </w:r>
      <w:r>
        <w:rPr>
          <w:rFonts w:cs="B Nazanin" w:hint="cs"/>
          <w:sz w:val="28"/>
          <w:szCs w:val="28"/>
          <w:rtl/>
        </w:rPr>
        <w:t>لا</w:t>
      </w:r>
      <w:r w:rsidRPr="006354A2">
        <w:rPr>
          <w:rFonts w:cs="B Nazanin"/>
          <w:sz w:val="28"/>
          <w:szCs w:val="28"/>
          <w:rtl/>
        </w:rPr>
        <w:t xml:space="preserve">هاي متروكه و ضبطي </w:t>
      </w:r>
    </w:p>
    <w:p w:rsidR="00AA4469" w:rsidRDefault="00AA4469" w:rsidP="00AA4469">
      <w:pPr>
        <w:spacing w:line="276" w:lineRule="auto"/>
        <w:jc w:val="both"/>
        <w:rPr>
          <w:rFonts w:cs="B Nazanin"/>
          <w:sz w:val="28"/>
          <w:szCs w:val="28"/>
          <w:rtl/>
        </w:rPr>
      </w:pPr>
      <w:r w:rsidRPr="006354A2">
        <w:rPr>
          <w:rFonts w:cs="B Nazanin"/>
          <w:sz w:val="28"/>
          <w:szCs w:val="28"/>
          <w:rtl/>
        </w:rPr>
        <w:t>ح ـ پيش</w:t>
      </w:r>
      <w:r>
        <w:rPr>
          <w:rFonts w:cs="B Nazanin" w:hint="cs"/>
          <w:sz w:val="28"/>
          <w:szCs w:val="28"/>
          <w:rtl/>
        </w:rPr>
        <w:t xml:space="preserve"> </w:t>
      </w:r>
      <w:r w:rsidRPr="006354A2">
        <w:rPr>
          <w:rFonts w:cs="B Nazanin"/>
          <w:sz w:val="28"/>
          <w:szCs w:val="28"/>
          <w:rtl/>
        </w:rPr>
        <w:t>بيني و فراهم نمودن زيرساختهاي مورد نياز براي اجراء و استقرار سامانه ها، رويه ها و روشهاي نوين همچون پنجره واحد در فعاليتهاي گمركي</w:t>
      </w:r>
    </w:p>
    <w:p w:rsidR="00AA4469" w:rsidRDefault="00AA4469" w:rsidP="00AA4469">
      <w:pPr>
        <w:spacing w:line="276" w:lineRule="auto"/>
        <w:jc w:val="both"/>
        <w:rPr>
          <w:rFonts w:cs="B Nazanin"/>
          <w:sz w:val="28"/>
          <w:szCs w:val="28"/>
          <w:rtl/>
        </w:rPr>
      </w:pPr>
      <w:r w:rsidRPr="006354A2">
        <w:rPr>
          <w:rFonts w:cs="B Nazanin"/>
          <w:sz w:val="28"/>
          <w:szCs w:val="28"/>
          <w:rtl/>
        </w:rPr>
        <w:lastRenderedPageBreak/>
        <w:t xml:space="preserve"> خ ـ جمع آوري، تجزيه و تحليل و انتشار آمار ميزان واردات و صادرات كا</w:t>
      </w:r>
      <w:r>
        <w:rPr>
          <w:rFonts w:cs="B Nazanin" w:hint="cs"/>
          <w:sz w:val="28"/>
          <w:szCs w:val="28"/>
          <w:rtl/>
        </w:rPr>
        <w:t>لا</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د ـ بررسي و شناخت موانع نظام گمركي و برنامه ريزي درجهت رفع آنها </w:t>
      </w:r>
    </w:p>
    <w:p w:rsidR="00AA4469" w:rsidRDefault="00AA4469" w:rsidP="00AA4469">
      <w:pPr>
        <w:spacing w:line="276" w:lineRule="auto"/>
        <w:jc w:val="both"/>
        <w:rPr>
          <w:rFonts w:cs="B Nazanin"/>
          <w:sz w:val="28"/>
          <w:szCs w:val="28"/>
          <w:rtl/>
        </w:rPr>
      </w:pPr>
      <w:r w:rsidRPr="006354A2">
        <w:rPr>
          <w:rFonts w:cs="B Nazanin"/>
          <w:sz w:val="28"/>
          <w:szCs w:val="28"/>
          <w:rtl/>
        </w:rPr>
        <w:t>ذ ـ اظهارنظر درباره پيشنويس</w:t>
      </w:r>
      <w:r>
        <w:rPr>
          <w:rFonts w:cs="B Nazanin" w:hint="cs"/>
          <w:sz w:val="28"/>
          <w:szCs w:val="28"/>
          <w:rtl/>
        </w:rPr>
        <w:t xml:space="preserve"> </w:t>
      </w:r>
      <w:r w:rsidRPr="006354A2">
        <w:rPr>
          <w:rFonts w:cs="B Nazanin"/>
          <w:sz w:val="28"/>
          <w:szCs w:val="28"/>
          <w:rtl/>
        </w:rPr>
        <w:t>طرحها، لوايح، تصويبنامه هاي مرتبط با امور گمركي</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ر ـ اتخاذ روشهاي مناسب جهت هدايت و راهبري دعاوي حقوقي و قضائي در رابطه با امور گمركي</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ز ـ آموزش كاركنان و نظارت و انجام بازرسي اعمال و رفتار كاركنان گمرك، كشف تخلف و تقصيرات اداري آنان</w:t>
      </w:r>
    </w:p>
    <w:p w:rsidR="00AA4469" w:rsidRDefault="00AA4469" w:rsidP="00AA4469">
      <w:pPr>
        <w:spacing w:line="276" w:lineRule="auto"/>
        <w:jc w:val="both"/>
        <w:rPr>
          <w:rFonts w:cs="B Nazanin"/>
          <w:sz w:val="28"/>
          <w:szCs w:val="28"/>
          <w:rtl/>
        </w:rPr>
      </w:pPr>
      <w:r w:rsidRPr="006354A2">
        <w:rPr>
          <w:rFonts w:cs="B Nazanin"/>
          <w:sz w:val="28"/>
          <w:szCs w:val="28"/>
          <w:rtl/>
        </w:rPr>
        <w:t xml:space="preserve"> ژ ـ بازرسي از واحدهاي اجرائي گمركي و نظارت بر عملكرد آنها و ساماندهي كمي و كيفي مبادي ورودي و خروجي</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س ـ رسيدگي و حل اخت</w:t>
      </w:r>
      <w:r>
        <w:rPr>
          <w:rFonts w:cs="B Nazanin" w:hint="cs"/>
          <w:sz w:val="28"/>
          <w:szCs w:val="28"/>
          <w:rtl/>
        </w:rPr>
        <w:t>لا</w:t>
      </w:r>
      <w:r w:rsidRPr="006354A2">
        <w:rPr>
          <w:rFonts w:cs="B Nazanin"/>
          <w:sz w:val="28"/>
          <w:szCs w:val="28"/>
          <w:rtl/>
        </w:rPr>
        <w:t>فات ناشي از اجراي قانون و مقررات گمركي في ما بين گمرك و صاحب كا</w:t>
      </w:r>
      <w:r>
        <w:rPr>
          <w:rFonts w:cs="B Nazanin" w:hint="cs"/>
          <w:sz w:val="28"/>
          <w:szCs w:val="28"/>
          <w:rtl/>
        </w:rPr>
        <w:t>لا</w:t>
      </w:r>
      <w:r w:rsidRPr="006354A2">
        <w:rPr>
          <w:rFonts w:cs="B Nazanin"/>
          <w:sz w:val="28"/>
          <w:szCs w:val="28"/>
          <w:rtl/>
        </w:rPr>
        <w:t xml:space="preserve"> برابر قوانين و مقررات مربوطه </w:t>
      </w:r>
    </w:p>
    <w:p w:rsidR="00AA4469" w:rsidRDefault="00AA4469" w:rsidP="00AA4469">
      <w:pPr>
        <w:spacing w:line="276" w:lineRule="auto"/>
        <w:jc w:val="both"/>
        <w:rPr>
          <w:rFonts w:cs="B Nazanin"/>
          <w:sz w:val="28"/>
          <w:szCs w:val="28"/>
          <w:rtl/>
        </w:rPr>
      </w:pPr>
      <w:r w:rsidRPr="006354A2">
        <w:rPr>
          <w:rFonts w:cs="B Nazanin"/>
          <w:sz w:val="28"/>
          <w:szCs w:val="28"/>
          <w:rtl/>
        </w:rPr>
        <w:t xml:space="preserve">ش ـ گسترش ارتباطات بين المللي، انعقاد تفاهمنامه و موافقتنامه هاي گمركي دو يا چند جانبه، عضويت و تعامل فعال با سازمانهاي بين المللي و گمركي با رعايت اصل هفتاد و هفتم </w:t>
      </w:r>
      <w:r>
        <w:rPr>
          <w:rFonts w:cs="B Nazanin" w:hint="cs"/>
          <w:sz w:val="28"/>
          <w:szCs w:val="28"/>
          <w:rtl/>
        </w:rPr>
        <w:t>(</w:t>
      </w:r>
      <w:r w:rsidRPr="006354A2">
        <w:rPr>
          <w:rFonts w:cs="B Nazanin"/>
          <w:sz w:val="28"/>
          <w:szCs w:val="28"/>
          <w:rtl/>
        </w:rPr>
        <w:t>77 )قانون اساسي و قوانين مربوطه</w:t>
      </w:r>
    </w:p>
    <w:p w:rsidR="00AA4469" w:rsidRDefault="00AA4469" w:rsidP="00AA4469">
      <w:pPr>
        <w:spacing w:line="276" w:lineRule="auto"/>
        <w:jc w:val="both"/>
        <w:rPr>
          <w:rFonts w:cs="B Nazanin"/>
          <w:sz w:val="28"/>
          <w:szCs w:val="28"/>
          <w:rtl/>
        </w:rPr>
      </w:pPr>
      <w:r w:rsidRPr="006354A2">
        <w:rPr>
          <w:rFonts w:cs="B Nazanin"/>
          <w:sz w:val="28"/>
          <w:szCs w:val="28"/>
          <w:rtl/>
        </w:rPr>
        <w:t xml:space="preserve">ص ـ رعايت توصيه هاي سازمان جهاني گمرك، قراردادهاي بازرگاني و توافقنامه هاي منعقده يا پاياپاي در چهارچوب قوانين و مقررات مربوطه </w:t>
      </w:r>
    </w:p>
    <w:p w:rsidR="00AA4469" w:rsidRDefault="00AA4469" w:rsidP="00AA4469">
      <w:pPr>
        <w:spacing w:line="276" w:lineRule="auto"/>
        <w:jc w:val="both"/>
        <w:rPr>
          <w:rFonts w:cs="B Nazanin"/>
          <w:sz w:val="28"/>
          <w:szCs w:val="28"/>
          <w:rtl/>
        </w:rPr>
      </w:pPr>
      <w:r w:rsidRPr="006354A2">
        <w:rPr>
          <w:rFonts w:cs="B Nazanin"/>
          <w:sz w:val="28"/>
          <w:szCs w:val="28"/>
          <w:rtl/>
        </w:rPr>
        <w:t xml:space="preserve">ض ـ رعايت مفاد قانون اجراي سياستهاي كلي اصل چهل و چهارم </w:t>
      </w:r>
      <w:r>
        <w:rPr>
          <w:rFonts w:cs="B Nazanin" w:hint="cs"/>
          <w:sz w:val="28"/>
          <w:szCs w:val="28"/>
          <w:rtl/>
        </w:rPr>
        <w:t>( 4</w:t>
      </w:r>
      <w:r w:rsidRPr="006354A2">
        <w:rPr>
          <w:rFonts w:cs="B Nazanin"/>
          <w:sz w:val="28"/>
          <w:szCs w:val="28"/>
          <w:rtl/>
        </w:rPr>
        <w:t>4 )</w:t>
      </w:r>
      <w:r>
        <w:rPr>
          <w:rFonts w:cs="B Nazanin" w:hint="cs"/>
          <w:sz w:val="28"/>
          <w:szCs w:val="28"/>
          <w:rtl/>
        </w:rPr>
        <w:t xml:space="preserve"> </w:t>
      </w:r>
      <w:r w:rsidRPr="006354A2">
        <w:rPr>
          <w:rFonts w:cs="B Nazanin"/>
          <w:sz w:val="28"/>
          <w:szCs w:val="28"/>
          <w:rtl/>
        </w:rPr>
        <w:t xml:space="preserve">قانون اساسي به منظور واگذاري امور غيرحاكميتي گمركي به بخشهاي خصوصي و تعاوني </w:t>
      </w:r>
    </w:p>
    <w:p w:rsidR="00AA4469" w:rsidRDefault="00AA4469" w:rsidP="00AA4469">
      <w:pPr>
        <w:spacing w:line="276" w:lineRule="auto"/>
        <w:jc w:val="both"/>
        <w:rPr>
          <w:rFonts w:cs="B Nazanin"/>
          <w:sz w:val="28"/>
          <w:szCs w:val="28"/>
          <w:rtl/>
        </w:rPr>
      </w:pPr>
      <w:r w:rsidRPr="006354A2">
        <w:rPr>
          <w:rFonts w:cs="B Nazanin"/>
          <w:sz w:val="28"/>
          <w:szCs w:val="28"/>
          <w:rtl/>
        </w:rPr>
        <w:t>ط ـ استفاده از فناوريهاي نوين و تجهيز اماكن گمركي به ابزارهاي پيشرفته جهت افزايش</w:t>
      </w:r>
      <w:r>
        <w:rPr>
          <w:rFonts w:cs="B Nazanin" w:hint="cs"/>
          <w:sz w:val="28"/>
          <w:szCs w:val="28"/>
          <w:rtl/>
        </w:rPr>
        <w:t xml:space="preserve"> </w:t>
      </w:r>
      <w:r w:rsidRPr="006354A2">
        <w:rPr>
          <w:rFonts w:cs="B Nazanin"/>
          <w:sz w:val="28"/>
          <w:szCs w:val="28"/>
          <w:rtl/>
        </w:rPr>
        <w:t xml:space="preserve">كارايي و بهبود انجام تشريفات گمركي </w:t>
      </w:r>
    </w:p>
    <w:p w:rsidR="00AA4469" w:rsidRDefault="00AA4469" w:rsidP="00AA4469">
      <w:pPr>
        <w:spacing w:line="276" w:lineRule="auto"/>
        <w:jc w:val="both"/>
        <w:rPr>
          <w:rFonts w:cs="B Nazanin"/>
          <w:sz w:val="28"/>
          <w:szCs w:val="28"/>
          <w:rtl/>
        </w:rPr>
      </w:pPr>
      <w:r w:rsidRPr="006354A2">
        <w:rPr>
          <w:rFonts w:cs="B Nazanin"/>
          <w:sz w:val="28"/>
          <w:szCs w:val="28"/>
          <w:rtl/>
        </w:rPr>
        <w:t xml:space="preserve">ظ ـ تمهيدات </w:t>
      </w:r>
      <w:r>
        <w:rPr>
          <w:rFonts w:cs="B Nazanin" w:hint="cs"/>
          <w:sz w:val="28"/>
          <w:szCs w:val="28"/>
          <w:rtl/>
        </w:rPr>
        <w:t>لا</w:t>
      </w:r>
      <w:r w:rsidRPr="006354A2">
        <w:rPr>
          <w:rFonts w:cs="B Nazanin"/>
          <w:sz w:val="28"/>
          <w:szCs w:val="28"/>
          <w:rtl/>
        </w:rPr>
        <w:t>زم براي تسهيل امور تجاري، تشويق صادرات و گسترش عبور كا</w:t>
      </w:r>
      <w:r>
        <w:rPr>
          <w:rFonts w:cs="B Nazanin" w:hint="cs"/>
          <w:sz w:val="28"/>
          <w:szCs w:val="28"/>
          <w:rtl/>
        </w:rPr>
        <w:t>لا</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ع ـ تسهيل فرآيندهاي گمركي با هدف توسعه گردشگري</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غ ـ انجام ساير وظايف گمركي به موجب اين قانون و يا ساير قوانين و مقررات </w:t>
      </w:r>
    </w:p>
    <w:p w:rsidR="00AA4469" w:rsidRDefault="00AA4469" w:rsidP="00AA4469">
      <w:pPr>
        <w:spacing w:line="276" w:lineRule="auto"/>
        <w:jc w:val="both"/>
        <w:rPr>
          <w:rFonts w:cs="B Nazanin"/>
          <w:sz w:val="28"/>
          <w:szCs w:val="28"/>
          <w:rtl/>
        </w:rPr>
      </w:pPr>
      <w:r w:rsidRPr="00524365">
        <w:rPr>
          <w:rFonts w:cs="B Nazanin"/>
          <w:sz w:val="28"/>
          <w:szCs w:val="28"/>
          <w:rtl/>
        </w:rPr>
        <w:lastRenderedPageBreak/>
        <w:t xml:space="preserve">ماده 4 </w:t>
      </w:r>
      <w:r w:rsidRPr="0095639A">
        <w:rPr>
          <w:rFonts w:cs="B Nazanin"/>
          <w:b/>
          <w:bCs/>
          <w:sz w:val="28"/>
          <w:szCs w:val="28"/>
          <w:rtl/>
        </w:rPr>
        <w:t>ـ</w:t>
      </w:r>
      <w:r w:rsidRPr="006354A2">
        <w:rPr>
          <w:rFonts w:cs="B Nazanin"/>
          <w:sz w:val="28"/>
          <w:szCs w:val="28"/>
          <w:rtl/>
        </w:rPr>
        <w:t xml:space="preserve"> الف ـ رئيس كل گمرك ايران از سوي وزير امور اقتصادي و دارايي منصوب مي شود و به عنوان با</w:t>
      </w:r>
      <w:r>
        <w:rPr>
          <w:rFonts w:cs="B Nazanin" w:hint="cs"/>
          <w:sz w:val="28"/>
          <w:szCs w:val="28"/>
          <w:rtl/>
        </w:rPr>
        <w:t>لا</w:t>
      </w:r>
      <w:r w:rsidRPr="006354A2">
        <w:rPr>
          <w:rFonts w:cs="B Nazanin"/>
          <w:sz w:val="28"/>
          <w:szCs w:val="28"/>
          <w:rtl/>
        </w:rPr>
        <w:t>ترين مقام اجرائي گمرك در چهارچوب قوانين و مقررات قانوني مربوطه، اداره امور گمرك، پيشنهاد تشكي</w:t>
      </w:r>
      <w:r>
        <w:rPr>
          <w:rFonts w:cs="B Nazanin" w:hint="cs"/>
          <w:sz w:val="28"/>
          <w:szCs w:val="28"/>
          <w:rtl/>
        </w:rPr>
        <w:t>لا</w:t>
      </w:r>
      <w:r w:rsidRPr="006354A2">
        <w:rPr>
          <w:rFonts w:cs="B Nazanin"/>
          <w:sz w:val="28"/>
          <w:szCs w:val="28"/>
          <w:rtl/>
        </w:rPr>
        <w:t>ت و بودجه، استخدام، عزل و نصب كارمندان، نقل و انتقال آنان از واحدي به واحد ديگر، نمايندگي گمرك در كليه مراجع قانوني و حقوقي با</w:t>
      </w:r>
      <w:r>
        <w:rPr>
          <w:rFonts w:cs="B Nazanin" w:hint="cs"/>
          <w:sz w:val="28"/>
          <w:szCs w:val="28"/>
          <w:rtl/>
        </w:rPr>
        <w:t xml:space="preserve"> </w:t>
      </w:r>
      <w:r w:rsidRPr="006354A2">
        <w:rPr>
          <w:rFonts w:cs="B Nazanin"/>
          <w:sz w:val="28"/>
          <w:szCs w:val="28"/>
          <w:rtl/>
        </w:rPr>
        <w:t xml:space="preserve">حق توكيل به غير و ارجاع به داوري در موارد لزوم و اعمال نظارت بر حسن اجراي وظايف محوله به گمرك را زير نظر وزير امور اقتصادي و دارايي بر عهده دارد. همچنين وي همتراز مقامهاي موضوع بند </w:t>
      </w:r>
      <w:r>
        <w:rPr>
          <w:rFonts w:cs="B Nazanin" w:hint="cs"/>
          <w:sz w:val="28"/>
          <w:szCs w:val="28"/>
          <w:rtl/>
        </w:rPr>
        <w:t>(</w:t>
      </w:r>
      <w:r w:rsidRPr="006354A2">
        <w:rPr>
          <w:rFonts w:cs="B Nazanin"/>
          <w:sz w:val="28"/>
          <w:szCs w:val="28"/>
          <w:rtl/>
        </w:rPr>
        <w:t>د</w:t>
      </w:r>
      <w:r>
        <w:rPr>
          <w:rFonts w:cs="B Nazanin" w:hint="cs"/>
          <w:sz w:val="28"/>
          <w:szCs w:val="28"/>
          <w:rtl/>
        </w:rPr>
        <w:t xml:space="preserve">) </w:t>
      </w:r>
      <w:r w:rsidRPr="006354A2">
        <w:rPr>
          <w:rFonts w:cs="B Nazanin"/>
          <w:sz w:val="28"/>
          <w:szCs w:val="28"/>
          <w:rtl/>
        </w:rPr>
        <w:t xml:space="preserve">ماده </w:t>
      </w:r>
      <w:r>
        <w:rPr>
          <w:rFonts w:cs="B Nazanin" w:hint="cs"/>
          <w:sz w:val="28"/>
          <w:szCs w:val="28"/>
          <w:rtl/>
        </w:rPr>
        <w:t>(</w:t>
      </w:r>
      <w:r w:rsidRPr="006354A2">
        <w:rPr>
          <w:rFonts w:cs="B Nazanin"/>
          <w:sz w:val="28"/>
          <w:szCs w:val="28"/>
          <w:rtl/>
        </w:rPr>
        <w:t>71 )</w:t>
      </w:r>
      <w:r>
        <w:rPr>
          <w:rFonts w:cs="B Nazanin" w:hint="cs"/>
          <w:sz w:val="28"/>
          <w:szCs w:val="28"/>
          <w:rtl/>
        </w:rPr>
        <w:t xml:space="preserve"> </w:t>
      </w:r>
      <w:r w:rsidRPr="006354A2">
        <w:rPr>
          <w:rFonts w:cs="B Nazanin"/>
          <w:sz w:val="28"/>
          <w:szCs w:val="28"/>
          <w:rtl/>
        </w:rPr>
        <w:t>قانون مديريت خدمات كشوري است</w:t>
      </w:r>
      <w:r>
        <w:rPr>
          <w:rFonts w:cs="B Nazanin" w:hint="cs"/>
          <w:sz w:val="28"/>
          <w:szCs w:val="28"/>
          <w:rtl/>
        </w:rPr>
        <w:t>0</w:t>
      </w:r>
    </w:p>
    <w:p w:rsidR="00AA4469" w:rsidRDefault="00AA4469" w:rsidP="00AA4469">
      <w:pPr>
        <w:spacing w:line="276" w:lineRule="auto"/>
        <w:jc w:val="both"/>
        <w:rPr>
          <w:rFonts w:cs="B Nazanin"/>
          <w:sz w:val="28"/>
          <w:szCs w:val="28"/>
        </w:rPr>
      </w:pPr>
      <w:r w:rsidRPr="006354A2">
        <w:rPr>
          <w:rFonts w:cs="B Nazanin"/>
          <w:sz w:val="28"/>
          <w:szCs w:val="28"/>
          <w:rtl/>
        </w:rPr>
        <w:t>ب ـ معاونان گمرك بنا به پيشنهاد رئيس</w:t>
      </w:r>
      <w:r>
        <w:rPr>
          <w:rFonts w:cs="B Nazanin" w:hint="cs"/>
          <w:sz w:val="28"/>
          <w:szCs w:val="28"/>
          <w:rtl/>
        </w:rPr>
        <w:t xml:space="preserve"> </w:t>
      </w:r>
      <w:r w:rsidRPr="006354A2">
        <w:rPr>
          <w:rFonts w:cs="B Nazanin"/>
          <w:sz w:val="28"/>
          <w:szCs w:val="28"/>
          <w:rtl/>
        </w:rPr>
        <w:t>كل گمرك ايران و تأييد وزير امور اقتصادي و دارايي با حكم رئيس</w:t>
      </w:r>
      <w:r>
        <w:rPr>
          <w:rFonts w:cs="B Nazanin" w:hint="cs"/>
          <w:sz w:val="28"/>
          <w:szCs w:val="28"/>
          <w:rtl/>
        </w:rPr>
        <w:t xml:space="preserve"> </w:t>
      </w:r>
      <w:r w:rsidRPr="006354A2">
        <w:rPr>
          <w:rFonts w:cs="B Nazanin"/>
          <w:sz w:val="28"/>
          <w:szCs w:val="28"/>
          <w:rtl/>
        </w:rPr>
        <w:t>كل گمرك ايران منصوب مي شوند</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پ ـ كاركنان گمرك از نظر مقررات استخدامي مشمول قانون مديريت خدمات كشوري و اص</w:t>
      </w:r>
      <w:r>
        <w:rPr>
          <w:rFonts w:cs="B Nazanin" w:hint="cs"/>
          <w:sz w:val="28"/>
          <w:szCs w:val="28"/>
          <w:rtl/>
        </w:rPr>
        <w:t>لا</w:t>
      </w:r>
      <w:r w:rsidRPr="006354A2">
        <w:rPr>
          <w:rFonts w:cs="B Nazanin"/>
          <w:sz w:val="28"/>
          <w:szCs w:val="28"/>
          <w:rtl/>
        </w:rPr>
        <w:t xml:space="preserve">حات بعدي آن مي باشند و با عنايت به ويژگيهاي خاص و اهميت و مسؤوليتهاي مشاغل گمرك و تأثير آن بر وصول درآمدها، از امتياز جداول حق شغل موضوع ماده </w:t>
      </w:r>
      <w:r>
        <w:rPr>
          <w:rFonts w:cs="B Nazanin" w:hint="cs"/>
          <w:sz w:val="28"/>
          <w:szCs w:val="28"/>
          <w:rtl/>
        </w:rPr>
        <w:t>(</w:t>
      </w:r>
      <w:r w:rsidRPr="006354A2">
        <w:rPr>
          <w:rFonts w:cs="B Nazanin"/>
          <w:sz w:val="28"/>
          <w:szCs w:val="28"/>
          <w:rtl/>
        </w:rPr>
        <w:t>65 )</w:t>
      </w:r>
      <w:r>
        <w:rPr>
          <w:rFonts w:cs="B Nazanin" w:hint="cs"/>
          <w:sz w:val="28"/>
          <w:szCs w:val="28"/>
          <w:rtl/>
        </w:rPr>
        <w:t xml:space="preserve"> </w:t>
      </w:r>
      <w:r w:rsidRPr="006354A2">
        <w:rPr>
          <w:rFonts w:cs="B Nazanin"/>
          <w:sz w:val="28"/>
          <w:szCs w:val="28"/>
          <w:rtl/>
        </w:rPr>
        <w:t>قانون مذكور</w:t>
      </w:r>
      <w:r>
        <w:rPr>
          <w:rFonts w:cs="B Nazanin" w:hint="cs"/>
          <w:sz w:val="28"/>
          <w:szCs w:val="28"/>
          <w:rtl/>
        </w:rPr>
        <w:t>*</w:t>
      </w:r>
      <w:r w:rsidRPr="006354A2">
        <w:rPr>
          <w:rFonts w:cs="B Nazanin"/>
          <w:sz w:val="28"/>
          <w:szCs w:val="28"/>
          <w:rtl/>
        </w:rPr>
        <w:t xml:space="preserve"> با ضريب </w:t>
      </w:r>
      <w:r>
        <w:rPr>
          <w:rFonts w:cs="B Nazanin" w:hint="cs"/>
          <w:sz w:val="28"/>
          <w:szCs w:val="28"/>
          <w:rtl/>
        </w:rPr>
        <w:t>(</w:t>
      </w:r>
      <w:r w:rsidRPr="006354A2">
        <w:rPr>
          <w:rFonts w:cs="B Nazanin"/>
          <w:sz w:val="28"/>
          <w:szCs w:val="28"/>
          <w:rtl/>
        </w:rPr>
        <w:t>2/ 1 )</w:t>
      </w:r>
      <w:r>
        <w:rPr>
          <w:rFonts w:cs="B Nazanin" w:hint="cs"/>
          <w:sz w:val="28"/>
          <w:szCs w:val="28"/>
          <w:rtl/>
        </w:rPr>
        <w:t xml:space="preserve"> </w:t>
      </w:r>
      <w:r w:rsidRPr="006354A2">
        <w:rPr>
          <w:rFonts w:cs="B Nazanin"/>
          <w:sz w:val="28"/>
          <w:szCs w:val="28"/>
          <w:rtl/>
        </w:rPr>
        <w:t>برخوردارند. گمرك مي تواند براي تأمين نيروي انساني واحدهاي اجرائي نسبت به جا به جايي نيروهاي انساني با توجه به مدارك تحصيلي و تجارب و تخصص آنان براي تصدي پستهاي سازماني اقدام نمايد</w:t>
      </w:r>
      <w:r w:rsidRPr="006354A2">
        <w:rPr>
          <w:rFonts w:cs="B Nazanin"/>
          <w:sz w:val="28"/>
          <w:szCs w:val="28"/>
        </w:rPr>
        <w:t xml:space="preserve">. </w:t>
      </w:r>
      <w:r>
        <w:rPr>
          <w:rFonts w:cs="B Nazanin" w:hint="cs"/>
          <w:sz w:val="28"/>
          <w:szCs w:val="28"/>
          <w:rtl/>
        </w:rPr>
        <w:t xml:space="preserve"> </w:t>
      </w:r>
      <w:r w:rsidRPr="006354A2">
        <w:rPr>
          <w:rFonts w:cs="B Nazanin"/>
          <w:sz w:val="28"/>
          <w:szCs w:val="28"/>
          <w:rtl/>
        </w:rPr>
        <w:t>بار مالي اضافي ناشي از اجراي اين قانون از محل درآمدهاي حاصل از اين قانون تأمين مي گردد</w:t>
      </w:r>
      <w:r w:rsidRPr="006354A2">
        <w:rPr>
          <w:rFonts w:cs="B Nazanin"/>
          <w:sz w:val="28"/>
          <w:szCs w:val="28"/>
        </w:rPr>
        <w:t>.</w:t>
      </w:r>
    </w:p>
    <w:p w:rsidR="00AA4469" w:rsidRPr="00427E84" w:rsidRDefault="00AA4469" w:rsidP="00AA4469">
      <w:pPr>
        <w:spacing w:line="276" w:lineRule="auto"/>
        <w:jc w:val="both"/>
        <w:rPr>
          <w:rFonts w:cs="B Nazanin"/>
          <w:b/>
          <w:bCs/>
          <w:sz w:val="28"/>
          <w:szCs w:val="28"/>
          <w:rtl/>
        </w:rPr>
      </w:pPr>
      <w:r w:rsidRPr="00427E84">
        <w:rPr>
          <w:rFonts w:cs="B Nazanin"/>
          <w:b/>
          <w:bCs/>
          <w:sz w:val="28"/>
          <w:szCs w:val="28"/>
          <w:rtl/>
        </w:rPr>
        <w:t xml:space="preserve">فصل سوم ـ كليات </w:t>
      </w:r>
    </w:p>
    <w:p w:rsidR="00AA4469" w:rsidRPr="009A1952" w:rsidRDefault="00AA4469" w:rsidP="00AA4469">
      <w:pPr>
        <w:spacing w:line="276" w:lineRule="auto"/>
        <w:jc w:val="both"/>
        <w:rPr>
          <w:rFonts w:cs="B Nazanin"/>
          <w:b/>
          <w:bCs/>
          <w:sz w:val="28"/>
          <w:szCs w:val="28"/>
          <w:rtl/>
        </w:rPr>
      </w:pPr>
      <w:r w:rsidRPr="009A1952">
        <w:rPr>
          <w:rFonts w:cs="B Nazanin"/>
          <w:b/>
          <w:bCs/>
          <w:sz w:val="28"/>
          <w:szCs w:val="28"/>
          <w:rtl/>
        </w:rPr>
        <w:t>مبحث اول ـ حقوق ورودي و هزينه هاي خدمات</w:t>
      </w:r>
    </w:p>
    <w:p w:rsidR="00AA4469" w:rsidRDefault="00AA4469" w:rsidP="00AA4469">
      <w:pPr>
        <w:spacing w:line="276" w:lineRule="auto"/>
        <w:jc w:val="both"/>
        <w:rPr>
          <w:rFonts w:cs="B Nazanin"/>
          <w:sz w:val="28"/>
          <w:szCs w:val="28"/>
        </w:rPr>
      </w:pPr>
      <w:r w:rsidRPr="006354A2">
        <w:rPr>
          <w:rFonts w:cs="B Nazanin"/>
          <w:sz w:val="28"/>
          <w:szCs w:val="28"/>
          <w:rtl/>
        </w:rPr>
        <w:t xml:space="preserve"> </w:t>
      </w:r>
      <w:r w:rsidRPr="00524365">
        <w:rPr>
          <w:rFonts w:cs="B Nazanin"/>
          <w:sz w:val="28"/>
          <w:szCs w:val="28"/>
          <w:rtl/>
        </w:rPr>
        <w:t xml:space="preserve">ماده 5 </w:t>
      </w:r>
      <w:r w:rsidRPr="00D96E80">
        <w:rPr>
          <w:rFonts w:cs="B Nazanin" w:hint="cs"/>
          <w:b/>
          <w:bCs/>
          <w:sz w:val="28"/>
          <w:szCs w:val="28"/>
          <w:rtl/>
        </w:rPr>
        <w:t xml:space="preserve"> </w:t>
      </w:r>
      <w:r w:rsidRPr="00D96E80">
        <w:rPr>
          <w:rFonts w:cs="B Nazanin"/>
          <w:b/>
          <w:bCs/>
          <w:sz w:val="28"/>
          <w:szCs w:val="28"/>
          <w:rtl/>
        </w:rPr>
        <w:t>ـ</w:t>
      </w:r>
      <w:r w:rsidRPr="006354A2">
        <w:rPr>
          <w:rFonts w:cs="B Nazanin"/>
          <w:sz w:val="28"/>
          <w:szCs w:val="28"/>
          <w:rtl/>
        </w:rPr>
        <w:t xml:space="preserve"> حقوق ورودي و هزينه هاي انجام خدمات بدون توجه به نو يا مستعمل بودن ك</w:t>
      </w:r>
      <w:r>
        <w:rPr>
          <w:rFonts w:cs="B Nazanin" w:hint="cs"/>
          <w:sz w:val="28"/>
          <w:szCs w:val="28"/>
          <w:rtl/>
        </w:rPr>
        <w:t>الا</w:t>
      </w:r>
      <w:r w:rsidRPr="006354A2">
        <w:rPr>
          <w:rFonts w:cs="B Nazanin"/>
          <w:sz w:val="28"/>
          <w:szCs w:val="28"/>
          <w:rtl/>
        </w:rPr>
        <w:t xml:space="preserve"> طبق مأخذ مقرر، به ترتيب به وسيله گمرك يا اشخاص ارائه دهنده خدمت به پول رايج ملي وصول مي شود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 xml:space="preserve">تبصره 1 ـ در احتساب جمع وجوهي كه گمرك براي انجام تشريفات گمركي وصول مي كند كسر يك هزار </w:t>
      </w:r>
      <w:r>
        <w:rPr>
          <w:rFonts w:cs="B Nazanin" w:hint="cs"/>
          <w:sz w:val="28"/>
          <w:szCs w:val="28"/>
          <w:rtl/>
        </w:rPr>
        <w:t>(</w:t>
      </w:r>
      <w:r w:rsidRPr="006354A2">
        <w:rPr>
          <w:rFonts w:cs="B Nazanin"/>
          <w:sz w:val="28"/>
          <w:szCs w:val="28"/>
          <w:rtl/>
        </w:rPr>
        <w:t xml:space="preserve">1000 )ريال، معادل يك هزار </w:t>
      </w:r>
      <w:r>
        <w:rPr>
          <w:rFonts w:cs="B Nazanin" w:hint="cs"/>
          <w:sz w:val="28"/>
          <w:szCs w:val="28"/>
          <w:rtl/>
        </w:rPr>
        <w:t>(</w:t>
      </w:r>
      <w:r w:rsidRPr="006354A2">
        <w:rPr>
          <w:rFonts w:cs="B Nazanin"/>
          <w:sz w:val="28"/>
          <w:szCs w:val="28"/>
          <w:rtl/>
        </w:rPr>
        <w:t>1000 )ريال محسوب مي شود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2 - صاحب كا</w:t>
      </w:r>
      <w:r>
        <w:rPr>
          <w:rFonts w:cs="B Nazanin" w:hint="cs"/>
          <w:sz w:val="28"/>
          <w:szCs w:val="28"/>
          <w:rtl/>
        </w:rPr>
        <w:t xml:space="preserve">لا </w:t>
      </w:r>
      <w:r w:rsidRPr="006354A2">
        <w:rPr>
          <w:rFonts w:cs="B Nazanin"/>
          <w:sz w:val="28"/>
          <w:szCs w:val="28"/>
          <w:rtl/>
        </w:rPr>
        <w:t>مسؤول پرداخت حقوق ورودي، هزينه هاي انجام خدمات و جريمه هاي متعلق به ترخيص است</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3 - مصاديق و نحوه اخذ هزينه خدمات با رعايت مقررات قانوني در آيين نامة اجرائي اين قانون مشخصمي گردد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lastRenderedPageBreak/>
        <w:t xml:space="preserve"> </w:t>
      </w:r>
      <w:r w:rsidRPr="00524365">
        <w:rPr>
          <w:rFonts w:cs="B Nazanin"/>
          <w:sz w:val="28"/>
          <w:szCs w:val="28"/>
          <w:rtl/>
        </w:rPr>
        <w:t xml:space="preserve">ماده 6 </w:t>
      </w:r>
      <w:r w:rsidRPr="00D96E80">
        <w:rPr>
          <w:rFonts w:cs="B Nazanin" w:hint="cs"/>
          <w:b/>
          <w:bCs/>
          <w:sz w:val="28"/>
          <w:szCs w:val="28"/>
          <w:rtl/>
        </w:rPr>
        <w:t xml:space="preserve"> </w:t>
      </w:r>
      <w:r w:rsidRPr="00D96E80">
        <w:rPr>
          <w:rFonts w:cs="B Nazanin"/>
          <w:b/>
          <w:bCs/>
          <w:sz w:val="28"/>
          <w:szCs w:val="28"/>
          <w:rtl/>
        </w:rPr>
        <w:t>ـ</w:t>
      </w:r>
      <w:r w:rsidRPr="006354A2">
        <w:rPr>
          <w:rFonts w:cs="B Nazanin"/>
          <w:sz w:val="28"/>
          <w:szCs w:val="28"/>
          <w:rtl/>
        </w:rPr>
        <w:t xml:space="preserve"> واردات قطعي كا</w:t>
      </w:r>
      <w:r>
        <w:rPr>
          <w:rFonts w:cs="B Nazanin" w:hint="cs"/>
          <w:sz w:val="28"/>
          <w:szCs w:val="28"/>
          <w:rtl/>
        </w:rPr>
        <w:t>لا</w:t>
      </w:r>
      <w:r w:rsidRPr="006354A2">
        <w:rPr>
          <w:rFonts w:cs="B Nazanin"/>
          <w:sz w:val="28"/>
          <w:szCs w:val="28"/>
          <w:rtl/>
        </w:rPr>
        <w:t xml:space="preserve"> مستلزم پرداخت حقوق ورودي متعلقه است. گمرك مي تواند كا</w:t>
      </w:r>
      <w:r>
        <w:rPr>
          <w:rFonts w:cs="B Nazanin" w:hint="cs"/>
          <w:sz w:val="28"/>
          <w:szCs w:val="28"/>
          <w:rtl/>
        </w:rPr>
        <w:t>لا</w:t>
      </w:r>
      <w:r w:rsidRPr="006354A2">
        <w:rPr>
          <w:rFonts w:cs="B Nazanin"/>
          <w:sz w:val="28"/>
          <w:szCs w:val="28"/>
          <w:rtl/>
        </w:rPr>
        <w:t>ي متعلق به وزارتخانه ها و مؤسسات دولتي را مشروط بر اين كه جنبه تجاري نداشته باشد با تعهد مسؤو</w:t>
      </w:r>
      <w:r>
        <w:rPr>
          <w:rFonts w:cs="B Nazanin" w:hint="cs"/>
          <w:sz w:val="28"/>
          <w:szCs w:val="28"/>
          <w:rtl/>
        </w:rPr>
        <w:t>لا</w:t>
      </w:r>
      <w:r w:rsidRPr="006354A2">
        <w:rPr>
          <w:rFonts w:cs="B Nazanin"/>
          <w:sz w:val="28"/>
          <w:szCs w:val="28"/>
          <w:rtl/>
        </w:rPr>
        <w:t>ن مالي سازمان مربوطه با تعيين مهلت و كا</w:t>
      </w:r>
      <w:r>
        <w:rPr>
          <w:rFonts w:cs="B Nazanin" w:hint="cs"/>
          <w:sz w:val="28"/>
          <w:szCs w:val="28"/>
          <w:rtl/>
        </w:rPr>
        <w:t>لا</w:t>
      </w:r>
      <w:r w:rsidRPr="006354A2">
        <w:rPr>
          <w:rFonts w:cs="B Nazanin"/>
          <w:sz w:val="28"/>
          <w:szCs w:val="28"/>
          <w:rtl/>
        </w:rPr>
        <w:t>ي متعلق به ساير اشخاص را با اخذ ضمانتنامه بانكي و تعيين مهلتي كه حداكثر بيش از يك سال نباشد براي پرداخت حقوق ورودي به طور قطعي ترخيص</w:t>
      </w:r>
      <w:r>
        <w:rPr>
          <w:rFonts w:cs="B Nazanin" w:hint="cs"/>
          <w:sz w:val="28"/>
          <w:szCs w:val="28"/>
          <w:rtl/>
        </w:rPr>
        <w:t xml:space="preserve"> </w:t>
      </w:r>
      <w:r w:rsidRPr="006354A2">
        <w:rPr>
          <w:rFonts w:cs="B Nazanin"/>
          <w:sz w:val="28"/>
          <w:szCs w:val="28"/>
          <w:rtl/>
        </w:rPr>
        <w:t>كند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1 ـ افزايش</w:t>
      </w:r>
      <w:r>
        <w:rPr>
          <w:rFonts w:cs="B Nazanin" w:hint="cs"/>
          <w:sz w:val="28"/>
          <w:szCs w:val="28"/>
          <w:rtl/>
        </w:rPr>
        <w:t xml:space="preserve"> </w:t>
      </w:r>
      <w:r w:rsidRPr="006354A2">
        <w:rPr>
          <w:rFonts w:cs="B Nazanin"/>
          <w:sz w:val="28"/>
          <w:szCs w:val="28"/>
          <w:rtl/>
        </w:rPr>
        <w:t>حقوق ورودي شامل كا</w:t>
      </w:r>
      <w:r>
        <w:rPr>
          <w:rFonts w:cs="B Nazanin" w:hint="cs"/>
          <w:sz w:val="28"/>
          <w:szCs w:val="28"/>
          <w:rtl/>
        </w:rPr>
        <w:t>لا</w:t>
      </w:r>
      <w:r w:rsidRPr="006354A2">
        <w:rPr>
          <w:rFonts w:cs="B Nazanin"/>
          <w:sz w:val="28"/>
          <w:szCs w:val="28"/>
          <w:rtl/>
        </w:rPr>
        <w:t>ي موجود در اماكن گمركي نيست</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 xml:space="preserve">تبصره 2 ـ درآمدهاي موضوع اين قانون با رعايت حكم ماده </w:t>
      </w:r>
      <w:r>
        <w:rPr>
          <w:rFonts w:cs="B Nazanin" w:hint="cs"/>
          <w:sz w:val="28"/>
          <w:szCs w:val="28"/>
          <w:rtl/>
        </w:rPr>
        <w:t>(</w:t>
      </w:r>
      <w:r w:rsidRPr="006354A2">
        <w:rPr>
          <w:rFonts w:cs="B Nazanin"/>
          <w:sz w:val="28"/>
          <w:szCs w:val="28"/>
          <w:rtl/>
        </w:rPr>
        <w:t>160 )</w:t>
      </w:r>
      <w:r>
        <w:rPr>
          <w:rFonts w:cs="B Nazanin" w:hint="cs"/>
          <w:sz w:val="28"/>
          <w:szCs w:val="28"/>
          <w:rtl/>
        </w:rPr>
        <w:t xml:space="preserve">  </w:t>
      </w:r>
      <w:r w:rsidRPr="006354A2">
        <w:rPr>
          <w:rFonts w:cs="B Nazanin"/>
          <w:sz w:val="28"/>
          <w:szCs w:val="28"/>
          <w:rtl/>
        </w:rPr>
        <w:t>به حسابي كه از سوي خزانه داري كل كشور تعيين و توسط گمرك ايران اع</w:t>
      </w:r>
      <w:r>
        <w:rPr>
          <w:rFonts w:cs="B Nazanin" w:hint="cs"/>
          <w:sz w:val="28"/>
          <w:szCs w:val="28"/>
          <w:rtl/>
        </w:rPr>
        <w:t>لا</w:t>
      </w:r>
      <w:r w:rsidRPr="006354A2">
        <w:rPr>
          <w:rFonts w:cs="B Nazanin"/>
          <w:sz w:val="28"/>
          <w:szCs w:val="28"/>
          <w:rtl/>
        </w:rPr>
        <w:t>م مي شود واريز مي گردد</w:t>
      </w:r>
      <w:r w:rsidRPr="006354A2">
        <w:rPr>
          <w:rFonts w:cs="B Nazanin"/>
          <w:sz w:val="28"/>
          <w:szCs w:val="28"/>
        </w:rPr>
        <w:t xml:space="preserve">. </w:t>
      </w:r>
      <w:r w:rsidRPr="006354A2">
        <w:rPr>
          <w:rFonts w:cs="B Nazanin"/>
          <w:sz w:val="28"/>
          <w:szCs w:val="28"/>
          <w:rtl/>
        </w:rPr>
        <w:t>گمرك مكلف است در قبال دريافت هرگونه وجه، رسيد آن را به پرداخت كننده تسليم نمايد</w:t>
      </w:r>
      <w:r w:rsidRPr="006354A2">
        <w:rPr>
          <w:rFonts w:cs="B Nazanin"/>
          <w:sz w:val="28"/>
          <w:szCs w:val="28"/>
        </w:rPr>
        <w:t xml:space="preserve">. </w:t>
      </w:r>
    </w:p>
    <w:p w:rsidR="00AA4469" w:rsidRDefault="00524365" w:rsidP="00AA4469">
      <w:pPr>
        <w:spacing w:line="276" w:lineRule="auto"/>
        <w:jc w:val="both"/>
        <w:rPr>
          <w:rFonts w:cs="B Nazanin"/>
          <w:sz w:val="28"/>
          <w:szCs w:val="28"/>
        </w:rPr>
      </w:pPr>
      <w:r>
        <w:rPr>
          <w:rFonts w:cs="B Nazanin"/>
          <w:sz w:val="28"/>
          <w:szCs w:val="28"/>
          <w:rtl/>
        </w:rPr>
        <w:t>ماده 7</w:t>
      </w:r>
      <w:r>
        <w:rPr>
          <w:rFonts w:cs="B Nazanin" w:hint="cs"/>
          <w:sz w:val="28"/>
          <w:szCs w:val="28"/>
          <w:rtl/>
        </w:rPr>
        <w:t xml:space="preserve"> </w:t>
      </w:r>
      <w:r w:rsidR="00AA4469" w:rsidRPr="005F4829">
        <w:rPr>
          <w:rFonts w:cs="B Nazanin"/>
          <w:b/>
          <w:bCs/>
          <w:sz w:val="28"/>
          <w:szCs w:val="28"/>
          <w:rtl/>
        </w:rPr>
        <w:t>ـ</w:t>
      </w:r>
      <w:r w:rsidR="00AA4469" w:rsidRPr="006354A2">
        <w:rPr>
          <w:rFonts w:cs="B Nazanin"/>
          <w:sz w:val="28"/>
          <w:szCs w:val="28"/>
          <w:rtl/>
        </w:rPr>
        <w:t xml:space="preserve"> كا</w:t>
      </w:r>
      <w:r w:rsidR="00AA4469">
        <w:rPr>
          <w:rFonts w:cs="B Nazanin" w:hint="cs"/>
          <w:sz w:val="28"/>
          <w:szCs w:val="28"/>
          <w:rtl/>
        </w:rPr>
        <w:t>لای</w:t>
      </w:r>
      <w:r w:rsidR="00AA4469" w:rsidRPr="006354A2">
        <w:rPr>
          <w:rFonts w:cs="B Nazanin"/>
          <w:sz w:val="28"/>
          <w:szCs w:val="28"/>
          <w:rtl/>
        </w:rPr>
        <w:t xml:space="preserve"> موجود در گمرك، وثيقه پ</w:t>
      </w:r>
      <w:r w:rsidR="00AA4469">
        <w:rPr>
          <w:rFonts w:cs="B Nazanin"/>
          <w:sz w:val="28"/>
          <w:szCs w:val="28"/>
          <w:rtl/>
        </w:rPr>
        <w:t>رداخت كليه وجوه متعلقه به آن كا</w:t>
      </w:r>
      <w:r w:rsidR="00AA4469">
        <w:rPr>
          <w:rFonts w:cs="B Nazanin" w:hint="cs"/>
          <w:sz w:val="28"/>
          <w:szCs w:val="28"/>
          <w:rtl/>
        </w:rPr>
        <w:t>لا</w:t>
      </w:r>
      <w:r w:rsidR="00AA4469" w:rsidRPr="006354A2">
        <w:rPr>
          <w:rFonts w:cs="B Nazanin"/>
          <w:sz w:val="28"/>
          <w:szCs w:val="28"/>
          <w:rtl/>
        </w:rPr>
        <w:t xml:space="preserve"> و ساير بدهيهاي قطعي صاحب كا</w:t>
      </w:r>
      <w:r w:rsidR="00AA4469">
        <w:rPr>
          <w:rFonts w:cs="B Nazanin" w:hint="cs"/>
          <w:sz w:val="28"/>
          <w:szCs w:val="28"/>
          <w:rtl/>
        </w:rPr>
        <w:t>لا</w:t>
      </w:r>
      <w:r w:rsidR="00AA4469" w:rsidRPr="006354A2">
        <w:rPr>
          <w:rFonts w:cs="B Nazanin"/>
          <w:sz w:val="28"/>
          <w:szCs w:val="28"/>
          <w:rtl/>
        </w:rPr>
        <w:t xml:space="preserve"> بابت وجوهي است كه وصول آن به موجب قانون بر عهده گمرك است. گمرك قبل از دريافت يا تأمين وجوه مذكور نمي تواند اجازه تحويل و ترخيص</w:t>
      </w:r>
      <w:r w:rsidR="00AA4469">
        <w:rPr>
          <w:rFonts w:cs="B Nazanin" w:hint="cs"/>
          <w:sz w:val="28"/>
          <w:szCs w:val="28"/>
          <w:rtl/>
        </w:rPr>
        <w:t xml:space="preserve"> </w:t>
      </w:r>
      <w:r w:rsidR="00AA4469" w:rsidRPr="006354A2">
        <w:rPr>
          <w:rFonts w:cs="B Nazanin"/>
          <w:sz w:val="28"/>
          <w:szCs w:val="28"/>
          <w:rtl/>
        </w:rPr>
        <w:t>كا</w:t>
      </w:r>
      <w:r w:rsidR="00AA4469">
        <w:rPr>
          <w:rFonts w:cs="B Nazanin" w:hint="cs"/>
          <w:sz w:val="28"/>
          <w:szCs w:val="28"/>
          <w:rtl/>
        </w:rPr>
        <w:t>لا</w:t>
      </w:r>
      <w:r w:rsidR="00AA4469" w:rsidRPr="006354A2">
        <w:rPr>
          <w:rFonts w:cs="B Nazanin"/>
          <w:sz w:val="28"/>
          <w:szCs w:val="28"/>
          <w:rtl/>
        </w:rPr>
        <w:t xml:space="preserve"> را بدهد</w:t>
      </w:r>
      <w:r w:rsidR="00AA4469"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524365">
        <w:rPr>
          <w:rFonts w:cs="B Nazanin"/>
          <w:sz w:val="28"/>
          <w:szCs w:val="28"/>
          <w:rtl/>
        </w:rPr>
        <w:t>ماده 8</w:t>
      </w:r>
      <w:r w:rsidR="00524365">
        <w:rPr>
          <w:rFonts w:cs="B Nazanin" w:hint="cs"/>
          <w:sz w:val="28"/>
          <w:szCs w:val="28"/>
          <w:rtl/>
        </w:rPr>
        <w:t xml:space="preserve"> </w:t>
      </w:r>
      <w:r w:rsidRPr="005F4829">
        <w:rPr>
          <w:rFonts w:cs="B Nazanin"/>
          <w:b/>
          <w:bCs/>
          <w:sz w:val="28"/>
          <w:szCs w:val="28"/>
          <w:rtl/>
        </w:rPr>
        <w:t xml:space="preserve"> ـ</w:t>
      </w:r>
      <w:r w:rsidRPr="006354A2">
        <w:rPr>
          <w:rFonts w:cs="B Nazanin"/>
          <w:sz w:val="28"/>
          <w:szCs w:val="28"/>
          <w:rtl/>
        </w:rPr>
        <w:t xml:space="preserve"> گمرك مجاز است هرگونه مطالبات قطعي خود ناشي از اجراي اين قانون را از اشخاص</w:t>
      </w:r>
      <w:r>
        <w:rPr>
          <w:rFonts w:cs="B Nazanin" w:hint="cs"/>
          <w:sz w:val="28"/>
          <w:szCs w:val="28"/>
          <w:rtl/>
        </w:rPr>
        <w:t xml:space="preserve"> </w:t>
      </w:r>
      <w:r w:rsidRPr="006354A2">
        <w:rPr>
          <w:rFonts w:cs="B Nazanin"/>
          <w:sz w:val="28"/>
          <w:szCs w:val="28"/>
          <w:rtl/>
        </w:rPr>
        <w:t>به سازمان امور مالياتي اع</w:t>
      </w:r>
      <w:r>
        <w:rPr>
          <w:rFonts w:cs="B Nazanin" w:hint="cs"/>
          <w:sz w:val="28"/>
          <w:szCs w:val="28"/>
          <w:rtl/>
        </w:rPr>
        <w:t>لا</w:t>
      </w:r>
      <w:r w:rsidRPr="006354A2">
        <w:rPr>
          <w:rFonts w:cs="B Nazanin"/>
          <w:sz w:val="28"/>
          <w:szCs w:val="28"/>
          <w:rtl/>
        </w:rPr>
        <w:t>م نمايد تا سازمان مذكور آن را بر اساس</w:t>
      </w:r>
      <w:r>
        <w:rPr>
          <w:rFonts w:cs="B Nazanin" w:hint="cs"/>
          <w:sz w:val="28"/>
          <w:szCs w:val="28"/>
          <w:rtl/>
        </w:rPr>
        <w:t xml:space="preserve"> </w:t>
      </w:r>
      <w:r w:rsidRPr="006354A2">
        <w:rPr>
          <w:rFonts w:cs="B Nazanin"/>
          <w:sz w:val="28"/>
          <w:szCs w:val="28"/>
          <w:rtl/>
        </w:rPr>
        <w:t>قانون مالياتهاي مستقيم و آيين نامه اجرائي و اص</w:t>
      </w:r>
      <w:r>
        <w:rPr>
          <w:rFonts w:cs="B Nazanin" w:hint="cs"/>
          <w:sz w:val="28"/>
          <w:szCs w:val="28"/>
          <w:rtl/>
        </w:rPr>
        <w:t>لا</w:t>
      </w:r>
      <w:r w:rsidRPr="006354A2">
        <w:rPr>
          <w:rFonts w:cs="B Nazanin"/>
          <w:sz w:val="28"/>
          <w:szCs w:val="28"/>
          <w:rtl/>
        </w:rPr>
        <w:t>حيه هاي بعدي آن وصول كند</w:t>
      </w:r>
      <w:r w:rsidRPr="006354A2">
        <w:rPr>
          <w:rFonts w:cs="B Nazanin"/>
          <w:sz w:val="28"/>
          <w:szCs w:val="28"/>
        </w:rPr>
        <w:t xml:space="preserve">. </w:t>
      </w:r>
    </w:p>
    <w:p w:rsidR="00AA4469" w:rsidRPr="009A1952" w:rsidRDefault="00AA4469" w:rsidP="00AA4469">
      <w:pPr>
        <w:spacing w:line="276" w:lineRule="auto"/>
        <w:jc w:val="both"/>
        <w:rPr>
          <w:rFonts w:cs="B Nazanin"/>
          <w:b/>
          <w:bCs/>
          <w:sz w:val="28"/>
          <w:szCs w:val="28"/>
          <w:rtl/>
        </w:rPr>
      </w:pPr>
      <w:r w:rsidRPr="009A1952">
        <w:rPr>
          <w:rFonts w:cs="B Nazanin"/>
          <w:b/>
          <w:bCs/>
          <w:sz w:val="28"/>
          <w:szCs w:val="28"/>
          <w:rtl/>
        </w:rPr>
        <w:t>مبحث دوم ـ فناوري اط</w:t>
      </w:r>
      <w:r>
        <w:rPr>
          <w:rFonts w:cs="B Nazanin" w:hint="cs"/>
          <w:b/>
          <w:bCs/>
          <w:sz w:val="28"/>
          <w:szCs w:val="28"/>
          <w:rtl/>
        </w:rPr>
        <w:t>لا</w:t>
      </w:r>
      <w:r w:rsidRPr="009A1952">
        <w:rPr>
          <w:rFonts w:cs="B Nazanin"/>
          <w:b/>
          <w:bCs/>
          <w:sz w:val="28"/>
          <w:szCs w:val="28"/>
          <w:rtl/>
        </w:rPr>
        <w:t xml:space="preserve">عات و ارتباطات </w:t>
      </w:r>
    </w:p>
    <w:p w:rsidR="00AA4469" w:rsidRDefault="00AA4469" w:rsidP="00AA4469">
      <w:pPr>
        <w:spacing w:line="276" w:lineRule="auto"/>
        <w:jc w:val="both"/>
        <w:rPr>
          <w:rFonts w:cs="B Nazanin"/>
          <w:sz w:val="28"/>
          <w:szCs w:val="28"/>
        </w:rPr>
      </w:pPr>
      <w:r w:rsidRPr="00524365">
        <w:rPr>
          <w:rFonts w:cs="B Nazanin"/>
          <w:sz w:val="28"/>
          <w:szCs w:val="28"/>
          <w:rtl/>
        </w:rPr>
        <w:t xml:space="preserve">ماده 9 </w:t>
      </w:r>
      <w:r>
        <w:rPr>
          <w:rFonts w:cs="B Nazanin" w:hint="cs"/>
          <w:sz w:val="28"/>
          <w:szCs w:val="28"/>
          <w:rtl/>
        </w:rPr>
        <w:t xml:space="preserve"> </w:t>
      </w:r>
      <w:r w:rsidRPr="006354A2">
        <w:rPr>
          <w:rFonts w:cs="B Nazanin"/>
          <w:sz w:val="28"/>
          <w:szCs w:val="28"/>
          <w:rtl/>
        </w:rPr>
        <w:t>ـ گمرك موظف است امكانات به كارگيري فناوري اط</w:t>
      </w:r>
      <w:r>
        <w:rPr>
          <w:rFonts w:cs="B Nazanin" w:hint="cs"/>
          <w:sz w:val="28"/>
          <w:szCs w:val="28"/>
          <w:rtl/>
        </w:rPr>
        <w:t>لا</w:t>
      </w:r>
      <w:r w:rsidRPr="006354A2">
        <w:rPr>
          <w:rFonts w:cs="B Nazanin"/>
          <w:sz w:val="28"/>
          <w:szCs w:val="28"/>
          <w:rtl/>
        </w:rPr>
        <w:t>عات و ارتباطات را با رعايت قوانين تجارت الكترونيك و مديريت خدمات كشوري در اجراي وظايف خود فراهم آورد</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تبصره ـ وزارت امور اقتصادي و دارايي موظف است ظرف شش ماه از تاريخ تصويب اين قانون آيين نامه گمرك الكترونيكي را با همكاري وزارت ارتباطات و فناوري اط</w:t>
      </w:r>
      <w:r>
        <w:rPr>
          <w:rFonts w:cs="B Nazanin" w:hint="cs"/>
          <w:sz w:val="28"/>
          <w:szCs w:val="28"/>
          <w:rtl/>
        </w:rPr>
        <w:t>لاع</w:t>
      </w:r>
      <w:r w:rsidRPr="006354A2">
        <w:rPr>
          <w:rFonts w:cs="B Nazanin"/>
          <w:sz w:val="28"/>
          <w:szCs w:val="28"/>
          <w:rtl/>
        </w:rPr>
        <w:t>ات تهيه كند و به تصويب هيأت وزيران برساند</w:t>
      </w:r>
      <w:r w:rsidRPr="006354A2">
        <w:rPr>
          <w:rFonts w:cs="B Nazanin"/>
          <w:sz w:val="28"/>
          <w:szCs w:val="28"/>
        </w:rPr>
        <w:t>.</w:t>
      </w:r>
    </w:p>
    <w:p w:rsidR="00AA4469" w:rsidRPr="009A1952" w:rsidRDefault="00AA4469" w:rsidP="00AA4469">
      <w:pPr>
        <w:spacing w:line="276" w:lineRule="auto"/>
        <w:jc w:val="both"/>
        <w:rPr>
          <w:rFonts w:cs="B Nazanin"/>
          <w:b/>
          <w:bCs/>
          <w:sz w:val="28"/>
          <w:szCs w:val="28"/>
          <w:rtl/>
        </w:rPr>
      </w:pPr>
      <w:r w:rsidRPr="006354A2">
        <w:rPr>
          <w:rFonts w:cs="B Nazanin"/>
          <w:sz w:val="28"/>
          <w:szCs w:val="28"/>
        </w:rPr>
        <w:t xml:space="preserve"> </w:t>
      </w:r>
      <w:r w:rsidRPr="009A1952">
        <w:rPr>
          <w:rFonts w:cs="B Nazanin"/>
          <w:b/>
          <w:bCs/>
          <w:sz w:val="28"/>
          <w:szCs w:val="28"/>
          <w:rtl/>
        </w:rPr>
        <w:t>مبحث سوم ـ تضمين</w:t>
      </w:r>
    </w:p>
    <w:p w:rsidR="00AA4469" w:rsidRDefault="00AA4469" w:rsidP="00AA4469">
      <w:pPr>
        <w:spacing w:line="276" w:lineRule="auto"/>
        <w:jc w:val="both"/>
        <w:rPr>
          <w:rFonts w:cs="B Nazanin"/>
          <w:sz w:val="28"/>
          <w:szCs w:val="28"/>
          <w:rtl/>
        </w:rPr>
      </w:pPr>
      <w:r w:rsidRPr="00524365">
        <w:rPr>
          <w:rFonts w:cs="B Nazanin"/>
          <w:sz w:val="28"/>
          <w:szCs w:val="28"/>
          <w:rtl/>
        </w:rPr>
        <w:t xml:space="preserve">ماده 10 </w:t>
      </w:r>
      <w:r w:rsidRPr="004477C6">
        <w:rPr>
          <w:rFonts w:cs="B Nazanin"/>
          <w:b/>
          <w:bCs/>
          <w:sz w:val="28"/>
          <w:szCs w:val="28"/>
          <w:rtl/>
        </w:rPr>
        <w:t>ـ</w:t>
      </w:r>
      <w:r w:rsidRPr="006354A2">
        <w:rPr>
          <w:rFonts w:cs="B Nazanin"/>
          <w:sz w:val="28"/>
          <w:szCs w:val="28"/>
          <w:rtl/>
        </w:rPr>
        <w:t xml:space="preserve"> به استثناء هزينه انجام خدمات كه ب</w:t>
      </w:r>
      <w:r>
        <w:rPr>
          <w:rFonts w:cs="B Nazanin" w:hint="cs"/>
          <w:sz w:val="28"/>
          <w:szCs w:val="28"/>
          <w:rtl/>
        </w:rPr>
        <w:t>لا</w:t>
      </w:r>
      <w:r w:rsidRPr="006354A2">
        <w:rPr>
          <w:rFonts w:cs="B Nazanin"/>
          <w:sz w:val="28"/>
          <w:szCs w:val="28"/>
          <w:rtl/>
        </w:rPr>
        <w:t>فاصله وصول مي شود، ميزان تضمين اخذ شده براي وصول حقوق ورودي براي كا</w:t>
      </w:r>
      <w:r>
        <w:rPr>
          <w:rFonts w:cs="B Nazanin" w:hint="cs"/>
          <w:sz w:val="28"/>
          <w:szCs w:val="28"/>
          <w:rtl/>
        </w:rPr>
        <w:t>لا</w:t>
      </w:r>
      <w:r w:rsidRPr="006354A2">
        <w:rPr>
          <w:rFonts w:cs="B Nazanin"/>
          <w:sz w:val="28"/>
          <w:szCs w:val="28"/>
          <w:rtl/>
        </w:rPr>
        <w:t>هاي مجاز معادل حقوق ورودي متعلقه و براي ساير كا</w:t>
      </w:r>
      <w:r>
        <w:rPr>
          <w:rFonts w:cs="B Nazanin" w:hint="cs"/>
          <w:sz w:val="28"/>
          <w:szCs w:val="28"/>
          <w:rtl/>
        </w:rPr>
        <w:t>لا</w:t>
      </w:r>
      <w:r w:rsidRPr="006354A2">
        <w:rPr>
          <w:rFonts w:cs="B Nazanin"/>
          <w:sz w:val="28"/>
          <w:szCs w:val="28"/>
          <w:rtl/>
        </w:rPr>
        <w:t>ها معادل حقوق ورودي متعلقه به ع</w:t>
      </w:r>
      <w:r>
        <w:rPr>
          <w:rFonts w:cs="B Nazanin" w:hint="cs"/>
          <w:sz w:val="28"/>
          <w:szCs w:val="28"/>
          <w:rtl/>
        </w:rPr>
        <w:t>لا</w:t>
      </w:r>
      <w:r w:rsidRPr="006354A2">
        <w:rPr>
          <w:rFonts w:cs="B Nazanin"/>
          <w:sz w:val="28"/>
          <w:szCs w:val="28"/>
          <w:rtl/>
        </w:rPr>
        <w:t>وه نصف تا سه برابر ارزش كا</w:t>
      </w:r>
      <w:r>
        <w:rPr>
          <w:rFonts w:cs="B Nazanin" w:hint="cs"/>
          <w:sz w:val="28"/>
          <w:szCs w:val="28"/>
          <w:rtl/>
        </w:rPr>
        <w:t>لا</w:t>
      </w:r>
      <w:r w:rsidRPr="006354A2">
        <w:rPr>
          <w:rFonts w:cs="B Nazanin"/>
          <w:sz w:val="28"/>
          <w:szCs w:val="28"/>
          <w:rtl/>
        </w:rPr>
        <w:t xml:space="preserve"> است كه حسب مورد توسط گمرك تعيين مي شود</w:t>
      </w:r>
      <w:r w:rsidRPr="006354A2">
        <w:rPr>
          <w:rFonts w:cs="B Nazanin"/>
          <w:sz w:val="28"/>
          <w:szCs w:val="28"/>
        </w:rPr>
        <w:t>.</w:t>
      </w:r>
    </w:p>
    <w:p w:rsidR="00AA4469" w:rsidRPr="00AE66F2" w:rsidRDefault="00AA4469" w:rsidP="00AA4469">
      <w:pPr>
        <w:spacing w:line="276" w:lineRule="auto"/>
        <w:jc w:val="both"/>
        <w:rPr>
          <w:rFonts w:cs="B Nazanin"/>
          <w:b/>
          <w:bCs/>
          <w:sz w:val="28"/>
          <w:szCs w:val="28"/>
          <w:rtl/>
        </w:rPr>
      </w:pPr>
      <w:r w:rsidRPr="00AE66F2">
        <w:rPr>
          <w:rFonts w:cs="B Nazanin"/>
          <w:b/>
          <w:bCs/>
          <w:sz w:val="28"/>
          <w:szCs w:val="28"/>
        </w:rPr>
        <w:lastRenderedPageBreak/>
        <w:t xml:space="preserve"> </w:t>
      </w:r>
      <w:r w:rsidRPr="00AE66F2">
        <w:rPr>
          <w:rFonts w:cs="B Nazanin"/>
          <w:b/>
          <w:bCs/>
          <w:sz w:val="28"/>
          <w:szCs w:val="28"/>
          <w:rtl/>
        </w:rPr>
        <w:t>مبحث چهارم ـ تشريفات و كنترلهاي گمركي</w:t>
      </w:r>
    </w:p>
    <w:p w:rsidR="00AA4469" w:rsidRDefault="00AA4469" w:rsidP="00AA4469">
      <w:pPr>
        <w:spacing w:line="276" w:lineRule="auto"/>
        <w:jc w:val="both"/>
        <w:rPr>
          <w:rFonts w:cs="B Nazanin"/>
          <w:sz w:val="28"/>
          <w:szCs w:val="28"/>
        </w:rPr>
      </w:pPr>
      <w:r w:rsidRPr="006354A2">
        <w:rPr>
          <w:rFonts w:cs="B Nazanin"/>
          <w:sz w:val="28"/>
          <w:szCs w:val="28"/>
          <w:rtl/>
        </w:rPr>
        <w:t xml:space="preserve"> </w:t>
      </w:r>
      <w:r w:rsidRPr="00524365">
        <w:rPr>
          <w:rFonts w:cs="B Nazanin"/>
          <w:sz w:val="28"/>
          <w:szCs w:val="28"/>
          <w:rtl/>
        </w:rPr>
        <w:t>ماده 11</w:t>
      </w:r>
      <w:r w:rsidRPr="00975E09">
        <w:rPr>
          <w:rFonts w:cs="B Nazanin" w:hint="cs"/>
          <w:b/>
          <w:bCs/>
          <w:sz w:val="28"/>
          <w:szCs w:val="28"/>
          <w:rtl/>
        </w:rPr>
        <w:t xml:space="preserve"> </w:t>
      </w:r>
      <w:r w:rsidRPr="00975E09">
        <w:rPr>
          <w:rFonts w:cs="B Nazanin"/>
          <w:b/>
          <w:bCs/>
          <w:sz w:val="28"/>
          <w:szCs w:val="28"/>
          <w:rtl/>
        </w:rPr>
        <w:t xml:space="preserve"> ـ</w:t>
      </w:r>
      <w:r w:rsidRPr="006354A2">
        <w:rPr>
          <w:rFonts w:cs="B Nazanin"/>
          <w:sz w:val="28"/>
          <w:szCs w:val="28"/>
          <w:rtl/>
        </w:rPr>
        <w:t xml:space="preserve"> به منظور حصول اطمينان از رعايت مقررات گمركي، كليه كا</w:t>
      </w:r>
      <w:r>
        <w:rPr>
          <w:rFonts w:cs="B Nazanin" w:hint="cs"/>
          <w:sz w:val="28"/>
          <w:szCs w:val="28"/>
          <w:rtl/>
        </w:rPr>
        <w:t>لا</w:t>
      </w:r>
      <w:r w:rsidRPr="006354A2">
        <w:rPr>
          <w:rFonts w:cs="B Nazanin"/>
          <w:sz w:val="28"/>
          <w:szCs w:val="28"/>
          <w:rtl/>
        </w:rPr>
        <w:t>هايي كه به قلمرو گمركي وارد يا از آن خارج مي شود، مشمول تشريفات و كنترلهاي گمركي با استفاده از شيوه هايي مانند مديريت خطر، بازرسيهاي منظم يا اتفاقي، به كارگيري تجهيزات و شيوه هاي نوين بازرسي، روشهاي مبتني بر حسابرسي و در موارد استثنائي بدرقه يا مراقبت است</w:t>
      </w:r>
      <w:r w:rsidRPr="006354A2">
        <w:rPr>
          <w:rFonts w:cs="B Nazanin"/>
          <w:sz w:val="28"/>
          <w:szCs w:val="28"/>
        </w:rPr>
        <w:t>.</w:t>
      </w:r>
    </w:p>
    <w:p w:rsidR="00AA4469" w:rsidRDefault="00AA4469" w:rsidP="00524365">
      <w:pPr>
        <w:spacing w:line="276" w:lineRule="auto"/>
        <w:jc w:val="both"/>
        <w:rPr>
          <w:rFonts w:cs="B Nazanin"/>
          <w:sz w:val="28"/>
          <w:szCs w:val="28"/>
          <w:rtl/>
        </w:rPr>
      </w:pPr>
      <w:r w:rsidRPr="00524365">
        <w:rPr>
          <w:rFonts w:cs="B Nazanin"/>
          <w:sz w:val="28"/>
          <w:szCs w:val="28"/>
        </w:rPr>
        <w:t xml:space="preserve"> </w:t>
      </w:r>
      <w:r w:rsidRPr="00524365">
        <w:rPr>
          <w:rFonts w:cs="B Nazanin"/>
          <w:sz w:val="28"/>
          <w:szCs w:val="28"/>
          <w:rtl/>
        </w:rPr>
        <w:t>ماده 12</w:t>
      </w:r>
      <w:r w:rsidRPr="00524365">
        <w:rPr>
          <w:rFonts w:cs="B Nazanin" w:hint="cs"/>
          <w:sz w:val="28"/>
          <w:szCs w:val="28"/>
          <w:rtl/>
        </w:rPr>
        <w:t xml:space="preserve"> </w:t>
      </w:r>
      <w:r w:rsidRPr="00975E09">
        <w:rPr>
          <w:rFonts w:cs="B Nazanin"/>
          <w:b/>
          <w:bCs/>
          <w:sz w:val="28"/>
          <w:szCs w:val="28"/>
          <w:rtl/>
        </w:rPr>
        <w:t>ـ</w:t>
      </w:r>
      <w:r w:rsidRPr="006354A2">
        <w:rPr>
          <w:rFonts w:cs="B Nazanin"/>
          <w:sz w:val="28"/>
          <w:szCs w:val="28"/>
          <w:rtl/>
        </w:rPr>
        <w:t xml:space="preserve"> به منظور تسهيل و تسريع در انجام تشريفات گمركي در مبادي ورودي و خروجي، نمايندگان وزارتخانه ها و سازمانهاي مسؤول ساير كنترلها موظفند تحت نظارت گمرك اقدام نمايند. ساير كنترلها مانند بازرسيهاي پزشكي، دامپزشكي، گياهي، استانداردهاي فني و كيفيت بايد به صورت هماهنگ و تحت نظارت گمرك ساماندهي شود. برخي از اين كنترلها به منظور تسهيل تجارت بين المللي مي تواند با هماهنگي قبلي به گمرك واگذار شود يا در مكان ديگري به تشخيص</w:t>
      </w:r>
      <w:r>
        <w:rPr>
          <w:rFonts w:cs="B Nazanin" w:hint="cs"/>
          <w:sz w:val="28"/>
          <w:szCs w:val="28"/>
          <w:rtl/>
        </w:rPr>
        <w:t xml:space="preserve"> </w:t>
      </w:r>
      <w:r w:rsidRPr="006354A2">
        <w:rPr>
          <w:rFonts w:cs="B Nazanin"/>
          <w:sz w:val="28"/>
          <w:szCs w:val="28"/>
          <w:rtl/>
        </w:rPr>
        <w:t>گمرك صورت گيرد</w:t>
      </w:r>
      <w:r w:rsidRPr="006354A2">
        <w:rPr>
          <w:rFonts w:cs="B Nazanin"/>
          <w:sz w:val="28"/>
          <w:szCs w:val="28"/>
        </w:rPr>
        <w:t xml:space="preserve">. </w:t>
      </w:r>
      <w:r w:rsidRPr="006354A2">
        <w:rPr>
          <w:rFonts w:cs="B Nazanin"/>
          <w:sz w:val="28"/>
          <w:szCs w:val="28"/>
          <w:rtl/>
        </w:rPr>
        <w:t>وزارتخانه ها و سازمانهاي مسؤول اين كنترلها بايد به منظور انجام سريع وظايفشان امكانات و تسهي</w:t>
      </w:r>
      <w:r>
        <w:rPr>
          <w:rFonts w:cs="B Nazanin" w:hint="cs"/>
          <w:sz w:val="28"/>
          <w:szCs w:val="28"/>
          <w:rtl/>
        </w:rPr>
        <w:t>لا</w:t>
      </w:r>
      <w:r w:rsidRPr="006354A2">
        <w:rPr>
          <w:rFonts w:cs="B Nazanin"/>
          <w:sz w:val="28"/>
          <w:szCs w:val="28"/>
          <w:rtl/>
        </w:rPr>
        <w:t xml:space="preserve">ت </w:t>
      </w:r>
      <w:r>
        <w:rPr>
          <w:rFonts w:cs="B Nazanin" w:hint="cs"/>
          <w:sz w:val="28"/>
          <w:szCs w:val="28"/>
          <w:rtl/>
        </w:rPr>
        <w:t>لا</w:t>
      </w:r>
      <w:r w:rsidRPr="006354A2">
        <w:rPr>
          <w:rFonts w:cs="B Nazanin"/>
          <w:sz w:val="28"/>
          <w:szCs w:val="28"/>
          <w:rtl/>
        </w:rPr>
        <w:t>زم را فراهم نمايند</w:t>
      </w:r>
      <w:r w:rsidRPr="006354A2">
        <w:rPr>
          <w:rFonts w:cs="B Nazanin"/>
          <w:sz w:val="28"/>
          <w:szCs w:val="28"/>
        </w:rPr>
        <w:t>.</w:t>
      </w:r>
    </w:p>
    <w:p w:rsidR="00AA4469" w:rsidRPr="00AE66F2" w:rsidRDefault="00AA4469" w:rsidP="00AA4469">
      <w:pPr>
        <w:spacing w:line="276" w:lineRule="auto"/>
        <w:jc w:val="both"/>
        <w:rPr>
          <w:rFonts w:cs="B Nazanin"/>
          <w:b/>
          <w:bCs/>
          <w:sz w:val="28"/>
          <w:szCs w:val="28"/>
          <w:rtl/>
        </w:rPr>
      </w:pPr>
      <w:r w:rsidRPr="006354A2">
        <w:rPr>
          <w:rFonts w:cs="B Nazanin"/>
          <w:sz w:val="28"/>
          <w:szCs w:val="28"/>
        </w:rPr>
        <w:t xml:space="preserve"> </w:t>
      </w:r>
      <w:r w:rsidRPr="00AE66F2">
        <w:rPr>
          <w:rFonts w:cs="B Nazanin"/>
          <w:b/>
          <w:bCs/>
          <w:sz w:val="28"/>
          <w:szCs w:val="28"/>
          <w:rtl/>
        </w:rPr>
        <w:t xml:space="preserve">مبحث پنجم ـ الزامات سامانه </w:t>
      </w:r>
      <w:r>
        <w:rPr>
          <w:rFonts w:cs="B Nazanin" w:hint="cs"/>
          <w:b/>
          <w:bCs/>
          <w:sz w:val="28"/>
          <w:szCs w:val="28"/>
          <w:rtl/>
        </w:rPr>
        <w:t>(</w:t>
      </w:r>
      <w:r w:rsidRPr="00AE66F2">
        <w:rPr>
          <w:rFonts w:cs="B Nazanin"/>
          <w:b/>
          <w:bCs/>
          <w:sz w:val="28"/>
          <w:szCs w:val="28"/>
          <w:rtl/>
        </w:rPr>
        <w:t>سيستم</w:t>
      </w:r>
      <w:r>
        <w:rPr>
          <w:rFonts w:cs="B Nazanin" w:hint="cs"/>
          <w:b/>
          <w:bCs/>
          <w:sz w:val="28"/>
          <w:szCs w:val="28"/>
          <w:rtl/>
        </w:rPr>
        <w:t>)</w:t>
      </w:r>
      <w:r w:rsidRPr="00AE66F2">
        <w:rPr>
          <w:rFonts w:cs="B Nazanin"/>
          <w:b/>
          <w:bCs/>
          <w:sz w:val="28"/>
          <w:szCs w:val="28"/>
          <w:rtl/>
        </w:rPr>
        <w:t xml:space="preserve"> هماهنگ شده </w:t>
      </w:r>
    </w:p>
    <w:p w:rsidR="00AA4469" w:rsidRDefault="00AA4469" w:rsidP="00524365">
      <w:pPr>
        <w:spacing w:line="276" w:lineRule="auto"/>
        <w:jc w:val="both"/>
        <w:rPr>
          <w:rFonts w:cs="B Nazanin"/>
          <w:sz w:val="28"/>
          <w:szCs w:val="28"/>
        </w:rPr>
      </w:pPr>
      <w:r w:rsidRPr="00524365">
        <w:rPr>
          <w:rFonts w:cs="B Nazanin"/>
          <w:sz w:val="28"/>
          <w:szCs w:val="28"/>
          <w:rtl/>
        </w:rPr>
        <w:t xml:space="preserve">ماده 13 </w:t>
      </w:r>
      <w:r w:rsidRPr="00975E09">
        <w:rPr>
          <w:rFonts w:cs="B Nazanin"/>
          <w:b/>
          <w:bCs/>
          <w:sz w:val="28"/>
          <w:szCs w:val="28"/>
          <w:rtl/>
        </w:rPr>
        <w:t>ـ</w:t>
      </w:r>
      <w:r w:rsidRPr="006354A2">
        <w:rPr>
          <w:rFonts w:cs="B Nazanin"/>
          <w:sz w:val="28"/>
          <w:szCs w:val="28"/>
          <w:rtl/>
        </w:rPr>
        <w:t xml:space="preserve"> وزارت امور اقتصادي و دارايي موظف است </w:t>
      </w:r>
      <w:r>
        <w:rPr>
          <w:rFonts w:cs="B Nazanin" w:hint="cs"/>
          <w:sz w:val="28"/>
          <w:szCs w:val="28"/>
          <w:rtl/>
        </w:rPr>
        <w:t>اصلاحات</w:t>
      </w:r>
      <w:r w:rsidRPr="006354A2">
        <w:rPr>
          <w:rFonts w:cs="B Nazanin"/>
          <w:sz w:val="28"/>
          <w:szCs w:val="28"/>
          <w:rtl/>
        </w:rPr>
        <w:t xml:space="preserve"> مربوط به سامانه هماهنگ شده توصيف و كد گذاري ك</w:t>
      </w:r>
      <w:r>
        <w:rPr>
          <w:rFonts w:cs="B Nazanin" w:hint="cs"/>
          <w:sz w:val="28"/>
          <w:szCs w:val="28"/>
          <w:rtl/>
        </w:rPr>
        <w:t>الا</w:t>
      </w:r>
      <w:r>
        <w:rPr>
          <w:rFonts w:cs="B Nazanin"/>
          <w:sz w:val="28"/>
          <w:szCs w:val="28"/>
          <w:rtl/>
        </w:rPr>
        <w:t>، يادداشتهاي توضيحي آن و اص</w:t>
      </w:r>
      <w:r>
        <w:rPr>
          <w:rFonts w:cs="B Nazanin" w:hint="cs"/>
          <w:sz w:val="28"/>
          <w:szCs w:val="28"/>
          <w:rtl/>
        </w:rPr>
        <w:t>لا</w:t>
      </w:r>
      <w:r w:rsidRPr="006354A2">
        <w:rPr>
          <w:rFonts w:cs="B Nazanin"/>
          <w:sz w:val="28"/>
          <w:szCs w:val="28"/>
          <w:rtl/>
        </w:rPr>
        <w:t>حات بعدي را در قالب آيين نامه پيشنهاد نمايد و به تصويب هيأت وزيران برساند و اص</w:t>
      </w:r>
      <w:r>
        <w:rPr>
          <w:rFonts w:cs="B Nazanin" w:hint="cs"/>
          <w:sz w:val="28"/>
          <w:szCs w:val="28"/>
          <w:rtl/>
        </w:rPr>
        <w:t>لاح</w:t>
      </w:r>
      <w:r w:rsidRPr="006354A2">
        <w:rPr>
          <w:rFonts w:cs="B Nazanin"/>
          <w:sz w:val="28"/>
          <w:szCs w:val="28"/>
          <w:rtl/>
        </w:rPr>
        <w:t>ات مزبور را در روزنامه هاي كثير</w:t>
      </w:r>
      <w:r>
        <w:rPr>
          <w:rFonts w:cs="B Nazanin" w:hint="cs"/>
          <w:sz w:val="28"/>
          <w:szCs w:val="28"/>
          <w:rtl/>
        </w:rPr>
        <w:t>الا</w:t>
      </w:r>
      <w:r w:rsidRPr="006354A2">
        <w:rPr>
          <w:rFonts w:cs="B Nazanin"/>
          <w:sz w:val="28"/>
          <w:szCs w:val="28"/>
          <w:rtl/>
        </w:rPr>
        <w:t xml:space="preserve">نتشار آگهي و در تارنماي </w:t>
      </w:r>
      <w:r>
        <w:rPr>
          <w:rFonts w:cs="B Nazanin" w:hint="cs"/>
          <w:sz w:val="28"/>
          <w:szCs w:val="28"/>
          <w:rtl/>
        </w:rPr>
        <w:t>(</w:t>
      </w:r>
      <w:r w:rsidRPr="006354A2">
        <w:rPr>
          <w:rFonts w:cs="B Nazanin"/>
          <w:sz w:val="28"/>
          <w:szCs w:val="28"/>
          <w:rtl/>
        </w:rPr>
        <w:t>وب سايت</w:t>
      </w:r>
      <w:r>
        <w:rPr>
          <w:rFonts w:cs="B Nazanin" w:hint="cs"/>
          <w:sz w:val="28"/>
          <w:szCs w:val="28"/>
          <w:rtl/>
        </w:rPr>
        <w:t xml:space="preserve">) </w:t>
      </w:r>
      <w:r w:rsidRPr="006354A2">
        <w:rPr>
          <w:rFonts w:cs="B Nazanin"/>
          <w:sz w:val="28"/>
          <w:szCs w:val="28"/>
          <w:rtl/>
        </w:rPr>
        <w:t xml:space="preserve"> اختصاصي گمرك درج كند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ـ در صورتي كه اص</w:t>
      </w:r>
      <w:r>
        <w:rPr>
          <w:rFonts w:cs="B Nazanin" w:hint="cs"/>
          <w:sz w:val="28"/>
          <w:szCs w:val="28"/>
          <w:rtl/>
        </w:rPr>
        <w:t>لا</w:t>
      </w:r>
      <w:r w:rsidRPr="006354A2">
        <w:rPr>
          <w:rFonts w:cs="B Nazanin"/>
          <w:sz w:val="28"/>
          <w:szCs w:val="28"/>
          <w:rtl/>
        </w:rPr>
        <w:t>حات مزبور در مأخذ حقوق ورودي مؤثر باشد، كا</w:t>
      </w:r>
      <w:r>
        <w:rPr>
          <w:rFonts w:cs="B Nazanin" w:hint="cs"/>
          <w:sz w:val="28"/>
          <w:szCs w:val="28"/>
          <w:rtl/>
        </w:rPr>
        <w:t>لای</w:t>
      </w:r>
      <w:r w:rsidRPr="006354A2">
        <w:rPr>
          <w:rFonts w:cs="B Nazanin"/>
          <w:sz w:val="28"/>
          <w:szCs w:val="28"/>
          <w:rtl/>
        </w:rPr>
        <w:t xml:space="preserve"> موجود در گمرك و كا</w:t>
      </w:r>
      <w:r>
        <w:rPr>
          <w:rFonts w:cs="B Nazanin" w:hint="cs"/>
          <w:sz w:val="28"/>
          <w:szCs w:val="28"/>
          <w:rtl/>
        </w:rPr>
        <w:t>لای</w:t>
      </w:r>
      <w:r w:rsidRPr="006354A2">
        <w:rPr>
          <w:rFonts w:cs="B Nazanin"/>
          <w:sz w:val="28"/>
          <w:szCs w:val="28"/>
          <w:rtl/>
        </w:rPr>
        <w:t>ي كه قبل از اع</w:t>
      </w:r>
      <w:r>
        <w:rPr>
          <w:rFonts w:cs="B Nazanin" w:hint="cs"/>
          <w:sz w:val="28"/>
          <w:szCs w:val="28"/>
          <w:rtl/>
        </w:rPr>
        <w:t>لا</w:t>
      </w:r>
      <w:r w:rsidRPr="006354A2">
        <w:rPr>
          <w:rFonts w:cs="B Nazanin"/>
          <w:sz w:val="28"/>
          <w:szCs w:val="28"/>
          <w:rtl/>
        </w:rPr>
        <w:t>م آگهي براي آن گشايش اعتبار شده يا بارنامه حمل براي آن صادر گرديده است مشمول مأخذ كمتر مي شود</w:t>
      </w:r>
      <w:r w:rsidRPr="006354A2">
        <w:rPr>
          <w:rFonts w:cs="B Nazanin"/>
          <w:sz w:val="28"/>
          <w:szCs w:val="28"/>
        </w:rPr>
        <w:t xml:space="preserve">. </w:t>
      </w:r>
      <w:r w:rsidRPr="006354A2">
        <w:rPr>
          <w:rFonts w:cs="B Nazanin"/>
          <w:sz w:val="28"/>
          <w:szCs w:val="28"/>
          <w:rtl/>
        </w:rPr>
        <w:t>مدت زمان رسيدن ك</w:t>
      </w:r>
      <w:r>
        <w:rPr>
          <w:rFonts w:cs="B Nazanin" w:hint="cs"/>
          <w:sz w:val="28"/>
          <w:szCs w:val="28"/>
          <w:rtl/>
        </w:rPr>
        <w:t>الا</w:t>
      </w:r>
      <w:r w:rsidRPr="006354A2">
        <w:rPr>
          <w:rFonts w:cs="B Nazanin"/>
          <w:sz w:val="28"/>
          <w:szCs w:val="28"/>
          <w:rtl/>
        </w:rPr>
        <w:t>ي بارنامه در آيين نامه اين قانون تعيين مي گردد</w:t>
      </w:r>
      <w:r w:rsidRPr="006354A2">
        <w:rPr>
          <w:rFonts w:cs="B Nazanin"/>
          <w:sz w:val="28"/>
          <w:szCs w:val="28"/>
        </w:rPr>
        <w:t>.</w:t>
      </w:r>
    </w:p>
    <w:p w:rsidR="00AA4469" w:rsidRPr="002E7D32" w:rsidRDefault="00AA4469" w:rsidP="00AA4469">
      <w:pPr>
        <w:spacing w:line="276" w:lineRule="auto"/>
        <w:jc w:val="both"/>
        <w:rPr>
          <w:rFonts w:cs="B Nazanin"/>
          <w:b/>
          <w:bCs/>
          <w:sz w:val="28"/>
          <w:szCs w:val="28"/>
          <w:rtl/>
        </w:rPr>
      </w:pPr>
      <w:r w:rsidRPr="002E7D32">
        <w:rPr>
          <w:rFonts w:cs="B Nazanin"/>
          <w:b/>
          <w:bCs/>
          <w:sz w:val="28"/>
          <w:szCs w:val="28"/>
        </w:rPr>
        <w:t xml:space="preserve"> </w:t>
      </w:r>
      <w:r w:rsidRPr="002E7D32">
        <w:rPr>
          <w:rFonts w:cs="B Nazanin"/>
          <w:b/>
          <w:bCs/>
          <w:sz w:val="28"/>
          <w:szCs w:val="28"/>
          <w:rtl/>
        </w:rPr>
        <w:t>بخش دوم ـ ارزش گذاري و قواعد مبدأ</w:t>
      </w:r>
    </w:p>
    <w:p w:rsidR="00AA4469" w:rsidRDefault="00AA4469" w:rsidP="00AA4469">
      <w:pPr>
        <w:spacing w:line="276" w:lineRule="auto"/>
        <w:jc w:val="both"/>
        <w:rPr>
          <w:rFonts w:cs="B Nazanin"/>
          <w:b/>
          <w:bCs/>
          <w:sz w:val="28"/>
          <w:szCs w:val="28"/>
          <w:rtl/>
        </w:rPr>
      </w:pPr>
      <w:r>
        <w:rPr>
          <w:rFonts w:cs="B Nazanin"/>
          <w:b/>
          <w:bCs/>
          <w:sz w:val="28"/>
          <w:szCs w:val="28"/>
          <w:rtl/>
        </w:rPr>
        <w:t xml:space="preserve"> فصل اول ـ ارزش كا</w:t>
      </w:r>
      <w:r>
        <w:rPr>
          <w:rFonts w:cs="B Nazanin" w:hint="cs"/>
          <w:b/>
          <w:bCs/>
          <w:sz w:val="28"/>
          <w:szCs w:val="28"/>
          <w:rtl/>
        </w:rPr>
        <w:t>لا</w:t>
      </w:r>
    </w:p>
    <w:p w:rsidR="00AA4469" w:rsidRPr="002E7D32" w:rsidRDefault="00AA4469" w:rsidP="00AA4469">
      <w:pPr>
        <w:spacing w:line="276" w:lineRule="auto"/>
        <w:jc w:val="both"/>
        <w:rPr>
          <w:rFonts w:cs="B Nazanin"/>
          <w:b/>
          <w:bCs/>
          <w:sz w:val="28"/>
          <w:szCs w:val="28"/>
          <w:rtl/>
        </w:rPr>
      </w:pPr>
      <w:r>
        <w:rPr>
          <w:rFonts w:cs="B Nazanin"/>
          <w:b/>
          <w:bCs/>
          <w:sz w:val="28"/>
          <w:szCs w:val="28"/>
          <w:rtl/>
        </w:rPr>
        <w:t xml:space="preserve"> مبحث اول ـ ارزش كا</w:t>
      </w:r>
      <w:r>
        <w:rPr>
          <w:rFonts w:cs="B Nazanin" w:hint="cs"/>
          <w:b/>
          <w:bCs/>
          <w:sz w:val="28"/>
          <w:szCs w:val="28"/>
          <w:rtl/>
        </w:rPr>
        <w:t>لا</w:t>
      </w:r>
      <w:r w:rsidRPr="002E7D32">
        <w:rPr>
          <w:rFonts w:cs="B Nazanin"/>
          <w:b/>
          <w:bCs/>
          <w:sz w:val="28"/>
          <w:szCs w:val="28"/>
          <w:rtl/>
        </w:rPr>
        <w:t xml:space="preserve">ي ورودي </w:t>
      </w:r>
      <w:r>
        <w:rPr>
          <w:rFonts w:cs="B Nazanin" w:hint="cs"/>
          <w:b/>
          <w:bCs/>
          <w:sz w:val="28"/>
          <w:szCs w:val="28"/>
          <w:rtl/>
        </w:rPr>
        <w:t>(</w:t>
      </w:r>
      <w:r w:rsidRPr="002E7D32">
        <w:rPr>
          <w:rFonts w:cs="B Nazanin"/>
          <w:b/>
          <w:bCs/>
          <w:sz w:val="28"/>
          <w:szCs w:val="28"/>
          <w:rtl/>
        </w:rPr>
        <w:t>وارداتي</w:t>
      </w:r>
      <w:r>
        <w:rPr>
          <w:rFonts w:cs="B Nazanin" w:hint="cs"/>
          <w:b/>
          <w:bCs/>
          <w:sz w:val="28"/>
          <w:szCs w:val="28"/>
          <w:rtl/>
        </w:rPr>
        <w:t>)</w:t>
      </w:r>
      <w:r w:rsidRPr="002E7D32">
        <w:rPr>
          <w:rFonts w:cs="B Nazanin"/>
          <w:b/>
          <w:bCs/>
          <w:sz w:val="28"/>
          <w:szCs w:val="28"/>
        </w:rPr>
        <w:t xml:space="preserve"> </w:t>
      </w:r>
    </w:p>
    <w:p w:rsidR="00AA4469" w:rsidRDefault="00AA4469" w:rsidP="00524365">
      <w:pPr>
        <w:spacing w:line="276" w:lineRule="auto"/>
        <w:jc w:val="both"/>
        <w:rPr>
          <w:rFonts w:cs="B Nazanin"/>
          <w:sz w:val="28"/>
          <w:szCs w:val="28"/>
        </w:rPr>
      </w:pPr>
      <w:r w:rsidRPr="00524365">
        <w:rPr>
          <w:rFonts w:cs="B Nazanin"/>
          <w:sz w:val="28"/>
          <w:szCs w:val="28"/>
          <w:rtl/>
        </w:rPr>
        <w:t xml:space="preserve">ماده </w:t>
      </w:r>
      <w:r w:rsidRPr="00524365">
        <w:rPr>
          <w:rFonts w:cs="B Nazanin" w:hint="cs"/>
          <w:sz w:val="28"/>
          <w:szCs w:val="28"/>
          <w:rtl/>
        </w:rPr>
        <w:t xml:space="preserve"> </w:t>
      </w:r>
      <w:r w:rsidRPr="00524365">
        <w:rPr>
          <w:rFonts w:cs="B Nazanin"/>
          <w:sz w:val="28"/>
          <w:szCs w:val="28"/>
          <w:rtl/>
        </w:rPr>
        <w:t>14</w:t>
      </w:r>
      <w:r w:rsidRPr="00524365">
        <w:rPr>
          <w:rFonts w:cs="B Nazanin" w:hint="cs"/>
          <w:sz w:val="28"/>
          <w:szCs w:val="28"/>
          <w:rtl/>
        </w:rPr>
        <w:t xml:space="preserve"> </w:t>
      </w:r>
      <w:r w:rsidRPr="00EE7133">
        <w:rPr>
          <w:rFonts w:cs="B Nazanin"/>
          <w:b/>
          <w:bCs/>
          <w:sz w:val="28"/>
          <w:szCs w:val="28"/>
          <w:rtl/>
        </w:rPr>
        <w:t>ـ</w:t>
      </w:r>
      <w:r w:rsidRPr="006354A2">
        <w:rPr>
          <w:rFonts w:cs="B Nazanin"/>
          <w:sz w:val="28"/>
          <w:szCs w:val="28"/>
          <w:rtl/>
        </w:rPr>
        <w:t xml:space="preserve"> ارزش</w:t>
      </w:r>
      <w:r>
        <w:rPr>
          <w:rFonts w:cs="B Nazanin" w:hint="cs"/>
          <w:sz w:val="28"/>
          <w:szCs w:val="28"/>
          <w:rtl/>
        </w:rPr>
        <w:t xml:space="preserve"> </w:t>
      </w:r>
      <w:r w:rsidRPr="006354A2">
        <w:rPr>
          <w:rFonts w:cs="B Nazanin"/>
          <w:sz w:val="28"/>
          <w:szCs w:val="28"/>
          <w:rtl/>
        </w:rPr>
        <w:t>گمركي كا</w:t>
      </w:r>
      <w:r>
        <w:rPr>
          <w:rFonts w:cs="B Nazanin" w:hint="cs"/>
          <w:sz w:val="28"/>
          <w:szCs w:val="28"/>
          <w:rtl/>
        </w:rPr>
        <w:t>لا</w:t>
      </w:r>
      <w:r w:rsidRPr="006354A2">
        <w:rPr>
          <w:rFonts w:cs="B Nazanin"/>
          <w:sz w:val="28"/>
          <w:szCs w:val="28"/>
          <w:rtl/>
        </w:rPr>
        <w:t>ي ورودي در همه موارد عبارت است از ارزش</w:t>
      </w:r>
      <w:r>
        <w:rPr>
          <w:rFonts w:cs="B Nazanin" w:hint="cs"/>
          <w:sz w:val="28"/>
          <w:szCs w:val="28"/>
          <w:rtl/>
        </w:rPr>
        <w:t xml:space="preserve"> </w:t>
      </w:r>
      <w:r w:rsidRPr="006354A2">
        <w:rPr>
          <w:rFonts w:cs="B Nazanin"/>
          <w:sz w:val="28"/>
          <w:szCs w:val="28"/>
          <w:rtl/>
        </w:rPr>
        <w:t>بهاي خريد كاا</w:t>
      </w:r>
      <w:r>
        <w:rPr>
          <w:rFonts w:cs="B Nazanin" w:hint="cs"/>
          <w:sz w:val="28"/>
          <w:szCs w:val="28"/>
          <w:rtl/>
        </w:rPr>
        <w:t>لا</w:t>
      </w:r>
      <w:r w:rsidRPr="006354A2">
        <w:rPr>
          <w:rFonts w:cs="B Nazanin"/>
          <w:sz w:val="28"/>
          <w:szCs w:val="28"/>
          <w:rtl/>
        </w:rPr>
        <w:t xml:space="preserve"> در مبدأ به اضافه هزينه بيمه و حمل و نقل </w:t>
      </w:r>
      <w:r>
        <w:rPr>
          <w:rFonts w:cs="B Nazanin" w:hint="cs"/>
          <w:sz w:val="28"/>
          <w:szCs w:val="28"/>
          <w:rtl/>
        </w:rPr>
        <w:t>(</w:t>
      </w:r>
      <w:r w:rsidRPr="006354A2">
        <w:rPr>
          <w:rFonts w:cs="B Nazanin"/>
          <w:sz w:val="28"/>
          <w:szCs w:val="28"/>
          <w:rtl/>
        </w:rPr>
        <w:t>سيف</w:t>
      </w:r>
      <w:r>
        <w:rPr>
          <w:rFonts w:cs="B Nazanin" w:hint="cs"/>
          <w:sz w:val="28"/>
          <w:szCs w:val="28"/>
          <w:rtl/>
        </w:rPr>
        <w:t xml:space="preserve">) </w:t>
      </w:r>
      <w:r w:rsidRPr="006354A2">
        <w:rPr>
          <w:rFonts w:cs="B Nazanin"/>
          <w:sz w:val="28"/>
          <w:szCs w:val="28"/>
          <w:rtl/>
        </w:rPr>
        <w:t>به اضافه ساير هزينه هايي كه به آن كا</w:t>
      </w:r>
      <w:r>
        <w:rPr>
          <w:rFonts w:cs="B Nazanin" w:hint="cs"/>
          <w:sz w:val="28"/>
          <w:szCs w:val="28"/>
          <w:rtl/>
        </w:rPr>
        <w:t>لا</w:t>
      </w:r>
      <w:r w:rsidRPr="006354A2">
        <w:rPr>
          <w:rFonts w:cs="B Nazanin"/>
          <w:sz w:val="28"/>
          <w:szCs w:val="28"/>
          <w:rtl/>
        </w:rPr>
        <w:t xml:space="preserve"> تا ورود به اولين دفتر گمركي تعلق </w:t>
      </w:r>
      <w:r w:rsidRPr="006354A2">
        <w:rPr>
          <w:rFonts w:cs="B Nazanin"/>
          <w:sz w:val="28"/>
          <w:szCs w:val="28"/>
          <w:rtl/>
        </w:rPr>
        <w:lastRenderedPageBreak/>
        <w:t>مي گيرد كه از روي سياهه خريد يا ساير اسناد تسليمي صاحب كا</w:t>
      </w:r>
      <w:r>
        <w:rPr>
          <w:rFonts w:cs="B Nazanin" w:hint="cs"/>
          <w:sz w:val="28"/>
          <w:szCs w:val="28"/>
          <w:rtl/>
        </w:rPr>
        <w:t>لا</w:t>
      </w:r>
      <w:r w:rsidRPr="006354A2">
        <w:rPr>
          <w:rFonts w:cs="B Nazanin"/>
          <w:sz w:val="28"/>
          <w:szCs w:val="28"/>
          <w:rtl/>
        </w:rPr>
        <w:t xml:space="preserve"> تعيين مي شود و بر اساس برابري نرخ ارز اع</w:t>
      </w:r>
      <w:r>
        <w:rPr>
          <w:rFonts w:cs="B Nazanin" w:hint="cs"/>
          <w:sz w:val="28"/>
          <w:szCs w:val="28"/>
          <w:rtl/>
        </w:rPr>
        <w:t>لام</w:t>
      </w:r>
      <w:r w:rsidRPr="006354A2">
        <w:rPr>
          <w:rFonts w:cs="B Nazanin"/>
          <w:sz w:val="28"/>
          <w:szCs w:val="28"/>
          <w:rtl/>
        </w:rPr>
        <w:t xml:space="preserve"> شده توسط بانك مركزي در روز اظهار است</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1 ـ در تعيين ارزش گمركي موارد ذيل، در صورت پرداخت افزوده مي شود</w:t>
      </w:r>
      <w:r w:rsidRPr="006354A2">
        <w:rPr>
          <w:rFonts w:cs="B Nazanin"/>
          <w:sz w:val="28"/>
          <w:szCs w:val="28"/>
        </w:rPr>
        <w:t xml:space="preserve">: </w:t>
      </w:r>
    </w:p>
    <w:p w:rsidR="00AA4469" w:rsidRDefault="00AA4469" w:rsidP="00AA4469">
      <w:pPr>
        <w:spacing w:line="276" w:lineRule="auto"/>
        <w:jc w:val="both"/>
        <w:rPr>
          <w:rFonts w:cs="B Nazanin"/>
          <w:sz w:val="28"/>
          <w:szCs w:val="28"/>
          <w:rtl/>
        </w:rPr>
      </w:pPr>
      <w:r w:rsidRPr="006354A2">
        <w:rPr>
          <w:rFonts w:cs="B Nazanin"/>
          <w:sz w:val="28"/>
          <w:szCs w:val="28"/>
          <w:rtl/>
        </w:rPr>
        <w:t>الف ـ حقوق مالكيت معنوي</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ب ـ هزينه هاي طراحي و مهندسي در ساير كشورها معاونت تدوین، تنقیح و انتشار قوانین و مقررات </w:t>
      </w:r>
    </w:p>
    <w:p w:rsidR="00AA4469" w:rsidRDefault="00AA4469" w:rsidP="00AA4469">
      <w:pPr>
        <w:spacing w:line="276" w:lineRule="auto"/>
        <w:jc w:val="both"/>
        <w:rPr>
          <w:rFonts w:cs="B Nazanin"/>
          <w:sz w:val="28"/>
          <w:szCs w:val="28"/>
          <w:rtl/>
        </w:rPr>
      </w:pPr>
      <w:r w:rsidRPr="006354A2">
        <w:rPr>
          <w:rFonts w:cs="B Nazanin"/>
          <w:sz w:val="28"/>
          <w:szCs w:val="28"/>
          <w:rtl/>
        </w:rPr>
        <w:t xml:space="preserve">پ ـ ظروف و محفظه ها </w:t>
      </w:r>
    </w:p>
    <w:p w:rsidR="00AA4469" w:rsidRDefault="00AA4469" w:rsidP="00AA4469">
      <w:pPr>
        <w:spacing w:line="276" w:lineRule="auto"/>
        <w:jc w:val="both"/>
        <w:rPr>
          <w:rFonts w:cs="B Nazanin"/>
          <w:sz w:val="28"/>
          <w:szCs w:val="28"/>
          <w:rtl/>
        </w:rPr>
      </w:pPr>
      <w:r w:rsidRPr="006354A2">
        <w:rPr>
          <w:rFonts w:cs="B Nazanin"/>
          <w:sz w:val="28"/>
          <w:szCs w:val="28"/>
          <w:rtl/>
        </w:rPr>
        <w:t>ت ـ مواد، قطعات و تجهيزات به كار رفته در توليد ك</w:t>
      </w:r>
      <w:r>
        <w:rPr>
          <w:rFonts w:cs="B Nazanin" w:hint="cs"/>
          <w:sz w:val="28"/>
          <w:szCs w:val="28"/>
          <w:rtl/>
        </w:rPr>
        <w:t>الای</w:t>
      </w:r>
      <w:r w:rsidRPr="006354A2">
        <w:rPr>
          <w:rFonts w:cs="B Nazanin"/>
          <w:sz w:val="28"/>
          <w:szCs w:val="28"/>
          <w:rtl/>
        </w:rPr>
        <w:t xml:space="preserve"> وارده و تأمين شده توسط خريدار </w:t>
      </w:r>
    </w:p>
    <w:p w:rsidR="00AA4469" w:rsidRDefault="00AA4469" w:rsidP="00AA4469">
      <w:pPr>
        <w:spacing w:line="276" w:lineRule="auto"/>
        <w:jc w:val="both"/>
        <w:rPr>
          <w:rFonts w:cs="B Nazanin"/>
          <w:sz w:val="28"/>
          <w:szCs w:val="28"/>
          <w:rtl/>
        </w:rPr>
      </w:pPr>
      <w:r w:rsidRPr="006354A2">
        <w:rPr>
          <w:rFonts w:cs="B Nazanin"/>
          <w:sz w:val="28"/>
          <w:szCs w:val="28"/>
          <w:rtl/>
        </w:rPr>
        <w:t xml:space="preserve">ث ـ هر بخش از عوايد فروش مجدد و عوايد واگذاري تعلق گرفته به فروشنده به طور مستقيم يا غيرمستقيم </w:t>
      </w:r>
    </w:p>
    <w:p w:rsidR="00AA4469" w:rsidRDefault="00AA4469" w:rsidP="00AA4469">
      <w:pPr>
        <w:spacing w:line="276" w:lineRule="auto"/>
        <w:jc w:val="both"/>
        <w:rPr>
          <w:rFonts w:cs="B Nazanin"/>
          <w:sz w:val="28"/>
          <w:szCs w:val="28"/>
        </w:rPr>
      </w:pPr>
      <w:r w:rsidRPr="006354A2">
        <w:rPr>
          <w:rFonts w:cs="B Nazanin"/>
          <w:sz w:val="28"/>
          <w:szCs w:val="28"/>
          <w:rtl/>
        </w:rPr>
        <w:t>تبصره 2 ـ چنانچه ارزش گمركي ك</w:t>
      </w:r>
      <w:r>
        <w:rPr>
          <w:rFonts w:cs="B Nazanin" w:hint="cs"/>
          <w:sz w:val="28"/>
          <w:szCs w:val="28"/>
          <w:rtl/>
        </w:rPr>
        <w:t>الا</w:t>
      </w:r>
      <w:r w:rsidRPr="006354A2">
        <w:rPr>
          <w:rFonts w:cs="B Nazanin"/>
          <w:sz w:val="28"/>
          <w:szCs w:val="28"/>
          <w:rtl/>
        </w:rPr>
        <w:t>ي ورودي از قيمت مندرج در اسناد ارائه شده متمايز باشد، شامل هزينه ها يا موارد زير نمي شود</w:t>
      </w:r>
      <w:r w:rsidRPr="006354A2">
        <w:rPr>
          <w:rFonts w:cs="B Nazanin"/>
          <w:sz w:val="28"/>
          <w:szCs w:val="28"/>
        </w:rPr>
        <w:t xml:space="preserve">: </w:t>
      </w:r>
    </w:p>
    <w:p w:rsidR="00AA4469" w:rsidRDefault="00AA4469" w:rsidP="00AA4469">
      <w:pPr>
        <w:spacing w:line="276" w:lineRule="auto"/>
        <w:jc w:val="both"/>
        <w:rPr>
          <w:rFonts w:cs="B Nazanin"/>
          <w:sz w:val="28"/>
          <w:szCs w:val="28"/>
          <w:rtl/>
        </w:rPr>
      </w:pPr>
      <w:r w:rsidRPr="006354A2">
        <w:rPr>
          <w:rFonts w:cs="B Nazanin"/>
          <w:sz w:val="28"/>
          <w:szCs w:val="28"/>
          <w:rtl/>
        </w:rPr>
        <w:t>الف ـ هزينه ساختن، نصب كردن، سوار كردن، نگهداري يا كمك فني در مورد ك</w:t>
      </w:r>
      <w:r>
        <w:rPr>
          <w:rFonts w:cs="B Nazanin" w:hint="cs"/>
          <w:sz w:val="28"/>
          <w:szCs w:val="28"/>
          <w:rtl/>
        </w:rPr>
        <w:t>الاه</w:t>
      </w:r>
      <w:r w:rsidRPr="006354A2">
        <w:rPr>
          <w:rFonts w:cs="B Nazanin"/>
          <w:sz w:val="28"/>
          <w:szCs w:val="28"/>
          <w:rtl/>
        </w:rPr>
        <w:t xml:space="preserve">ايي مانند دستگاه ها، ماشين آالت و تجهيزات صنعتي پس از ورود آنها </w:t>
      </w:r>
    </w:p>
    <w:p w:rsidR="00AA4469" w:rsidRDefault="00AA4469" w:rsidP="00AA4469">
      <w:pPr>
        <w:spacing w:line="276" w:lineRule="auto"/>
        <w:jc w:val="both"/>
        <w:rPr>
          <w:rFonts w:cs="B Nazanin"/>
          <w:sz w:val="28"/>
          <w:szCs w:val="28"/>
          <w:rtl/>
        </w:rPr>
      </w:pPr>
      <w:r w:rsidRPr="006354A2">
        <w:rPr>
          <w:rFonts w:cs="B Nazanin"/>
          <w:sz w:val="28"/>
          <w:szCs w:val="28"/>
          <w:rtl/>
        </w:rPr>
        <w:t>ب ـ هزينه حمل و نقل پس از ورود ك</w:t>
      </w:r>
      <w:r>
        <w:rPr>
          <w:rFonts w:cs="B Nazanin" w:hint="cs"/>
          <w:sz w:val="28"/>
          <w:szCs w:val="28"/>
          <w:rtl/>
        </w:rPr>
        <w:t>الا</w:t>
      </w:r>
    </w:p>
    <w:p w:rsidR="00AA4469" w:rsidRDefault="00AA4469" w:rsidP="00AA4469">
      <w:pPr>
        <w:spacing w:line="276" w:lineRule="auto"/>
        <w:jc w:val="both"/>
        <w:rPr>
          <w:rFonts w:cs="B Nazanin"/>
          <w:sz w:val="28"/>
          <w:szCs w:val="28"/>
          <w:rtl/>
        </w:rPr>
      </w:pPr>
      <w:r w:rsidRPr="006354A2">
        <w:rPr>
          <w:rFonts w:cs="B Nazanin"/>
          <w:sz w:val="28"/>
          <w:szCs w:val="28"/>
          <w:rtl/>
        </w:rPr>
        <w:t xml:space="preserve"> پ ـ هزينه سود متداول ناشي از تأمين مالي خريد ك</w:t>
      </w:r>
      <w:r>
        <w:rPr>
          <w:rFonts w:cs="B Nazanin" w:hint="cs"/>
          <w:sz w:val="28"/>
          <w:szCs w:val="28"/>
          <w:rtl/>
        </w:rPr>
        <w:t>الا</w:t>
      </w:r>
      <w:r w:rsidRPr="006354A2">
        <w:rPr>
          <w:rFonts w:cs="B Nazanin"/>
          <w:sz w:val="28"/>
          <w:szCs w:val="28"/>
          <w:rtl/>
        </w:rPr>
        <w:t>ي وارده توسط فروشنده يا شخص</w:t>
      </w:r>
      <w:r>
        <w:rPr>
          <w:rFonts w:cs="B Nazanin" w:hint="cs"/>
          <w:sz w:val="28"/>
          <w:szCs w:val="28"/>
          <w:rtl/>
        </w:rPr>
        <w:t xml:space="preserve"> </w:t>
      </w:r>
      <w:r w:rsidRPr="006354A2">
        <w:rPr>
          <w:rFonts w:cs="B Nazanin"/>
          <w:sz w:val="28"/>
          <w:szCs w:val="28"/>
          <w:rtl/>
        </w:rPr>
        <w:t>ثالث</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ت ـ هزينه اقدامات خريدار خارج از شرايط انجام معامله، مانند فعاليتهاي بازاريابي براي كا</w:t>
      </w:r>
      <w:r>
        <w:rPr>
          <w:rFonts w:cs="B Nazanin" w:hint="cs"/>
          <w:sz w:val="28"/>
          <w:szCs w:val="28"/>
          <w:rtl/>
        </w:rPr>
        <w:t>لا</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ث ـ حق تكثير و توليد داخلي كا</w:t>
      </w:r>
      <w:r>
        <w:rPr>
          <w:rFonts w:cs="B Nazanin" w:hint="cs"/>
          <w:sz w:val="28"/>
          <w:szCs w:val="28"/>
          <w:rtl/>
        </w:rPr>
        <w:t>لا</w:t>
      </w:r>
      <w:r w:rsidRPr="006354A2">
        <w:rPr>
          <w:rFonts w:cs="B Nazanin"/>
          <w:sz w:val="28"/>
          <w:szCs w:val="28"/>
          <w:rtl/>
        </w:rPr>
        <w:t>ي وارده</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ج ـ ارزش يا هزينه اط</w:t>
      </w:r>
      <w:r>
        <w:rPr>
          <w:rFonts w:cs="B Nazanin" w:hint="cs"/>
          <w:sz w:val="28"/>
          <w:szCs w:val="28"/>
          <w:rtl/>
        </w:rPr>
        <w:t>لا</w:t>
      </w:r>
      <w:r w:rsidRPr="006354A2">
        <w:rPr>
          <w:rFonts w:cs="B Nazanin"/>
          <w:sz w:val="28"/>
          <w:szCs w:val="28"/>
          <w:rtl/>
        </w:rPr>
        <w:t>عات و دستورالعملهاي ضبط شده در نرم افزار يا روي حاملين اط</w:t>
      </w:r>
      <w:r>
        <w:rPr>
          <w:rFonts w:cs="B Nazanin" w:hint="cs"/>
          <w:sz w:val="28"/>
          <w:szCs w:val="28"/>
          <w:rtl/>
        </w:rPr>
        <w:t>لا</w:t>
      </w:r>
      <w:r w:rsidRPr="006354A2">
        <w:rPr>
          <w:rFonts w:cs="B Nazanin"/>
          <w:sz w:val="28"/>
          <w:szCs w:val="28"/>
          <w:rtl/>
        </w:rPr>
        <w:t>عات مانند ديسكت، لوح فشرده و مشابه آن براي استفاده در رايانه؛ در اين موارد ارزش حامل خام محاسبه مي شود</w:t>
      </w:r>
      <w:r>
        <w:rPr>
          <w:rFonts w:cs="B Nazanin" w:hint="cs"/>
          <w:sz w:val="28"/>
          <w:szCs w:val="28"/>
          <w:rtl/>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 xml:space="preserve">تبصره ـ </w:t>
      </w:r>
      <w:r>
        <w:rPr>
          <w:rFonts w:cs="B Nazanin" w:hint="cs"/>
          <w:sz w:val="28"/>
          <w:szCs w:val="28"/>
          <w:rtl/>
        </w:rPr>
        <w:t>«</w:t>
      </w:r>
      <w:r w:rsidRPr="006354A2">
        <w:rPr>
          <w:rFonts w:cs="B Nazanin"/>
          <w:sz w:val="28"/>
          <w:szCs w:val="28"/>
          <w:rtl/>
        </w:rPr>
        <w:t>اط</w:t>
      </w:r>
      <w:r>
        <w:rPr>
          <w:rFonts w:cs="B Nazanin" w:hint="cs"/>
          <w:sz w:val="28"/>
          <w:szCs w:val="28"/>
          <w:rtl/>
        </w:rPr>
        <w:t>لا</w:t>
      </w:r>
      <w:r w:rsidRPr="006354A2">
        <w:rPr>
          <w:rFonts w:cs="B Nazanin"/>
          <w:sz w:val="28"/>
          <w:szCs w:val="28"/>
          <w:rtl/>
        </w:rPr>
        <w:t>عات و دستورالعملها</w:t>
      </w:r>
      <w:r>
        <w:rPr>
          <w:rFonts w:cs="B Nazanin" w:hint="cs"/>
          <w:sz w:val="28"/>
          <w:szCs w:val="28"/>
          <w:rtl/>
        </w:rPr>
        <w:t>»</w:t>
      </w:r>
      <w:r w:rsidRPr="006354A2">
        <w:rPr>
          <w:rFonts w:cs="B Nazanin"/>
          <w:sz w:val="28"/>
          <w:szCs w:val="28"/>
          <w:rtl/>
        </w:rPr>
        <w:t xml:space="preserve"> شامل ضبط هاي صدايي، سينمايي، ويدئويي، نرم افزارهاي تجاري و همچنين </w:t>
      </w:r>
      <w:r>
        <w:rPr>
          <w:rFonts w:cs="B Nazanin" w:hint="cs"/>
          <w:sz w:val="28"/>
          <w:szCs w:val="28"/>
          <w:rtl/>
        </w:rPr>
        <w:t>«</w:t>
      </w:r>
      <w:r w:rsidRPr="006354A2">
        <w:rPr>
          <w:rFonts w:cs="B Nazanin"/>
          <w:sz w:val="28"/>
          <w:szCs w:val="28"/>
          <w:rtl/>
        </w:rPr>
        <w:t>حاملين اط</w:t>
      </w:r>
      <w:r>
        <w:rPr>
          <w:rFonts w:cs="B Nazanin" w:hint="cs"/>
          <w:sz w:val="28"/>
          <w:szCs w:val="28"/>
          <w:rtl/>
        </w:rPr>
        <w:t>لا</w:t>
      </w:r>
      <w:r w:rsidRPr="006354A2">
        <w:rPr>
          <w:rFonts w:cs="B Nazanin"/>
          <w:sz w:val="28"/>
          <w:szCs w:val="28"/>
          <w:rtl/>
        </w:rPr>
        <w:t>عات</w:t>
      </w:r>
      <w:r>
        <w:rPr>
          <w:rFonts w:cs="B Nazanin" w:hint="cs"/>
          <w:sz w:val="28"/>
          <w:szCs w:val="28"/>
          <w:rtl/>
        </w:rPr>
        <w:t>»</w:t>
      </w:r>
      <w:r w:rsidRPr="006354A2">
        <w:rPr>
          <w:rFonts w:cs="B Nazanin"/>
          <w:sz w:val="28"/>
          <w:szCs w:val="28"/>
          <w:rtl/>
        </w:rPr>
        <w:t xml:space="preserve"> شامل مدارهاي مجتمع، نيمه هاديها و وسايل مشابه از اين حكم مستثني است</w:t>
      </w:r>
      <w:r w:rsidRPr="006354A2">
        <w:rPr>
          <w:rFonts w:cs="B Nazanin"/>
          <w:sz w:val="28"/>
          <w:szCs w:val="28"/>
        </w:rPr>
        <w:t xml:space="preserve">. </w:t>
      </w:r>
    </w:p>
    <w:p w:rsidR="00AA4469" w:rsidRDefault="00AA4469" w:rsidP="00524365">
      <w:pPr>
        <w:spacing w:line="276" w:lineRule="auto"/>
        <w:jc w:val="both"/>
        <w:rPr>
          <w:rFonts w:cs="B Nazanin"/>
          <w:sz w:val="28"/>
          <w:szCs w:val="28"/>
        </w:rPr>
      </w:pPr>
      <w:r w:rsidRPr="00524365">
        <w:rPr>
          <w:rFonts w:cs="B Nazanin"/>
          <w:sz w:val="28"/>
          <w:szCs w:val="28"/>
          <w:rtl/>
        </w:rPr>
        <w:t>ماده 15</w:t>
      </w:r>
      <w:r w:rsidRPr="00524365">
        <w:rPr>
          <w:rFonts w:cs="B Nazanin" w:hint="cs"/>
          <w:sz w:val="28"/>
          <w:szCs w:val="28"/>
          <w:rtl/>
        </w:rPr>
        <w:t xml:space="preserve"> </w:t>
      </w:r>
      <w:r w:rsidRPr="00EE7133">
        <w:rPr>
          <w:rFonts w:cs="B Nazanin"/>
          <w:b/>
          <w:bCs/>
          <w:sz w:val="28"/>
          <w:szCs w:val="28"/>
          <w:rtl/>
        </w:rPr>
        <w:t>ـ</w:t>
      </w:r>
      <w:r w:rsidRPr="006354A2">
        <w:rPr>
          <w:rFonts w:cs="B Nazanin"/>
          <w:sz w:val="28"/>
          <w:szCs w:val="28"/>
          <w:rtl/>
        </w:rPr>
        <w:t xml:space="preserve"> هرگاه از طرف صاحب كا</w:t>
      </w:r>
      <w:r>
        <w:rPr>
          <w:rFonts w:cs="B Nazanin" w:hint="cs"/>
          <w:sz w:val="28"/>
          <w:szCs w:val="28"/>
          <w:rtl/>
        </w:rPr>
        <w:t>لا</w:t>
      </w:r>
      <w:r w:rsidRPr="006354A2">
        <w:rPr>
          <w:rFonts w:cs="B Nazanin"/>
          <w:sz w:val="28"/>
          <w:szCs w:val="28"/>
          <w:rtl/>
        </w:rPr>
        <w:t xml:space="preserve"> سياهه خريد به گمرك تسليم نشده باشد يا ارزش</w:t>
      </w:r>
      <w:r>
        <w:rPr>
          <w:rFonts w:cs="B Nazanin" w:hint="cs"/>
          <w:sz w:val="28"/>
          <w:szCs w:val="28"/>
          <w:rtl/>
        </w:rPr>
        <w:t xml:space="preserve"> </w:t>
      </w:r>
      <w:r w:rsidRPr="006354A2">
        <w:rPr>
          <w:rFonts w:cs="B Nazanin"/>
          <w:sz w:val="28"/>
          <w:szCs w:val="28"/>
          <w:rtl/>
        </w:rPr>
        <w:t>مندرج در اسناد تسليمي صاحب كاا</w:t>
      </w:r>
      <w:r>
        <w:rPr>
          <w:rFonts w:cs="B Nazanin" w:hint="cs"/>
          <w:sz w:val="28"/>
          <w:szCs w:val="28"/>
          <w:rtl/>
        </w:rPr>
        <w:t>لا</w:t>
      </w:r>
      <w:r w:rsidRPr="006354A2">
        <w:rPr>
          <w:rFonts w:cs="B Nazanin"/>
          <w:sz w:val="28"/>
          <w:szCs w:val="28"/>
          <w:rtl/>
        </w:rPr>
        <w:t xml:space="preserve"> به استناد د</w:t>
      </w:r>
      <w:r>
        <w:rPr>
          <w:rFonts w:cs="B Nazanin" w:hint="cs"/>
          <w:sz w:val="28"/>
          <w:szCs w:val="28"/>
          <w:rtl/>
        </w:rPr>
        <w:t>لای</w:t>
      </w:r>
      <w:r w:rsidRPr="006354A2">
        <w:rPr>
          <w:rFonts w:cs="B Nazanin"/>
          <w:sz w:val="28"/>
          <w:szCs w:val="28"/>
          <w:rtl/>
        </w:rPr>
        <w:t>ل و مدارك قابل قبول مورد پذيرش گمرك نباشد، ارزش كا</w:t>
      </w:r>
      <w:r>
        <w:rPr>
          <w:rFonts w:cs="B Nazanin" w:hint="cs"/>
          <w:sz w:val="28"/>
          <w:szCs w:val="28"/>
          <w:rtl/>
        </w:rPr>
        <w:t xml:space="preserve">لا </w:t>
      </w:r>
      <w:r w:rsidRPr="006354A2">
        <w:rPr>
          <w:rFonts w:cs="B Nazanin"/>
          <w:sz w:val="28"/>
          <w:szCs w:val="28"/>
          <w:rtl/>
        </w:rPr>
        <w:t>بر مبناي يكي از روشهاي ذيل تعيين مي شود</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lastRenderedPageBreak/>
        <w:t xml:space="preserve"> </w:t>
      </w:r>
      <w:r w:rsidRPr="006354A2">
        <w:rPr>
          <w:rFonts w:cs="B Nazanin"/>
          <w:sz w:val="28"/>
          <w:szCs w:val="28"/>
          <w:rtl/>
        </w:rPr>
        <w:t>الف ـ سوابق ترخيص</w:t>
      </w:r>
      <w:r>
        <w:rPr>
          <w:rFonts w:cs="B Nazanin" w:hint="cs"/>
          <w:sz w:val="28"/>
          <w:szCs w:val="28"/>
          <w:rtl/>
        </w:rPr>
        <w:t xml:space="preserve"> </w:t>
      </w:r>
      <w:r w:rsidRPr="006354A2">
        <w:rPr>
          <w:rFonts w:cs="B Nazanin"/>
          <w:sz w:val="28"/>
          <w:szCs w:val="28"/>
          <w:rtl/>
        </w:rPr>
        <w:t>كا</w:t>
      </w:r>
      <w:r>
        <w:rPr>
          <w:rFonts w:cs="B Nazanin" w:hint="cs"/>
          <w:sz w:val="28"/>
          <w:szCs w:val="28"/>
          <w:rtl/>
        </w:rPr>
        <w:t>لای</w:t>
      </w:r>
      <w:r w:rsidRPr="006354A2">
        <w:rPr>
          <w:rFonts w:cs="B Nazanin"/>
          <w:sz w:val="28"/>
          <w:szCs w:val="28"/>
          <w:rtl/>
        </w:rPr>
        <w:t xml:space="preserve"> مثل همزمان از همان كشور مبدأ</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ب ـ سوابق ترخيص</w:t>
      </w:r>
      <w:r>
        <w:rPr>
          <w:rFonts w:cs="B Nazanin" w:hint="cs"/>
          <w:sz w:val="28"/>
          <w:szCs w:val="28"/>
          <w:rtl/>
        </w:rPr>
        <w:t xml:space="preserve"> </w:t>
      </w:r>
      <w:r w:rsidRPr="006354A2">
        <w:rPr>
          <w:rFonts w:cs="B Nazanin"/>
          <w:sz w:val="28"/>
          <w:szCs w:val="28"/>
          <w:rtl/>
        </w:rPr>
        <w:t>كاا</w:t>
      </w:r>
      <w:r>
        <w:rPr>
          <w:rFonts w:cs="B Nazanin" w:hint="cs"/>
          <w:sz w:val="28"/>
          <w:szCs w:val="28"/>
          <w:rtl/>
        </w:rPr>
        <w:t>لای</w:t>
      </w:r>
      <w:r w:rsidRPr="006354A2">
        <w:rPr>
          <w:rFonts w:cs="B Nazanin"/>
          <w:sz w:val="28"/>
          <w:szCs w:val="28"/>
          <w:rtl/>
        </w:rPr>
        <w:t xml:space="preserve"> مشابه همزمان از همان كشور مبدأ</w:t>
      </w:r>
    </w:p>
    <w:p w:rsidR="00AA4469" w:rsidRDefault="00AA4469" w:rsidP="00AA4469">
      <w:pPr>
        <w:spacing w:line="276" w:lineRule="auto"/>
        <w:jc w:val="both"/>
        <w:rPr>
          <w:rFonts w:cs="B Nazanin"/>
          <w:sz w:val="28"/>
          <w:szCs w:val="28"/>
          <w:rtl/>
        </w:rPr>
      </w:pPr>
      <w:r w:rsidRPr="006354A2">
        <w:rPr>
          <w:rFonts w:cs="B Nazanin"/>
          <w:sz w:val="28"/>
          <w:szCs w:val="28"/>
          <w:rtl/>
        </w:rPr>
        <w:t xml:space="preserve"> پ ـ قيمت فروش همان كا</w:t>
      </w:r>
      <w:r>
        <w:rPr>
          <w:rFonts w:cs="B Nazanin" w:hint="cs"/>
          <w:sz w:val="28"/>
          <w:szCs w:val="28"/>
          <w:rtl/>
        </w:rPr>
        <w:t>لا</w:t>
      </w:r>
      <w:r w:rsidRPr="006354A2">
        <w:rPr>
          <w:rFonts w:cs="B Nazanin"/>
          <w:sz w:val="28"/>
          <w:szCs w:val="28"/>
          <w:rtl/>
        </w:rPr>
        <w:t xml:space="preserve"> </w:t>
      </w:r>
      <w:r>
        <w:rPr>
          <w:rFonts w:cs="B Nazanin"/>
          <w:sz w:val="28"/>
          <w:szCs w:val="28"/>
          <w:rtl/>
        </w:rPr>
        <w:t xml:space="preserve">در بازار داخلي پس از تعديل هاي </w:t>
      </w:r>
      <w:r>
        <w:rPr>
          <w:rFonts w:cs="B Nazanin" w:hint="cs"/>
          <w:sz w:val="28"/>
          <w:szCs w:val="28"/>
          <w:rtl/>
        </w:rPr>
        <w:t>لا</w:t>
      </w:r>
      <w:r w:rsidRPr="006354A2">
        <w:rPr>
          <w:rFonts w:cs="B Nazanin"/>
          <w:sz w:val="28"/>
          <w:szCs w:val="28"/>
          <w:rtl/>
        </w:rPr>
        <w:t>زم</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ت ـ ارزش محاسباتي بر مبناء عوامل متشكله</w:t>
      </w:r>
    </w:p>
    <w:p w:rsidR="00AA4469" w:rsidRDefault="00AA4469" w:rsidP="00AA4469">
      <w:pPr>
        <w:spacing w:line="276" w:lineRule="auto"/>
        <w:jc w:val="both"/>
        <w:rPr>
          <w:rFonts w:cs="B Nazanin"/>
          <w:sz w:val="28"/>
          <w:szCs w:val="28"/>
          <w:rtl/>
        </w:rPr>
      </w:pPr>
      <w:r w:rsidRPr="006354A2">
        <w:rPr>
          <w:rFonts w:cs="B Nazanin"/>
          <w:sz w:val="28"/>
          <w:szCs w:val="28"/>
          <w:rtl/>
        </w:rPr>
        <w:t xml:space="preserve"> ث ـ ارزش گذاري ك</w:t>
      </w:r>
      <w:r>
        <w:rPr>
          <w:rFonts w:cs="B Nazanin" w:hint="cs"/>
          <w:sz w:val="28"/>
          <w:szCs w:val="28"/>
          <w:rtl/>
        </w:rPr>
        <w:t>الا</w:t>
      </w:r>
      <w:r w:rsidRPr="006354A2">
        <w:rPr>
          <w:rFonts w:cs="B Nazanin"/>
          <w:sz w:val="28"/>
          <w:szCs w:val="28"/>
          <w:rtl/>
        </w:rPr>
        <w:t xml:space="preserve"> بر مبناء مدارك و اط</w:t>
      </w:r>
      <w:r>
        <w:rPr>
          <w:rFonts w:cs="B Nazanin" w:hint="cs"/>
          <w:sz w:val="28"/>
          <w:szCs w:val="28"/>
          <w:rtl/>
        </w:rPr>
        <w:t>لا</w:t>
      </w:r>
      <w:r w:rsidRPr="006354A2">
        <w:rPr>
          <w:rFonts w:cs="B Nazanin"/>
          <w:sz w:val="28"/>
          <w:szCs w:val="28"/>
          <w:rtl/>
        </w:rPr>
        <w:t xml:space="preserve">عات موجود و با انعطاف در به كارگيري روشهاي فوق الذكر </w:t>
      </w:r>
    </w:p>
    <w:p w:rsidR="00AA4469" w:rsidRDefault="00AA4469" w:rsidP="00AA4469">
      <w:pPr>
        <w:spacing w:line="276" w:lineRule="auto"/>
        <w:jc w:val="both"/>
        <w:rPr>
          <w:rFonts w:cs="B Nazanin"/>
          <w:sz w:val="28"/>
          <w:szCs w:val="28"/>
          <w:rtl/>
        </w:rPr>
      </w:pPr>
      <w:r w:rsidRPr="006354A2">
        <w:rPr>
          <w:rFonts w:cs="B Nazanin"/>
          <w:sz w:val="28"/>
          <w:szCs w:val="28"/>
          <w:rtl/>
        </w:rPr>
        <w:t>تبصره ـ رعايت تقدم و تأخر در به كارگيري روشهاي فوق الزامي است و فقط در صورت درخواست واردكننده، ترتيب كاربرد روش هاي سوم و چهارم قابل جا به جايي است</w:t>
      </w:r>
      <w:r w:rsidRPr="006354A2">
        <w:rPr>
          <w:rFonts w:cs="B Nazanin"/>
          <w:sz w:val="28"/>
          <w:szCs w:val="28"/>
        </w:rPr>
        <w:t xml:space="preserve">. </w:t>
      </w:r>
      <w:r w:rsidRPr="006354A2">
        <w:rPr>
          <w:rFonts w:cs="B Nazanin"/>
          <w:sz w:val="28"/>
          <w:szCs w:val="28"/>
          <w:rtl/>
        </w:rPr>
        <w:t>شرايط و مقررات اجراي اين ماده در آيين نامه اجرائي اين قانون تعيين مي شود</w:t>
      </w:r>
      <w:r w:rsidRPr="006354A2">
        <w:rPr>
          <w:rFonts w:cs="B Nazanin"/>
          <w:sz w:val="28"/>
          <w:szCs w:val="28"/>
        </w:rPr>
        <w:t>.</w:t>
      </w:r>
    </w:p>
    <w:p w:rsidR="00AA4469" w:rsidRPr="002E7D32" w:rsidRDefault="00AA4469" w:rsidP="00AA4469">
      <w:pPr>
        <w:spacing w:line="276" w:lineRule="auto"/>
        <w:jc w:val="both"/>
        <w:rPr>
          <w:rFonts w:cs="B Nazanin"/>
          <w:b/>
          <w:bCs/>
          <w:sz w:val="28"/>
          <w:szCs w:val="28"/>
          <w:rtl/>
        </w:rPr>
      </w:pPr>
      <w:r>
        <w:rPr>
          <w:rFonts w:cs="B Nazanin"/>
          <w:b/>
          <w:bCs/>
          <w:sz w:val="28"/>
          <w:szCs w:val="28"/>
          <w:rtl/>
        </w:rPr>
        <w:t>مبحث دوم ـ ارزش گمركي كا</w:t>
      </w:r>
      <w:r>
        <w:rPr>
          <w:rFonts w:cs="B Nazanin" w:hint="cs"/>
          <w:b/>
          <w:bCs/>
          <w:sz w:val="28"/>
          <w:szCs w:val="28"/>
          <w:rtl/>
        </w:rPr>
        <w:t>لا</w:t>
      </w:r>
      <w:r w:rsidRPr="002E7D32">
        <w:rPr>
          <w:rFonts w:cs="B Nazanin"/>
          <w:b/>
          <w:bCs/>
          <w:sz w:val="28"/>
          <w:szCs w:val="28"/>
          <w:rtl/>
        </w:rPr>
        <w:t xml:space="preserve">ي صدوري </w:t>
      </w:r>
      <w:r>
        <w:rPr>
          <w:rFonts w:cs="B Nazanin" w:hint="cs"/>
          <w:b/>
          <w:bCs/>
          <w:sz w:val="28"/>
          <w:szCs w:val="28"/>
          <w:rtl/>
        </w:rPr>
        <w:t>(</w:t>
      </w:r>
      <w:r w:rsidRPr="002E7D32">
        <w:rPr>
          <w:rFonts w:cs="B Nazanin"/>
          <w:b/>
          <w:bCs/>
          <w:sz w:val="28"/>
          <w:szCs w:val="28"/>
          <w:rtl/>
        </w:rPr>
        <w:t>صادراتي</w:t>
      </w:r>
      <w:r>
        <w:rPr>
          <w:rFonts w:cs="B Nazanin"/>
          <w:b/>
          <w:bCs/>
          <w:sz w:val="28"/>
          <w:szCs w:val="28"/>
        </w:rPr>
        <w:t xml:space="preserve"> </w:t>
      </w:r>
      <w:r>
        <w:rPr>
          <w:rFonts w:cs="B Nazanin" w:hint="cs"/>
          <w:b/>
          <w:bCs/>
          <w:sz w:val="28"/>
          <w:szCs w:val="28"/>
          <w:rtl/>
        </w:rPr>
        <w:t>)</w:t>
      </w:r>
    </w:p>
    <w:p w:rsidR="00AA4469" w:rsidRDefault="00AA4469" w:rsidP="00524365">
      <w:pPr>
        <w:spacing w:line="276" w:lineRule="auto"/>
        <w:jc w:val="both"/>
        <w:rPr>
          <w:rFonts w:cs="B Nazanin"/>
          <w:sz w:val="28"/>
          <w:szCs w:val="28"/>
        </w:rPr>
      </w:pPr>
      <w:r w:rsidRPr="00524365">
        <w:rPr>
          <w:rFonts w:cs="B Nazanin"/>
          <w:sz w:val="28"/>
          <w:szCs w:val="28"/>
          <w:rtl/>
        </w:rPr>
        <w:t>ماده 16</w:t>
      </w:r>
      <w:r w:rsidRPr="00524365">
        <w:rPr>
          <w:rFonts w:cs="B Nazanin" w:hint="cs"/>
          <w:sz w:val="28"/>
          <w:szCs w:val="28"/>
          <w:rtl/>
        </w:rPr>
        <w:t xml:space="preserve"> </w:t>
      </w:r>
      <w:r w:rsidRPr="00C77A61">
        <w:rPr>
          <w:rFonts w:cs="B Nazanin"/>
          <w:b/>
          <w:bCs/>
          <w:sz w:val="28"/>
          <w:szCs w:val="28"/>
          <w:rtl/>
        </w:rPr>
        <w:t xml:space="preserve"> ـ</w:t>
      </w:r>
      <w:r w:rsidRPr="006354A2">
        <w:rPr>
          <w:rFonts w:cs="B Nazanin"/>
          <w:sz w:val="28"/>
          <w:szCs w:val="28"/>
          <w:rtl/>
        </w:rPr>
        <w:t xml:space="preserve"> ارزش گمركي كا</w:t>
      </w:r>
      <w:r>
        <w:rPr>
          <w:rFonts w:cs="B Nazanin" w:hint="cs"/>
          <w:sz w:val="28"/>
          <w:szCs w:val="28"/>
          <w:rtl/>
        </w:rPr>
        <w:t>لا</w:t>
      </w:r>
      <w:r w:rsidRPr="006354A2">
        <w:rPr>
          <w:rFonts w:cs="B Nazanin"/>
          <w:sz w:val="28"/>
          <w:szCs w:val="28"/>
          <w:rtl/>
        </w:rPr>
        <w:t>ي صدوري، عبارت است از قيمت فروش كا</w:t>
      </w:r>
      <w:r>
        <w:rPr>
          <w:rFonts w:cs="B Nazanin" w:hint="cs"/>
          <w:sz w:val="28"/>
          <w:szCs w:val="28"/>
          <w:rtl/>
        </w:rPr>
        <w:t>لا</w:t>
      </w:r>
      <w:r w:rsidRPr="006354A2">
        <w:rPr>
          <w:rFonts w:cs="B Nazanin"/>
          <w:sz w:val="28"/>
          <w:szCs w:val="28"/>
          <w:rtl/>
        </w:rPr>
        <w:t xml:space="preserve"> براي صدور به اضافه هزينه بيمه، باربري و حمل و نقل و ساير هزينه هايي كه به آن كا</w:t>
      </w:r>
      <w:r>
        <w:rPr>
          <w:rFonts w:cs="B Nazanin" w:hint="cs"/>
          <w:sz w:val="28"/>
          <w:szCs w:val="28"/>
          <w:rtl/>
        </w:rPr>
        <w:t>لا</w:t>
      </w:r>
      <w:r w:rsidRPr="006354A2">
        <w:rPr>
          <w:rFonts w:cs="B Nazanin"/>
          <w:sz w:val="28"/>
          <w:szCs w:val="28"/>
          <w:rtl/>
        </w:rPr>
        <w:t xml:space="preserve"> تا خروج از قلمرو گمركي تعلق مي گيرد و از روي سياهه و اسناد تسليمي صادركننده تعيين مي گردد. در صورت عدم ارائه اسناد و يا نامتناسب بودن ارزش اظهار شده به د</w:t>
      </w:r>
      <w:r>
        <w:rPr>
          <w:rFonts w:cs="B Nazanin" w:hint="cs"/>
          <w:sz w:val="28"/>
          <w:szCs w:val="28"/>
          <w:rtl/>
        </w:rPr>
        <w:t>لای</w:t>
      </w:r>
      <w:r w:rsidRPr="006354A2">
        <w:rPr>
          <w:rFonts w:cs="B Nazanin"/>
          <w:sz w:val="28"/>
          <w:szCs w:val="28"/>
          <w:rtl/>
        </w:rPr>
        <w:t>ل مستند، گمرك ارزش كا</w:t>
      </w:r>
      <w:r>
        <w:rPr>
          <w:rFonts w:cs="B Nazanin" w:hint="cs"/>
          <w:sz w:val="28"/>
          <w:szCs w:val="28"/>
          <w:rtl/>
        </w:rPr>
        <w:t>لای</w:t>
      </w:r>
      <w:r w:rsidRPr="006354A2">
        <w:rPr>
          <w:rFonts w:cs="B Nazanin"/>
          <w:sz w:val="28"/>
          <w:szCs w:val="28"/>
          <w:rtl/>
        </w:rPr>
        <w:t xml:space="preserve"> صدوري را با استع</w:t>
      </w:r>
      <w:r>
        <w:rPr>
          <w:rFonts w:cs="B Nazanin" w:hint="cs"/>
          <w:sz w:val="28"/>
          <w:szCs w:val="28"/>
          <w:rtl/>
        </w:rPr>
        <w:t>لا</w:t>
      </w:r>
      <w:r w:rsidRPr="006354A2">
        <w:rPr>
          <w:rFonts w:cs="B Nazanin"/>
          <w:sz w:val="28"/>
          <w:szCs w:val="28"/>
          <w:rtl/>
        </w:rPr>
        <w:t>م از مراجع ذي ربط و بر اساس قيمت عمده فروشي آن در بازار داخلي به اضافه هزينه هايي كه تا خروج از قلمرو گمركي به آن تعلق مي گيرد تعيين مي نمايد</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تبصره ـ تشخيص نامتناسب بودن ارزش گمركي مانع از صدور كا</w:t>
      </w:r>
      <w:r>
        <w:rPr>
          <w:rFonts w:cs="B Nazanin" w:hint="cs"/>
          <w:sz w:val="28"/>
          <w:szCs w:val="28"/>
          <w:rtl/>
        </w:rPr>
        <w:t>لا</w:t>
      </w:r>
      <w:r w:rsidRPr="006354A2">
        <w:rPr>
          <w:rFonts w:cs="B Nazanin"/>
          <w:sz w:val="28"/>
          <w:szCs w:val="28"/>
          <w:rtl/>
        </w:rPr>
        <w:t xml:space="preserve"> نيست و گمرك مي تواند با اخذ تعهد، رسيدگي به ارزش را به بعد از صدور موكول نمايد مگر در مواردي كه صادرات كا</w:t>
      </w:r>
      <w:r>
        <w:rPr>
          <w:rFonts w:cs="B Nazanin" w:hint="cs"/>
          <w:sz w:val="28"/>
          <w:szCs w:val="28"/>
          <w:rtl/>
        </w:rPr>
        <w:t>لا</w:t>
      </w:r>
      <w:r w:rsidRPr="006354A2">
        <w:rPr>
          <w:rFonts w:cs="B Nazanin"/>
          <w:sz w:val="28"/>
          <w:szCs w:val="28"/>
          <w:rtl/>
        </w:rPr>
        <w:t xml:space="preserve"> منوط به پرداخت عوارض صادراتي بر مبناي ارزش كاال باشد</w:t>
      </w:r>
      <w:r w:rsidRPr="006354A2">
        <w:rPr>
          <w:rFonts w:cs="B Nazanin"/>
          <w:sz w:val="28"/>
          <w:szCs w:val="28"/>
        </w:rPr>
        <w:t>.</w:t>
      </w:r>
    </w:p>
    <w:p w:rsidR="00AA4469" w:rsidRPr="002E7D32" w:rsidRDefault="00AA4469" w:rsidP="00AA4469">
      <w:pPr>
        <w:spacing w:line="276" w:lineRule="auto"/>
        <w:jc w:val="both"/>
        <w:rPr>
          <w:rFonts w:cs="B Nazanin"/>
          <w:b/>
          <w:bCs/>
          <w:sz w:val="28"/>
          <w:szCs w:val="28"/>
          <w:rtl/>
        </w:rPr>
      </w:pPr>
      <w:r w:rsidRPr="006354A2">
        <w:rPr>
          <w:rFonts w:cs="B Nazanin"/>
          <w:sz w:val="28"/>
          <w:szCs w:val="28"/>
        </w:rPr>
        <w:t xml:space="preserve"> </w:t>
      </w:r>
      <w:r w:rsidRPr="002E7D32">
        <w:rPr>
          <w:rFonts w:cs="B Nazanin"/>
          <w:b/>
          <w:bCs/>
          <w:sz w:val="28"/>
          <w:szCs w:val="28"/>
          <w:rtl/>
        </w:rPr>
        <w:t xml:space="preserve">فصل دوم ـ قواعد مبدأ </w:t>
      </w:r>
    </w:p>
    <w:p w:rsidR="00AA4469" w:rsidRDefault="00AA4469" w:rsidP="00524365">
      <w:pPr>
        <w:spacing w:line="276" w:lineRule="auto"/>
        <w:jc w:val="both"/>
        <w:rPr>
          <w:rFonts w:cs="B Nazanin"/>
          <w:sz w:val="28"/>
          <w:szCs w:val="28"/>
        </w:rPr>
      </w:pPr>
      <w:r w:rsidRPr="00524365">
        <w:rPr>
          <w:rFonts w:cs="B Nazanin"/>
          <w:sz w:val="28"/>
          <w:szCs w:val="28"/>
          <w:rtl/>
        </w:rPr>
        <w:t xml:space="preserve">ماده 17 </w:t>
      </w:r>
      <w:r w:rsidRPr="00F01A16">
        <w:rPr>
          <w:rFonts w:cs="B Nazanin"/>
          <w:b/>
          <w:bCs/>
          <w:sz w:val="28"/>
          <w:szCs w:val="28"/>
          <w:rtl/>
        </w:rPr>
        <w:t>ـ</w:t>
      </w:r>
      <w:r w:rsidRPr="006354A2">
        <w:rPr>
          <w:rFonts w:cs="B Nazanin"/>
          <w:sz w:val="28"/>
          <w:szCs w:val="28"/>
          <w:rtl/>
        </w:rPr>
        <w:t xml:space="preserve"> كشور مبدأ كا</w:t>
      </w:r>
      <w:r>
        <w:rPr>
          <w:rFonts w:cs="B Nazanin" w:hint="cs"/>
          <w:sz w:val="28"/>
          <w:szCs w:val="28"/>
          <w:rtl/>
        </w:rPr>
        <w:t>لا</w:t>
      </w:r>
      <w:r w:rsidRPr="006354A2">
        <w:rPr>
          <w:rFonts w:cs="B Nazanin"/>
          <w:sz w:val="28"/>
          <w:szCs w:val="28"/>
          <w:rtl/>
        </w:rPr>
        <w:t xml:space="preserve"> كشوري است كه كا</w:t>
      </w:r>
      <w:r>
        <w:rPr>
          <w:rFonts w:cs="B Nazanin" w:hint="cs"/>
          <w:sz w:val="28"/>
          <w:szCs w:val="28"/>
          <w:rtl/>
        </w:rPr>
        <w:t xml:space="preserve">لا </w:t>
      </w:r>
      <w:r w:rsidRPr="006354A2">
        <w:rPr>
          <w:rFonts w:cs="B Nazanin"/>
          <w:sz w:val="28"/>
          <w:szCs w:val="28"/>
          <w:rtl/>
        </w:rPr>
        <w:t>در آن توليد يا ساخته و به منظور اعمال اهداف تعرفه اي گمركي، محدوديتهاي مقداري يا هر اقدام ديگر مرتبط با امر تجارت در آن، به كار گرفته مي شود. قواعد مبدأ بر اساس</w:t>
      </w:r>
      <w:r>
        <w:rPr>
          <w:rFonts w:cs="B Nazanin" w:hint="cs"/>
          <w:sz w:val="28"/>
          <w:szCs w:val="28"/>
          <w:rtl/>
        </w:rPr>
        <w:t xml:space="preserve"> </w:t>
      </w:r>
      <w:r w:rsidRPr="006354A2">
        <w:rPr>
          <w:rFonts w:cs="B Nazanin"/>
          <w:sz w:val="28"/>
          <w:szCs w:val="28"/>
          <w:rtl/>
        </w:rPr>
        <w:t>ضوابط سازمان تجارت جهاني و مورد تأييد شوراي همكاري گمركي در آيين نامه اجرائي اين قانون تعيين مي گردد</w:t>
      </w:r>
      <w:r w:rsidRPr="006354A2">
        <w:rPr>
          <w:rFonts w:cs="B Nazanin"/>
          <w:sz w:val="28"/>
          <w:szCs w:val="28"/>
        </w:rPr>
        <w:t>.</w:t>
      </w:r>
    </w:p>
    <w:p w:rsidR="00AA4469" w:rsidRDefault="00AA4469" w:rsidP="00AA4469">
      <w:pPr>
        <w:spacing w:line="276" w:lineRule="auto"/>
        <w:jc w:val="both"/>
        <w:rPr>
          <w:rFonts w:cs="B Nazanin"/>
          <w:b/>
          <w:bCs/>
          <w:sz w:val="28"/>
          <w:szCs w:val="28"/>
          <w:rtl/>
        </w:rPr>
      </w:pPr>
      <w:r w:rsidRPr="006354A2">
        <w:rPr>
          <w:rFonts w:cs="B Nazanin"/>
          <w:sz w:val="28"/>
          <w:szCs w:val="28"/>
        </w:rPr>
        <w:t xml:space="preserve"> </w:t>
      </w:r>
      <w:r w:rsidRPr="006354A2">
        <w:rPr>
          <w:rFonts w:cs="B Nazanin"/>
          <w:sz w:val="28"/>
          <w:szCs w:val="28"/>
          <w:rtl/>
        </w:rPr>
        <w:t>تبصره ـ مرجع صدور گواهي مبدأ در ايران اتاق بازرگاني و صنايع و معادن ايران است</w:t>
      </w:r>
      <w:r w:rsidRPr="006354A2">
        <w:rPr>
          <w:rFonts w:cs="B Nazanin"/>
          <w:sz w:val="28"/>
          <w:szCs w:val="28"/>
        </w:rPr>
        <w:t xml:space="preserve">. </w:t>
      </w:r>
    </w:p>
    <w:p w:rsidR="00AA4469" w:rsidRPr="002E7D32" w:rsidRDefault="00AA4469" w:rsidP="00AA4469">
      <w:pPr>
        <w:spacing w:line="276" w:lineRule="auto"/>
        <w:jc w:val="both"/>
        <w:rPr>
          <w:rFonts w:cs="B Nazanin"/>
          <w:b/>
          <w:bCs/>
          <w:sz w:val="28"/>
          <w:szCs w:val="28"/>
          <w:rtl/>
        </w:rPr>
      </w:pPr>
      <w:r w:rsidRPr="006354A2">
        <w:rPr>
          <w:rFonts w:cs="B Nazanin"/>
          <w:sz w:val="28"/>
          <w:szCs w:val="28"/>
        </w:rPr>
        <w:lastRenderedPageBreak/>
        <w:t xml:space="preserve"> </w:t>
      </w:r>
      <w:r w:rsidRPr="002E7D32">
        <w:rPr>
          <w:rFonts w:cs="B Nazanin"/>
          <w:b/>
          <w:bCs/>
          <w:sz w:val="28"/>
          <w:szCs w:val="28"/>
          <w:rtl/>
        </w:rPr>
        <w:t>بخش</w:t>
      </w:r>
      <w:r w:rsidRPr="002E7D32">
        <w:rPr>
          <w:rFonts w:cs="B Nazanin" w:hint="cs"/>
          <w:b/>
          <w:bCs/>
          <w:sz w:val="28"/>
          <w:szCs w:val="28"/>
          <w:rtl/>
        </w:rPr>
        <w:t xml:space="preserve"> </w:t>
      </w:r>
      <w:r w:rsidRPr="002E7D32">
        <w:rPr>
          <w:rFonts w:cs="B Nazanin"/>
          <w:b/>
          <w:bCs/>
          <w:sz w:val="28"/>
          <w:szCs w:val="28"/>
          <w:rtl/>
        </w:rPr>
        <w:t>سوم ـ تشريفات قبل از اظهار</w:t>
      </w:r>
    </w:p>
    <w:p w:rsidR="00AA4469" w:rsidRDefault="00AA4469" w:rsidP="00524365">
      <w:pPr>
        <w:spacing w:line="276" w:lineRule="auto"/>
        <w:jc w:val="both"/>
        <w:rPr>
          <w:rFonts w:cs="B Nazanin"/>
          <w:sz w:val="28"/>
          <w:szCs w:val="28"/>
        </w:rPr>
      </w:pPr>
      <w:r w:rsidRPr="006354A2">
        <w:rPr>
          <w:rFonts w:cs="B Nazanin"/>
          <w:sz w:val="28"/>
          <w:szCs w:val="28"/>
          <w:rtl/>
        </w:rPr>
        <w:t xml:space="preserve"> </w:t>
      </w:r>
      <w:r w:rsidRPr="00524365">
        <w:rPr>
          <w:rFonts w:cs="B Nazanin"/>
          <w:sz w:val="28"/>
          <w:szCs w:val="28"/>
          <w:rtl/>
        </w:rPr>
        <w:t xml:space="preserve">ماده 18 </w:t>
      </w:r>
      <w:r w:rsidRPr="00F01A16">
        <w:rPr>
          <w:rFonts w:cs="B Nazanin"/>
          <w:b/>
          <w:bCs/>
          <w:sz w:val="28"/>
          <w:szCs w:val="28"/>
          <w:rtl/>
        </w:rPr>
        <w:t>ـ</w:t>
      </w:r>
      <w:r w:rsidRPr="006354A2">
        <w:rPr>
          <w:rFonts w:cs="B Nazanin"/>
          <w:sz w:val="28"/>
          <w:szCs w:val="28"/>
          <w:rtl/>
        </w:rPr>
        <w:t xml:space="preserve"> شركتهاي حمل و نقل موظفند هنگام ورود وسيله نقليه به قلمرو گمركي، دو نسخه اظهارنامه اجمالي تنظيم و به هر يك از آنها نسخه اي از فهرست كل بار و در صورت نياز، بارنامه هاي </w:t>
      </w:r>
      <w:r>
        <w:rPr>
          <w:rFonts w:cs="B Nazanin" w:hint="cs"/>
          <w:sz w:val="28"/>
          <w:szCs w:val="28"/>
          <w:rtl/>
        </w:rPr>
        <w:t>(</w:t>
      </w:r>
      <w:r w:rsidRPr="006354A2">
        <w:rPr>
          <w:rFonts w:cs="B Nazanin"/>
          <w:sz w:val="28"/>
          <w:szCs w:val="28"/>
          <w:rtl/>
        </w:rPr>
        <w:t>راهنامه هاي</w:t>
      </w:r>
      <w:r>
        <w:rPr>
          <w:rFonts w:cs="B Nazanin" w:hint="cs"/>
          <w:sz w:val="28"/>
          <w:szCs w:val="28"/>
          <w:rtl/>
        </w:rPr>
        <w:t xml:space="preserve">) </w:t>
      </w:r>
      <w:r w:rsidRPr="006354A2">
        <w:rPr>
          <w:rFonts w:cs="B Nazanin"/>
          <w:sz w:val="28"/>
          <w:szCs w:val="28"/>
          <w:rtl/>
        </w:rPr>
        <w:t>هر رديف از فهرست كل بار را ضميمه و به گمرك و مرجع تحويل گيرنده ك</w:t>
      </w:r>
      <w:r>
        <w:rPr>
          <w:rFonts w:cs="B Nazanin" w:hint="cs"/>
          <w:sz w:val="28"/>
          <w:szCs w:val="28"/>
          <w:rtl/>
        </w:rPr>
        <w:t>الا</w:t>
      </w:r>
      <w:r w:rsidRPr="006354A2">
        <w:rPr>
          <w:rFonts w:cs="B Nazanin"/>
          <w:sz w:val="28"/>
          <w:szCs w:val="28"/>
          <w:rtl/>
        </w:rPr>
        <w:t xml:space="preserve"> تسليم كنند و در صورت خالي بودن وسيله نقليه، اظهارنامه اجمالي با تصريح بر خالي بودن تسليم نمايند. اظهارنامه اجمالي بايد به زبان فارسي و طبق نمونه اي كه گمرك ايران با هماهنگي مراجع تحويل گيرنده تهيه مي نمايد، بدون حك و اصالح و قلم خوردگي تنظيم گردد</w:t>
      </w:r>
      <w:r w:rsidRPr="006354A2">
        <w:rPr>
          <w:rFonts w:cs="B Nazanin"/>
          <w:sz w:val="28"/>
          <w:szCs w:val="28"/>
        </w:rPr>
        <w:t>.</w:t>
      </w:r>
    </w:p>
    <w:p w:rsidR="00AA4469" w:rsidRDefault="00AA4469" w:rsidP="00AA4469">
      <w:pPr>
        <w:spacing w:line="276" w:lineRule="auto"/>
        <w:jc w:val="both"/>
        <w:rPr>
          <w:rFonts w:cs="B Nazanin"/>
          <w:sz w:val="28"/>
          <w:szCs w:val="28"/>
          <w:rtl/>
        </w:rPr>
      </w:pPr>
      <w:r w:rsidRPr="006354A2">
        <w:rPr>
          <w:rFonts w:cs="B Nazanin"/>
          <w:sz w:val="28"/>
          <w:szCs w:val="28"/>
        </w:rPr>
        <w:t xml:space="preserve"> </w:t>
      </w:r>
      <w:r w:rsidRPr="006354A2">
        <w:rPr>
          <w:rFonts w:cs="B Nazanin"/>
          <w:sz w:val="28"/>
          <w:szCs w:val="28"/>
          <w:rtl/>
        </w:rPr>
        <w:t>تبصره 1 ـ مسؤوليت شركتهاي حمل و نقل به هنگام تنظيم و تسليم اظهارنامه اجمالي از نظر محتويات بسته هاي آكبند محدود ب</w:t>
      </w:r>
      <w:r>
        <w:rPr>
          <w:rFonts w:cs="B Nazanin"/>
          <w:sz w:val="28"/>
          <w:szCs w:val="28"/>
          <w:rtl/>
        </w:rPr>
        <w:t>ه مندرجات بارنامه هاي مربوطه اس</w:t>
      </w:r>
      <w:r>
        <w:rPr>
          <w:rFonts w:cs="B Nazanin" w:hint="cs"/>
          <w:sz w:val="28"/>
          <w:szCs w:val="28"/>
          <w:rtl/>
        </w:rPr>
        <w:t>ت</w:t>
      </w:r>
      <w:r w:rsidRPr="006354A2">
        <w:rPr>
          <w:rFonts w:cs="B Nazanin"/>
          <w:sz w:val="28"/>
          <w:szCs w:val="28"/>
        </w:rPr>
        <w:t xml:space="preserve">. </w:t>
      </w:r>
      <w:r>
        <w:rPr>
          <w:rFonts w:cs="B Nazanin" w:hint="cs"/>
          <w:sz w:val="28"/>
          <w:szCs w:val="28"/>
          <w:rtl/>
        </w:rPr>
        <w:t xml:space="preserve"> بارگنجهای (</w:t>
      </w:r>
      <w:r w:rsidRPr="006354A2">
        <w:rPr>
          <w:rFonts w:cs="B Nazanin"/>
          <w:sz w:val="28"/>
          <w:szCs w:val="28"/>
          <w:rtl/>
        </w:rPr>
        <w:t>كانتينرهاي</w:t>
      </w:r>
      <w:r>
        <w:rPr>
          <w:rFonts w:cs="B Nazanin" w:hint="cs"/>
          <w:sz w:val="28"/>
          <w:szCs w:val="28"/>
          <w:rtl/>
        </w:rPr>
        <w:t xml:space="preserve">) </w:t>
      </w:r>
      <w:r w:rsidRPr="006354A2">
        <w:rPr>
          <w:rFonts w:cs="B Nazanin"/>
          <w:sz w:val="28"/>
          <w:szCs w:val="28"/>
          <w:rtl/>
        </w:rPr>
        <w:t>بارگيري و مهر و موم شده از طرف فرستنده كا</w:t>
      </w:r>
      <w:r>
        <w:rPr>
          <w:rFonts w:cs="B Nazanin" w:hint="cs"/>
          <w:sz w:val="28"/>
          <w:szCs w:val="28"/>
          <w:rtl/>
        </w:rPr>
        <w:t>لا</w:t>
      </w:r>
      <w:r w:rsidRPr="006354A2">
        <w:rPr>
          <w:rFonts w:cs="B Nazanin"/>
          <w:sz w:val="28"/>
          <w:szCs w:val="28"/>
          <w:rtl/>
        </w:rPr>
        <w:t xml:space="preserve"> در حكم بسته آكبند تلقي مي گردد</w:t>
      </w:r>
      <w:r>
        <w:rPr>
          <w:rFonts w:cs="B Nazanin" w:hint="cs"/>
          <w:sz w:val="28"/>
          <w:szCs w:val="28"/>
          <w:rtl/>
        </w:rPr>
        <w:t>.</w:t>
      </w:r>
    </w:p>
    <w:p w:rsidR="00AA4469" w:rsidRDefault="00AA4469" w:rsidP="00AA4469">
      <w:pPr>
        <w:spacing w:line="276" w:lineRule="auto"/>
        <w:jc w:val="both"/>
        <w:rPr>
          <w:rFonts w:cs="B Nazanin"/>
          <w:sz w:val="28"/>
          <w:szCs w:val="28"/>
        </w:rPr>
      </w:pPr>
      <w:r w:rsidRPr="006354A2">
        <w:rPr>
          <w:rFonts w:cs="B Nazanin"/>
          <w:sz w:val="28"/>
          <w:szCs w:val="28"/>
          <w:rtl/>
        </w:rPr>
        <w:t xml:space="preserve"> تبصره 2 ـ مقررات اين ماده شامل كا</w:t>
      </w:r>
      <w:r>
        <w:rPr>
          <w:rFonts w:cs="B Nazanin" w:hint="cs"/>
          <w:sz w:val="28"/>
          <w:szCs w:val="28"/>
          <w:rtl/>
        </w:rPr>
        <w:t>لا</w:t>
      </w:r>
      <w:r w:rsidRPr="006354A2">
        <w:rPr>
          <w:rFonts w:cs="B Nazanin"/>
          <w:sz w:val="28"/>
          <w:szCs w:val="28"/>
          <w:rtl/>
        </w:rPr>
        <w:t>هاي ورودي از مناطق آزاد تجاري ـ صنعتي و ويژه اقتصادي به قلمرو گمركي نمي گردد</w:t>
      </w:r>
      <w:r>
        <w:rPr>
          <w:rFonts w:cs="B Nazanin" w:hint="cs"/>
          <w:sz w:val="28"/>
          <w:szCs w:val="28"/>
          <w:rtl/>
        </w:rPr>
        <w:t>.</w:t>
      </w:r>
    </w:p>
    <w:p w:rsidR="00AA4469" w:rsidRDefault="00AA4469" w:rsidP="00524365">
      <w:pPr>
        <w:spacing w:line="276" w:lineRule="auto"/>
        <w:jc w:val="both"/>
        <w:rPr>
          <w:rFonts w:cs="B Nazanin"/>
          <w:sz w:val="28"/>
          <w:szCs w:val="28"/>
        </w:rPr>
      </w:pPr>
      <w:r w:rsidRPr="00524365">
        <w:rPr>
          <w:rFonts w:cs="B Nazanin"/>
          <w:sz w:val="28"/>
          <w:szCs w:val="28"/>
          <w:rtl/>
        </w:rPr>
        <w:t>ماده 19</w:t>
      </w:r>
      <w:r w:rsidR="00524365" w:rsidRPr="00524365">
        <w:rPr>
          <w:rFonts w:cs="B Nazanin" w:hint="cs"/>
          <w:sz w:val="28"/>
          <w:szCs w:val="28"/>
          <w:rtl/>
        </w:rPr>
        <w:t xml:space="preserve"> </w:t>
      </w:r>
      <w:r w:rsidRPr="006354A2">
        <w:rPr>
          <w:rFonts w:cs="B Nazanin"/>
          <w:sz w:val="28"/>
          <w:szCs w:val="28"/>
          <w:rtl/>
        </w:rPr>
        <w:t>ـ تخليه كا</w:t>
      </w:r>
      <w:r>
        <w:rPr>
          <w:rFonts w:cs="B Nazanin" w:hint="cs"/>
          <w:sz w:val="28"/>
          <w:szCs w:val="28"/>
          <w:rtl/>
        </w:rPr>
        <w:t>لا</w:t>
      </w:r>
      <w:r w:rsidRPr="006354A2">
        <w:rPr>
          <w:rFonts w:cs="B Nazanin"/>
          <w:sz w:val="28"/>
          <w:szCs w:val="28"/>
          <w:rtl/>
        </w:rPr>
        <w:t xml:space="preserve"> در اماكن گمركي موكول به موافقت گمرك است. مرجع تحويل گيرنده بايد قبل از تخليه ك</w:t>
      </w:r>
      <w:r>
        <w:rPr>
          <w:rFonts w:cs="B Nazanin" w:hint="cs"/>
          <w:sz w:val="28"/>
          <w:szCs w:val="28"/>
          <w:rtl/>
        </w:rPr>
        <w:t>الا</w:t>
      </w:r>
      <w:r w:rsidRPr="006354A2">
        <w:rPr>
          <w:rFonts w:cs="B Nazanin"/>
          <w:sz w:val="28"/>
          <w:szCs w:val="28"/>
          <w:rtl/>
        </w:rPr>
        <w:t xml:space="preserve"> هماهنگي </w:t>
      </w:r>
      <w:r>
        <w:rPr>
          <w:rFonts w:cs="B Nazanin" w:hint="cs"/>
          <w:sz w:val="28"/>
          <w:szCs w:val="28"/>
          <w:rtl/>
        </w:rPr>
        <w:t>لا</w:t>
      </w:r>
      <w:r w:rsidRPr="006354A2">
        <w:rPr>
          <w:rFonts w:cs="B Nazanin"/>
          <w:sz w:val="28"/>
          <w:szCs w:val="28"/>
          <w:rtl/>
        </w:rPr>
        <w:t>زم را با گمرك به عمل آورد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ـ ترتيبات نظارت بر تخليه و نحوه فهرست برداري، پذيرش، تحويل، چيدمان، ثبت دفاتر و تنظيم صورت</w:t>
      </w:r>
      <w:r>
        <w:rPr>
          <w:rFonts w:cs="B Nazanin" w:hint="cs"/>
          <w:sz w:val="28"/>
          <w:szCs w:val="28"/>
          <w:rtl/>
        </w:rPr>
        <w:t xml:space="preserve"> </w:t>
      </w:r>
      <w:r w:rsidRPr="006354A2">
        <w:rPr>
          <w:rFonts w:cs="B Nazanin"/>
          <w:sz w:val="28"/>
          <w:szCs w:val="28"/>
          <w:rtl/>
        </w:rPr>
        <w:t>مجالس و چگونگي تسويه محمو</w:t>
      </w:r>
      <w:r>
        <w:rPr>
          <w:rFonts w:cs="B Nazanin" w:hint="cs"/>
          <w:sz w:val="28"/>
          <w:szCs w:val="28"/>
          <w:rtl/>
        </w:rPr>
        <w:t>لا</w:t>
      </w:r>
      <w:r w:rsidRPr="006354A2">
        <w:rPr>
          <w:rFonts w:cs="B Nazanin"/>
          <w:sz w:val="28"/>
          <w:szCs w:val="28"/>
          <w:rtl/>
        </w:rPr>
        <w:t>ت وسيله نقليه و ترتيب تحويل و تحول كا</w:t>
      </w:r>
      <w:r>
        <w:rPr>
          <w:rFonts w:cs="B Nazanin" w:hint="cs"/>
          <w:sz w:val="28"/>
          <w:szCs w:val="28"/>
          <w:rtl/>
        </w:rPr>
        <w:t>لا</w:t>
      </w:r>
      <w:r w:rsidRPr="006354A2">
        <w:rPr>
          <w:rFonts w:cs="B Nazanin"/>
          <w:sz w:val="28"/>
          <w:szCs w:val="28"/>
          <w:rtl/>
        </w:rPr>
        <w:t xml:space="preserve"> به انبارهاي گمركي در آيين نامه اجرائي اين قانون تعيين مي شود</w:t>
      </w:r>
      <w:r w:rsidRPr="006354A2">
        <w:rPr>
          <w:rFonts w:cs="B Nazanin"/>
          <w:sz w:val="28"/>
          <w:szCs w:val="28"/>
        </w:rPr>
        <w:t>.</w:t>
      </w:r>
    </w:p>
    <w:p w:rsidR="00AA4469" w:rsidRDefault="00AA4469" w:rsidP="00524365">
      <w:pPr>
        <w:spacing w:line="276" w:lineRule="auto"/>
        <w:jc w:val="both"/>
        <w:rPr>
          <w:rFonts w:cs="B Nazanin"/>
          <w:sz w:val="28"/>
          <w:szCs w:val="28"/>
        </w:rPr>
      </w:pPr>
      <w:r w:rsidRPr="006354A2">
        <w:rPr>
          <w:rFonts w:cs="B Nazanin"/>
          <w:sz w:val="28"/>
          <w:szCs w:val="28"/>
        </w:rPr>
        <w:t xml:space="preserve"> </w:t>
      </w:r>
      <w:r w:rsidRPr="00524365">
        <w:rPr>
          <w:rFonts w:cs="B Nazanin"/>
          <w:sz w:val="28"/>
          <w:szCs w:val="28"/>
          <w:rtl/>
        </w:rPr>
        <w:t xml:space="preserve">ماده 20 </w:t>
      </w:r>
      <w:r w:rsidRPr="002D476D">
        <w:rPr>
          <w:rFonts w:cs="B Nazanin"/>
          <w:b/>
          <w:bCs/>
          <w:sz w:val="28"/>
          <w:szCs w:val="28"/>
          <w:rtl/>
        </w:rPr>
        <w:t>ـ</w:t>
      </w:r>
      <w:r w:rsidRPr="006354A2">
        <w:rPr>
          <w:rFonts w:cs="B Nazanin"/>
          <w:sz w:val="28"/>
          <w:szCs w:val="28"/>
          <w:rtl/>
        </w:rPr>
        <w:t xml:space="preserve"> هرگاه شركت حمل و نقل بعد از تسليم اظهارنامه اجمالي و فهرست كل بار </w:t>
      </w:r>
      <w:r>
        <w:rPr>
          <w:rFonts w:cs="B Nazanin" w:hint="cs"/>
          <w:sz w:val="28"/>
          <w:szCs w:val="28"/>
          <w:rtl/>
        </w:rPr>
        <w:t xml:space="preserve">( </w:t>
      </w:r>
      <w:r w:rsidRPr="006354A2">
        <w:rPr>
          <w:rFonts w:cs="B Nazanin"/>
          <w:sz w:val="28"/>
          <w:szCs w:val="28"/>
          <w:rtl/>
        </w:rPr>
        <w:t>مانيفست</w:t>
      </w:r>
      <w:r>
        <w:rPr>
          <w:rFonts w:cs="B Nazanin" w:hint="cs"/>
          <w:sz w:val="28"/>
          <w:szCs w:val="28"/>
          <w:rtl/>
        </w:rPr>
        <w:t xml:space="preserve">) </w:t>
      </w:r>
      <w:r w:rsidRPr="006354A2">
        <w:rPr>
          <w:rFonts w:cs="B Nazanin"/>
          <w:sz w:val="28"/>
          <w:szCs w:val="28"/>
          <w:rtl/>
        </w:rPr>
        <w:t>ضميمه آن، اظهارنامه و فهرست كل بار ديگري در تغيير و اص</w:t>
      </w:r>
      <w:r>
        <w:rPr>
          <w:rFonts w:cs="B Nazanin" w:hint="cs"/>
          <w:sz w:val="28"/>
          <w:szCs w:val="28"/>
          <w:rtl/>
        </w:rPr>
        <w:t>لا</w:t>
      </w:r>
      <w:r w:rsidRPr="006354A2">
        <w:rPr>
          <w:rFonts w:cs="B Nazanin"/>
          <w:sz w:val="28"/>
          <w:szCs w:val="28"/>
          <w:rtl/>
        </w:rPr>
        <w:t>ح آن يا تكميل اظهارنامه قبلي به گمرك و مرجع تحويل گيرنده بدهد در صورتي كه قبل از شروع به عمليات تخليه تسليم شده باشد فهرست كل بار و اظهارنامه اص</w:t>
      </w:r>
      <w:r>
        <w:rPr>
          <w:rFonts w:cs="B Nazanin" w:hint="cs"/>
          <w:sz w:val="28"/>
          <w:szCs w:val="28"/>
          <w:rtl/>
        </w:rPr>
        <w:t>لا</w:t>
      </w:r>
      <w:r w:rsidRPr="006354A2">
        <w:rPr>
          <w:rFonts w:cs="B Nazanin"/>
          <w:sz w:val="28"/>
          <w:szCs w:val="28"/>
          <w:rtl/>
        </w:rPr>
        <w:t>حي يا تكميلي مذكور پذيرفته مي شود</w:t>
      </w:r>
      <w:r w:rsidRPr="006354A2">
        <w:rPr>
          <w:rFonts w:cs="B Nazanin"/>
          <w:sz w:val="28"/>
          <w:szCs w:val="28"/>
        </w:rPr>
        <w:t>.</w:t>
      </w:r>
    </w:p>
    <w:p w:rsidR="00AA4469" w:rsidRDefault="00AA4469" w:rsidP="00AA4469">
      <w:pPr>
        <w:spacing w:line="276" w:lineRule="auto"/>
        <w:jc w:val="both"/>
        <w:rPr>
          <w:rFonts w:cs="B Nazanin"/>
          <w:sz w:val="28"/>
          <w:szCs w:val="28"/>
        </w:rPr>
      </w:pPr>
      <w:r w:rsidRPr="006354A2">
        <w:rPr>
          <w:rFonts w:cs="B Nazanin"/>
          <w:sz w:val="28"/>
          <w:szCs w:val="28"/>
        </w:rPr>
        <w:t xml:space="preserve"> </w:t>
      </w:r>
      <w:r w:rsidRPr="006354A2">
        <w:rPr>
          <w:rFonts w:cs="B Nazanin"/>
          <w:sz w:val="28"/>
          <w:szCs w:val="28"/>
          <w:rtl/>
        </w:rPr>
        <w:t>تبصره ـ در صورتي كه موارد اص</w:t>
      </w:r>
      <w:r>
        <w:rPr>
          <w:rFonts w:cs="B Nazanin" w:hint="cs"/>
          <w:sz w:val="28"/>
          <w:szCs w:val="28"/>
          <w:rtl/>
        </w:rPr>
        <w:t>لا</w:t>
      </w:r>
      <w:r w:rsidRPr="006354A2">
        <w:rPr>
          <w:rFonts w:cs="B Nazanin"/>
          <w:sz w:val="28"/>
          <w:szCs w:val="28"/>
          <w:rtl/>
        </w:rPr>
        <w:t>ح در ارتباط با نوع ك</w:t>
      </w:r>
      <w:r>
        <w:rPr>
          <w:rFonts w:cs="B Nazanin" w:hint="cs"/>
          <w:sz w:val="28"/>
          <w:szCs w:val="28"/>
          <w:rtl/>
        </w:rPr>
        <w:t>الا</w:t>
      </w:r>
      <w:r w:rsidRPr="006354A2">
        <w:rPr>
          <w:rFonts w:cs="B Nazanin"/>
          <w:sz w:val="28"/>
          <w:szCs w:val="28"/>
          <w:rtl/>
        </w:rPr>
        <w:t xml:space="preserve"> و تعداد بسته نباشد گمرك بعد از تخليه و قبل از صدور ترخيصيه نيز اظهارنامه و فهرست كل بار اص</w:t>
      </w:r>
      <w:r>
        <w:rPr>
          <w:rFonts w:cs="B Nazanin" w:hint="cs"/>
          <w:sz w:val="28"/>
          <w:szCs w:val="28"/>
          <w:rtl/>
        </w:rPr>
        <w:t>لا</w:t>
      </w:r>
      <w:r w:rsidRPr="006354A2">
        <w:rPr>
          <w:rFonts w:cs="B Nazanin"/>
          <w:sz w:val="28"/>
          <w:szCs w:val="28"/>
          <w:rtl/>
        </w:rPr>
        <w:t>حي يا تكميلي مذكور در اين ماده را مي پذيرد</w:t>
      </w:r>
      <w:r w:rsidRPr="006354A2">
        <w:rPr>
          <w:rFonts w:cs="B Nazanin"/>
          <w:sz w:val="28"/>
          <w:szCs w:val="28"/>
        </w:rPr>
        <w:t>.</w:t>
      </w:r>
    </w:p>
    <w:p w:rsidR="00AA4469" w:rsidRDefault="00AA4469" w:rsidP="00524365">
      <w:pPr>
        <w:spacing w:line="276" w:lineRule="auto"/>
        <w:jc w:val="both"/>
        <w:rPr>
          <w:rFonts w:cs="B Nazanin"/>
          <w:sz w:val="28"/>
          <w:szCs w:val="28"/>
          <w:rtl/>
        </w:rPr>
      </w:pPr>
      <w:r w:rsidRPr="006354A2">
        <w:rPr>
          <w:rFonts w:cs="B Nazanin"/>
          <w:sz w:val="28"/>
          <w:szCs w:val="28"/>
        </w:rPr>
        <w:t xml:space="preserve"> </w:t>
      </w:r>
      <w:r w:rsidRPr="00524365">
        <w:rPr>
          <w:rFonts w:cs="B Nazanin"/>
          <w:sz w:val="28"/>
          <w:szCs w:val="28"/>
          <w:rtl/>
        </w:rPr>
        <w:t xml:space="preserve">ماده 21 </w:t>
      </w:r>
      <w:r w:rsidRPr="002D476D">
        <w:rPr>
          <w:rFonts w:cs="B Nazanin"/>
          <w:b/>
          <w:bCs/>
          <w:sz w:val="28"/>
          <w:szCs w:val="28"/>
          <w:rtl/>
        </w:rPr>
        <w:t>ـ</w:t>
      </w:r>
      <w:r w:rsidRPr="006354A2">
        <w:rPr>
          <w:rFonts w:cs="B Nazanin"/>
          <w:sz w:val="28"/>
          <w:szCs w:val="28"/>
          <w:rtl/>
        </w:rPr>
        <w:t xml:space="preserve"> هرگاه در موقع تحويل قطعي محمو</w:t>
      </w:r>
      <w:r>
        <w:rPr>
          <w:rFonts w:cs="B Nazanin" w:hint="cs"/>
          <w:sz w:val="28"/>
          <w:szCs w:val="28"/>
          <w:rtl/>
        </w:rPr>
        <w:t>لا</w:t>
      </w:r>
      <w:r w:rsidRPr="006354A2">
        <w:rPr>
          <w:rFonts w:cs="B Nazanin"/>
          <w:sz w:val="28"/>
          <w:szCs w:val="28"/>
          <w:rtl/>
        </w:rPr>
        <w:t>ت وسيله نقليه به مرجع تحويل گيرنده و تطبيق آن با مندرجات اظهارنامه اجمالي و فهرست كل بار ضميمه آن اخت</w:t>
      </w:r>
      <w:r>
        <w:rPr>
          <w:rFonts w:cs="B Nazanin" w:hint="cs"/>
          <w:sz w:val="28"/>
          <w:szCs w:val="28"/>
          <w:rtl/>
        </w:rPr>
        <w:t>لا</w:t>
      </w:r>
      <w:r w:rsidRPr="006354A2">
        <w:rPr>
          <w:rFonts w:cs="B Nazanin"/>
          <w:sz w:val="28"/>
          <w:szCs w:val="28"/>
          <w:rtl/>
        </w:rPr>
        <w:t xml:space="preserve">فاتي از حيث تعداد بسته هاي تحويلي مشاهده </w:t>
      </w:r>
      <w:r w:rsidRPr="006354A2">
        <w:rPr>
          <w:rFonts w:cs="B Nazanin"/>
          <w:sz w:val="28"/>
          <w:szCs w:val="28"/>
          <w:rtl/>
        </w:rPr>
        <w:lastRenderedPageBreak/>
        <w:t>شود، ب</w:t>
      </w:r>
      <w:r>
        <w:rPr>
          <w:rFonts w:cs="B Nazanin" w:hint="cs"/>
          <w:sz w:val="28"/>
          <w:szCs w:val="28"/>
          <w:rtl/>
        </w:rPr>
        <w:t>لا</w:t>
      </w:r>
      <w:r w:rsidRPr="006354A2">
        <w:rPr>
          <w:rFonts w:cs="B Nazanin"/>
          <w:sz w:val="28"/>
          <w:szCs w:val="28"/>
          <w:rtl/>
        </w:rPr>
        <w:t xml:space="preserve">فاصله مراتب در صورتمجلسي به امضاءنماينده شركت حمل و نقل و مأموران مرجع تحويل گيرنده و نظارت گمرك مي رسد. در مورد اين اختالف با شركت حمل و نقل طبق ماده </w:t>
      </w:r>
      <w:r>
        <w:rPr>
          <w:rFonts w:cs="B Nazanin" w:hint="cs"/>
          <w:sz w:val="28"/>
          <w:szCs w:val="28"/>
          <w:rtl/>
        </w:rPr>
        <w:t>( 1</w:t>
      </w:r>
      <w:r w:rsidRPr="006354A2">
        <w:rPr>
          <w:rFonts w:cs="B Nazanin"/>
          <w:sz w:val="28"/>
          <w:szCs w:val="28"/>
          <w:rtl/>
        </w:rPr>
        <w:t>04 )</w:t>
      </w:r>
      <w:r>
        <w:rPr>
          <w:rFonts w:cs="B Nazanin" w:hint="cs"/>
          <w:sz w:val="28"/>
          <w:szCs w:val="28"/>
          <w:rtl/>
        </w:rPr>
        <w:t xml:space="preserve"> </w:t>
      </w:r>
      <w:r w:rsidRPr="006354A2">
        <w:rPr>
          <w:rFonts w:cs="B Nazanin"/>
          <w:sz w:val="28"/>
          <w:szCs w:val="28"/>
          <w:rtl/>
        </w:rPr>
        <w:t>اين قانون</w:t>
      </w:r>
      <w:r>
        <w:rPr>
          <w:rFonts w:cs="B Nazanin" w:hint="cs"/>
          <w:sz w:val="28"/>
          <w:szCs w:val="28"/>
          <w:rtl/>
        </w:rPr>
        <w:t xml:space="preserve"> </w:t>
      </w:r>
      <w:r w:rsidRPr="006354A2">
        <w:rPr>
          <w:rFonts w:cs="B Nazanin"/>
          <w:sz w:val="28"/>
          <w:szCs w:val="28"/>
          <w:rtl/>
        </w:rPr>
        <w:t>رفتار مي شود</w:t>
      </w:r>
      <w:r w:rsidRPr="006354A2">
        <w:rPr>
          <w:rFonts w:cs="B Nazanin"/>
          <w:sz w:val="28"/>
          <w:szCs w:val="28"/>
        </w:rPr>
        <w:t xml:space="preserve">. </w:t>
      </w:r>
    </w:p>
    <w:p w:rsidR="00AA4469" w:rsidRDefault="00AA4469" w:rsidP="00AA4469">
      <w:pPr>
        <w:spacing w:line="276" w:lineRule="auto"/>
        <w:jc w:val="both"/>
        <w:rPr>
          <w:rFonts w:cs="B Nazanin"/>
          <w:sz w:val="28"/>
          <w:szCs w:val="28"/>
        </w:rPr>
      </w:pPr>
      <w:r>
        <w:rPr>
          <w:rFonts w:cs="B Nazanin"/>
          <w:sz w:val="28"/>
          <w:szCs w:val="28"/>
          <w:rtl/>
        </w:rPr>
        <w:t>تبصره ـ بار</w:t>
      </w:r>
      <w:r>
        <w:rPr>
          <w:rFonts w:cs="B Nazanin" w:hint="cs"/>
          <w:sz w:val="28"/>
          <w:szCs w:val="28"/>
          <w:rtl/>
        </w:rPr>
        <w:t>گ</w:t>
      </w:r>
      <w:r w:rsidRPr="006354A2">
        <w:rPr>
          <w:rFonts w:cs="B Nazanin"/>
          <w:sz w:val="28"/>
          <w:szCs w:val="28"/>
          <w:rtl/>
        </w:rPr>
        <w:t>نج هايي كه در مقصد بارنامه به عنوان چند محموله اي</w:t>
      </w:r>
      <w:r w:rsidRPr="006354A2">
        <w:rPr>
          <w:rFonts w:cs="B Nazanin"/>
          <w:sz w:val="28"/>
          <w:szCs w:val="28"/>
        </w:rPr>
        <w:t xml:space="preserve"> </w:t>
      </w:r>
      <w:r>
        <w:rPr>
          <w:rFonts w:cs="B Nazanin"/>
          <w:sz w:val="28"/>
          <w:szCs w:val="28"/>
        </w:rPr>
        <w:t>(</w:t>
      </w:r>
      <w:r w:rsidRPr="006354A2">
        <w:rPr>
          <w:rFonts w:cs="B Nazanin"/>
          <w:sz w:val="28"/>
          <w:szCs w:val="28"/>
        </w:rPr>
        <w:t>LCL )</w:t>
      </w:r>
      <w:r w:rsidRPr="006354A2">
        <w:rPr>
          <w:rFonts w:cs="B Nazanin"/>
          <w:sz w:val="28"/>
          <w:szCs w:val="28"/>
          <w:rtl/>
        </w:rPr>
        <w:t>اظهار اجمالي و تحويل مرجع تحويل گيرنده مي شود، با درخواست شركتهاي حمل و نقل بين</w:t>
      </w:r>
      <w:r w:rsidRPr="00B738E2">
        <w:rPr>
          <w:rFonts w:cs="B Nazanin"/>
          <w:sz w:val="28"/>
          <w:szCs w:val="28"/>
          <w:rtl/>
        </w:rPr>
        <w:t xml:space="preserve"> </w:t>
      </w:r>
      <w:r w:rsidRPr="006354A2">
        <w:rPr>
          <w:rFonts w:cs="B Nazanin"/>
          <w:sz w:val="28"/>
          <w:szCs w:val="28"/>
          <w:rtl/>
        </w:rPr>
        <w:t>المللي دارنده ترخيصيه كلي و ارائه ب</w:t>
      </w:r>
      <w:r>
        <w:rPr>
          <w:rFonts w:cs="B Nazanin"/>
          <w:sz w:val="28"/>
          <w:szCs w:val="28"/>
          <w:rtl/>
        </w:rPr>
        <w:t>ارنامه هاي تفكيك</w:t>
      </w:r>
      <w:r w:rsidRPr="006354A2">
        <w:rPr>
          <w:rFonts w:cs="B Nazanin"/>
          <w:sz w:val="28"/>
          <w:szCs w:val="28"/>
        </w:rPr>
        <w:t xml:space="preserve"> </w:t>
      </w:r>
      <w:r>
        <w:rPr>
          <w:rFonts w:cs="B Nazanin"/>
          <w:sz w:val="28"/>
          <w:szCs w:val="28"/>
        </w:rPr>
        <w:t>(</w:t>
      </w:r>
      <w:r w:rsidRPr="006354A2">
        <w:rPr>
          <w:rFonts w:cs="B Nazanin"/>
          <w:sz w:val="28"/>
          <w:szCs w:val="28"/>
        </w:rPr>
        <w:t>HBL</w:t>
      </w:r>
      <w:r>
        <w:rPr>
          <w:rFonts w:cs="B Nazanin"/>
          <w:sz w:val="28"/>
          <w:szCs w:val="28"/>
        </w:rPr>
        <w:t>)</w:t>
      </w:r>
      <w:r w:rsidRPr="006354A2">
        <w:rPr>
          <w:rFonts w:cs="B Nazanin"/>
          <w:sz w:val="28"/>
          <w:szCs w:val="28"/>
        </w:rPr>
        <w:t xml:space="preserve"> </w:t>
      </w:r>
      <w:r w:rsidRPr="006354A2">
        <w:rPr>
          <w:rFonts w:cs="B Nazanin"/>
          <w:sz w:val="28"/>
          <w:szCs w:val="28"/>
          <w:rtl/>
        </w:rPr>
        <w:t>،بار</w:t>
      </w:r>
      <w:r>
        <w:rPr>
          <w:rFonts w:cs="B Nazanin" w:hint="cs"/>
          <w:sz w:val="28"/>
          <w:szCs w:val="28"/>
          <w:rtl/>
        </w:rPr>
        <w:t xml:space="preserve">گنج در محل </w:t>
      </w:r>
      <w:r w:rsidRPr="006354A2">
        <w:rPr>
          <w:rFonts w:cs="B Nazanin"/>
          <w:sz w:val="28"/>
          <w:szCs w:val="28"/>
          <w:rtl/>
        </w:rPr>
        <w:t xml:space="preserve">تخصيص يافته تخليه مي شود. </w:t>
      </w:r>
      <w:r w:rsidRPr="00B738E2">
        <w:rPr>
          <w:rFonts w:cs="B Nazanin"/>
          <w:sz w:val="28"/>
          <w:szCs w:val="28"/>
          <w:rtl/>
        </w:rPr>
        <w:t>و سپس قبض انبار تفكيكي صادر و در صورت عدم</w:t>
      </w:r>
      <w:r w:rsidRPr="006354A2">
        <w:rPr>
          <w:rFonts w:cs="B Nazanin"/>
          <w:sz w:val="28"/>
          <w:szCs w:val="28"/>
          <w:rtl/>
        </w:rPr>
        <w:t xml:space="preserve"> تطبيق تعداد بسته ها در هر بارنامه با بسته هاي تخليه شده، مقررات اين ماده اعمال مي گردد</w:t>
      </w:r>
      <w:r w:rsidRPr="006354A2">
        <w:rPr>
          <w:rFonts w:cs="B Nazanin"/>
          <w:sz w:val="28"/>
          <w:szCs w:val="28"/>
        </w:rPr>
        <w:t>.</w:t>
      </w:r>
    </w:p>
    <w:p w:rsidR="00AA4469" w:rsidRDefault="00AA4469" w:rsidP="00524365">
      <w:pPr>
        <w:spacing w:line="276" w:lineRule="auto"/>
        <w:jc w:val="both"/>
        <w:rPr>
          <w:rFonts w:cs="B Nazanin"/>
          <w:sz w:val="28"/>
          <w:szCs w:val="28"/>
          <w:rtl/>
        </w:rPr>
      </w:pPr>
      <w:r w:rsidRPr="006354A2">
        <w:rPr>
          <w:rFonts w:cs="B Nazanin"/>
          <w:sz w:val="28"/>
          <w:szCs w:val="28"/>
        </w:rPr>
        <w:t xml:space="preserve"> </w:t>
      </w:r>
      <w:r w:rsidRPr="00524365">
        <w:rPr>
          <w:rFonts w:cs="B Nazanin"/>
          <w:sz w:val="28"/>
          <w:szCs w:val="28"/>
          <w:rtl/>
        </w:rPr>
        <w:t>ماده 22</w:t>
      </w:r>
      <w:r w:rsidR="00524365">
        <w:rPr>
          <w:rFonts w:cs="B Nazanin" w:hint="cs"/>
          <w:sz w:val="28"/>
          <w:szCs w:val="28"/>
          <w:rtl/>
        </w:rPr>
        <w:t xml:space="preserve"> </w:t>
      </w:r>
      <w:r w:rsidRPr="0084715F">
        <w:rPr>
          <w:rFonts w:cs="B Nazanin"/>
          <w:b/>
          <w:bCs/>
          <w:sz w:val="28"/>
          <w:szCs w:val="28"/>
          <w:rtl/>
        </w:rPr>
        <w:t>ـ</w:t>
      </w:r>
      <w:r w:rsidRPr="006354A2">
        <w:rPr>
          <w:rFonts w:cs="B Nazanin"/>
          <w:sz w:val="28"/>
          <w:szCs w:val="28"/>
          <w:rtl/>
        </w:rPr>
        <w:t xml:space="preserve"> تمام وظايفي كه به موجب اين قانون بر عهده شركتهاي حمل و نقل است مي تواند به وسيله نمايندگي مجاز آنها نيز انجام شود و در اين صورت نماينده مزبور تمام مسؤوليتهاي گمركي، بندري و فرودگاهي مربوطه را بر عهده دارد</w:t>
      </w:r>
      <w:r w:rsidRPr="006354A2">
        <w:rPr>
          <w:rFonts w:cs="B Nazanin"/>
          <w:sz w:val="28"/>
          <w:szCs w:val="28"/>
        </w:rPr>
        <w:t>.</w:t>
      </w:r>
    </w:p>
    <w:p w:rsidR="00AA4469" w:rsidRDefault="00AA4469" w:rsidP="00AA4469">
      <w:pPr>
        <w:spacing w:line="276" w:lineRule="auto"/>
        <w:rPr>
          <w:rFonts w:cs="B Nazanin"/>
          <w:b/>
          <w:bCs/>
          <w:sz w:val="28"/>
          <w:szCs w:val="28"/>
          <w:rtl/>
        </w:rPr>
      </w:pPr>
    </w:p>
    <w:p w:rsidR="00240E2E" w:rsidRPr="00240E2E" w:rsidRDefault="00240E2E" w:rsidP="00524365">
      <w:pPr>
        <w:jc w:val="both"/>
        <w:rPr>
          <w:rFonts w:cs="B Nazanin"/>
          <w:b/>
          <w:bCs/>
          <w:sz w:val="28"/>
          <w:szCs w:val="28"/>
          <w:rtl/>
        </w:rPr>
      </w:pPr>
      <w:r w:rsidRPr="00240E2E">
        <w:rPr>
          <w:rFonts w:cs="B Nazanin"/>
          <w:b/>
          <w:bCs/>
          <w:sz w:val="28"/>
          <w:szCs w:val="28"/>
          <w:rtl/>
        </w:rPr>
        <w:t>بخش</w:t>
      </w:r>
      <w:r w:rsidRPr="00240E2E">
        <w:rPr>
          <w:rFonts w:cs="B Nazanin" w:hint="cs"/>
          <w:b/>
          <w:bCs/>
          <w:sz w:val="28"/>
          <w:szCs w:val="28"/>
          <w:rtl/>
        </w:rPr>
        <w:t xml:space="preserve"> </w:t>
      </w:r>
      <w:r w:rsidR="00524365">
        <w:rPr>
          <w:rFonts w:cs="B Nazanin"/>
          <w:b/>
          <w:bCs/>
          <w:sz w:val="28"/>
          <w:szCs w:val="28"/>
          <w:rtl/>
        </w:rPr>
        <w:t>چهارم ـ نگهداري كا</w:t>
      </w:r>
      <w:r w:rsidR="00524365">
        <w:rPr>
          <w:rFonts w:cs="B Nazanin" w:hint="cs"/>
          <w:b/>
          <w:bCs/>
          <w:sz w:val="28"/>
          <w:szCs w:val="28"/>
          <w:rtl/>
        </w:rPr>
        <w:t>لا</w:t>
      </w:r>
      <w:r w:rsidRPr="00240E2E">
        <w:rPr>
          <w:rFonts w:cs="B Nazanin"/>
          <w:b/>
          <w:bCs/>
          <w:sz w:val="28"/>
          <w:szCs w:val="28"/>
          <w:rtl/>
        </w:rPr>
        <w:t xml:space="preserve"> در اماكن گمركي</w:t>
      </w:r>
    </w:p>
    <w:p w:rsidR="00240E2E" w:rsidRPr="00240E2E" w:rsidRDefault="00240E2E" w:rsidP="00524365">
      <w:pPr>
        <w:jc w:val="both"/>
        <w:rPr>
          <w:rFonts w:cs="B Nazanin"/>
          <w:b/>
          <w:bCs/>
          <w:sz w:val="28"/>
          <w:szCs w:val="28"/>
          <w:rtl/>
        </w:rPr>
      </w:pPr>
      <w:r w:rsidRPr="00240E2E">
        <w:rPr>
          <w:rFonts w:cs="B Nazanin"/>
          <w:b/>
          <w:bCs/>
          <w:sz w:val="28"/>
          <w:szCs w:val="28"/>
          <w:rtl/>
        </w:rPr>
        <w:t xml:space="preserve"> فصل اول ـ انبا</w:t>
      </w:r>
      <w:r w:rsidR="00524365">
        <w:rPr>
          <w:rFonts w:cs="B Nazanin"/>
          <w:b/>
          <w:bCs/>
          <w:sz w:val="28"/>
          <w:szCs w:val="28"/>
          <w:rtl/>
        </w:rPr>
        <w:t>رهاي گمركي و مسؤوليت نگهداري كا</w:t>
      </w:r>
      <w:r w:rsidRPr="00240E2E">
        <w:rPr>
          <w:rFonts w:cs="B Nazanin"/>
          <w:b/>
          <w:bCs/>
          <w:sz w:val="28"/>
          <w:szCs w:val="28"/>
          <w:rtl/>
        </w:rPr>
        <w:t>ل</w:t>
      </w:r>
      <w:r w:rsidR="00524365">
        <w:rPr>
          <w:rFonts w:cs="B Nazanin" w:hint="cs"/>
          <w:b/>
          <w:bCs/>
          <w:sz w:val="28"/>
          <w:szCs w:val="28"/>
          <w:rtl/>
        </w:rPr>
        <w:t>ا</w:t>
      </w:r>
    </w:p>
    <w:p w:rsidR="00240E2E" w:rsidRPr="00240E2E" w:rsidRDefault="00240E2E" w:rsidP="00240E2E">
      <w:pPr>
        <w:jc w:val="both"/>
        <w:rPr>
          <w:rFonts w:cs="B Nazanin"/>
          <w:b/>
          <w:bCs/>
          <w:sz w:val="28"/>
          <w:szCs w:val="28"/>
          <w:rtl/>
        </w:rPr>
      </w:pPr>
      <w:r w:rsidRPr="00240E2E">
        <w:rPr>
          <w:rFonts w:cs="B Nazanin"/>
          <w:b/>
          <w:bCs/>
          <w:sz w:val="28"/>
          <w:szCs w:val="28"/>
          <w:rtl/>
        </w:rPr>
        <w:t xml:space="preserve"> مبحث اول ـ انبارهاي گمركي </w:t>
      </w:r>
    </w:p>
    <w:p w:rsidR="00240E2E" w:rsidRPr="00240E2E" w:rsidRDefault="00240E2E" w:rsidP="00524365">
      <w:pPr>
        <w:jc w:val="both"/>
        <w:rPr>
          <w:rFonts w:cs="B Nazanin"/>
          <w:sz w:val="28"/>
          <w:szCs w:val="28"/>
        </w:rPr>
      </w:pPr>
      <w:r w:rsidRPr="00524365">
        <w:rPr>
          <w:rFonts w:cs="B Nazanin"/>
          <w:sz w:val="28"/>
          <w:szCs w:val="28"/>
          <w:rtl/>
        </w:rPr>
        <w:t>ماده 23 ـ</w:t>
      </w:r>
      <w:r w:rsidRPr="00240E2E">
        <w:rPr>
          <w:rFonts w:cs="B Nazanin"/>
          <w:sz w:val="28"/>
          <w:szCs w:val="28"/>
          <w:rtl/>
        </w:rPr>
        <w:t xml:space="preserve"> منظور از انبارهاي گمركي اعم از انبار مسقف، غيرمسقف و محوطه، اماكني است كه براي نگهداري كا</w:t>
      </w:r>
      <w:r w:rsidRPr="00240E2E">
        <w:rPr>
          <w:rFonts w:cs="B Nazanin" w:hint="cs"/>
          <w:sz w:val="28"/>
          <w:szCs w:val="28"/>
          <w:rtl/>
        </w:rPr>
        <w:t>لا</w:t>
      </w:r>
      <w:r w:rsidRPr="00240E2E">
        <w:rPr>
          <w:rFonts w:cs="B Nazanin"/>
          <w:sz w:val="28"/>
          <w:szCs w:val="28"/>
          <w:rtl/>
        </w:rPr>
        <w:t>هاي ورودي و صدوري تأسيس و توسط مراجع تحويل گيرنده كا</w:t>
      </w:r>
      <w:r w:rsidRPr="00240E2E">
        <w:rPr>
          <w:rFonts w:cs="B Nazanin" w:hint="cs"/>
          <w:sz w:val="28"/>
          <w:szCs w:val="28"/>
          <w:rtl/>
        </w:rPr>
        <w:t>لا</w:t>
      </w:r>
      <w:r w:rsidRPr="00240E2E">
        <w:rPr>
          <w:rFonts w:cs="B Nazanin"/>
          <w:sz w:val="28"/>
          <w:szCs w:val="28"/>
          <w:rtl/>
        </w:rPr>
        <w:t xml:space="preserve"> اداره مي شود. هر جا ضرورتهاي تجاري ايجاب نمايد گمرك اجازه تأسيس اين انبارها را صادر و ترتيبات كنترلهاي گمركي را تعيين مي نمايد. مراجع تحويل گيرنده كا</w:t>
      </w:r>
      <w:r w:rsidRPr="00240E2E">
        <w:rPr>
          <w:rFonts w:cs="B Nazanin" w:hint="cs"/>
          <w:sz w:val="28"/>
          <w:szCs w:val="28"/>
          <w:rtl/>
        </w:rPr>
        <w:t>لا</w:t>
      </w:r>
      <w:r w:rsidRPr="00240E2E">
        <w:rPr>
          <w:rFonts w:cs="B Nazanin"/>
          <w:sz w:val="28"/>
          <w:szCs w:val="28"/>
          <w:rtl/>
        </w:rPr>
        <w:t xml:space="preserve"> ملزمند مفاد اين قانون را رعايت نمايند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ـ مراجع تحويل گيرنده كه كا</w:t>
      </w:r>
      <w:r w:rsidRPr="00240E2E">
        <w:rPr>
          <w:rFonts w:cs="B Nazanin" w:hint="cs"/>
          <w:sz w:val="28"/>
          <w:szCs w:val="28"/>
          <w:rtl/>
        </w:rPr>
        <w:t>لا</w:t>
      </w:r>
      <w:r w:rsidRPr="00240E2E">
        <w:rPr>
          <w:rFonts w:cs="B Nazanin"/>
          <w:sz w:val="28"/>
          <w:szCs w:val="28"/>
          <w:rtl/>
        </w:rPr>
        <w:t>ي گمرك نشده را با موافقت گمرك نگهداري مي نمايند مي توانند به توسعه تأسيسات و انبارهاي مورد نياز در محدوده داراي مجوز اقدام نمايند</w:t>
      </w:r>
      <w:r w:rsidRPr="00240E2E">
        <w:rPr>
          <w:rFonts w:cs="B Nazanin" w:hint="cs"/>
          <w:sz w:val="28"/>
          <w:szCs w:val="28"/>
          <w:rtl/>
        </w:rPr>
        <w:t>.</w:t>
      </w:r>
    </w:p>
    <w:p w:rsidR="00240E2E" w:rsidRPr="00240E2E" w:rsidRDefault="00240E2E" w:rsidP="00524365">
      <w:pPr>
        <w:jc w:val="both"/>
        <w:rPr>
          <w:rFonts w:cs="B Nazanin"/>
          <w:sz w:val="28"/>
          <w:szCs w:val="28"/>
        </w:rPr>
      </w:pPr>
      <w:r w:rsidRPr="00240E2E">
        <w:rPr>
          <w:rFonts w:cs="B Nazanin"/>
          <w:sz w:val="28"/>
          <w:szCs w:val="28"/>
        </w:rPr>
        <w:t xml:space="preserve"> </w:t>
      </w:r>
      <w:r w:rsidRPr="00524365">
        <w:rPr>
          <w:rFonts w:cs="B Nazanin"/>
          <w:sz w:val="28"/>
          <w:szCs w:val="28"/>
          <w:rtl/>
        </w:rPr>
        <w:t>ماده 24</w:t>
      </w:r>
      <w:r w:rsidR="00524365" w:rsidRPr="00524365">
        <w:rPr>
          <w:rFonts w:cs="B Nazanin" w:hint="cs"/>
          <w:sz w:val="28"/>
          <w:szCs w:val="28"/>
          <w:rtl/>
        </w:rPr>
        <w:t xml:space="preserve"> </w:t>
      </w:r>
      <w:r w:rsidRPr="00240E2E">
        <w:rPr>
          <w:rFonts w:cs="B Nazanin"/>
          <w:sz w:val="28"/>
          <w:szCs w:val="28"/>
          <w:rtl/>
        </w:rPr>
        <w:t xml:space="preserve"> ـ مدت مجاز نگهداري كاا</w:t>
      </w:r>
      <w:r w:rsidRPr="00240E2E">
        <w:rPr>
          <w:rFonts w:cs="B Nazanin" w:hint="cs"/>
          <w:sz w:val="28"/>
          <w:szCs w:val="28"/>
          <w:rtl/>
        </w:rPr>
        <w:t xml:space="preserve">لا </w:t>
      </w:r>
      <w:r w:rsidRPr="00240E2E">
        <w:rPr>
          <w:rFonts w:cs="B Nazanin"/>
          <w:sz w:val="28"/>
          <w:szCs w:val="28"/>
          <w:rtl/>
        </w:rPr>
        <w:t>در انبارهاي گمركي از تاريخ تحويل كا</w:t>
      </w:r>
      <w:r w:rsidRPr="00240E2E">
        <w:rPr>
          <w:rFonts w:cs="B Nazanin" w:hint="cs"/>
          <w:sz w:val="28"/>
          <w:szCs w:val="28"/>
          <w:rtl/>
        </w:rPr>
        <w:t>لا</w:t>
      </w:r>
      <w:r w:rsidRPr="00240E2E">
        <w:rPr>
          <w:rFonts w:cs="B Nazanin"/>
          <w:sz w:val="28"/>
          <w:szCs w:val="28"/>
          <w:rtl/>
        </w:rPr>
        <w:t xml:space="preserve"> به اين اماكن سه ماه است. در صورت تقاضاي كتبي صاحبان كا</w:t>
      </w:r>
      <w:r w:rsidRPr="00240E2E">
        <w:rPr>
          <w:rFonts w:cs="B Nazanin" w:hint="cs"/>
          <w:sz w:val="28"/>
          <w:szCs w:val="28"/>
          <w:rtl/>
        </w:rPr>
        <w:t>لا</w:t>
      </w:r>
      <w:r w:rsidRPr="00240E2E">
        <w:rPr>
          <w:rFonts w:cs="B Nazanin"/>
          <w:sz w:val="28"/>
          <w:szCs w:val="28"/>
          <w:rtl/>
        </w:rPr>
        <w:t xml:space="preserve"> يا شركتهاي حمل و نقل در مورد كا</w:t>
      </w:r>
      <w:r w:rsidRPr="00240E2E">
        <w:rPr>
          <w:rFonts w:cs="B Nazanin" w:hint="cs"/>
          <w:sz w:val="28"/>
          <w:szCs w:val="28"/>
          <w:rtl/>
        </w:rPr>
        <w:t>لا</w:t>
      </w:r>
      <w:r w:rsidRPr="00240E2E">
        <w:rPr>
          <w:rFonts w:cs="B Nazanin"/>
          <w:sz w:val="28"/>
          <w:szCs w:val="28"/>
          <w:rtl/>
        </w:rPr>
        <w:t>ي عبوري و وجود علل موجه به تشخيص گمرك و با پرداخت هزينه انبارداري تا تاريخ موافقت گمرك اين مدت حداكثر تا دو ماه ديگر قابل تمديد است. در صورتي كه ظرف مهلت مقرر صاحب كا</w:t>
      </w:r>
      <w:r w:rsidRPr="00240E2E">
        <w:rPr>
          <w:rFonts w:cs="B Nazanin" w:hint="cs"/>
          <w:sz w:val="28"/>
          <w:szCs w:val="28"/>
          <w:rtl/>
        </w:rPr>
        <w:t>لا</w:t>
      </w:r>
      <w:r w:rsidRPr="00240E2E">
        <w:rPr>
          <w:rFonts w:cs="B Nazanin"/>
          <w:sz w:val="28"/>
          <w:szCs w:val="28"/>
          <w:rtl/>
        </w:rPr>
        <w:t xml:space="preserve"> براي انجام تشريفات گمركي و پرداخت وجوه متعلقه اقدام ننمايد كا</w:t>
      </w:r>
      <w:r w:rsidRPr="00240E2E">
        <w:rPr>
          <w:rFonts w:cs="B Nazanin" w:hint="cs"/>
          <w:sz w:val="28"/>
          <w:szCs w:val="28"/>
          <w:rtl/>
        </w:rPr>
        <w:t>لا</w:t>
      </w:r>
      <w:r w:rsidRPr="00240E2E">
        <w:rPr>
          <w:rFonts w:cs="B Nazanin"/>
          <w:sz w:val="28"/>
          <w:szCs w:val="28"/>
          <w:rtl/>
        </w:rPr>
        <w:t xml:space="preserve"> مشمول مقررات متروكه مي شود. چنانچه كا</w:t>
      </w:r>
      <w:r w:rsidRPr="00240E2E">
        <w:rPr>
          <w:rFonts w:cs="B Nazanin" w:hint="cs"/>
          <w:sz w:val="28"/>
          <w:szCs w:val="28"/>
          <w:rtl/>
        </w:rPr>
        <w:t>لا</w:t>
      </w:r>
      <w:r w:rsidRPr="00240E2E">
        <w:rPr>
          <w:rFonts w:cs="B Nazanin"/>
          <w:sz w:val="28"/>
          <w:szCs w:val="28"/>
          <w:rtl/>
        </w:rPr>
        <w:t xml:space="preserve"> به انبارهاي گمركي متعدد منتقل و نگهداري </w:t>
      </w:r>
      <w:r w:rsidRPr="00240E2E">
        <w:rPr>
          <w:rFonts w:cs="B Nazanin"/>
          <w:sz w:val="28"/>
          <w:szCs w:val="28"/>
          <w:rtl/>
        </w:rPr>
        <w:lastRenderedPageBreak/>
        <w:t>شود مدت توقف از زمان ورود كا</w:t>
      </w:r>
      <w:r w:rsidRPr="00240E2E">
        <w:rPr>
          <w:rFonts w:cs="B Nazanin" w:hint="cs"/>
          <w:sz w:val="28"/>
          <w:szCs w:val="28"/>
          <w:rtl/>
        </w:rPr>
        <w:t>لا</w:t>
      </w:r>
      <w:r w:rsidRPr="00240E2E">
        <w:rPr>
          <w:rFonts w:cs="B Nazanin"/>
          <w:sz w:val="28"/>
          <w:szCs w:val="28"/>
          <w:rtl/>
        </w:rPr>
        <w:t xml:space="preserve"> به اولين انبار گمركي محاسبه مي شود. مهلت توقف مرسو</w:t>
      </w:r>
      <w:r w:rsidRPr="00240E2E">
        <w:rPr>
          <w:rFonts w:cs="B Nazanin" w:hint="cs"/>
          <w:sz w:val="28"/>
          <w:szCs w:val="28"/>
          <w:rtl/>
        </w:rPr>
        <w:t>لا</w:t>
      </w:r>
      <w:r w:rsidRPr="00240E2E">
        <w:rPr>
          <w:rFonts w:cs="B Nazanin"/>
          <w:sz w:val="28"/>
          <w:szCs w:val="28"/>
          <w:rtl/>
        </w:rPr>
        <w:t>ت پستي غيرتجاري تابع مقررات پست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 xml:space="preserve">تبصره 1 ـ در صورتي كه امكانات </w:t>
      </w:r>
      <w:r w:rsidRPr="00240E2E">
        <w:rPr>
          <w:rFonts w:cs="B Nazanin" w:hint="cs"/>
          <w:sz w:val="28"/>
          <w:szCs w:val="28"/>
          <w:rtl/>
        </w:rPr>
        <w:t>لا</w:t>
      </w:r>
      <w:r w:rsidRPr="00240E2E">
        <w:rPr>
          <w:rFonts w:cs="B Nazanin"/>
          <w:sz w:val="28"/>
          <w:szCs w:val="28"/>
          <w:rtl/>
        </w:rPr>
        <w:t>زم براي نگهداري كا</w:t>
      </w:r>
      <w:r w:rsidRPr="00240E2E">
        <w:rPr>
          <w:rFonts w:cs="B Nazanin" w:hint="cs"/>
          <w:sz w:val="28"/>
          <w:szCs w:val="28"/>
          <w:rtl/>
        </w:rPr>
        <w:t>لا</w:t>
      </w:r>
      <w:r w:rsidRPr="00240E2E">
        <w:rPr>
          <w:rFonts w:cs="B Nazanin"/>
          <w:sz w:val="28"/>
          <w:szCs w:val="28"/>
          <w:rtl/>
        </w:rPr>
        <w:t>ي فاسد شدني و كا</w:t>
      </w:r>
      <w:r w:rsidRPr="00240E2E">
        <w:rPr>
          <w:rFonts w:cs="B Nazanin" w:hint="cs"/>
          <w:sz w:val="28"/>
          <w:szCs w:val="28"/>
          <w:rtl/>
        </w:rPr>
        <w:t>لا</w:t>
      </w:r>
      <w:r w:rsidRPr="00240E2E">
        <w:rPr>
          <w:rFonts w:cs="B Nazanin"/>
          <w:sz w:val="28"/>
          <w:szCs w:val="28"/>
          <w:rtl/>
        </w:rPr>
        <w:t>يي كه نگهداري آن هزينه اضافي ايجاد مي كند، در انبارهاي گمركي موجود نباشد، بايد ب</w:t>
      </w:r>
      <w:r w:rsidRPr="00240E2E">
        <w:rPr>
          <w:rFonts w:cs="B Nazanin" w:hint="cs"/>
          <w:sz w:val="28"/>
          <w:szCs w:val="28"/>
          <w:rtl/>
        </w:rPr>
        <w:t>لا</w:t>
      </w:r>
      <w:r w:rsidRPr="00240E2E">
        <w:rPr>
          <w:rFonts w:cs="B Nazanin"/>
          <w:sz w:val="28"/>
          <w:szCs w:val="28"/>
          <w:rtl/>
        </w:rPr>
        <w:t>فاصله پس از تخليه و تحويل، ترخيص و يا با مسؤوليت صاحب كا</w:t>
      </w:r>
      <w:r w:rsidRPr="00240E2E">
        <w:rPr>
          <w:rFonts w:cs="B Nazanin" w:hint="cs"/>
          <w:sz w:val="28"/>
          <w:szCs w:val="28"/>
          <w:rtl/>
        </w:rPr>
        <w:t>لا</w:t>
      </w:r>
      <w:r w:rsidRPr="00240E2E">
        <w:rPr>
          <w:rFonts w:cs="B Nazanin"/>
          <w:sz w:val="28"/>
          <w:szCs w:val="28"/>
          <w:rtl/>
        </w:rPr>
        <w:t xml:space="preserve"> و نظارت گمرك به انبار مناسب منتقل شود. در غير اين صورت، مرجع تحويل گيرنده هيچ گونه مسؤوليتي در قبال ضايع يا فاسد شـدن آنها ندارد و گمرك ب</w:t>
      </w:r>
      <w:r w:rsidRPr="00240E2E">
        <w:rPr>
          <w:rFonts w:cs="B Nazanin" w:hint="cs"/>
          <w:sz w:val="28"/>
          <w:szCs w:val="28"/>
          <w:rtl/>
        </w:rPr>
        <w:t>لا</w:t>
      </w:r>
      <w:r w:rsidRPr="00240E2E">
        <w:rPr>
          <w:rFonts w:cs="B Nazanin"/>
          <w:sz w:val="28"/>
          <w:szCs w:val="28"/>
          <w:rtl/>
        </w:rPr>
        <w:t>فاصـله مقررات متروكه را در مورد آن ك</w:t>
      </w:r>
      <w:r w:rsidRPr="00240E2E">
        <w:rPr>
          <w:rFonts w:cs="B Nazanin" w:hint="cs"/>
          <w:sz w:val="28"/>
          <w:szCs w:val="28"/>
          <w:rtl/>
        </w:rPr>
        <w:t>الا</w:t>
      </w:r>
      <w:r w:rsidRPr="00240E2E">
        <w:rPr>
          <w:rFonts w:cs="B Nazanin"/>
          <w:sz w:val="28"/>
          <w:szCs w:val="28"/>
          <w:rtl/>
        </w:rPr>
        <w:t xml:space="preserve"> اعمال مي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چنانچه ظرف يك ماه كا</w:t>
      </w:r>
      <w:r w:rsidRPr="00240E2E">
        <w:rPr>
          <w:rFonts w:cs="B Nazanin" w:hint="cs"/>
          <w:sz w:val="28"/>
          <w:szCs w:val="28"/>
          <w:rtl/>
        </w:rPr>
        <w:t>لا</w:t>
      </w:r>
      <w:r w:rsidRPr="00240E2E">
        <w:rPr>
          <w:rFonts w:cs="B Nazanin"/>
          <w:sz w:val="28"/>
          <w:szCs w:val="28"/>
          <w:rtl/>
        </w:rPr>
        <w:t>هايي كه براي آن سند ترخيص يا فروش صادر گرديده است از انبارها خارج نشود مشمول مقررات متروكه مي شود. اين مهلت با اع</w:t>
      </w:r>
      <w:r w:rsidRPr="00240E2E">
        <w:rPr>
          <w:rFonts w:cs="B Nazanin" w:hint="cs"/>
          <w:sz w:val="28"/>
          <w:szCs w:val="28"/>
          <w:rtl/>
        </w:rPr>
        <w:t>لا</w:t>
      </w:r>
      <w:r w:rsidRPr="00240E2E">
        <w:rPr>
          <w:rFonts w:cs="B Nazanin"/>
          <w:sz w:val="28"/>
          <w:szCs w:val="28"/>
          <w:rtl/>
        </w:rPr>
        <w:t>م موافقت مرجع تحويل گيرنده و گمرك قابل تمديد است</w:t>
      </w:r>
      <w:r w:rsidRPr="00240E2E">
        <w:rPr>
          <w:rFonts w:cs="B Nazanin"/>
          <w:sz w:val="28"/>
          <w:szCs w:val="28"/>
        </w:rPr>
        <w:t xml:space="preserve">. </w:t>
      </w:r>
    </w:p>
    <w:p w:rsidR="00240E2E" w:rsidRPr="00240E2E" w:rsidRDefault="00240E2E" w:rsidP="00240E2E">
      <w:pPr>
        <w:jc w:val="both"/>
        <w:rPr>
          <w:rFonts w:cs="B Nazanin"/>
          <w:sz w:val="28"/>
          <w:szCs w:val="28"/>
          <w:rtl/>
        </w:rPr>
      </w:pPr>
      <w:r w:rsidRPr="00240E2E">
        <w:rPr>
          <w:rFonts w:cs="B Nazanin"/>
          <w:sz w:val="28"/>
          <w:szCs w:val="28"/>
          <w:rtl/>
        </w:rPr>
        <w:t>تبصره 3 ـ تا زماني كه كا</w:t>
      </w:r>
      <w:r w:rsidRPr="00240E2E">
        <w:rPr>
          <w:rFonts w:cs="B Nazanin" w:hint="cs"/>
          <w:sz w:val="28"/>
          <w:szCs w:val="28"/>
          <w:rtl/>
        </w:rPr>
        <w:t>لا</w:t>
      </w:r>
      <w:r w:rsidRPr="00240E2E">
        <w:rPr>
          <w:rFonts w:cs="B Nazanin"/>
          <w:sz w:val="28"/>
          <w:szCs w:val="28"/>
          <w:rtl/>
        </w:rPr>
        <w:t xml:space="preserve"> به انتظار اع</w:t>
      </w:r>
      <w:r w:rsidRPr="00240E2E">
        <w:rPr>
          <w:rFonts w:cs="B Nazanin" w:hint="cs"/>
          <w:sz w:val="28"/>
          <w:szCs w:val="28"/>
          <w:rtl/>
        </w:rPr>
        <w:t>لا</w:t>
      </w:r>
      <w:r w:rsidRPr="00240E2E">
        <w:rPr>
          <w:rFonts w:cs="B Nazanin"/>
          <w:sz w:val="28"/>
          <w:szCs w:val="28"/>
          <w:rtl/>
        </w:rPr>
        <w:t>م نظر قطعي گمرك در انبارهاي گمركي متوقف گردد، كا</w:t>
      </w:r>
      <w:r w:rsidRPr="00240E2E">
        <w:rPr>
          <w:rFonts w:cs="B Nazanin" w:hint="cs"/>
          <w:sz w:val="28"/>
          <w:szCs w:val="28"/>
          <w:rtl/>
        </w:rPr>
        <w:t>لا</w:t>
      </w:r>
      <w:r w:rsidRPr="00240E2E">
        <w:rPr>
          <w:rFonts w:cs="B Nazanin"/>
          <w:sz w:val="28"/>
          <w:szCs w:val="28"/>
          <w:rtl/>
        </w:rPr>
        <w:t xml:space="preserve"> متروكه نمي شود</w:t>
      </w:r>
      <w:r w:rsidRPr="00240E2E">
        <w:rPr>
          <w:rFonts w:cs="B Nazanin"/>
          <w:sz w:val="28"/>
          <w:szCs w:val="28"/>
        </w:rPr>
        <w:t xml:space="preserve">. </w:t>
      </w:r>
    </w:p>
    <w:p w:rsidR="00240E2E" w:rsidRPr="00240E2E" w:rsidRDefault="00240E2E" w:rsidP="00240E2E">
      <w:pPr>
        <w:jc w:val="both"/>
        <w:rPr>
          <w:rFonts w:cs="B Nazanin"/>
          <w:sz w:val="28"/>
          <w:szCs w:val="28"/>
          <w:rtl/>
        </w:rPr>
      </w:pPr>
      <w:r w:rsidRPr="00240E2E">
        <w:rPr>
          <w:rFonts w:cs="B Nazanin"/>
          <w:sz w:val="28"/>
          <w:szCs w:val="28"/>
          <w:rtl/>
        </w:rPr>
        <w:t>تبصره 4 ـ تعيين مهلت توقف كا</w:t>
      </w:r>
      <w:r w:rsidRPr="00240E2E">
        <w:rPr>
          <w:rFonts w:cs="B Nazanin" w:hint="cs"/>
          <w:sz w:val="28"/>
          <w:szCs w:val="28"/>
          <w:rtl/>
        </w:rPr>
        <w:t>لا</w:t>
      </w:r>
      <w:r w:rsidRPr="00240E2E">
        <w:rPr>
          <w:rFonts w:cs="B Nazanin"/>
          <w:sz w:val="28"/>
          <w:szCs w:val="28"/>
          <w:rtl/>
        </w:rPr>
        <w:t xml:space="preserve"> در مناطق آزاد و مناطق ويژه اقتصادي بر اساس ضوابط قانوني مناطق مذكور در اختيار سازمانهاي مسؤول اين مناطق است. كا</w:t>
      </w:r>
      <w:r w:rsidRPr="00240E2E">
        <w:rPr>
          <w:rFonts w:cs="B Nazanin" w:hint="cs"/>
          <w:sz w:val="28"/>
          <w:szCs w:val="28"/>
          <w:rtl/>
        </w:rPr>
        <w:t>لا</w:t>
      </w:r>
      <w:r w:rsidRPr="00240E2E">
        <w:rPr>
          <w:rFonts w:cs="B Nazanin"/>
          <w:sz w:val="28"/>
          <w:szCs w:val="28"/>
          <w:rtl/>
        </w:rPr>
        <w:t>هايي كه در اين مناطق پس از انقضاء مهلت</w:t>
      </w:r>
      <w:r w:rsidRPr="00240E2E">
        <w:rPr>
          <w:rFonts w:cs="B Nazanin" w:hint="cs"/>
          <w:sz w:val="28"/>
          <w:szCs w:val="28"/>
          <w:rtl/>
        </w:rPr>
        <w:t xml:space="preserve"> </w:t>
      </w:r>
      <w:r w:rsidRPr="00240E2E">
        <w:rPr>
          <w:rFonts w:cs="B Nazanin"/>
          <w:sz w:val="28"/>
          <w:szCs w:val="28"/>
          <w:rtl/>
        </w:rPr>
        <w:t>هاي اعطائي توسط سازمانهاي مذكور مهلت منقضي، اع</w:t>
      </w:r>
      <w:r w:rsidRPr="00240E2E">
        <w:rPr>
          <w:rFonts w:cs="B Nazanin" w:hint="cs"/>
          <w:sz w:val="28"/>
          <w:szCs w:val="28"/>
          <w:rtl/>
        </w:rPr>
        <w:t>لا</w:t>
      </w:r>
      <w:r w:rsidRPr="00240E2E">
        <w:rPr>
          <w:rFonts w:cs="B Nazanin"/>
          <w:sz w:val="28"/>
          <w:szCs w:val="28"/>
          <w:rtl/>
        </w:rPr>
        <w:t>م مي شوند نيز مشمول مقررات كا</w:t>
      </w:r>
      <w:r w:rsidRPr="00240E2E">
        <w:rPr>
          <w:rFonts w:cs="B Nazanin" w:hint="cs"/>
          <w:sz w:val="28"/>
          <w:szCs w:val="28"/>
          <w:rtl/>
        </w:rPr>
        <w:t>لا</w:t>
      </w:r>
      <w:r w:rsidRPr="00240E2E">
        <w:rPr>
          <w:rFonts w:cs="B Nazanin"/>
          <w:sz w:val="28"/>
          <w:szCs w:val="28"/>
          <w:rtl/>
        </w:rPr>
        <w:t>ي متروكه مي گردند</w:t>
      </w:r>
      <w:r w:rsidRPr="00240E2E">
        <w:rPr>
          <w:rFonts w:cs="B Nazanin"/>
          <w:sz w:val="28"/>
          <w:szCs w:val="28"/>
        </w:rPr>
        <w:t xml:space="preserve">. </w:t>
      </w:r>
    </w:p>
    <w:p w:rsidR="00240E2E" w:rsidRPr="00240E2E" w:rsidRDefault="00240E2E" w:rsidP="00240E2E">
      <w:pPr>
        <w:jc w:val="both"/>
        <w:rPr>
          <w:rFonts w:cs="B Nazanin"/>
          <w:b/>
          <w:bCs/>
          <w:sz w:val="28"/>
          <w:szCs w:val="28"/>
          <w:rtl/>
        </w:rPr>
      </w:pPr>
      <w:r w:rsidRPr="00240E2E">
        <w:rPr>
          <w:rFonts w:cs="B Nazanin"/>
          <w:b/>
          <w:bCs/>
          <w:sz w:val="28"/>
          <w:szCs w:val="28"/>
          <w:rtl/>
        </w:rPr>
        <w:t>مبحث دوم ـ مسؤوليت حفظ و نگهداري كا</w:t>
      </w:r>
      <w:r w:rsidRPr="00240E2E">
        <w:rPr>
          <w:rFonts w:cs="B Nazanin" w:hint="cs"/>
          <w:b/>
          <w:bCs/>
          <w:sz w:val="28"/>
          <w:szCs w:val="28"/>
          <w:rtl/>
        </w:rPr>
        <w:t>لا</w:t>
      </w:r>
      <w:r w:rsidRPr="00240E2E">
        <w:rPr>
          <w:rFonts w:cs="B Nazanin"/>
          <w:b/>
          <w:bCs/>
          <w:sz w:val="28"/>
          <w:szCs w:val="28"/>
          <w:rtl/>
        </w:rPr>
        <w:t xml:space="preserve"> در انبارهاي گمركي</w:t>
      </w:r>
    </w:p>
    <w:p w:rsidR="00240E2E" w:rsidRPr="00240E2E" w:rsidRDefault="00240E2E" w:rsidP="00524365">
      <w:pPr>
        <w:jc w:val="both"/>
        <w:rPr>
          <w:rFonts w:cs="B Nazanin"/>
          <w:sz w:val="28"/>
          <w:szCs w:val="28"/>
        </w:rPr>
      </w:pPr>
      <w:r w:rsidRPr="00524365">
        <w:rPr>
          <w:rFonts w:cs="B Nazanin"/>
          <w:sz w:val="28"/>
          <w:szCs w:val="28"/>
          <w:rtl/>
        </w:rPr>
        <w:t xml:space="preserve"> ماده 25</w:t>
      </w:r>
      <w:r w:rsidR="00524365" w:rsidRPr="00524365">
        <w:rPr>
          <w:rFonts w:cs="B Nazanin" w:hint="cs"/>
          <w:b/>
          <w:bCs/>
          <w:sz w:val="28"/>
          <w:szCs w:val="28"/>
          <w:rtl/>
        </w:rPr>
        <w:t xml:space="preserve"> </w:t>
      </w:r>
      <w:r w:rsidRPr="00240E2E">
        <w:rPr>
          <w:rFonts w:cs="B Nazanin"/>
          <w:sz w:val="28"/>
          <w:szCs w:val="28"/>
          <w:rtl/>
        </w:rPr>
        <w:t xml:space="preserve"> ـ مسؤوليت حفظ و نگهداري كا</w:t>
      </w:r>
      <w:r w:rsidRPr="00240E2E">
        <w:rPr>
          <w:rFonts w:cs="B Nazanin" w:hint="cs"/>
          <w:sz w:val="28"/>
          <w:szCs w:val="28"/>
          <w:rtl/>
        </w:rPr>
        <w:t>لا</w:t>
      </w:r>
      <w:r w:rsidRPr="00240E2E">
        <w:rPr>
          <w:rFonts w:cs="B Nazanin"/>
          <w:sz w:val="28"/>
          <w:szCs w:val="28"/>
          <w:rtl/>
        </w:rPr>
        <w:t>ي موجود در انبارهاي گمركي از هنگام تحويل گرفتن تا زمان تحويل دادن آن با مرجع تحويل گيرنده كا</w:t>
      </w:r>
      <w:r w:rsidRPr="00240E2E">
        <w:rPr>
          <w:rFonts w:cs="B Nazanin" w:hint="cs"/>
          <w:sz w:val="28"/>
          <w:szCs w:val="28"/>
          <w:rtl/>
        </w:rPr>
        <w:t>لا</w:t>
      </w:r>
      <w:r w:rsidRPr="00240E2E">
        <w:rPr>
          <w:rFonts w:cs="B Nazanin"/>
          <w:sz w:val="28"/>
          <w:szCs w:val="28"/>
          <w:rtl/>
        </w:rPr>
        <w:t xml:space="preserve"> است. مرجع تحويل گيرنده مكلف است كا</w:t>
      </w:r>
      <w:r w:rsidRPr="00240E2E">
        <w:rPr>
          <w:rFonts w:cs="B Nazanin" w:hint="cs"/>
          <w:sz w:val="28"/>
          <w:szCs w:val="28"/>
          <w:rtl/>
        </w:rPr>
        <w:t>لا</w:t>
      </w:r>
      <w:r w:rsidRPr="00240E2E">
        <w:rPr>
          <w:rFonts w:cs="B Nazanin"/>
          <w:sz w:val="28"/>
          <w:szCs w:val="28"/>
          <w:rtl/>
        </w:rPr>
        <w:t>ي موجود در انبارهاي گمركي را در مقابل خطرات ناشي از آتش سوزي، اشتعال و انفجار بيـمه نمايد و حق بيمه مربوطه را به هنگام ترخيص از صاحب كا</w:t>
      </w:r>
      <w:r w:rsidRPr="00240E2E">
        <w:rPr>
          <w:rFonts w:cs="B Nazanin" w:hint="cs"/>
          <w:sz w:val="28"/>
          <w:szCs w:val="28"/>
          <w:rtl/>
        </w:rPr>
        <w:t>لا</w:t>
      </w:r>
      <w:r w:rsidRPr="00240E2E">
        <w:rPr>
          <w:rFonts w:cs="B Nazanin"/>
          <w:sz w:val="28"/>
          <w:szCs w:val="28"/>
          <w:rtl/>
        </w:rPr>
        <w:t xml:space="preserve"> وصول كند. در صورتي كه كا</w:t>
      </w:r>
      <w:r w:rsidRPr="00240E2E">
        <w:rPr>
          <w:rFonts w:cs="B Nazanin" w:hint="cs"/>
          <w:sz w:val="28"/>
          <w:szCs w:val="28"/>
          <w:rtl/>
        </w:rPr>
        <w:t>لا</w:t>
      </w:r>
      <w:r w:rsidRPr="00240E2E">
        <w:rPr>
          <w:rFonts w:cs="B Nazanin"/>
          <w:sz w:val="28"/>
          <w:szCs w:val="28"/>
          <w:rtl/>
        </w:rPr>
        <w:t>ي تحويلي به انبارهاي گمركي به موجب بيمه نامه معتبر كه شماره آن بايد در هنگام تحويل كا</w:t>
      </w:r>
      <w:r w:rsidRPr="00240E2E">
        <w:rPr>
          <w:rFonts w:cs="B Nazanin" w:hint="cs"/>
          <w:sz w:val="28"/>
          <w:szCs w:val="28"/>
          <w:rtl/>
        </w:rPr>
        <w:t>لا</w:t>
      </w:r>
      <w:r w:rsidRPr="00240E2E">
        <w:rPr>
          <w:rFonts w:cs="B Nazanin"/>
          <w:sz w:val="28"/>
          <w:szCs w:val="28"/>
          <w:rtl/>
        </w:rPr>
        <w:t xml:space="preserve"> در اظهارنامه اجمالي يا بيانيه يا اسناد معتبر ديگر به مرجع تحويل گيرنده اع</w:t>
      </w:r>
      <w:r w:rsidRPr="00240E2E">
        <w:rPr>
          <w:rFonts w:cs="B Nazanin" w:hint="cs"/>
          <w:sz w:val="28"/>
          <w:szCs w:val="28"/>
          <w:rtl/>
        </w:rPr>
        <w:t>لا</w:t>
      </w:r>
      <w:r w:rsidRPr="00240E2E">
        <w:rPr>
          <w:rFonts w:cs="B Nazanin"/>
          <w:sz w:val="28"/>
          <w:szCs w:val="28"/>
          <w:rtl/>
        </w:rPr>
        <w:t>م گردد، بيمه باشد، تا زماني كه بيمه نامه مزبور داراي اعتبار است، كا</w:t>
      </w:r>
      <w:r w:rsidRPr="00240E2E">
        <w:rPr>
          <w:rFonts w:cs="B Nazanin" w:hint="cs"/>
          <w:sz w:val="28"/>
          <w:szCs w:val="28"/>
          <w:rtl/>
        </w:rPr>
        <w:t>لا</w:t>
      </w:r>
      <w:r w:rsidRPr="00240E2E">
        <w:rPr>
          <w:rFonts w:cs="B Nazanin"/>
          <w:sz w:val="28"/>
          <w:szCs w:val="28"/>
          <w:rtl/>
        </w:rPr>
        <w:t xml:space="preserve"> تحت پوشـش آن است و براي اين مدت حق بيمـه توسط مرجع تحويل گيرنده دريافت نمي گردد</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تبصره 1 ـ ارزش كا</w:t>
      </w:r>
      <w:r w:rsidRPr="00240E2E">
        <w:rPr>
          <w:rFonts w:cs="B Nazanin" w:hint="cs"/>
          <w:sz w:val="28"/>
          <w:szCs w:val="28"/>
          <w:rtl/>
        </w:rPr>
        <w:t>لا</w:t>
      </w:r>
      <w:r w:rsidRPr="00240E2E">
        <w:rPr>
          <w:rFonts w:cs="B Nazanin"/>
          <w:sz w:val="28"/>
          <w:szCs w:val="28"/>
          <w:rtl/>
        </w:rPr>
        <w:t xml:space="preserve"> براي دريافت حق بيمه و پرداخت غرامت در مورد كا</w:t>
      </w:r>
      <w:r w:rsidRPr="00240E2E">
        <w:rPr>
          <w:rFonts w:cs="B Nazanin" w:hint="cs"/>
          <w:sz w:val="28"/>
          <w:szCs w:val="28"/>
          <w:rtl/>
        </w:rPr>
        <w:t>لا</w:t>
      </w:r>
      <w:r w:rsidRPr="00240E2E">
        <w:rPr>
          <w:rFonts w:cs="B Nazanin"/>
          <w:sz w:val="28"/>
          <w:szCs w:val="28"/>
          <w:rtl/>
        </w:rPr>
        <w:t xml:space="preserve">ي تجاري ارزش </w:t>
      </w:r>
      <w:r w:rsidRPr="00240E2E">
        <w:rPr>
          <w:rFonts w:cs="B Nazanin" w:hint="cs"/>
          <w:sz w:val="28"/>
          <w:szCs w:val="28"/>
          <w:rtl/>
        </w:rPr>
        <w:t>«</w:t>
      </w:r>
      <w:r w:rsidRPr="00240E2E">
        <w:rPr>
          <w:rFonts w:cs="B Nazanin"/>
          <w:sz w:val="28"/>
          <w:szCs w:val="28"/>
          <w:rtl/>
        </w:rPr>
        <w:t>سيف</w:t>
      </w:r>
      <w:r w:rsidRPr="00240E2E">
        <w:rPr>
          <w:rFonts w:cs="B Nazanin" w:hint="cs"/>
          <w:sz w:val="28"/>
          <w:szCs w:val="28"/>
          <w:rtl/>
        </w:rPr>
        <w:t xml:space="preserve">» </w:t>
      </w:r>
      <w:r w:rsidRPr="00240E2E">
        <w:rPr>
          <w:rFonts w:cs="B Nazanin"/>
          <w:sz w:val="28"/>
          <w:szCs w:val="28"/>
          <w:rtl/>
        </w:rPr>
        <w:t>است كه در اسناد خريد تعيين مي گردد. در مواردي كه اسناد ارائه نشود ارزش به موجب مفاد اين قانون تعيين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در مسير حمل عبور داخلي اداري مسؤوليت حفاظت كا</w:t>
      </w:r>
      <w:r w:rsidRPr="00240E2E">
        <w:rPr>
          <w:rFonts w:cs="B Nazanin" w:hint="cs"/>
          <w:sz w:val="28"/>
          <w:szCs w:val="28"/>
          <w:rtl/>
        </w:rPr>
        <w:t>لا</w:t>
      </w:r>
      <w:r w:rsidRPr="00240E2E">
        <w:rPr>
          <w:rFonts w:cs="B Nazanin"/>
          <w:sz w:val="28"/>
          <w:szCs w:val="28"/>
          <w:rtl/>
        </w:rPr>
        <w:t xml:space="preserve"> حسب مورد با عبوردهنده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lastRenderedPageBreak/>
        <w:t xml:space="preserve"> </w:t>
      </w:r>
      <w:r w:rsidRPr="00240E2E">
        <w:rPr>
          <w:rFonts w:cs="B Nazanin"/>
          <w:sz w:val="28"/>
          <w:szCs w:val="28"/>
          <w:rtl/>
        </w:rPr>
        <w:t>تبصره 3 ـ در مواردي كه مرجع تحويل گيرنده مسؤوليت باربري كا</w:t>
      </w:r>
      <w:r w:rsidRPr="00240E2E">
        <w:rPr>
          <w:rFonts w:cs="B Nazanin" w:hint="cs"/>
          <w:sz w:val="28"/>
          <w:szCs w:val="28"/>
          <w:rtl/>
        </w:rPr>
        <w:t>لا</w:t>
      </w:r>
      <w:r w:rsidRPr="00240E2E">
        <w:rPr>
          <w:rFonts w:cs="B Nazanin"/>
          <w:sz w:val="28"/>
          <w:szCs w:val="28"/>
          <w:rtl/>
        </w:rPr>
        <w:t xml:space="preserve"> را نيز بر عهده دارد، خسارات وارده به هنگام باربري نيز مشمول اين ماده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4 ـ در صورتي كه كا</w:t>
      </w:r>
      <w:r w:rsidRPr="00240E2E">
        <w:rPr>
          <w:rFonts w:cs="B Nazanin" w:hint="cs"/>
          <w:sz w:val="28"/>
          <w:szCs w:val="28"/>
          <w:rtl/>
        </w:rPr>
        <w:t>لا</w:t>
      </w:r>
      <w:r w:rsidRPr="00240E2E">
        <w:rPr>
          <w:rFonts w:cs="B Nazanin"/>
          <w:sz w:val="28"/>
          <w:szCs w:val="28"/>
          <w:rtl/>
        </w:rPr>
        <w:t xml:space="preserve"> با روش اعتبار اسنادي وارد گردد فقط ارائه يك نسخه از بيمه نامه معتبر در زمان ترخيص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لا</w:t>
      </w:r>
      <w:r w:rsidRPr="00240E2E">
        <w:rPr>
          <w:rFonts w:cs="B Nazanin"/>
          <w:sz w:val="28"/>
          <w:szCs w:val="28"/>
          <w:rtl/>
        </w:rPr>
        <w:t xml:space="preserve"> كافي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5 ـ چنانچه تصوير بيمه نامه داراي اعتبار زماني كا</w:t>
      </w:r>
      <w:r w:rsidRPr="00240E2E">
        <w:rPr>
          <w:rFonts w:cs="B Nazanin" w:hint="cs"/>
          <w:sz w:val="28"/>
          <w:szCs w:val="28"/>
          <w:rtl/>
        </w:rPr>
        <w:t>لا</w:t>
      </w:r>
      <w:r w:rsidRPr="00240E2E">
        <w:rPr>
          <w:rFonts w:cs="B Nazanin"/>
          <w:sz w:val="28"/>
          <w:szCs w:val="28"/>
          <w:rtl/>
        </w:rPr>
        <w:t>ي عبوري خارجي از سوي عبوردهنده به طور كتبي با ذكر تعهد و تأييد اصالت بيمه نامه در زمان اظهار به گمرك ارائه گردد آن كا</w:t>
      </w:r>
      <w:r w:rsidRPr="00240E2E">
        <w:rPr>
          <w:rFonts w:cs="B Nazanin" w:hint="cs"/>
          <w:sz w:val="28"/>
          <w:szCs w:val="28"/>
          <w:rtl/>
        </w:rPr>
        <w:t>لا</w:t>
      </w:r>
      <w:r w:rsidRPr="00240E2E">
        <w:rPr>
          <w:rFonts w:cs="B Nazanin"/>
          <w:sz w:val="28"/>
          <w:szCs w:val="28"/>
          <w:rtl/>
        </w:rPr>
        <w:t xml:space="preserve"> مشمول پرداخت حق بيمه محلي نمي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 xml:space="preserve">ماده 26 ـ در غير از موارد مذكور در ماده </w:t>
      </w:r>
      <w:r w:rsidRPr="00240E2E">
        <w:rPr>
          <w:rFonts w:cs="B Nazanin" w:hint="cs"/>
          <w:sz w:val="28"/>
          <w:szCs w:val="28"/>
          <w:rtl/>
        </w:rPr>
        <w:t>(</w:t>
      </w:r>
      <w:r w:rsidRPr="00240E2E">
        <w:rPr>
          <w:rFonts w:cs="B Nazanin"/>
          <w:sz w:val="28"/>
          <w:szCs w:val="28"/>
          <w:rtl/>
        </w:rPr>
        <w:t>25 )اين قانون</w:t>
      </w:r>
      <w:r w:rsidRPr="00240E2E">
        <w:rPr>
          <w:rFonts w:cs="B Nazanin" w:hint="cs"/>
          <w:sz w:val="28"/>
          <w:szCs w:val="28"/>
          <w:rtl/>
        </w:rPr>
        <w:t>*</w:t>
      </w:r>
      <w:r w:rsidRPr="00240E2E">
        <w:rPr>
          <w:rFonts w:cs="B Nazanin"/>
          <w:sz w:val="28"/>
          <w:szCs w:val="28"/>
          <w:rtl/>
        </w:rPr>
        <w:t xml:space="preserve"> و موارد قوه قهريه </w:t>
      </w:r>
      <w:r w:rsidRPr="00240E2E">
        <w:rPr>
          <w:rFonts w:cs="B Nazanin" w:hint="cs"/>
          <w:sz w:val="28"/>
          <w:szCs w:val="28"/>
          <w:rtl/>
        </w:rPr>
        <w:t>(</w:t>
      </w:r>
      <w:r w:rsidRPr="00240E2E">
        <w:rPr>
          <w:rFonts w:cs="B Nazanin"/>
          <w:sz w:val="28"/>
          <w:szCs w:val="28"/>
          <w:rtl/>
        </w:rPr>
        <w:t>فورس ماژور</w:t>
      </w:r>
      <w:r w:rsidRPr="00240E2E">
        <w:rPr>
          <w:rFonts w:cs="B Nazanin" w:hint="cs"/>
          <w:sz w:val="28"/>
          <w:szCs w:val="28"/>
          <w:rtl/>
        </w:rPr>
        <w:t>)</w:t>
      </w:r>
      <w:r w:rsidRPr="00240E2E">
        <w:rPr>
          <w:rFonts w:cs="B Nazanin"/>
          <w:sz w:val="28"/>
          <w:szCs w:val="28"/>
          <w:rtl/>
        </w:rPr>
        <w:t xml:space="preserve"> و خسارت ناشي از كيفيت كا</w:t>
      </w:r>
      <w:r w:rsidRPr="00240E2E">
        <w:rPr>
          <w:rFonts w:cs="B Nazanin" w:hint="cs"/>
          <w:sz w:val="28"/>
          <w:szCs w:val="28"/>
          <w:rtl/>
        </w:rPr>
        <w:t>لا</w:t>
      </w:r>
      <w:r w:rsidRPr="00240E2E">
        <w:rPr>
          <w:rFonts w:cs="B Nazanin"/>
          <w:sz w:val="28"/>
          <w:szCs w:val="28"/>
          <w:rtl/>
        </w:rPr>
        <w:t xml:space="preserve"> يا بدي بسته بندي، در صورتي كه كا</w:t>
      </w:r>
      <w:r w:rsidRPr="00240E2E">
        <w:rPr>
          <w:rFonts w:cs="B Nazanin" w:hint="cs"/>
          <w:sz w:val="28"/>
          <w:szCs w:val="28"/>
          <w:rtl/>
        </w:rPr>
        <w:t>لا</w:t>
      </w:r>
      <w:r w:rsidRPr="00240E2E">
        <w:rPr>
          <w:rFonts w:cs="B Nazanin"/>
          <w:sz w:val="28"/>
          <w:szCs w:val="28"/>
          <w:rtl/>
        </w:rPr>
        <w:t xml:space="preserve"> در مدت توقف در انبارهاي گمركي از بين برود يا آسيب ببيند، مرجع تحويل گيرنده مسؤول پرداخت غرامت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پرداخت غرامت يا صرف نظر كردن صاحب كا</w:t>
      </w:r>
      <w:r w:rsidRPr="00240E2E">
        <w:rPr>
          <w:rFonts w:cs="B Nazanin" w:hint="cs"/>
          <w:sz w:val="28"/>
          <w:szCs w:val="28"/>
          <w:rtl/>
        </w:rPr>
        <w:t>لا</w:t>
      </w:r>
      <w:r w:rsidRPr="00240E2E">
        <w:rPr>
          <w:rFonts w:cs="B Nazanin"/>
          <w:sz w:val="28"/>
          <w:szCs w:val="28"/>
          <w:rtl/>
        </w:rPr>
        <w:t xml:space="preserve"> از دريافت آن رافع مسؤوليت مرجع تحويل گيرنده در مورد حقوق دولت نيست و در صورت ثبوت تقصير و احراز تخلف بايد حقوق ورودي متعلق به كا</w:t>
      </w:r>
      <w:r w:rsidRPr="00240E2E">
        <w:rPr>
          <w:rFonts w:cs="B Nazanin" w:hint="cs"/>
          <w:sz w:val="28"/>
          <w:szCs w:val="28"/>
          <w:rtl/>
        </w:rPr>
        <w:t>لا</w:t>
      </w:r>
      <w:r w:rsidRPr="00240E2E">
        <w:rPr>
          <w:rFonts w:cs="B Nazanin"/>
          <w:sz w:val="28"/>
          <w:szCs w:val="28"/>
          <w:rtl/>
        </w:rPr>
        <w:t>ي از بين رفته را پرداخت نمايد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2 ـ چنانچه مرجع تحويل گيرنده، گمرك و مرتكب، كارمند گمرك باشد خسارت به وسيله گمرك جبران و سپس از كارمند متخلف مطالبه و وصول مي شود</w:t>
      </w:r>
      <w:r w:rsidRPr="00240E2E">
        <w:rPr>
          <w:rFonts w:cs="B Nazanin"/>
          <w:sz w:val="28"/>
          <w:szCs w:val="28"/>
        </w:rPr>
        <w:t>.</w:t>
      </w:r>
    </w:p>
    <w:p w:rsidR="00240E2E" w:rsidRPr="00240E2E" w:rsidRDefault="00240E2E" w:rsidP="00240E2E">
      <w:pPr>
        <w:jc w:val="both"/>
        <w:rPr>
          <w:rFonts w:cs="B Nazanin"/>
          <w:sz w:val="28"/>
          <w:szCs w:val="28"/>
        </w:rPr>
      </w:pPr>
    </w:p>
    <w:p w:rsidR="00240E2E" w:rsidRPr="00240E2E" w:rsidRDefault="00240E2E" w:rsidP="00240E2E">
      <w:pPr>
        <w:jc w:val="both"/>
        <w:rPr>
          <w:rFonts w:cs="B Nazanin"/>
          <w:b/>
          <w:bCs/>
          <w:sz w:val="28"/>
          <w:szCs w:val="28"/>
          <w:rtl/>
        </w:rPr>
      </w:pPr>
      <w:r w:rsidRPr="00240E2E">
        <w:rPr>
          <w:rFonts w:cs="B Nazanin"/>
          <w:sz w:val="28"/>
          <w:szCs w:val="28"/>
        </w:rPr>
        <w:t xml:space="preserve"> </w:t>
      </w:r>
      <w:r w:rsidRPr="00240E2E">
        <w:rPr>
          <w:rFonts w:cs="B Nazanin"/>
          <w:b/>
          <w:bCs/>
          <w:sz w:val="28"/>
          <w:szCs w:val="28"/>
          <w:rtl/>
        </w:rPr>
        <w:t>فصل دوم ـ انبارهاي اختصاصي، انبارها و سردخانه هاي عمومي رسمي و گمرك اختصاصي</w:t>
      </w:r>
    </w:p>
    <w:p w:rsidR="00240E2E" w:rsidRPr="00240E2E" w:rsidRDefault="00240E2E" w:rsidP="00240E2E">
      <w:pPr>
        <w:jc w:val="both"/>
        <w:rPr>
          <w:rFonts w:cs="B Nazanin"/>
          <w:sz w:val="28"/>
          <w:szCs w:val="28"/>
        </w:rPr>
      </w:pPr>
      <w:r w:rsidRPr="00240E2E">
        <w:rPr>
          <w:rFonts w:cs="B Nazanin"/>
          <w:sz w:val="28"/>
          <w:szCs w:val="28"/>
          <w:rtl/>
        </w:rPr>
        <w:t xml:space="preserve"> ماده 27 ـ منظور از انبار اختصاصي انباري است خارج از انبارهاي گمركي كه كا</w:t>
      </w:r>
      <w:r w:rsidRPr="00240E2E">
        <w:rPr>
          <w:rFonts w:cs="B Nazanin" w:hint="cs"/>
          <w:sz w:val="28"/>
          <w:szCs w:val="28"/>
          <w:rtl/>
        </w:rPr>
        <w:t>لا</w:t>
      </w:r>
      <w:r w:rsidRPr="00240E2E">
        <w:rPr>
          <w:rFonts w:cs="B Nazanin"/>
          <w:sz w:val="28"/>
          <w:szCs w:val="28"/>
          <w:rtl/>
        </w:rPr>
        <w:t>ي گمرك نشده متعلق به</w:t>
      </w:r>
      <w:r w:rsidRPr="00240E2E">
        <w:rPr>
          <w:rFonts w:cs="B Nazanin" w:hint="cs"/>
          <w:sz w:val="28"/>
          <w:szCs w:val="28"/>
          <w:rtl/>
        </w:rPr>
        <w:t xml:space="preserve"> </w:t>
      </w:r>
      <w:r w:rsidRPr="00240E2E">
        <w:rPr>
          <w:rFonts w:cs="B Nazanin"/>
          <w:sz w:val="28"/>
          <w:szCs w:val="28"/>
          <w:rtl/>
        </w:rPr>
        <w:t>شخص خاص با شرايط مقرر در اين فصل در آن نگهداري مي شود. صاحب كا</w:t>
      </w:r>
      <w:r w:rsidRPr="00240E2E">
        <w:rPr>
          <w:rFonts w:cs="B Nazanin" w:hint="cs"/>
          <w:sz w:val="28"/>
          <w:szCs w:val="28"/>
          <w:rtl/>
        </w:rPr>
        <w:t>لا</w:t>
      </w:r>
      <w:r w:rsidRPr="00240E2E">
        <w:rPr>
          <w:rFonts w:cs="B Nazanin"/>
          <w:sz w:val="28"/>
          <w:szCs w:val="28"/>
          <w:rtl/>
        </w:rPr>
        <w:t xml:space="preserve"> مي تواند كا</w:t>
      </w:r>
      <w:r w:rsidRPr="00240E2E">
        <w:rPr>
          <w:rFonts w:cs="B Nazanin" w:hint="cs"/>
          <w:sz w:val="28"/>
          <w:szCs w:val="28"/>
          <w:rtl/>
        </w:rPr>
        <w:t>لا</w:t>
      </w:r>
      <w:r w:rsidRPr="00240E2E">
        <w:rPr>
          <w:rFonts w:cs="B Nazanin"/>
          <w:sz w:val="28"/>
          <w:szCs w:val="28"/>
          <w:rtl/>
        </w:rPr>
        <w:t>ي گمرك نشده متعلق به خود را به منظور انجام يا اتمام تشريفات گمركي در انبار اختصاصي تحت نظارت نزديكترين گمرك طبق شرايط مقرر در اين فصل نگهداري كند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ـ شرايط فيزيكي انبار اختصاصي، نحوه اداره و زمان مجاز نگهداري و چگونگي سرشماري كا</w:t>
      </w:r>
      <w:r w:rsidRPr="00240E2E">
        <w:rPr>
          <w:rFonts w:cs="B Nazanin" w:hint="cs"/>
          <w:sz w:val="28"/>
          <w:szCs w:val="28"/>
          <w:rtl/>
        </w:rPr>
        <w:t xml:space="preserve">لا </w:t>
      </w:r>
      <w:r w:rsidRPr="00240E2E">
        <w:rPr>
          <w:rFonts w:cs="B Nazanin"/>
          <w:sz w:val="28"/>
          <w:szCs w:val="28"/>
          <w:rtl/>
        </w:rPr>
        <w:t>و شيوه بازرسي از انبار به موجب آيين نامه اي است كه ظرف شش ماه از تاريخ تصويب اين قانون توسط گمرك تهيه مي شود و به تصويب هيأت وزيران مي رسد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28 ـ گمرك در صورتي مي تواند با انتقال و نگهداري كا</w:t>
      </w:r>
      <w:r w:rsidRPr="00240E2E">
        <w:rPr>
          <w:rFonts w:cs="B Nazanin" w:hint="cs"/>
          <w:sz w:val="28"/>
          <w:szCs w:val="28"/>
          <w:rtl/>
        </w:rPr>
        <w:t>لا</w:t>
      </w:r>
      <w:r w:rsidRPr="00240E2E">
        <w:rPr>
          <w:rFonts w:cs="B Nazanin"/>
          <w:sz w:val="28"/>
          <w:szCs w:val="28"/>
          <w:rtl/>
        </w:rPr>
        <w:t xml:space="preserve"> در انبار اختصاصي موافقت نمايد كه حقوق ورودي متعلق به آن تضمين شود و ك</w:t>
      </w:r>
      <w:r w:rsidRPr="00240E2E">
        <w:rPr>
          <w:rFonts w:cs="B Nazanin" w:hint="cs"/>
          <w:sz w:val="28"/>
          <w:szCs w:val="28"/>
          <w:rtl/>
        </w:rPr>
        <w:t>الا</w:t>
      </w:r>
      <w:r w:rsidRPr="00240E2E">
        <w:rPr>
          <w:rFonts w:cs="B Nazanin"/>
          <w:sz w:val="28"/>
          <w:szCs w:val="28"/>
          <w:rtl/>
        </w:rPr>
        <w:t xml:space="preserve"> از انواع مجاز و مجاز مشروط باشد. در صورتي كه كا</w:t>
      </w:r>
      <w:r w:rsidRPr="00240E2E">
        <w:rPr>
          <w:rFonts w:cs="B Nazanin" w:hint="cs"/>
          <w:sz w:val="28"/>
          <w:szCs w:val="28"/>
          <w:rtl/>
        </w:rPr>
        <w:t>لا</w:t>
      </w:r>
      <w:r w:rsidRPr="00240E2E">
        <w:rPr>
          <w:rFonts w:cs="B Nazanin"/>
          <w:sz w:val="28"/>
          <w:szCs w:val="28"/>
          <w:rtl/>
        </w:rPr>
        <w:t xml:space="preserve"> از نوع مجاز </w:t>
      </w:r>
      <w:r w:rsidRPr="00240E2E">
        <w:rPr>
          <w:rFonts w:cs="B Nazanin"/>
          <w:sz w:val="28"/>
          <w:szCs w:val="28"/>
          <w:rtl/>
        </w:rPr>
        <w:lastRenderedPageBreak/>
        <w:t>باشد و يا مجوزهاي الزم هنگام انتقال به انبار توسط واردكننده ارائه شود ميزان تضمين معادل حقوق ورودي است</w:t>
      </w:r>
      <w:r w:rsidRPr="00240E2E">
        <w:rPr>
          <w:rFonts w:cs="B Nazanin"/>
          <w:sz w:val="28"/>
          <w:szCs w:val="28"/>
        </w:rPr>
        <w:t xml:space="preserve">. </w:t>
      </w:r>
      <w:r w:rsidRPr="00240E2E">
        <w:rPr>
          <w:rFonts w:cs="B Nazanin"/>
          <w:sz w:val="28"/>
          <w:szCs w:val="28"/>
          <w:rtl/>
        </w:rPr>
        <w:t>انتقال كا</w:t>
      </w:r>
      <w:r w:rsidRPr="00240E2E">
        <w:rPr>
          <w:rFonts w:cs="B Nazanin" w:hint="cs"/>
          <w:sz w:val="28"/>
          <w:szCs w:val="28"/>
          <w:rtl/>
        </w:rPr>
        <w:t>لا</w:t>
      </w:r>
      <w:r w:rsidRPr="00240E2E">
        <w:rPr>
          <w:rFonts w:cs="B Nazanin"/>
          <w:sz w:val="28"/>
          <w:szCs w:val="28"/>
          <w:rtl/>
        </w:rPr>
        <w:t xml:space="preserve"> به انبار اختصاصي با صدور پروانه عبور داخلي انجام 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29 ـ مدت مجاز توقف كا</w:t>
      </w:r>
      <w:r w:rsidRPr="00240E2E">
        <w:rPr>
          <w:rFonts w:cs="B Nazanin" w:hint="cs"/>
          <w:sz w:val="28"/>
          <w:szCs w:val="28"/>
          <w:rtl/>
        </w:rPr>
        <w:t>لا</w:t>
      </w:r>
      <w:r w:rsidRPr="00240E2E">
        <w:rPr>
          <w:rFonts w:cs="B Nazanin"/>
          <w:sz w:val="28"/>
          <w:szCs w:val="28"/>
          <w:rtl/>
        </w:rPr>
        <w:t>، در انبارهاي اختصاصي محدود به مهلت</w:t>
      </w:r>
      <w:r w:rsidRPr="00240E2E">
        <w:rPr>
          <w:rFonts w:cs="B Nazanin" w:hint="cs"/>
          <w:sz w:val="28"/>
          <w:szCs w:val="28"/>
          <w:rtl/>
        </w:rPr>
        <w:t xml:space="preserve"> </w:t>
      </w:r>
      <w:r w:rsidRPr="00240E2E">
        <w:rPr>
          <w:rFonts w:cs="B Nazanin"/>
          <w:sz w:val="28"/>
          <w:szCs w:val="28"/>
          <w:rtl/>
        </w:rPr>
        <w:t xml:space="preserve">هاي مقرر در ماده </w:t>
      </w:r>
      <w:r w:rsidRPr="00240E2E">
        <w:rPr>
          <w:rFonts w:cs="B Nazanin" w:hint="cs"/>
          <w:sz w:val="28"/>
          <w:szCs w:val="28"/>
          <w:rtl/>
        </w:rPr>
        <w:t>(</w:t>
      </w:r>
      <w:r w:rsidRPr="00240E2E">
        <w:rPr>
          <w:rFonts w:cs="B Nazanin"/>
          <w:sz w:val="28"/>
          <w:szCs w:val="28"/>
          <w:rtl/>
        </w:rPr>
        <w:t>24 )اين قانون نيست و مهلت آن از طرف گمرك ايران تعيين مي شود</w:t>
      </w:r>
      <w:r w:rsidRPr="00240E2E">
        <w:rPr>
          <w:rFonts w:cs="B Nazanin"/>
          <w:sz w:val="28"/>
          <w:szCs w:val="28"/>
        </w:rPr>
        <w:t xml:space="preserve">. </w:t>
      </w:r>
      <w:r w:rsidRPr="00240E2E">
        <w:rPr>
          <w:rFonts w:cs="B Nazanin"/>
          <w:sz w:val="28"/>
          <w:szCs w:val="28"/>
          <w:rtl/>
        </w:rPr>
        <w:t>در صورتي كه تا پايان مهلت مقرر صاحب كا</w:t>
      </w:r>
      <w:r w:rsidRPr="00240E2E">
        <w:rPr>
          <w:rFonts w:cs="B Nazanin" w:hint="cs"/>
          <w:sz w:val="28"/>
          <w:szCs w:val="28"/>
          <w:rtl/>
        </w:rPr>
        <w:t xml:space="preserve">لا </w:t>
      </w:r>
      <w:r w:rsidRPr="00240E2E">
        <w:rPr>
          <w:rFonts w:cs="B Nazanin"/>
          <w:sz w:val="28"/>
          <w:szCs w:val="28"/>
          <w:rtl/>
        </w:rPr>
        <w:t>نسبت به انجام تشريفات گمركي اقدام ننمايد، به نحو ذيل اقدام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الف ـ چنانچه كا</w:t>
      </w:r>
      <w:r w:rsidRPr="00240E2E">
        <w:rPr>
          <w:rFonts w:cs="B Nazanin" w:hint="cs"/>
          <w:sz w:val="28"/>
          <w:szCs w:val="28"/>
          <w:rtl/>
        </w:rPr>
        <w:t>لا</w:t>
      </w:r>
      <w:r w:rsidRPr="00240E2E">
        <w:rPr>
          <w:rFonts w:cs="B Nazanin"/>
          <w:sz w:val="28"/>
          <w:szCs w:val="28"/>
          <w:rtl/>
        </w:rPr>
        <w:t xml:space="preserve"> از نوع مجاز باشد يا صاحب كا</w:t>
      </w:r>
      <w:r w:rsidRPr="00240E2E">
        <w:rPr>
          <w:rFonts w:cs="B Nazanin" w:hint="cs"/>
          <w:sz w:val="28"/>
          <w:szCs w:val="28"/>
          <w:rtl/>
        </w:rPr>
        <w:t>لا</w:t>
      </w:r>
      <w:r w:rsidRPr="00240E2E">
        <w:rPr>
          <w:rFonts w:cs="B Nazanin"/>
          <w:sz w:val="28"/>
          <w:szCs w:val="28"/>
          <w:rtl/>
        </w:rPr>
        <w:t xml:space="preserve"> مجوزهاي الزم را اخذ و ارائه نمايد، گمرك مكلف است حقوق ورودي متعلقه به كا</w:t>
      </w:r>
      <w:r w:rsidRPr="00240E2E">
        <w:rPr>
          <w:rFonts w:cs="B Nazanin" w:hint="cs"/>
          <w:sz w:val="28"/>
          <w:szCs w:val="28"/>
          <w:rtl/>
        </w:rPr>
        <w:t>لا</w:t>
      </w:r>
      <w:r w:rsidRPr="00240E2E">
        <w:rPr>
          <w:rFonts w:cs="B Nazanin"/>
          <w:sz w:val="28"/>
          <w:szCs w:val="28"/>
          <w:rtl/>
        </w:rPr>
        <w:t xml:space="preserve"> را از محل تضمين آن تأمين و پس از وصول، پروانه ورود قطعي صادر كند و براي صاحب كا</w:t>
      </w:r>
      <w:r w:rsidRPr="00240E2E">
        <w:rPr>
          <w:rFonts w:cs="B Nazanin" w:hint="cs"/>
          <w:sz w:val="28"/>
          <w:szCs w:val="28"/>
          <w:rtl/>
        </w:rPr>
        <w:t>لا</w:t>
      </w:r>
      <w:r w:rsidRPr="00240E2E">
        <w:rPr>
          <w:rFonts w:cs="B Nazanin"/>
          <w:sz w:val="28"/>
          <w:szCs w:val="28"/>
          <w:rtl/>
        </w:rPr>
        <w:t xml:space="preserve"> ارسال دارد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ب ـ در مورد كا</w:t>
      </w:r>
      <w:r w:rsidRPr="00240E2E">
        <w:rPr>
          <w:rFonts w:cs="B Nazanin" w:hint="cs"/>
          <w:sz w:val="28"/>
          <w:szCs w:val="28"/>
          <w:rtl/>
        </w:rPr>
        <w:t>لا</w:t>
      </w:r>
      <w:r w:rsidRPr="00240E2E">
        <w:rPr>
          <w:rFonts w:cs="B Nazanin"/>
          <w:sz w:val="28"/>
          <w:szCs w:val="28"/>
          <w:rtl/>
        </w:rPr>
        <w:t xml:space="preserve">يي كه مجوز </w:t>
      </w:r>
      <w:r w:rsidRPr="00240E2E">
        <w:rPr>
          <w:rFonts w:cs="B Nazanin" w:hint="cs"/>
          <w:sz w:val="28"/>
          <w:szCs w:val="28"/>
          <w:rtl/>
        </w:rPr>
        <w:t>لا</w:t>
      </w:r>
      <w:r w:rsidRPr="00240E2E">
        <w:rPr>
          <w:rFonts w:cs="B Nazanin"/>
          <w:sz w:val="28"/>
          <w:szCs w:val="28"/>
          <w:rtl/>
        </w:rPr>
        <w:t>زم براي ترخيص آن اخذ و ارائه نشده است، مراتب به صاحب كا</w:t>
      </w:r>
      <w:r w:rsidRPr="00240E2E">
        <w:rPr>
          <w:rFonts w:cs="B Nazanin" w:hint="cs"/>
          <w:sz w:val="28"/>
          <w:szCs w:val="28"/>
          <w:rtl/>
        </w:rPr>
        <w:t>لا</w:t>
      </w:r>
      <w:r w:rsidRPr="00240E2E">
        <w:rPr>
          <w:rFonts w:cs="B Nazanin"/>
          <w:sz w:val="28"/>
          <w:szCs w:val="28"/>
          <w:rtl/>
        </w:rPr>
        <w:t xml:space="preserve"> اع</w:t>
      </w:r>
      <w:r w:rsidRPr="00240E2E">
        <w:rPr>
          <w:rFonts w:cs="B Nazanin" w:hint="cs"/>
          <w:sz w:val="28"/>
          <w:szCs w:val="28"/>
          <w:rtl/>
        </w:rPr>
        <w:t>لا</w:t>
      </w:r>
      <w:r w:rsidRPr="00240E2E">
        <w:rPr>
          <w:rFonts w:cs="B Nazanin"/>
          <w:sz w:val="28"/>
          <w:szCs w:val="28"/>
          <w:rtl/>
        </w:rPr>
        <w:t>م و مقررات كا</w:t>
      </w:r>
      <w:r w:rsidRPr="00240E2E">
        <w:rPr>
          <w:rFonts w:cs="B Nazanin" w:hint="cs"/>
          <w:sz w:val="28"/>
          <w:szCs w:val="28"/>
          <w:rtl/>
        </w:rPr>
        <w:t>لا</w:t>
      </w:r>
      <w:r w:rsidRPr="00240E2E">
        <w:rPr>
          <w:rFonts w:cs="B Nazanin"/>
          <w:sz w:val="28"/>
          <w:szCs w:val="28"/>
          <w:rtl/>
        </w:rPr>
        <w:t>ي متروكه در مورد آن اعمال مي گردد و تضمين مأخوذه با توجه به شرايط مذكور در اجازه نامة تأسيس و مواد ديگر اين فصل ابطال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30 ـ خارج كردن كا</w:t>
      </w:r>
      <w:r w:rsidRPr="00240E2E">
        <w:rPr>
          <w:rFonts w:cs="B Nazanin" w:hint="cs"/>
          <w:sz w:val="28"/>
          <w:szCs w:val="28"/>
          <w:rtl/>
        </w:rPr>
        <w:t>لا</w:t>
      </w:r>
      <w:r w:rsidRPr="00240E2E">
        <w:rPr>
          <w:rFonts w:cs="B Nazanin"/>
          <w:sz w:val="28"/>
          <w:szCs w:val="28"/>
          <w:rtl/>
        </w:rPr>
        <w:t xml:space="preserve"> از انبارهاي اختصاصي صاحب كا</w:t>
      </w:r>
      <w:r w:rsidRPr="00240E2E">
        <w:rPr>
          <w:rFonts w:cs="B Nazanin" w:hint="cs"/>
          <w:sz w:val="28"/>
          <w:szCs w:val="28"/>
          <w:rtl/>
        </w:rPr>
        <w:t>لا</w:t>
      </w:r>
      <w:r w:rsidRPr="00240E2E">
        <w:rPr>
          <w:rFonts w:cs="B Nazanin"/>
          <w:sz w:val="28"/>
          <w:szCs w:val="28"/>
          <w:rtl/>
        </w:rPr>
        <w:t xml:space="preserve"> مستلزم انجام تشريفات گمركي است در غير اين صورت موضوع مشمول مقررات قاچاق گمركي مي شود</w:t>
      </w:r>
      <w:r w:rsidRPr="00240E2E">
        <w:rPr>
          <w:rFonts w:cs="B Nazanin"/>
          <w:sz w:val="28"/>
          <w:szCs w:val="28"/>
        </w:rPr>
        <w:t xml:space="preserve">. </w:t>
      </w:r>
      <w:r w:rsidRPr="00240E2E">
        <w:rPr>
          <w:rFonts w:cs="B Nazanin"/>
          <w:sz w:val="28"/>
          <w:szCs w:val="28"/>
          <w:rtl/>
        </w:rPr>
        <w:t>مأموران گمرك حق دارند به صورت تصادفي كا</w:t>
      </w:r>
      <w:r w:rsidRPr="00240E2E">
        <w:rPr>
          <w:rFonts w:cs="B Nazanin" w:hint="cs"/>
          <w:sz w:val="28"/>
          <w:szCs w:val="28"/>
          <w:rtl/>
        </w:rPr>
        <w:t>لا</w:t>
      </w:r>
      <w:r w:rsidRPr="00240E2E">
        <w:rPr>
          <w:rFonts w:cs="B Nazanin"/>
          <w:sz w:val="28"/>
          <w:szCs w:val="28"/>
          <w:rtl/>
        </w:rPr>
        <w:t>ي موجود در انبار اختصاصي را مورد رسيدگي و شمارش قرار دهند و مشخصات آنها را با مندرجات دفاتر و اسناد و مدارك ورود و خروج تطبيق نمايند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مسؤوليت از بين رفتن، كاهش يا آسيب ديدگي يا فساد كا</w:t>
      </w:r>
      <w:r w:rsidRPr="00240E2E">
        <w:rPr>
          <w:rFonts w:cs="B Nazanin" w:hint="cs"/>
          <w:sz w:val="28"/>
          <w:szCs w:val="28"/>
          <w:rtl/>
        </w:rPr>
        <w:t>لا</w:t>
      </w:r>
      <w:r w:rsidRPr="00240E2E">
        <w:rPr>
          <w:rFonts w:cs="B Nazanin"/>
          <w:sz w:val="28"/>
          <w:szCs w:val="28"/>
          <w:rtl/>
        </w:rPr>
        <w:t xml:space="preserve"> در انبارهاي اختصاصي صاحب كا</w:t>
      </w:r>
      <w:r w:rsidRPr="00240E2E">
        <w:rPr>
          <w:rFonts w:cs="B Nazanin" w:hint="cs"/>
          <w:sz w:val="28"/>
          <w:szCs w:val="28"/>
          <w:rtl/>
        </w:rPr>
        <w:t>لا</w:t>
      </w:r>
      <w:r w:rsidRPr="00240E2E">
        <w:rPr>
          <w:rFonts w:cs="B Nazanin"/>
          <w:sz w:val="28"/>
          <w:szCs w:val="28"/>
          <w:rtl/>
        </w:rPr>
        <w:t xml:space="preserve"> بر عهده صاحب آن است كه ع</w:t>
      </w:r>
      <w:r w:rsidRPr="00240E2E">
        <w:rPr>
          <w:rFonts w:cs="B Nazanin" w:hint="cs"/>
          <w:sz w:val="28"/>
          <w:szCs w:val="28"/>
          <w:rtl/>
        </w:rPr>
        <w:t>لا</w:t>
      </w:r>
      <w:r w:rsidRPr="00240E2E">
        <w:rPr>
          <w:rFonts w:cs="B Nazanin"/>
          <w:sz w:val="28"/>
          <w:szCs w:val="28"/>
          <w:rtl/>
        </w:rPr>
        <w:t>وه بر آن مسؤوليت پرداخت حقوق ورودي متعلقه را نيز دارد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2 ـ در صورتي كه از بين رفتن كا</w:t>
      </w:r>
      <w:r w:rsidRPr="00240E2E">
        <w:rPr>
          <w:rFonts w:cs="B Nazanin" w:hint="cs"/>
          <w:sz w:val="28"/>
          <w:szCs w:val="28"/>
          <w:rtl/>
        </w:rPr>
        <w:t>لا</w:t>
      </w:r>
      <w:r w:rsidRPr="00240E2E">
        <w:rPr>
          <w:rFonts w:cs="B Nazanin"/>
          <w:sz w:val="28"/>
          <w:szCs w:val="28"/>
          <w:rtl/>
        </w:rPr>
        <w:t xml:space="preserve"> ناشي از عوامل قوه قهريه </w:t>
      </w:r>
      <w:r w:rsidRPr="00240E2E">
        <w:rPr>
          <w:rFonts w:cs="B Nazanin" w:hint="cs"/>
          <w:sz w:val="28"/>
          <w:szCs w:val="28"/>
          <w:rtl/>
        </w:rPr>
        <w:t>(</w:t>
      </w:r>
      <w:r w:rsidRPr="00240E2E">
        <w:rPr>
          <w:rFonts w:cs="B Nazanin"/>
          <w:sz w:val="28"/>
          <w:szCs w:val="28"/>
          <w:rtl/>
        </w:rPr>
        <w:t>فورس ماژور</w:t>
      </w:r>
      <w:r w:rsidRPr="00240E2E">
        <w:rPr>
          <w:rFonts w:cs="B Nazanin" w:hint="cs"/>
          <w:sz w:val="28"/>
          <w:szCs w:val="28"/>
          <w:rtl/>
        </w:rPr>
        <w:t xml:space="preserve">) </w:t>
      </w:r>
      <w:r w:rsidRPr="00240E2E">
        <w:rPr>
          <w:rFonts w:cs="B Nazanin"/>
          <w:sz w:val="28"/>
          <w:szCs w:val="28"/>
          <w:rtl/>
        </w:rPr>
        <w:t>باشد صاحب كا</w:t>
      </w:r>
      <w:r w:rsidRPr="00240E2E">
        <w:rPr>
          <w:rFonts w:cs="B Nazanin" w:hint="cs"/>
          <w:sz w:val="28"/>
          <w:szCs w:val="28"/>
          <w:rtl/>
        </w:rPr>
        <w:t>لا</w:t>
      </w:r>
      <w:r w:rsidRPr="00240E2E">
        <w:rPr>
          <w:rFonts w:cs="B Nazanin"/>
          <w:sz w:val="28"/>
          <w:szCs w:val="28"/>
          <w:rtl/>
        </w:rPr>
        <w:t xml:space="preserve"> از پرداخت حقوق ورودي متعلقه معاف است</w:t>
      </w:r>
      <w:r w:rsidRPr="00240E2E">
        <w:rPr>
          <w:rFonts w:cs="B Nazanin"/>
          <w:sz w:val="28"/>
          <w:szCs w:val="28"/>
        </w:rPr>
        <w:t xml:space="preserve">. </w:t>
      </w:r>
    </w:p>
    <w:p w:rsidR="00240E2E" w:rsidRPr="00240E2E" w:rsidRDefault="00240E2E" w:rsidP="00240E2E">
      <w:pPr>
        <w:jc w:val="both"/>
        <w:rPr>
          <w:rFonts w:cs="B Nazanin"/>
          <w:sz w:val="28"/>
          <w:szCs w:val="28"/>
          <w:rtl/>
        </w:rPr>
      </w:pPr>
      <w:r w:rsidRPr="00240E2E">
        <w:rPr>
          <w:rFonts w:cs="B Nazanin"/>
          <w:sz w:val="28"/>
          <w:szCs w:val="28"/>
          <w:rtl/>
        </w:rPr>
        <w:t>ماده 31 ـ گمرك مي تواند با انتقال كا</w:t>
      </w:r>
      <w:r w:rsidRPr="00240E2E">
        <w:rPr>
          <w:rFonts w:cs="B Nazanin" w:hint="cs"/>
          <w:sz w:val="28"/>
          <w:szCs w:val="28"/>
          <w:rtl/>
        </w:rPr>
        <w:t>لا</w:t>
      </w:r>
      <w:r w:rsidRPr="00240E2E">
        <w:rPr>
          <w:rFonts w:cs="B Nazanin"/>
          <w:sz w:val="28"/>
          <w:szCs w:val="28"/>
          <w:rtl/>
        </w:rPr>
        <w:t>ي گمرك نشده به انبارها و سردخانه هاي عمومي رسمي، غير از انبارهاي گمركي، موافقت نمايد. مقررات اين فصل شامل انبارها و سردخانه هاي عمومي رسمي نيز مي باشد</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ماده 32 ـ به منظور نگهداري كا</w:t>
      </w:r>
      <w:r w:rsidRPr="00240E2E">
        <w:rPr>
          <w:rFonts w:cs="B Nazanin" w:hint="cs"/>
          <w:sz w:val="28"/>
          <w:szCs w:val="28"/>
          <w:rtl/>
        </w:rPr>
        <w:t>لا</w:t>
      </w:r>
      <w:r w:rsidRPr="00240E2E">
        <w:rPr>
          <w:rFonts w:cs="B Nazanin"/>
          <w:sz w:val="28"/>
          <w:szCs w:val="28"/>
          <w:rtl/>
        </w:rPr>
        <w:t>هاي گمرك نشده به جز كا</w:t>
      </w:r>
      <w:r w:rsidRPr="00240E2E">
        <w:rPr>
          <w:rFonts w:cs="B Nazanin" w:hint="cs"/>
          <w:sz w:val="28"/>
          <w:szCs w:val="28"/>
          <w:rtl/>
        </w:rPr>
        <w:t>لا</w:t>
      </w:r>
      <w:r w:rsidRPr="00240E2E">
        <w:rPr>
          <w:rFonts w:cs="B Nazanin"/>
          <w:sz w:val="28"/>
          <w:szCs w:val="28"/>
          <w:rtl/>
        </w:rPr>
        <w:t>ي ممنوع، گمرك مي تواند با تأسيس واحدهاي گمركي اختصاصي براي صاحبان كا</w:t>
      </w:r>
      <w:r w:rsidRPr="00240E2E">
        <w:rPr>
          <w:rFonts w:cs="B Nazanin" w:hint="cs"/>
          <w:sz w:val="28"/>
          <w:szCs w:val="28"/>
          <w:rtl/>
        </w:rPr>
        <w:t>لا</w:t>
      </w:r>
      <w:r w:rsidRPr="00240E2E">
        <w:rPr>
          <w:rFonts w:cs="B Nazanin"/>
          <w:sz w:val="28"/>
          <w:szCs w:val="28"/>
          <w:rtl/>
        </w:rPr>
        <w:t xml:space="preserve">ها و شركتهاي حمل و نقل بين المللي با اخذ تضمين موافقت كند و مأموران </w:t>
      </w:r>
      <w:r w:rsidRPr="00240E2E">
        <w:rPr>
          <w:rFonts w:cs="B Nazanin" w:hint="cs"/>
          <w:sz w:val="28"/>
          <w:szCs w:val="28"/>
          <w:rtl/>
        </w:rPr>
        <w:t>لا</w:t>
      </w:r>
      <w:r w:rsidRPr="00240E2E">
        <w:rPr>
          <w:rFonts w:cs="B Nazanin"/>
          <w:sz w:val="28"/>
          <w:szCs w:val="28"/>
          <w:rtl/>
        </w:rPr>
        <w:t>زم را جهت اجراي مقررات و انجام تشريفات گمركي در اين اماكن مستقر نمايد</w:t>
      </w:r>
      <w:r w:rsidRPr="00240E2E">
        <w:rPr>
          <w:rFonts w:cs="B Nazanin"/>
          <w:sz w:val="28"/>
          <w:szCs w:val="28"/>
        </w:rPr>
        <w:t xml:space="preserve">. </w:t>
      </w:r>
      <w:r w:rsidRPr="00240E2E">
        <w:rPr>
          <w:rFonts w:cs="B Nazanin"/>
          <w:sz w:val="28"/>
          <w:szCs w:val="28"/>
          <w:rtl/>
        </w:rPr>
        <w:t>چگونگي انجام تشريفات گمركي و نظارتهاي مربوطه با رعايت اين قانون در آيين نامه اجرائي مشخصمي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p>
    <w:p w:rsidR="00240E2E" w:rsidRPr="00240E2E" w:rsidRDefault="00240E2E" w:rsidP="00240E2E">
      <w:pPr>
        <w:jc w:val="both"/>
        <w:rPr>
          <w:rFonts w:cs="B Nazanin"/>
          <w:b/>
          <w:bCs/>
          <w:sz w:val="28"/>
          <w:szCs w:val="28"/>
          <w:rtl/>
        </w:rPr>
      </w:pPr>
      <w:r w:rsidRPr="00240E2E">
        <w:rPr>
          <w:rFonts w:cs="B Nazanin"/>
          <w:b/>
          <w:bCs/>
          <w:sz w:val="28"/>
          <w:szCs w:val="28"/>
          <w:rtl/>
        </w:rPr>
        <w:lastRenderedPageBreak/>
        <w:t>بخش</w:t>
      </w:r>
      <w:r w:rsidRPr="00240E2E">
        <w:rPr>
          <w:rFonts w:cs="B Nazanin" w:hint="cs"/>
          <w:b/>
          <w:bCs/>
          <w:sz w:val="28"/>
          <w:szCs w:val="28"/>
          <w:rtl/>
        </w:rPr>
        <w:t xml:space="preserve"> </w:t>
      </w:r>
      <w:r w:rsidRPr="00240E2E">
        <w:rPr>
          <w:rFonts w:cs="B Nazanin"/>
          <w:b/>
          <w:bCs/>
          <w:sz w:val="28"/>
          <w:szCs w:val="28"/>
          <w:rtl/>
        </w:rPr>
        <w:t>پنجم ـ كا</w:t>
      </w:r>
      <w:r w:rsidRPr="00240E2E">
        <w:rPr>
          <w:rFonts w:cs="B Nazanin" w:hint="cs"/>
          <w:b/>
          <w:bCs/>
          <w:sz w:val="28"/>
          <w:szCs w:val="28"/>
          <w:rtl/>
        </w:rPr>
        <w:t>لا</w:t>
      </w:r>
      <w:r w:rsidRPr="00240E2E">
        <w:rPr>
          <w:rFonts w:cs="B Nazanin"/>
          <w:b/>
          <w:bCs/>
          <w:sz w:val="28"/>
          <w:szCs w:val="28"/>
          <w:rtl/>
        </w:rPr>
        <w:t xml:space="preserve">ي متروكه، ضبطي </w:t>
      </w:r>
      <w:r w:rsidRPr="00240E2E">
        <w:rPr>
          <w:rFonts w:cs="B Nazanin" w:hint="cs"/>
          <w:b/>
          <w:bCs/>
          <w:sz w:val="28"/>
          <w:szCs w:val="28"/>
          <w:rtl/>
        </w:rPr>
        <w:t>(</w:t>
      </w:r>
      <w:r w:rsidRPr="00240E2E">
        <w:rPr>
          <w:rFonts w:cs="B Nazanin"/>
          <w:b/>
          <w:bCs/>
          <w:sz w:val="28"/>
          <w:szCs w:val="28"/>
          <w:rtl/>
        </w:rPr>
        <w:t>ضبط شده</w:t>
      </w:r>
      <w:r w:rsidRPr="00240E2E">
        <w:rPr>
          <w:rFonts w:cs="B Nazanin" w:hint="cs"/>
          <w:b/>
          <w:bCs/>
          <w:sz w:val="28"/>
          <w:szCs w:val="28"/>
          <w:rtl/>
        </w:rPr>
        <w:t xml:space="preserve">) </w:t>
      </w:r>
      <w:r w:rsidRPr="00240E2E">
        <w:rPr>
          <w:rFonts w:cs="B Nazanin"/>
          <w:b/>
          <w:bCs/>
          <w:sz w:val="28"/>
          <w:szCs w:val="28"/>
          <w:rtl/>
        </w:rPr>
        <w:t>و واگذاري به گمرك</w:t>
      </w:r>
    </w:p>
    <w:p w:rsidR="00240E2E" w:rsidRPr="00240E2E" w:rsidRDefault="00240E2E" w:rsidP="00240E2E">
      <w:pPr>
        <w:jc w:val="both"/>
        <w:rPr>
          <w:rFonts w:cs="B Nazanin"/>
          <w:sz w:val="28"/>
          <w:szCs w:val="28"/>
        </w:rPr>
      </w:pPr>
      <w:r w:rsidRPr="00240E2E">
        <w:rPr>
          <w:rFonts w:cs="B Nazanin"/>
          <w:sz w:val="28"/>
          <w:szCs w:val="28"/>
          <w:rtl/>
        </w:rPr>
        <w:t xml:space="preserve"> ماده 33 ـ كا</w:t>
      </w:r>
      <w:r w:rsidRPr="00240E2E">
        <w:rPr>
          <w:rFonts w:cs="B Nazanin" w:hint="cs"/>
          <w:sz w:val="28"/>
          <w:szCs w:val="28"/>
          <w:rtl/>
        </w:rPr>
        <w:t>لای</w:t>
      </w:r>
      <w:r w:rsidRPr="00240E2E">
        <w:rPr>
          <w:rFonts w:cs="B Nazanin"/>
          <w:sz w:val="28"/>
          <w:szCs w:val="28"/>
          <w:rtl/>
        </w:rPr>
        <w:t xml:space="preserve"> متروكه موضوع ماده </w:t>
      </w:r>
      <w:r w:rsidRPr="00240E2E">
        <w:rPr>
          <w:rFonts w:cs="B Nazanin" w:hint="cs"/>
          <w:sz w:val="28"/>
          <w:szCs w:val="28"/>
          <w:rtl/>
        </w:rPr>
        <w:t>(</w:t>
      </w:r>
      <w:r w:rsidRPr="00240E2E">
        <w:rPr>
          <w:rFonts w:cs="B Nazanin"/>
          <w:sz w:val="28"/>
          <w:szCs w:val="28"/>
          <w:rtl/>
        </w:rPr>
        <w:t>24 )اين قانون و كا</w:t>
      </w:r>
      <w:r w:rsidRPr="00240E2E">
        <w:rPr>
          <w:rFonts w:cs="B Nazanin" w:hint="cs"/>
          <w:sz w:val="28"/>
          <w:szCs w:val="28"/>
          <w:rtl/>
        </w:rPr>
        <w:t>لا</w:t>
      </w:r>
      <w:r w:rsidRPr="00240E2E">
        <w:rPr>
          <w:rFonts w:cs="B Nazanin"/>
          <w:sz w:val="28"/>
          <w:szCs w:val="28"/>
          <w:rtl/>
        </w:rPr>
        <w:t>ي ضبطي و واگذاري به گمرك، توسط سازمان جمع آوري و فروش اموال تمليكي به عنوان مسؤول فروش كا</w:t>
      </w:r>
      <w:r w:rsidRPr="00240E2E">
        <w:rPr>
          <w:rFonts w:cs="B Nazanin" w:hint="cs"/>
          <w:sz w:val="28"/>
          <w:szCs w:val="28"/>
          <w:rtl/>
        </w:rPr>
        <w:t>لا</w:t>
      </w:r>
      <w:r w:rsidRPr="00240E2E">
        <w:rPr>
          <w:rFonts w:cs="B Nazanin"/>
          <w:sz w:val="28"/>
          <w:szCs w:val="28"/>
          <w:rtl/>
        </w:rPr>
        <w:t>ي متروكه و ضبطي با رعايت مقررات مربوطه به فروش مي رسد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تا زماني كه كا</w:t>
      </w:r>
      <w:r w:rsidRPr="00240E2E">
        <w:rPr>
          <w:rFonts w:cs="B Nazanin" w:hint="cs"/>
          <w:sz w:val="28"/>
          <w:szCs w:val="28"/>
          <w:rtl/>
        </w:rPr>
        <w:t>لا</w:t>
      </w:r>
      <w:r w:rsidRPr="00240E2E">
        <w:rPr>
          <w:rFonts w:cs="B Nazanin"/>
          <w:sz w:val="28"/>
          <w:szCs w:val="28"/>
          <w:rtl/>
        </w:rPr>
        <w:t xml:space="preserve"> توسط سازمان ياد شده به فروش نرسيده است، صاحب كا</w:t>
      </w:r>
      <w:r w:rsidRPr="00240E2E">
        <w:rPr>
          <w:rFonts w:cs="B Nazanin" w:hint="cs"/>
          <w:sz w:val="28"/>
          <w:szCs w:val="28"/>
          <w:rtl/>
        </w:rPr>
        <w:t>لا</w:t>
      </w:r>
      <w:r w:rsidRPr="00240E2E">
        <w:rPr>
          <w:rFonts w:cs="B Nazanin"/>
          <w:sz w:val="28"/>
          <w:szCs w:val="28"/>
          <w:rtl/>
        </w:rPr>
        <w:t xml:space="preserve"> حق دارد پس از اع</w:t>
      </w:r>
      <w:r w:rsidRPr="00240E2E">
        <w:rPr>
          <w:rFonts w:cs="B Nazanin" w:hint="cs"/>
          <w:sz w:val="28"/>
          <w:szCs w:val="28"/>
          <w:rtl/>
        </w:rPr>
        <w:t>لا</w:t>
      </w:r>
      <w:r w:rsidRPr="00240E2E">
        <w:rPr>
          <w:rFonts w:cs="B Nazanin"/>
          <w:sz w:val="28"/>
          <w:szCs w:val="28"/>
          <w:rtl/>
        </w:rPr>
        <w:t>م گمرك به سازمان مذكور براي انجام تشريفات قطعـي گمركي و ترخيص كا</w:t>
      </w:r>
      <w:r w:rsidRPr="00240E2E">
        <w:rPr>
          <w:rFonts w:cs="B Nazanin" w:hint="cs"/>
          <w:sz w:val="28"/>
          <w:szCs w:val="28"/>
          <w:rtl/>
        </w:rPr>
        <w:t>لا</w:t>
      </w:r>
      <w:r w:rsidRPr="00240E2E">
        <w:rPr>
          <w:rFonts w:cs="B Nazanin"/>
          <w:sz w:val="28"/>
          <w:szCs w:val="28"/>
          <w:rtl/>
        </w:rPr>
        <w:t>ي خود نـسبت به تسليم اظهارنامه و يا تغيير عنوان اظهـار با رعايت مقررات مربوطه و پرداخت كلـيه وجوه متعلقه و ساير هـزينه هاي انجام شده اقدام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كا</w:t>
      </w:r>
      <w:r w:rsidRPr="00240E2E">
        <w:rPr>
          <w:rFonts w:cs="B Nazanin" w:hint="cs"/>
          <w:sz w:val="28"/>
          <w:szCs w:val="28"/>
          <w:rtl/>
        </w:rPr>
        <w:t>لا</w:t>
      </w:r>
      <w:r w:rsidRPr="00240E2E">
        <w:rPr>
          <w:rFonts w:cs="B Nazanin"/>
          <w:sz w:val="28"/>
          <w:szCs w:val="28"/>
          <w:rtl/>
        </w:rPr>
        <w:t xml:space="preserve">يي كه پس از متروكه شدن، به انبارهاي سازمان ياد شده منتقل مي گردد نيز مشمول مقررات تبصره </w:t>
      </w:r>
      <w:r w:rsidRPr="00240E2E">
        <w:rPr>
          <w:rFonts w:cs="B Nazanin" w:hint="cs"/>
          <w:sz w:val="28"/>
          <w:szCs w:val="28"/>
          <w:rtl/>
        </w:rPr>
        <w:t>(</w:t>
      </w:r>
      <w:r w:rsidRPr="00240E2E">
        <w:rPr>
          <w:rFonts w:cs="B Nazanin"/>
          <w:sz w:val="28"/>
          <w:szCs w:val="28"/>
          <w:rtl/>
        </w:rPr>
        <w:t>1</w:t>
      </w:r>
      <w:r w:rsidRPr="00240E2E">
        <w:rPr>
          <w:rFonts w:cs="B Nazanin" w:hint="cs"/>
          <w:sz w:val="28"/>
          <w:szCs w:val="28"/>
          <w:rtl/>
        </w:rPr>
        <w:t xml:space="preserve">) </w:t>
      </w:r>
      <w:r w:rsidRPr="00240E2E">
        <w:rPr>
          <w:rFonts w:cs="B Nazanin"/>
          <w:sz w:val="28"/>
          <w:szCs w:val="28"/>
          <w:rtl/>
        </w:rPr>
        <w:t>اين ماده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3 ـ اموال در اختيار ولي فقيه كه در قوانين و مقررات مربوطه مشخص شده است پس از صدور حكم مراجع قضائي ذي ص</w:t>
      </w:r>
      <w:r w:rsidRPr="00240E2E">
        <w:rPr>
          <w:rFonts w:cs="B Nazanin" w:hint="cs"/>
          <w:sz w:val="28"/>
          <w:szCs w:val="28"/>
          <w:rtl/>
        </w:rPr>
        <w:t>لا</w:t>
      </w:r>
      <w:r w:rsidRPr="00240E2E">
        <w:rPr>
          <w:rFonts w:cs="B Nazanin"/>
          <w:sz w:val="28"/>
          <w:szCs w:val="28"/>
          <w:rtl/>
        </w:rPr>
        <w:t>ح با رعايت مقررات مربوط به نهاد مأذون از سوي ولي فقيه تحويل 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34 ـ مرجع تحويل گيـرنده مكلف است در موقع تسليم قبض انبار، تاريخ متروكه شدن كا</w:t>
      </w:r>
      <w:r w:rsidRPr="00240E2E">
        <w:rPr>
          <w:rFonts w:cs="B Nazanin" w:hint="cs"/>
          <w:sz w:val="28"/>
          <w:szCs w:val="28"/>
          <w:rtl/>
        </w:rPr>
        <w:t>لا</w:t>
      </w:r>
      <w:r w:rsidRPr="00240E2E">
        <w:rPr>
          <w:rFonts w:cs="B Nazanin"/>
          <w:sz w:val="28"/>
          <w:szCs w:val="28"/>
          <w:rtl/>
        </w:rPr>
        <w:t xml:space="preserve"> و اقدام براي فروش آن را با درج مفاد ماده </w:t>
      </w:r>
      <w:r w:rsidRPr="00240E2E">
        <w:rPr>
          <w:rFonts w:cs="B Nazanin" w:hint="cs"/>
          <w:sz w:val="28"/>
          <w:szCs w:val="28"/>
          <w:rtl/>
        </w:rPr>
        <w:t xml:space="preserve">( </w:t>
      </w:r>
      <w:r w:rsidRPr="00240E2E">
        <w:rPr>
          <w:rFonts w:cs="B Nazanin"/>
          <w:sz w:val="28"/>
          <w:szCs w:val="28"/>
          <w:rtl/>
        </w:rPr>
        <w:t>24</w:t>
      </w:r>
      <w:r w:rsidRPr="00240E2E">
        <w:rPr>
          <w:rFonts w:cs="B Nazanin" w:hint="cs"/>
          <w:sz w:val="28"/>
          <w:szCs w:val="28"/>
          <w:rtl/>
        </w:rPr>
        <w:t xml:space="preserve">) </w:t>
      </w:r>
      <w:r w:rsidRPr="00240E2E">
        <w:rPr>
          <w:rFonts w:cs="B Nazanin"/>
          <w:sz w:val="28"/>
          <w:szCs w:val="28"/>
          <w:rtl/>
        </w:rPr>
        <w:t>اين قانون در ظهر قبض انبار مشخص</w:t>
      </w:r>
      <w:r w:rsidRPr="00240E2E">
        <w:rPr>
          <w:rFonts w:cs="B Nazanin" w:hint="cs"/>
          <w:sz w:val="28"/>
          <w:szCs w:val="28"/>
          <w:rtl/>
        </w:rPr>
        <w:t xml:space="preserve"> </w:t>
      </w:r>
      <w:r w:rsidRPr="00240E2E">
        <w:rPr>
          <w:rFonts w:cs="B Nazanin"/>
          <w:sz w:val="28"/>
          <w:szCs w:val="28"/>
          <w:rtl/>
        </w:rPr>
        <w:t>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شركتهاي حمل و نقل يا آورنده كا</w:t>
      </w:r>
      <w:r w:rsidRPr="00240E2E">
        <w:rPr>
          <w:rFonts w:cs="B Nazanin" w:hint="cs"/>
          <w:sz w:val="28"/>
          <w:szCs w:val="28"/>
          <w:rtl/>
        </w:rPr>
        <w:t>لا</w:t>
      </w:r>
      <w:r w:rsidRPr="00240E2E">
        <w:rPr>
          <w:rFonts w:cs="B Nazanin"/>
          <w:sz w:val="28"/>
          <w:szCs w:val="28"/>
          <w:rtl/>
        </w:rPr>
        <w:t xml:space="preserve"> مكلفند تاريخ تحويل كا</w:t>
      </w:r>
      <w:r w:rsidRPr="00240E2E">
        <w:rPr>
          <w:rFonts w:cs="B Nazanin" w:hint="cs"/>
          <w:sz w:val="28"/>
          <w:szCs w:val="28"/>
          <w:rtl/>
        </w:rPr>
        <w:t>لا</w:t>
      </w:r>
      <w:r w:rsidRPr="00240E2E">
        <w:rPr>
          <w:rFonts w:cs="B Nazanin"/>
          <w:sz w:val="28"/>
          <w:szCs w:val="28"/>
          <w:rtl/>
        </w:rPr>
        <w:t xml:space="preserve"> به انبارهاي گمركي همچنين مفاد ماده </w:t>
      </w:r>
      <w:r w:rsidRPr="00240E2E">
        <w:rPr>
          <w:rFonts w:cs="B Nazanin" w:hint="cs"/>
          <w:sz w:val="28"/>
          <w:szCs w:val="28"/>
          <w:rtl/>
        </w:rPr>
        <w:t>(</w:t>
      </w:r>
      <w:r w:rsidRPr="00240E2E">
        <w:rPr>
          <w:rFonts w:cs="B Nazanin"/>
          <w:sz w:val="28"/>
          <w:szCs w:val="28"/>
          <w:rtl/>
        </w:rPr>
        <w:t>24 )</w:t>
      </w:r>
      <w:r w:rsidRPr="00240E2E">
        <w:rPr>
          <w:rFonts w:cs="B Nazanin" w:hint="cs"/>
          <w:sz w:val="28"/>
          <w:szCs w:val="28"/>
          <w:rtl/>
        </w:rPr>
        <w:t xml:space="preserve"> </w:t>
      </w:r>
      <w:r w:rsidRPr="00240E2E">
        <w:rPr>
          <w:rFonts w:cs="B Nazanin"/>
          <w:sz w:val="28"/>
          <w:szCs w:val="28"/>
          <w:rtl/>
        </w:rPr>
        <w:t>را حداكثر ظرف پنج روز پس از تحويل كا</w:t>
      </w:r>
      <w:r w:rsidRPr="00240E2E">
        <w:rPr>
          <w:rFonts w:cs="B Nazanin" w:hint="cs"/>
          <w:sz w:val="28"/>
          <w:szCs w:val="28"/>
          <w:rtl/>
        </w:rPr>
        <w:t>لا</w:t>
      </w:r>
      <w:r w:rsidRPr="00240E2E">
        <w:rPr>
          <w:rFonts w:cs="B Nazanin"/>
          <w:sz w:val="28"/>
          <w:szCs w:val="28"/>
          <w:rtl/>
        </w:rPr>
        <w:t>، به صاحب يا گيرنده كا</w:t>
      </w:r>
      <w:r w:rsidRPr="00240E2E">
        <w:rPr>
          <w:rFonts w:cs="B Nazanin" w:hint="cs"/>
          <w:sz w:val="28"/>
          <w:szCs w:val="28"/>
          <w:rtl/>
        </w:rPr>
        <w:t>لا</w:t>
      </w:r>
      <w:r w:rsidRPr="00240E2E">
        <w:rPr>
          <w:rFonts w:cs="B Nazanin"/>
          <w:sz w:val="28"/>
          <w:szCs w:val="28"/>
          <w:rtl/>
        </w:rPr>
        <w:t xml:space="preserve"> و در صورتي كه صاحب يا گيرنده كا</w:t>
      </w:r>
      <w:r w:rsidRPr="00240E2E">
        <w:rPr>
          <w:rFonts w:cs="B Nazanin" w:hint="cs"/>
          <w:sz w:val="28"/>
          <w:szCs w:val="28"/>
          <w:rtl/>
        </w:rPr>
        <w:t>لا</w:t>
      </w:r>
      <w:r w:rsidRPr="00240E2E">
        <w:rPr>
          <w:rFonts w:cs="B Nazanin"/>
          <w:sz w:val="28"/>
          <w:szCs w:val="28"/>
          <w:rtl/>
        </w:rPr>
        <w:t xml:space="preserve"> مشخص نباشد به بانك واسطه يا فرستنده كا</w:t>
      </w:r>
      <w:r w:rsidRPr="00240E2E">
        <w:rPr>
          <w:rFonts w:cs="B Nazanin" w:hint="cs"/>
          <w:sz w:val="28"/>
          <w:szCs w:val="28"/>
          <w:rtl/>
        </w:rPr>
        <w:t>لا</w:t>
      </w:r>
      <w:r w:rsidRPr="00240E2E">
        <w:rPr>
          <w:rFonts w:cs="B Nazanin"/>
          <w:sz w:val="28"/>
          <w:szCs w:val="28"/>
          <w:rtl/>
        </w:rPr>
        <w:t xml:space="preserve"> اط</w:t>
      </w:r>
      <w:r w:rsidRPr="00240E2E">
        <w:rPr>
          <w:rFonts w:cs="B Nazanin" w:hint="cs"/>
          <w:sz w:val="28"/>
          <w:szCs w:val="28"/>
          <w:rtl/>
        </w:rPr>
        <w:t>لا</w:t>
      </w:r>
      <w:r w:rsidRPr="00240E2E">
        <w:rPr>
          <w:rFonts w:cs="B Nazanin"/>
          <w:sz w:val="28"/>
          <w:szCs w:val="28"/>
          <w:rtl/>
        </w:rPr>
        <w:t>ع دهند. در صورتي كه شركتهاي حمل و نقل يا آورنده كا</w:t>
      </w:r>
      <w:r w:rsidRPr="00240E2E">
        <w:rPr>
          <w:rFonts w:cs="B Nazanin" w:hint="cs"/>
          <w:sz w:val="28"/>
          <w:szCs w:val="28"/>
          <w:rtl/>
        </w:rPr>
        <w:t>لا</w:t>
      </w:r>
      <w:r w:rsidRPr="00240E2E">
        <w:rPr>
          <w:rFonts w:cs="B Nazanin"/>
          <w:sz w:val="28"/>
          <w:szCs w:val="28"/>
          <w:rtl/>
        </w:rPr>
        <w:t xml:space="preserve"> به تكليف مقرر در اين تبصره عمل نكنند مسؤول جبران خساراتي مي باشند كه از اين راه به اشخاص ذي نفع وارد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گمرك موظف است براي كا</w:t>
      </w:r>
      <w:r w:rsidRPr="00240E2E">
        <w:rPr>
          <w:rFonts w:cs="B Nazanin" w:hint="cs"/>
          <w:sz w:val="28"/>
          <w:szCs w:val="28"/>
          <w:rtl/>
        </w:rPr>
        <w:t>لا</w:t>
      </w:r>
      <w:r w:rsidRPr="00240E2E">
        <w:rPr>
          <w:rFonts w:cs="B Nazanin"/>
          <w:sz w:val="28"/>
          <w:szCs w:val="28"/>
          <w:rtl/>
        </w:rPr>
        <w:t>ي هر رديف دفتر انبار، اظهارنامه گمركي تنظيم نمايد و كا</w:t>
      </w:r>
      <w:r w:rsidRPr="00240E2E">
        <w:rPr>
          <w:rFonts w:cs="B Nazanin" w:hint="cs"/>
          <w:sz w:val="28"/>
          <w:szCs w:val="28"/>
          <w:rtl/>
        </w:rPr>
        <w:t>لا</w:t>
      </w:r>
      <w:r w:rsidRPr="00240E2E">
        <w:rPr>
          <w:rFonts w:cs="B Nazanin"/>
          <w:sz w:val="28"/>
          <w:szCs w:val="28"/>
          <w:rtl/>
        </w:rPr>
        <w:t xml:space="preserve"> را با حضور نماينده مرجع تحويل گيرنده مورد ارزيابي قرار دهد و مقدار، نوع، ارزش و ساير مشخصات آن را تعيين و در متن اظهارنامه قيد كند و حقوق ورودي و هزينه هاي انجام خدمات مربوطه را نيز محاسبه نمايد. محاسبه حقوق ورودي و هزينه هاي كا</w:t>
      </w:r>
      <w:r w:rsidRPr="00240E2E">
        <w:rPr>
          <w:rFonts w:cs="B Nazanin" w:hint="cs"/>
          <w:sz w:val="28"/>
          <w:szCs w:val="28"/>
          <w:rtl/>
        </w:rPr>
        <w:t>لا</w:t>
      </w:r>
      <w:r w:rsidRPr="00240E2E">
        <w:rPr>
          <w:rFonts w:cs="B Nazanin"/>
          <w:sz w:val="28"/>
          <w:szCs w:val="28"/>
          <w:rtl/>
        </w:rPr>
        <w:t>ي متروكه به مأخذ زمان تنظيم اظهارنامه به عمل مي آيد. فهرست اين كا</w:t>
      </w:r>
      <w:r w:rsidRPr="00240E2E">
        <w:rPr>
          <w:rFonts w:cs="B Nazanin" w:hint="cs"/>
          <w:sz w:val="28"/>
          <w:szCs w:val="28"/>
          <w:rtl/>
        </w:rPr>
        <w:t>لا</w:t>
      </w:r>
      <w:r w:rsidRPr="00240E2E">
        <w:rPr>
          <w:rFonts w:cs="B Nazanin"/>
          <w:sz w:val="28"/>
          <w:szCs w:val="28"/>
          <w:rtl/>
        </w:rPr>
        <w:t>ها به همراه اظهارنامه هاي مربوط به سازمان جمع آوري و فروش اموال تمليكي ارسال 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35 ـ هرگاه كا</w:t>
      </w:r>
      <w:r w:rsidRPr="00240E2E">
        <w:rPr>
          <w:rFonts w:cs="B Nazanin" w:hint="cs"/>
          <w:sz w:val="28"/>
          <w:szCs w:val="28"/>
          <w:rtl/>
        </w:rPr>
        <w:t>لا</w:t>
      </w:r>
      <w:r w:rsidRPr="00240E2E">
        <w:rPr>
          <w:rFonts w:cs="B Nazanin"/>
          <w:sz w:val="28"/>
          <w:szCs w:val="28"/>
          <w:rtl/>
        </w:rPr>
        <w:t>ي متروكه از نوع كا</w:t>
      </w:r>
      <w:r w:rsidRPr="00240E2E">
        <w:rPr>
          <w:rFonts w:cs="B Nazanin" w:hint="cs"/>
          <w:sz w:val="28"/>
          <w:szCs w:val="28"/>
          <w:rtl/>
        </w:rPr>
        <w:t>لا</w:t>
      </w:r>
      <w:r w:rsidRPr="00240E2E">
        <w:rPr>
          <w:rFonts w:cs="B Nazanin"/>
          <w:sz w:val="28"/>
          <w:szCs w:val="28"/>
          <w:rtl/>
        </w:rPr>
        <w:t>ي ممنوع باشد ارزيابان مكلفند ب</w:t>
      </w:r>
      <w:r w:rsidRPr="00240E2E">
        <w:rPr>
          <w:rFonts w:cs="B Nazanin" w:hint="cs"/>
          <w:sz w:val="28"/>
          <w:szCs w:val="28"/>
          <w:rtl/>
        </w:rPr>
        <w:t>لا</w:t>
      </w:r>
      <w:r w:rsidRPr="00240E2E">
        <w:rPr>
          <w:rFonts w:cs="B Nazanin"/>
          <w:sz w:val="28"/>
          <w:szCs w:val="28"/>
          <w:rtl/>
        </w:rPr>
        <w:t>فاصله براي آن صورتمجلس ضبط تنظيم نمايند و گمرك بايد مراتب را به صاحب ك</w:t>
      </w:r>
      <w:r w:rsidRPr="00240E2E">
        <w:rPr>
          <w:rFonts w:cs="B Nazanin" w:hint="cs"/>
          <w:sz w:val="28"/>
          <w:szCs w:val="28"/>
          <w:rtl/>
        </w:rPr>
        <w:t>الا</w:t>
      </w:r>
      <w:r w:rsidRPr="00240E2E">
        <w:rPr>
          <w:rFonts w:cs="B Nazanin"/>
          <w:sz w:val="28"/>
          <w:szCs w:val="28"/>
          <w:rtl/>
        </w:rPr>
        <w:t xml:space="preserve"> و</w:t>
      </w:r>
      <w:r w:rsidRPr="00240E2E">
        <w:rPr>
          <w:rFonts w:cs="B Nazanin" w:hint="cs"/>
          <w:sz w:val="28"/>
          <w:szCs w:val="28"/>
          <w:rtl/>
        </w:rPr>
        <w:t xml:space="preserve"> </w:t>
      </w:r>
      <w:r w:rsidRPr="00240E2E">
        <w:rPr>
          <w:rFonts w:cs="B Nazanin"/>
          <w:sz w:val="28"/>
          <w:szCs w:val="28"/>
          <w:rtl/>
        </w:rPr>
        <w:t>يا آورنده آن</w:t>
      </w:r>
      <w:r w:rsidRPr="00240E2E">
        <w:rPr>
          <w:rFonts w:cs="B Nazanin" w:hint="cs"/>
          <w:sz w:val="28"/>
          <w:szCs w:val="28"/>
          <w:rtl/>
        </w:rPr>
        <w:t xml:space="preserve"> (</w:t>
      </w:r>
      <w:r w:rsidRPr="00240E2E">
        <w:rPr>
          <w:rFonts w:cs="B Nazanin"/>
          <w:sz w:val="28"/>
          <w:szCs w:val="28"/>
          <w:rtl/>
        </w:rPr>
        <w:t>در صورت مشخص</w:t>
      </w:r>
      <w:r w:rsidRPr="00240E2E">
        <w:rPr>
          <w:rFonts w:cs="B Nazanin" w:hint="cs"/>
          <w:sz w:val="28"/>
          <w:szCs w:val="28"/>
          <w:rtl/>
        </w:rPr>
        <w:t xml:space="preserve"> </w:t>
      </w:r>
      <w:r w:rsidRPr="00240E2E">
        <w:rPr>
          <w:rFonts w:cs="B Nazanin"/>
          <w:sz w:val="28"/>
          <w:szCs w:val="28"/>
          <w:rtl/>
        </w:rPr>
        <w:t>نبودن نام و نشاني صاحب كا</w:t>
      </w:r>
      <w:r w:rsidRPr="00240E2E">
        <w:rPr>
          <w:rFonts w:cs="B Nazanin" w:hint="cs"/>
          <w:sz w:val="28"/>
          <w:szCs w:val="28"/>
          <w:rtl/>
        </w:rPr>
        <w:t>لا)</w:t>
      </w:r>
      <w:r w:rsidRPr="00240E2E">
        <w:rPr>
          <w:rFonts w:cs="B Nazanin"/>
          <w:sz w:val="28"/>
          <w:szCs w:val="28"/>
          <w:rtl/>
        </w:rPr>
        <w:t>و همچنين در صورت معلوم نبودن آورنده به وسيله درج آگهي در يك روزنامه كثيرا</w:t>
      </w:r>
      <w:r w:rsidRPr="00240E2E">
        <w:rPr>
          <w:rFonts w:cs="B Nazanin" w:hint="cs"/>
          <w:sz w:val="28"/>
          <w:szCs w:val="28"/>
          <w:rtl/>
        </w:rPr>
        <w:t>لا</w:t>
      </w:r>
      <w:r w:rsidRPr="00240E2E">
        <w:rPr>
          <w:rFonts w:cs="B Nazanin"/>
          <w:sz w:val="28"/>
          <w:szCs w:val="28"/>
          <w:rtl/>
        </w:rPr>
        <w:t xml:space="preserve">نتشار </w:t>
      </w:r>
      <w:r w:rsidRPr="00240E2E">
        <w:rPr>
          <w:rFonts w:cs="B Nazanin"/>
          <w:sz w:val="28"/>
          <w:szCs w:val="28"/>
          <w:rtl/>
        </w:rPr>
        <w:lastRenderedPageBreak/>
        <w:t>اب</w:t>
      </w:r>
      <w:r w:rsidRPr="00240E2E">
        <w:rPr>
          <w:rFonts w:cs="B Nazanin" w:hint="cs"/>
          <w:sz w:val="28"/>
          <w:szCs w:val="28"/>
          <w:rtl/>
        </w:rPr>
        <w:t>لا</w:t>
      </w:r>
      <w:r w:rsidRPr="00240E2E">
        <w:rPr>
          <w:rFonts w:cs="B Nazanin"/>
          <w:sz w:val="28"/>
          <w:szCs w:val="28"/>
          <w:rtl/>
        </w:rPr>
        <w:t>غ نمايد</w:t>
      </w:r>
      <w:r w:rsidRPr="00240E2E">
        <w:rPr>
          <w:rFonts w:cs="B Nazanin"/>
          <w:sz w:val="28"/>
          <w:szCs w:val="28"/>
        </w:rPr>
        <w:t xml:space="preserve">. </w:t>
      </w:r>
      <w:r w:rsidRPr="00240E2E">
        <w:rPr>
          <w:rFonts w:cs="B Nazanin"/>
          <w:sz w:val="28"/>
          <w:szCs w:val="28"/>
          <w:rtl/>
        </w:rPr>
        <w:t>در صورتي كه صاحب كا</w:t>
      </w:r>
      <w:r w:rsidRPr="00240E2E">
        <w:rPr>
          <w:rFonts w:cs="B Nazanin" w:hint="cs"/>
          <w:sz w:val="28"/>
          <w:szCs w:val="28"/>
          <w:rtl/>
        </w:rPr>
        <w:t>لا</w:t>
      </w:r>
      <w:r w:rsidRPr="00240E2E">
        <w:rPr>
          <w:rFonts w:cs="B Nazanin"/>
          <w:sz w:val="28"/>
          <w:szCs w:val="28"/>
          <w:rtl/>
        </w:rPr>
        <w:t xml:space="preserve"> به عمل ضبط گمرك اعتراض داشته باشد مي تواند ظرف دو ماه از تاريخ اب</w:t>
      </w:r>
      <w:r w:rsidRPr="00240E2E">
        <w:rPr>
          <w:rFonts w:cs="B Nazanin" w:hint="cs"/>
          <w:sz w:val="28"/>
          <w:szCs w:val="28"/>
          <w:rtl/>
        </w:rPr>
        <w:t>لا</w:t>
      </w:r>
      <w:r w:rsidRPr="00240E2E">
        <w:rPr>
          <w:rFonts w:cs="B Nazanin"/>
          <w:sz w:val="28"/>
          <w:szCs w:val="28"/>
          <w:rtl/>
        </w:rPr>
        <w:t>غ صورتمجلس ضبط يا درج در روزنامه، به مرجع قضائي محل مراجعه كند و مراتب را حداكثر ظرف پانزده روز از تاريخ مراجعه به مرجع قضائي با ارائه گواهي به گمرك مربوطه اع</w:t>
      </w:r>
      <w:r w:rsidRPr="00240E2E">
        <w:rPr>
          <w:rFonts w:cs="B Nazanin" w:hint="cs"/>
          <w:sz w:val="28"/>
          <w:szCs w:val="28"/>
          <w:rtl/>
        </w:rPr>
        <w:t>لا</w:t>
      </w:r>
      <w:r w:rsidRPr="00240E2E">
        <w:rPr>
          <w:rFonts w:cs="B Nazanin"/>
          <w:sz w:val="28"/>
          <w:szCs w:val="28"/>
          <w:rtl/>
        </w:rPr>
        <w:t>م نمايد. در غير اين صورت كا</w:t>
      </w:r>
      <w:r w:rsidRPr="00240E2E">
        <w:rPr>
          <w:rFonts w:cs="B Nazanin" w:hint="cs"/>
          <w:sz w:val="28"/>
          <w:szCs w:val="28"/>
          <w:rtl/>
        </w:rPr>
        <w:t>لا</w:t>
      </w:r>
      <w:r w:rsidRPr="00240E2E">
        <w:rPr>
          <w:rFonts w:cs="B Nazanin"/>
          <w:sz w:val="28"/>
          <w:szCs w:val="28"/>
          <w:rtl/>
        </w:rPr>
        <w:t xml:space="preserve"> به ضبط قطعي دولت درمي آيد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ـ كا</w:t>
      </w:r>
      <w:r w:rsidRPr="00240E2E">
        <w:rPr>
          <w:rFonts w:cs="B Nazanin" w:hint="cs"/>
          <w:sz w:val="28"/>
          <w:szCs w:val="28"/>
          <w:rtl/>
        </w:rPr>
        <w:t>لا</w:t>
      </w:r>
      <w:r w:rsidRPr="00240E2E">
        <w:rPr>
          <w:rFonts w:cs="B Nazanin"/>
          <w:sz w:val="28"/>
          <w:szCs w:val="28"/>
          <w:rtl/>
        </w:rPr>
        <w:t>ي ضبط شده سريع الفساد و كا</w:t>
      </w:r>
      <w:r w:rsidRPr="00240E2E">
        <w:rPr>
          <w:rFonts w:cs="B Nazanin" w:hint="cs"/>
          <w:sz w:val="28"/>
          <w:szCs w:val="28"/>
          <w:rtl/>
        </w:rPr>
        <w:t>لای</w:t>
      </w:r>
      <w:r w:rsidRPr="00240E2E">
        <w:rPr>
          <w:rFonts w:cs="B Nazanin"/>
          <w:sz w:val="28"/>
          <w:szCs w:val="28"/>
          <w:rtl/>
        </w:rPr>
        <w:t>ي كه نگهداري آن ايجاد هزينه اضافي يا خطر نمايد اعم از اين كه ضبط، قطعي شده يا نشده باشد و همچنين كا</w:t>
      </w:r>
      <w:r w:rsidRPr="00240E2E">
        <w:rPr>
          <w:rFonts w:cs="B Nazanin" w:hint="cs"/>
          <w:sz w:val="28"/>
          <w:szCs w:val="28"/>
          <w:rtl/>
        </w:rPr>
        <w:t>لا</w:t>
      </w:r>
      <w:r w:rsidRPr="00240E2E">
        <w:rPr>
          <w:rFonts w:cs="B Nazanin"/>
          <w:sz w:val="28"/>
          <w:szCs w:val="28"/>
          <w:rtl/>
        </w:rPr>
        <w:t>يي كه از تاريخ ضبط آن ششماه گذشته ولي از طرف مرجع قضائي تعيين تكليف نهائي نشده باشد طبق مقررات به فروش</w:t>
      </w:r>
      <w:r w:rsidRPr="00240E2E">
        <w:rPr>
          <w:rFonts w:cs="B Nazanin" w:hint="cs"/>
          <w:sz w:val="28"/>
          <w:szCs w:val="28"/>
          <w:rtl/>
        </w:rPr>
        <w:t xml:space="preserve"> </w:t>
      </w:r>
      <w:r w:rsidRPr="00240E2E">
        <w:rPr>
          <w:rFonts w:cs="B Nazanin"/>
          <w:sz w:val="28"/>
          <w:szCs w:val="28"/>
          <w:rtl/>
        </w:rPr>
        <w:t>مي رسد و وجوه حاصل از فروش آن تا تعيين تكليف نهايي به عنوان سپرده نگهداري مي شود مگر آن كه مرجع مزبور ادامه نگهداري عين كا</w:t>
      </w:r>
      <w:r w:rsidRPr="00240E2E">
        <w:rPr>
          <w:rFonts w:cs="B Nazanin" w:hint="cs"/>
          <w:sz w:val="28"/>
          <w:szCs w:val="28"/>
          <w:rtl/>
        </w:rPr>
        <w:t>لا</w:t>
      </w:r>
      <w:r w:rsidRPr="00240E2E">
        <w:rPr>
          <w:rFonts w:cs="B Nazanin"/>
          <w:sz w:val="28"/>
          <w:szCs w:val="28"/>
          <w:rtl/>
        </w:rPr>
        <w:t xml:space="preserve"> را تا تعيين تكليف نهائي </w:t>
      </w:r>
      <w:r w:rsidRPr="00240E2E">
        <w:rPr>
          <w:rFonts w:cs="B Nazanin" w:hint="cs"/>
          <w:sz w:val="28"/>
          <w:szCs w:val="28"/>
          <w:rtl/>
        </w:rPr>
        <w:t>لا</w:t>
      </w:r>
      <w:r w:rsidRPr="00240E2E">
        <w:rPr>
          <w:rFonts w:cs="B Nazanin"/>
          <w:sz w:val="28"/>
          <w:szCs w:val="28"/>
          <w:rtl/>
        </w:rPr>
        <w:t>زم بداند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36 ـ كا</w:t>
      </w:r>
      <w:r w:rsidRPr="00240E2E">
        <w:rPr>
          <w:rFonts w:cs="B Nazanin" w:hint="cs"/>
          <w:sz w:val="28"/>
          <w:szCs w:val="28"/>
          <w:rtl/>
        </w:rPr>
        <w:t>لا</w:t>
      </w:r>
      <w:r w:rsidRPr="00240E2E">
        <w:rPr>
          <w:rFonts w:cs="B Nazanin"/>
          <w:sz w:val="28"/>
          <w:szCs w:val="28"/>
          <w:rtl/>
        </w:rPr>
        <w:t>ي موجود در اماكن گمركي كه از طرف مرجع ص</w:t>
      </w:r>
      <w:r w:rsidRPr="00240E2E">
        <w:rPr>
          <w:rFonts w:cs="B Nazanin" w:hint="cs"/>
          <w:sz w:val="28"/>
          <w:szCs w:val="28"/>
          <w:rtl/>
        </w:rPr>
        <w:t>لا</w:t>
      </w:r>
      <w:r w:rsidRPr="00240E2E">
        <w:rPr>
          <w:rFonts w:cs="B Nazanin"/>
          <w:sz w:val="28"/>
          <w:szCs w:val="28"/>
          <w:rtl/>
        </w:rPr>
        <w:t>حيت</w:t>
      </w:r>
      <w:r w:rsidRPr="00240E2E">
        <w:rPr>
          <w:rFonts w:cs="B Nazanin" w:hint="cs"/>
          <w:sz w:val="28"/>
          <w:szCs w:val="28"/>
          <w:rtl/>
        </w:rPr>
        <w:t xml:space="preserve"> </w:t>
      </w:r>
      <w:r w:rsidRPr="00240E2E">
        <w:rPr>
          <w:rFonts w:cs="B Nazanin"/>
          <w:sz w:val="28"/>
          <w:szCs w:val="28"/>
          <w:rtl/>
        </w:rPr>
        <w:t>دار دستور توقيف آن داده مي شود مشمول مقررات كا</w:t>
      </w:r>
      <w:r w:rsidRPr="00240E2E">
        <w:rPr>
          <w:rFonts w:cs="B Nazanin" w:hint="cs"/>
          <w:sz w:val="28"/>
          <w:szCs w:val="28"/>
          <w:rtl/>
        </w:rPr>
        <w:t>لا</w:t>
      </w:r>
      <w:r w:rsidRPr="00240E2E">
        <w:rPr>
          <w:rFonts w:cs="B Nazanin"/>
          <w:sz w:val="28"/>
          <w:szCs w:val="28"/>
          <w:rtl/>
        </w:rPr>
        <w:t xml:space="preserve">ي متروكه است و مازاد حاصل از فروش در حدود دستور مرجع در توقيف مي ماند. مواردي كه به استناد ماده </w:t>
      </w:r>
      <w:r w:rsidRPr="00240E2E">
        <w:rPr>
          <w:rFonts w:cs="B Nazanin" w:hint="cs"/>
          <w:sz w:val="28"/>
          <w:szCs w:val="28"/>
          <w:rtl/>
        </w:rPr>
        <w:t>(</w:t>
      </w:r>
      <w:r w:rsidRPr="00240E2E">
        <w:rPr>
          <w:rFonts w:cs="B Nazanin"/>
          <w:sz w:val="28"/>
          <w:szCs w:val="28"/>
          <w:rtl/>
        </w:rPr>
        <w:t>10 )</w:t>
      </w:r>
      <w:r w:rsidRPr="00240E2E">
        <w:rPr>
          <w:rFonts w:cs="B Nazanin" w:hint="cs"/>
          <w:sz w:val="28"/>
          <w:szCs w:val="28"/>
          <w:rtl/>
        </w:rPr>
        <w:t xml:space="preserve"> </w:t>
      </w:r>
      <w:r w:rsidRPr="00240E2E">
        <w:rPr>
          <w:rFonts w:cs="B Nazanin"/>
          <w:sz w:val="28"/>
          <w:szCs w:val="28"/>
          <w:rtl/>
        </w:rPr>
        <w:t>قانون مجازات اس</w:t>
      </w:r>
      <w:r w:rsidRPr="00240E2E">
        <w:rPr>
          <w:rFonts w:cs="B Nazanin" w:hint="cs"/>
          <w:sz w:val="28"/>
          <w:szCs w:val="28"/>
          <w:rtl/>
        </w:rPr>
        <w:t>لا</w:t>
      </w:r>
      <w:r w:rsidRPr="00240E2E">
        <w:rPr>
          <w:rFonts w:cs="B Nazanin"/>
          <w:sz w:val="28"/>
          <w:szCs w:val="28"/>
          <w:rtl/>
        </w:rPr>
        <w:t>مي دستور توقيف داده شده است از اين حكم مستثني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 xml:space="preserve">ماده 37 ـ سازمان جمع آوري و فروش اموال تمليكي موظف است </w:t>
      </w:r>
      <w:r w:rsidRPr="00240E2E">
        <w:rPr>
          <w:rFonts w:cs="B Nazanin" w:hint="cs"/>
          <w:sz w:val="28"/>
          <w:szCs w:val="28"/>
          <w:rtl/>
        </w:rPr>
        <w:t>بلا</w:t>
      </w:r>
      <w:r w:rsidRPr="00240E2E">
        <w:rPr>
          <w:rFonts w:cs="B Nazanin"/>
          <w:sz w:val="28"/>
          <w:szCs w:val="28"/>
          <w:rtl/>
        </w:rPr>
        <w:t xml:space="preserve">فاصله پس از انجام تشريفات مذكور در مواد </w:t>
      </w:r>
      <w:r w:rsidRPr="00240E2E">
        <w:rPr>
          <w:rFonts w:cs="B Nazanin" w:hint="cs"/>
          <w:sz w:val="28"/>
          <w:szCs w:val="28"/>
          <w:rtl/>
        </w:rPr>
        <w:t>(</w:t>
      </w:r>
      <w:r w:rsidRPr="00240E2E">
        <w:rPr>
          <w:rFonts w:cs="B Nazanin"/>
          <w:sz w:val="28"/>
          <w:szCs w:val="28"/>
          <w:rtl/>
        </w:rPr>
        <w:t xml:space="preserve">33 )و </w:t>
      </w:r>
      <w:r w:rsidRPr="00240E2E">
        <w:rPr>
          <w:rFonts w:cs="B Nazanin" w:hint="cs"/>
          <w:sz w:val="28"/>
          <w:szCs w:val="28"/>
          <w:rtl/>
        </w:rPr>
        <w:t>(</w:t>
      </w:r>
      <w:r w:rsidRPr="00240E2E">
        <w:rPr>
          <w:rFonts w:cs="B Nazanin"/>
          <w:sz w:val="28"/>
          <w:szCs w:val="28"/>
          <w:rtl/>
        </w:rPr>
        <w:t>34 )اين قانون با تنظيم صورتمجلس به دريافت كا</w:t>
      </w:r>
      <w:r w:rsidRPr="00240E2E">
        <w:rPr>
          <w:rFonts w:cs="B Nazanin" w:hint="cs"/>
          <w:sz w:val="28"/>
          <w:szCs w:val="28"/>
          <w:rtl/>
        </w:rPr>
        <w:t>لا</w:t>
      </w:r>
      <w:r w:rsidRPr="00240E2E">
        <w:rPr>
          <w:rFonts w:cs="B Nazanin"/>
          <w:sz w:val="28"/>
          <w:szCs w:val="28"/>
          <w:rtl/>
        </w:rPr>
        <w:t>ي متروكه و ضبطي از مرجع تحويل گيرنده با نظارت گمرك و انتقال آن به انبارهاي خود اقدام نمايد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1 ـ در مورد كا</w:t>
      </w:r>
      <w:r w:rsidRPr="00240E2E">
        <w:rPr>
          <w:rFonts w:cs="B Nazanin" w:hint="cs"/>
          <w:sz w:val="28"/>
          <w:szCs w:val="28"/>
          <w:rtl/>
        </w:rPr>
        <w:t>لا</w:t>
      </w:r>
      <w:r w:rsidRPr="00240E2E">
        <w:rPr>
          <w:rFonts w:cs="B Nazanin"/>
          <w:sz w:val="28"/>
          <w:szCs w:val="28"/>
          <w:rtl/>
        </w:rPr>
        <w:t>ي بارگنجي، حداكثر ظرف يك هفته پس از اجراي تشريفات متروكه، كا</w:t>
      </w:r>
      <w:r w:rsidRPr="00240E2E">
        <w:rPr>
          <w:rFonts w:cs="B Nazanin" w:hint="cs"/>
          <w:sz w:val="28"/>
          <w:szCs w:val="28"/>
          <w:rtl/>
        </w:rPr>
        <w:t>لا</w:t>
      </w:r>
      <w:r w:rsidRPr="00240E2E">
        <w:rPr>
          <w:rFonts w:cs="B Nazanin"/>
          <w:sz w:val="28"/>
          <w:szCs w:val="28"/>
          <w:rtl/>
        </w:rPr>
        <w:t xml:space="preserve"> از بارگنج خارج و بارگنج خالي به مرجع تحويل گيرنده تحويل مي گردد</w:t>
      </w:r>
      <w:r w:rsidRPr="00240E2E">
        <w:rPr>
          <w:rFonts w:cs="B Nazanin"/>
          <w:sz w:val="28"/>
          <w:szCs w:val="28"/>
        </w:rPr>
        <w:t xml:space="preserve">. </w:t>
      </w:r>
      <w:r w:rsidRPr="00240E2E">
        <w:rPr>
          <w:rFonts w:cs="B Nazanin"/>
          <w:sz w:val="28"/>
          <w:szCs w:val="28"/>
          <w:rtl/>
        </w:rPr>
        <w:t>خروج كا</w:t>
      </w:r>
      <w:r w:rsidRPr="00240E2E">
        <w:rPr>
          <w:rFonts w:cs="B Nazanin" w:hint="cs"/>
          <w:sz w:val="28"/>
          <w:szCs w:val="28"/>
          <w:rtl/>
        </w:rPr>
        <w:t xml:space="preserve">لا </w:t>
      </w:r>
      <w:r w:rsidRPr="00240E2E">
        <w:rPr>
          <w:rFonts w:cs="B Nazanin"/>
          <w:sz w:val="28"/>
          <w:szCs w:val="28"/>
          <w:rtl/>
        </w:rPr>
        <w:t>با بارگنج با موافقت كتبي صاحب آن امكانپذير است. چنانچه بارگنج مذكور از تاريخ تخليه محموله، متروكه شود و به مدت دو ماه از گمرك خارج نشود، بارگنج مذكور نيز مشمول مقررات متروكه مي گردد</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تبصره 2 ـ پرداخت مازاد حاصل فروش كا</w:t>
      </w:r>
      <w:r w:rsidRPr="00240E2E">
        <w:rPr>
          <w:rFonts w:cs="B Nazanin" w:hint="cs"/>
          <w:sz w:val="28"/>
          <w:szCs w:val="28"/>
          <w:rtl/>
        </w:rPr>
        <w:t>لا</w:t>
      </w:r>
      <w:r w:rsidRPr="00240E2E">
        <w:rPr>
          <w:rFonts w:cs="B Nazanin"/>
          <w:sz w:val="28"/>
          <w:szCs w:val="28"/>
          <w:rtl/>
        </w:rPr>
        <w:t>ي متروكه به صاحب كا</w:t>
      </w:r>
      <w:r w:rsidRPr="00240E2E">
        <w:rPr>
          <w:rFonts w:cs="B Nazanin" w:hint="cs"/>
          <w:sz w:val="28"/>
          <w:szCs w:val="28"/>
          <w:rtl/>
        </w:rPr>
        <w:t>لا</w:t>
      </w:r>
      <w:r w:rsidRPr="00240E2E">
        <w:rPr>
          <w:rFonts w:cs="B Nazanin"/>
          <w:sz w:val="28"/>
          <w:szCs w:val="28"/>
          <w:rtl/>
        </w:rPr>
        <w:t>، مستلزم ارائه حواله ترخيصيه شركت حمل و نقل مربوطه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3 ـ مسؤوليت حفاظت و نگهداري كاا</w:t>
      </w:r>
      <w:r w:rsidRPr="00240E2E">
        <w:rPr>
          <w:rFonts w:cs="B Nazanin" w:hint="cs"/>
          <w:sz w:val="28"/>
          <w:szCs w:val="28"/>
          <w:rtl/>
        </w:rPr>
        <w:t xml:space="preserve">لا </w:t>
      </w:r>
      <w:r w:rsidRPr="00240E2E">
        <w:rPr>
          <w:rFonts w:cs="B Nazanin"/>
          <w:sz w:val="28"/>
          <w:szCs w:val="28"/>
          <w:rtl/>
        </w:rPr>
        <w:t>پس از تحويل به سازمان جمع آوري و فروش اموال تمليكي با سازمان مذكور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4 ـ هزينه هاي انجام خدمات و ساير هزينه هاي كا</w:t>
      </w:r>
      <w:r w:rsidRPr="00240E2E">
        <w:rPr>
          <w:rFonts w:cs="B Nazanin" w:hint="cs"/>
          <w:sz w:val="28"/>
          <w:szCs w:val="28"/>
          <w:rtl/>
        </w:rPr>
        <w:t>لا</w:t>
      </w:r>
      <w:r w:rsidRPr="00240E2E">
        <w:rPr>
          <w:rFonts w:cs="B Nazanin"/>
          <w:sz w:val="28"/>
          <w:szCs w:val="28"/>
          <w:rtl/>
        </w:rPr>
        <w:t>هاي متروكه به هنگام خروج از اماكن گمركي توسط سازمان جمع آوري و فروش اموال تمليكي پرداخت و يا تعهد پرداخت مي گردد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5 ـ حداكثر هزينه انبارداري قابل تأمين از حاصل فروش، ششماه است و مابه التفاوت هزينه انبارداري به عهده سازمان جمع آوري و فروش اموال تمليكي مي باشد</w:t>
      </w:r>
      <w:r w:rsidRPr="00240E2E">
        <w:rPr>
          <w:rFonts w:cs="B Nazanin"/>
          <w:sz w:val="28"/>
          <w:szCs w:val="28"/>
        </w:rPr>
        <w:t>.</w:t>
      </w:r>
    </w:p>
    <w:p w:rsidR="00240E2E" w:rsidRPr="00240E2E" w:rsidRDefault="00240E2E" w:rsidP="00240E2E">
      <w:pPr>
        <w:jc w:val="both"/>
        <w:rPr>
          <w:rFonts w:cs="B Nazanin"/>
          <w:sz w:val="28"/>
          <w:szCs w:val="28"/>
        </w:rPr>
      </w:pPr>
    </w:p>
    <w:p w:rsidR="00240E2E" w:rsidRPr="00240E2E" w:rsidRDefault="00240E2E" w:rsidP="00240E2E">
      <w:pPr>
        <w:jc w:val="both"/>
        <w:rPr>
          <w:rFonts w:cs="B Nazanin"/>
          <w:b/>
          <w:bCs/>
          <w:sz w:val="28"/>
          <w:szCs w:val="28"/>
          <w:rtl/>
        </w:rPr>
      </w:pPr>
      <w:r w:rsidRPr="00240E2E">
        <w:rPr>
          <w:rFonts w:cs="B Nazanin"/>
          <w:sz w:val="28"/>
          <w:szCs w:val="28"/>
        </w:rPr>
        <w:t xml:space="preserve"> </w:t>
      </w:r>
      <w:r w:rsidRPr="00240E2E">
        <w:rPr>
          <w:rFonts w:cs="B Nazanin"/>
          <w:b/>
          <w:bCs/>
          <w:sz w:val="28"/>
          <w:szCs w:val="28"/>
          <w:rtl/>
        </w:rPr>
        <w:t>بخش</w:t>
      </w:r>
      <w:r w:rsidRPr="00240E2E">
        <w:rPr>
          <w:rFonts w:cs="B Nazanin" w:hint="cs"/>
          <w:b/>
          <w:bCs/>
          <w:sz w:val="28"/>
          <w:szCs w:val="28"/>
          <w:rtl/>
        </w:rPr>
        <w:t xml:space="preserve"> </w:t>
      </w:r>
      <w:r w:rsidRPr="00240E2E">
        <w:rPr>
          <w:rFonts w:cs="B Nazanin"/>
          <w:b/>
          <w:bCs/>
          <w:sz w:val="28"/>
          <w:szCs w:val="28"/>
          <w:rtl/>
        </w:rPr>
        <w:t>ششم ـ تشريفات و شرايط عمومي اظهار و ترخيص</w:t>
      </w:r>
    </w:p>
    <w:p w:rsidR="00240E2E" w:rsidRPr="00240E2E" w:rsidRDefault="00240E2E" w:rsidP="00240E2E">
      <w:pPr>
        <w:jc w:val="both"/>
        <w:rPr>
          <w:rFonts w:cs="B Nazanin"/>
          <w:sz w:val="28"/>
          <w:szCs w:val="28"/>
        </w:rPr>
      </w:pPr>
      <w:r w:rsidRPr="00240E2E">
        <w:rPr>
          <w:rFonts w:cs="B Nazanin"/>
          <w:sz w:val="28"/>
          <w:szCs w:val="28"/>
          <w:rtl/>
        </w:rPr>
        <w:t xml:space="preserve"> ماده 38 ـ خروج كا</w:t>
      </w:r>
      <w:r w:rsidRPr="00240E2E">
        <w:rPr>
          <w:rFonts w:cs="B Nazanin" w:hint="cs"/>
          <w:sz w:val="28"/>
          <w:szCs w:val="28"/>
          <w:rtl/>
        </w:rPr>
        <w:t xml:space="preserve">لا </w:t>
      </w:r>
      <w:r w:rsidRPr="00240E2E">
        <w:rPr>
          <w:rFonts w:cs="B Nazanin"/>
          <w:sz w:val="28"/>
          <w:szCs w:val="28"/>
          <w:rtl/>
        </w:rPr>
        <w:t xml:space="preserve"> از اماكن گمركي مستلزم انجام تشريفات گمركي است. تشريفات گمركي كا</w:t>
      </w:r>
      <w:r w:rsidRPr="00240E2E">
        <w:rPr>
          <w:rFonts w:cs="B Nazanin" w:hint="cs"/>
          <w:sz w:val="28"/>
          <w:szCs w:val="28"/>
          <w:rtl/>
        </w:rPr>
        <w:t>لا</w:t>
      </w:r>
      <w:r w:rsidRPr="00240E2E">
        <w:rPr>
          <w:rFonts w:cs="B Nazanin"/>
          <w:sz w:val="28"/>
          <w:szCs w:val="28"/>
          <w:rtl/>
        </w:rPr>
        <w:t>ي ورودي در اولين گمرك مجاز انجام مي شود. گمرك ايران گمركهاي مجاز براي انجام تشريفات مختلف گمركي را اعالم مي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ـ تشريفات گمركي كشتي، هواپيما و يا ناوگان ريلي اعم از لوكوموتيو و واگن خريداري يا اجاره شده از خارج بر اساس آيين نامه اجرائي اين قانون تعيين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 xml:space="preserve">ماده 39 ـ تشريفات گمركي به استثناء موارد مندرج در مواد </w:t>
      </w:r>
      <w:r w:rsidRPr="00240E2E">
        <w:rPr>
          <w:rFonts w:cs="B Nazanin" w:hint="cs"/>
          <w:sz w:val="28"/>
          <w:szCs w:val="28"/>
          <w:rtl/>
        </w:rPr>
        <w:t>(</w:t>
      </w:r>
      <w:r w:rsidRPr="00240E2E">
        <w:rPr>
          <w:rFonts w:cs="B Nazanin"/>
          <w:sz w:val="28"/>
          <w:szCs w:val="28"/>
          <w:rtl/>
        </w:rPr>
        <w:t xml:space="preserve">40 )و </w:t>
      </w:r>
      <w:r w:rsidRPr="00240E2E">
        <w:rPr>
          <w:rFonts w:cs="B Nazanin" w:hint="cs"/>
          <w:sz w:val="28"/>
          <w:szCs w:val="28"/>
          <w:rtl/>
        </w:rPr>
        <w:t>(</w:t>
      </w:r>
      <w:r w:rsidRPr="00240E2E">
        <w:rPr>
          <w:rFonts w:cs="B Nazanin"/>
          <w:sz w:val="28"/>
          <w:szCs w:val="28"/>
          <w:rtl/>
        </w:rPr>
        <w:t>41 )اين قانون منوط به اظهار كا</w:t>
      </w:r>
      <w:r w:rsidRPr="00240E2E">
        <w:rPr>
          <w:rFonts w:cs="B Nazanin" w:hint="cs"/>
          <w:sz w:val="28"/>
          <w:szCs w:val="28"/>
          <w:rtl/>
        </w:rPr>
        <w:t>لا</w:t>
      </w:r>
      <w:r w:rsidRPr="00240E2E">
        <w:rPr>
          <w:rFonts w:cs="B Nazanin"/>
          <w:sz w:val="28"/>
          <w:szCs w:val="28"/>
          <w:rtl/>
        </w:rPr>
        <w:t xml:space="preserve"> با تسليم اظهارنامه به شكل و تعداد نسخي كه گمرك ايران تعيين مي نمايد توسط صاحب كاا</w:t>
      </w:r>
      <w:r w:rsidRPr="00240E2E">
        <w:rPr>
          <w:rFonts w:cs="B Nazanin" w:hint="cs"/>
          <w:sz w:val="28"/>
          <w:szCs w:val="28"/>
          <w:rtl/>
        </w:rPr>
        <w:t xml:space="preserve">لا </w:t>
      </w:r>
      <w:r w:rsidRPr="00240E2E">
        <w:rPr>
          <w:rFonts w:cs="B Nazanin"/>
          <w:sz w:val="28"/>
          <w:szCs w:val="28"/>
          <w:rtl/>
        </w:rPr>
        <w:t>يا نماينده قانوني وي انجام مي شود. گمرك ايران مجاز است شكل، نحوه تنظيم اظهارنامه و تشريفات اظهار و ترخيص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لا</w:t>
      </w:r>
      <w:r w:rsidRPr="00240E2E">
        <w:rPr>
          <w:rFonts w:cs="B Nazanin"/>
          <w:sz w:val="28"/>
          <w:szCs w:val="28"/>
          <w:rtl/>
        </w:rPr>
        <w:t xml:space="preserve"> را بر حسب ضرورت تغيير دهد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چگونگي تنظيم اظهارنامه، اسنادي كه بايد ضميمه آن باشد، مراحل گردش اظهارنامه و طرز رسيدگي و ارزيابي آن در آيين نامه اجرائي اين قانون تعيين مي گردد</w:t>
      </w:r>
      <w:r w:rsidRPr="00240E2E">
        <w:rPr>
          <w:rFonts w:cs="B Nazanin"/>
          <w:sz w:val="28"/>
          <w:szCs w:val="28"/>
        </w:rPr>
        <w:t>.</w:t>
      </w:r>
    </w:p>
    <w:p w:rsidR="00240E2E" w:rsidRPr="00240E2E" w:rsidRDefault="00240E2E" w:rsidP="00240E2E">
      <w:pPr>
        <w:jc w:val="both"/>
        <w:rPr>
          <w:rFonts w:cs="B Nazanin"/>
          <w:sz w:val="28"/>
          <w:szCs w:val="28"/>
          <w:rtl/>
        </w:rPr>
      </w:pPr>
      <w:r w:rsidRPr="00240E2E">
        <w:rPr>
          <w:rFonts w:cs="B Nazanin"/>
          <w:sz w:val="28"/>
          <w:szCs w:val="28"/>
        </w:rPr>
        <w:t xml:space="preserve"> </w:t>
      </w:r>
      <w:r w:rsidRPr="00240E2E">
        <w:rPr>
          <w:rFonts w:cs="B Nazanin"/>
          <w:sz w:val="28"/>
          <w:szCs w:val="28"/>
          <w:rtl/>
        </w:rPr>
        <w:t>تبصره 2 ـ صاحب كا</w:t>
      </w:r>
      <w:r w:rsidRPr="00240E2E">
        <w:rPr>
          <w:rFonts w:cs="B Nazanin" w:hint="cs"/>
          <w:sz w:val="28"/>
          <w:szCs w:val="28"/>
          <w:rtl/>
        </w:rPr>
        <w:t>لا</w:t>
      </w:r>
      <w:r w:rsidRPr="00240E2E">
        <w:rPr>
          <w:rFonts w:cs="B Nazanin"/>
          <w:sz w:val="28"/>
          <w:szCs w:val="28"/>
          <w:rtl/>
        </w:rPr>
        <w:t xml:space="preserve"> مـسؤوليت صحت مندرجات اظهارنامه و اسناد تسليمي به گمرك را بر عهده دارد</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تبصره 3 ـ گمرك ايران شرايط تسليم اظهارنامه و اظهار قبل از ورود كا</w:t>
      </w:r>
      <w:r w:rsidRPr="00240E2E">
        <w:rPr>
          <w:rFonts w:cs="B Nazanin" w:hint="cs"/>
          <w:sz w:val="28"/>
          <w:szCs w:val="28"/>
          <w:rtl/>
        </w:rPr>
        <w:t>لا</w:t>
      </w:r>
      <w:r w:rsidRPr="00240E2E">
        <w:rPr>
          <w:rFonts w:cs="B Nazanin"/>
          <w:sz w:val="28"/>
          <w:szCs w:val="28"/>
          <w:rtl/>
        </w:rPr>
        <w:t xml:space="preserve"> را تعيين مي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40 ـ موارد زير از تسليم اظهارنامه معافند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الف ـ كا</w:t>
      </w:r>
      <w:r w:rsidRPr="00240E2E">
        <w:rPr>
          <w:rFonts w:cs="B Nazanin" w:hint="cs"/>
          <w:sz w:val="28"/>
          <w:szCs w:val="28"/>
          <w:rtl/>
        </w:rPr>
        <w:t>لا</w:t>
      </w:r>
      <w:r w:rsidRPr="00240E2E">
        <w:rPr>
          <w:rFonts w:cs="B Nazanin"/>
          <w:sz w:val="28"/>
          <w:szCs w:val="28"/>
          <w:rtl/>
        </w:rPr>
        <w:t xml:space="preserve">هايي كه بر اساس كنوانسيونهاي بين المللي </w:t>
      </w:r>
      <w:r w:rsidRPr="00240E2E">
        <w:rPr>
          <w:rFonts w:cs="B Nazanin" w:hint="cs"/>
          <w:sz w:val="28"/>
          <w:szCs w:val="28"/>
          <w:rtl/>
        </w:rPr>
        <w:t>لا</w:t>
      </w:r>
      <w:r w:rsidRPr="00240E2E">
        <w:rPr>
          <w:rFonts w:cs="B Nazanin"/>
          <w:sz w:val="28"/>
          <w:szCs w:val="28"/>
          <w:rtl/>
        </w:rPr>
        <w:t>زم ا</w:t>
      </w:r>
      <w:r w:rsidRPr="00240E2E">
        <w:rPr>
          <w:rFonts w:cs="B Nazanin" w:hint="cs"/>
          <w:sz w:val="28"/>
          <w:szCs w:val="28"/>
          <w:rtl/>
        </w:rPr>
        <w:t>لا</w:t>
      </w:r>
      <w:r w:rsidRPr="00240E2E">
        <w:rPr>
          <w:rFonts w:cs="B Nazanin"/>
          <w:sz w:val="28"/>
          <w:szCs w:val="28"/>
          <w:rtl/>
        </w:rPr>
        <w:t>جراء، به موجب فرمهاي خاص اظهار و ترخيصمي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ب ـ كا</w:t>
      </w:r>
      <w:r w:rsidRPr="00240E2E">
        <w:rPr>
          <w:rFonts w:cs="B Nazanin" w:hint="cs"/>
          <w:sz w:val="28"/>
          <w:szCs w:val="28"/>
          <w:rtl/>
        </w:rPr>
        <w:t>لا</w:t>
      </w:r>
      <w:r w:rsidRPr="00240E2E">
        <w:rPr>
          <w:rFonts w:cs="B Nazanin"/>
          <w:sz w:val="28"/>
          <w:szCs w:val="28"/>
          <w:rtl/>
        </w:rPr>
        <w:t>هاي مسافري، هديه و سوغات و همچنين نمونه هاي تجاري به تشخيص</w:t>
      </w:r>
      <w:r w:rsidRPr="00240E2E">
        <w:rPr>
          <w:rFonts w:cs="B Nazanin" w:hint="cs"/>
          <w:sz w:val="28"/>
          <w:szCs w:val="28"/>
          <w:rtl/>
        </w:rPr>
        <w:t xml:space="preserve"> </w:t>
      </w:r>
      <w:r w:rsidRPr="00240E2E">
        <w:rPr>
          <w:rFonts w:cs="B Nazanin"/>
          <w:sz w:val="28"/>
          <w:szCs w:val="28"/>
          <w:rtl/>
        </w:rPr>
        <w:t>گمرك و كا</w:t>
      </w:r>
      <w:r w:rsidRPr="00240E2E">
        <w:rPr>
          <w:rFonts w:cs="B Nazanin" w:hint="cs"/>
          <w:sz w:val="28"/>
          <w:szCs w:val="28"/>
          <w:rtl/>
        </w:rPr>
        <w:t>لا</w:t>
      </w:r>
      <w:r w:rsidRPr="00240E2E">
        <w:rPr>
          <w:rFonts w:cs="B Nazanin"/>
          <w:sz w:val="28"/>
          <w:szCs w:val="28"/>
          <w:rtl/>
        </w:rPr>
        <w:t xml:space="preserve">هاي مشمول بندهاي </w:t>
      </w:r>
      <w:r w:rsidRPr="00240E2E">
        <w:rPr>
          <w:rFonts w:cs="B Nazanin" w:hint="cs"/>
          <w:sz w:val="28"/>
          <w:szCs w:val="28"/>
          <w:rtl/>
        </w:rPr>
        <w:t>(</w:t>
      </w:r>
      <w:r w:rsidRPr="00240E2E">
        <w:rPr>
          <w:rFonts w:cs="B Nazanin"/>
          <w:sz w:val="28"/>
          <w:szCs w:val="28"/>
          <w:rtl/>
        </w:rPr>
        <w:t>الف</w:t>
      </w:r>
      <w:r w:rsidRPr="00240E2E">
        <w:rPr>
          <w:rFonts w:cs="B Nazanin" w:hint="cs"/>
          <w:sz w:val="28"/>
          <w:szCs w:val="28"/>
          <w:rtl/>
        </w:rPr>
        <w:t>)</w:t>
      </w:r>
      <w:r w:rsidRPr="00240E2E">
        <w:rPr>
          <w:rFonts w:cs="B Nazanin"/>
          <w:sz w:val="28"/>
          <w:szCs w:val="28"/>
          <w:rtl/>
        </w:rPr>
        <w:t xml:space="preserve">، </w:t>
      </w:r>
      <w:r w:rsidRPr="00240E2E">
        <w:rPr>
          <w:rFonts w:cs="B Nazanin" w:hint="cs"/>
          <w:sz w:val="28"/>
          <w:szCs w:val="28"/>
          <w:rtl/>
        </w:rPr>
        <w:t>(</w:t>
      </w:r>
      <w:r w:rsidRPr="00240E2E">
        <w:rPr>
          <w:rFonts w:cs="B Nazanin"/>
          <w:sz w:val="28"/>
          <w:szCs w:val="28"/>
          <w:rtl/>
        </w:rPr>
        <w:t>ح</w:t>
      </w:r>
      <w:r w:rsidRPr="00240E2E">
        <w:rPr>
          <w:rFonts w:cs="B Nazanin" w:hint="cs"/>
          <w:sz w:val="28"/>
          <w:szCs w:val="28"/>
          <w:rtl/>
        </w:rPr>
        <w:t>)</w:t>
      </w:r>
      <w:r w:rsidRPr="00240E2E">
        <w:rPr>
          <w:rFonts w:cs="B Nazanin"/>
          <w:sz w:val="28"/>
          <w:szCs w:val="28"/>
          <w:rtl/>
        </w:rPr>
        <w:t xml:space="preserve">، </w:t>
      </w:r>
      <w:r w:rsidRPr="00240E2E">
        <w:rPr>
          <w:rFonts w:cs="B Nazanin" w:hint="cs"/>
          <w:sz w:val="28"/>
          <w:szCs w:val="28"/>
          <w:rtl/>
        </w:rPr>
        <w:t>(</w:t>
      </w:r>
      <w:r w:rsidRPr="00240E2E">
        <w:rPr>
          <w:rFonts w:cs="B Nazanin"/>
          <w:sz w:val="28"/>
          <w:szCs w:val="28"/>
          <w:rtl/>
        </w:rPr>
        <w:t>خ</w:t>
      </w:r>
      <w:r w:rsidRPr="00240E2E">
        <w:rPr>
          <w:rFonts w:cs="B Nazanin" w:hint="cs"/>
          <w:sz w:val="28"/>
          <w:szCs w:val="28"/>
          <w:rtl/>
        </w:rPr>
        <w:t>)</w:t>
      </w:r>
      <w:r w:rsidRPr="00240E2E">
        <w:rPr>
          <w:rFonts w:cs="B Nazanin"/>
          <w:sz w:val="28"/>
          <w:szCs w:val="28"/>
          <w:rtl/>
        </w:rPr>
        <w:t xml:space="preserve">، </w:t>
      </w:r>
      <w:r w:rsidRPr="00240E2E">
        <w:rPr>
          <w:rFonts w:cs="B Nazanin" w:hint="cs"/>
          <w:sz w:val="28"/>
          <w:szCs w:val="28"/>
          <w:rtl/>
        </w:rPr>
        <w:t>(</w:t>
      </w:r>
      <w:r w:rsidRPr="00240E2E">
        <w:rPr>
          <w:rFonts w:cs="B Nazanin"/>
          <w:sz w:val="28"/>
          <w:szCs w:val="28"/>
          <w:rtl/>
        </w:rPr>
        <w:t>د</w:t>
      </w:r>
      <w:r w:rsidRPr="00240E2E">
        <w:rPr>
          <w:rFonts w:cs="B Nazanin" w:hint="cs"/>
          <w:sz w:val="28"/>
          <w:szCs w:val="28"/>
          <w:rtl/>
        </w:rPr>
        <w:t>)</w:t>
      </w:r>
      <w:r w:rsidRPr="00240E2E">
        <w:rPr>
          <w:rFonts w:cs="B Nazanin"/>
          <w:sz w:val="28"/>
          <w:szCs w:val="28"/>
          <w:rtl/>
        </w:rPr>
        <w:t xml:space="preserve">، </w:t>
      </w:r>
      <w:r w:rsidRPr="00240E2E">
        <w:rPr>
          <w:rFonts w:cs="B Nazanin" w:hint="cs"/>
          <w:sz w:val="28"/>
          <w:szCs w:val="28"/>
          <w:rtl/>
        </w:rPr>
        <w:t>(</w:t>
      </w:r>
      <w:r w:rsidRPr="00240E2E">
        <w:rPr>
          <w:rFonts w:cs="B Nazanin"/>
          <w:sz w:val="28"/>
          <w:szCs w:val="28"/>
          <w:rtl/>
        </w:rPr>
        <w:t>ص</w:t>
      </w:r>
      <w:r w:rsidRPr="00240E2E">
        <w:rPr>
          <w:rFonts w:cs="B Nazanin" w:hint="cs"/>
          <w:sz w:val="28"/>
          <w:szCs w:val="28"/>
          <w:rtl/>
        </w:rPr>
        <w:t>)</w:t>
      </w:r>
      <w:r w:rsidRPr="00240E2E">
        <w:rPr>
          <w:rFonts w:cs="B Nazanin"/>
          <w:sz w:val="28"/>
          <w:szCs w:val="28"/>
          <w:rtl/>
        </w:rPr>
        <w:t xml:space="preserve">و </w:t>
      </w:r>
      <w:r w:rsidRPr="00240E2E">
        <w:rPr>
          <w:rFonts w:cs="B Nazanin" w:hint="cs"/>
          <w:sz w:val="28"/>
          <w:szCs w:val="28"/>
          <w:rtl/>
        </w:rPr>
        <w:t>(</w:t>
      </w:r>
      <w:r w:rsidRPr="00240E2E">
        <w:rPr>
          <w:rFonts w:cs="B Nazanin"/>
          <w:sz w:val="28"/>
          <w:szCs w:val="28"/>
          <w:rtl/>
        </w:rPr>
        <w:t>ع</w:t>
      </w:r>
      <w:r w:rsidRPr="00240E2E">
        <w:rPr>
          <w:rFonts w:cs="B Nazanin" w:hint="cs"/>
          <w:sz w:val="28"/>
          <w:szCs w:val="28"/>
          <w:rtl/>
        </w:rPr>
        <w:t>)</w:t>
      </w:r>
      <w:r w:rsidRPr="00240E2E">
        <w:rPr>
          <w:rFonts w:cs="B Nazanin"/>
          <w:sz w:val="28"/>
          <w:szCs w:val="28"/>
          <w:rtl/>
        </w:rPr>
        <w:t xml:space="preserve"> ماده </w:t>
      </w:r>
      <w:r w:rsidRPr="00240E2E">
        <w:rPr>
          <w:rFonts w:cs="B Nazanin" w:hint="cs"/>
          <w:sz w:val="28"/>
          <w:szCs w:val="28"/>
          <w:rtl/>
        </w:rPr>
        <w:t>(</w:t>
      </w:r>
      <w:r w:rsidRPr="00240E2E">
        <w:rPr>
          <w:rFonts w:cs="B Nazanin"/>
          <w:sz w:val="28"/>
          <w:szCs w:val="28"/>
          <w:rtl/>
        </w:rPr>
        <w:t>119 )اين قانون با صدور پته گمركي، قابل ترخيص است</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 xml:space="preserve">پ ـ كااليي كه به صورت كران بري </w:t>
      </w:r>
      <w:r w:rsidRPr="00240E2E">
        <w:rPr>
          <w:rFonts w:cs="B Nazanin"/>
          <w:sz w:val="28"/>
          <w:szCs w:val="28"/>
        </w:rPr>
        <w:t>)</w:t>
      </w:r>
      <w:r w:rsidRPr="00240E2E">
        <w:rPr>
          <w:rFonts w:cs="B Nazanin"/>
          <w:sz w:val="28"/>
          <w:szCs w:val="28"/>
          <w:rtl/>
        </w:rPr>
        <w:t>كابوتاژي</w:t>
      </w:r>
      <w:r w:rsidRPr="00240E2E">
        <w:rPr>
          <w:rFonts w:cs="B Nazanin"/>
          <w:sz w:val="28"/>
          <w:szCs w:val="28"/>
        </w:rPr>
        <w:t>(</w:t>
      </w:r>
      <w:r w:rsidRPr="00240E2E">
        <w:rPr>
          <w:rFonts w:cs="B Nazanin"/>
          <w:sz w:val="28"/>
          <w:szCs w:val="28"/>
          <w:rtl/>
        </w:rPr>
        <w:t xml:space="preserve"> از گمرك مقصد خارج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 ـ خروج كـ</w:t>
      </w:r>
      <w:r w:rsidRPr="00240E2E">
        <w:rPr>
          <w:rFonts w:cs="B Nazanin" w:hint="cs"/>
          <w:sz w:val="28"/>
          <w:szCs w:val="28"/>
          <w:rtl/>
        </w:rPr>
        <w:t>الا</w:t>
      </w:r>
      <w:r w:rsidRPr="00240E2E">
        <w:rPr>
          <w:rFonts w:cs="B Nazanin"/>
          <w:sz w:val="28"/>
          <w:szCs w:val="28"/>
          <w:rtl/>
        </w:rPr>
        <w:t>ي متروكه و ضبطي كه به معرض فروش گذارده شده و متكي به صورت</w:t>
      </w:r>
      <w:r w:rsidRPr="00240E2E">
        <w:rPr>
          <w:rFonts w:cs="B Nazanin" w:hint="cs"/>
          <w:sz w:val="28"/>
          <w:szCs w:val="28"/>
          <w:rtl/>
        </w:rPr>
        <w:t xml:space="preserve"> </w:t>
      </w:r>
      <w:r w:rsidRPr="00240E2E">
        <w:rPr>
          <w:rFonts w:cs="B Nazanin"/>
          <w:sz w:val="28"/>
          <w:szCs w:val="28"/>
          <w:rtl/>
        </w:rPr>
        <w:t>مجلس</w:t>
      </w:r>
      <w:r w:rsidRPr="00240E2E">
        <w:rPr>
          <w:rFonts w:cs="B Nazanin" w:hint="cs"/>
          <w:sz w:val="28"/>
          <w:szCs w:val="28"/>
          <w:rtl/>
        </w:rPr>
        <w:t xml:space="preserve"> </w:t>
      </w:r>
      <w:r w:rsidRPr="00240E2E">
        <w:rPr>
          <w:rFonts w:cs="B Nazanin"/>
          <w:sz w:val="28"/>
          <w:szCs w:val="28"/>
          <w:rtl/>
        </w:rPr>
        <w:t>فروش و قبض وصول بهاي آن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ث ـ خروج كا</w:t>
      </w:r>
      <w:r w:rsidRPr="00240E2E">
        <w:rPr>
          <w:rFonts w:cs="B Nazanin" w:hint="cs"/>
          <w:sz w:val="28"/>
          <w:szCs w:val="28"/>
          <w:rtl/>
        </w:rPr>
        <w:t>لا</w:t>
      </w:r>
      <w:r w:rsidRPr="00240E2E">
        <w:rPr>
          <w:rFonts w:cs="B Nazanin"/>
          <w:sz w:val="28"/>
          <w:szCs w:val="28"/>
          <w:rtl/>
        </w:rPr>
        <w:t>ي ضبطي توقيف شده در داخل كشور به ظن قاچاق كه به گمرك تحويل ولي مظنونيت آن مرتفع گرديده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lastRenderedPageBreak/>
        <w:t xml:space="preserve"> </w:t>
      </w:r>
      <w:r w:rsidRPr="00240E2E">
        <w:rPr>
          <w:rFonts w:cs="B Nazanin"/>
          <w:sz w:val="28"/>
          <w:szCs w:val="28"/>
          <w:rtl/>
        </w:rPr>
        <w:t>ج ـ كا</w:t>
      </w:r>
      <w:r w:rsidRPr="00240E2E">
        <w:rPr>
          <w:rFonts w:cs="B Nazanin" w:hint="cs"/>
          <w:sz w:val="28"/>
          <w:szCs w:val="28"/>
          <w:rtl/>
        </w:rPr>
        <w:t>لا</w:t>
      </w:r>
      <w:r w:rsidRPr="00240E2E">
        <w:rPr>
          <w:rFonts w:cs="B Nazanin"/>
          <w:sz w:val="28"/>
          <w:szCs w:val="28"/>
          <w:rtl/>
        </w:rPr>
        <w:t>يي كه صادركننده از صدور آن منصرف شده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41 ـ نامه، روزنامه، مجله، كا</w:t>
      </w:r>
      <w:r w:rsidRPr="00240E2E">
        <w:rPr>
          <w:rFonts w:cs="B Nazanin" w:hint="cs"/>
          <w:sz w:val="28"/>
          <w:szCs w:val="28"/>
          <w:rtl/>
        </w:rPr>
        <w:t>لا</w:t>
      </w:r>
      <w:r w:rsidRPr="00240E2E">
        <w:rPr>
          <w:rFonts w:cs="B Nazanin"/>
          <w:sz w:val="28"/>
          <w:szCs w:val="28"/>
          <w:rtl/>
        </w:rPr>
        <w:t xml:space="preserve">نما </w:t>
      </w:r>
      <w:r w:rsidRPr="00240E2E">
        <w:rPr>
          <w:rFonts w:cs="B Nazanin" w:hint="cs"/>
          <w:sz w:val="28"/>
          <w:szCs w:val="28"/>
          <w:rtl/>
        </w:rPr>
        <w:t>(</w:t>
      </w:r>
      <w:r w:rsidRPr="00240E2E">
        <w:rPr>
          <w:rFonts w:cs="B Nazanin"/>
          <w:sz w:val="28"/>
          <w:szCs w:val="28"/>
          <w:rtl/>
        </w:rPr>
        <w:t>كاتالوگ</w:t>
      </w:r>
      <w:r w:rsidRPr="00240E2E">
        <w:rPr>
          <w:rFonts w:cs="B Nazanin" w:hint="cs"/>
          <w:sz w:val="28"/>
          <w:szCs w:val="28"/>
          <w:rtl/>
        </w:rPr>
        <w:t>)</w:t>
      </w:r>
      <w:r w:rsidRPr="00240E2E">
        <w:rPr>
          <w:rFonts w:cs="B Nazanin"/>
          <w:sz w:val="28"/>
          <w:szCs w:val="28"/>
          <w:rtl/>
        </w:rPr>
        <w:t xml:space="preserve"> و امثال آنها كه به وسيله پست وارد شـود و كيـسه هاي حاوي نامه هاي پستي و بسـته هاي مطبوعات در صورتي كه از طرف مأموران پست كشورهاي ديگر مهر و به مأموران پست ايران تسليم شود و كيسه هاي مزبور حاوي بسته هاي كا</w:t>
      </w:r>
      <w:r w:rsidRPr="00240E2E">
        <w:rPr>
          <w:rFonts w:cs="B Nazanin" w:hint="cs"/>
          <w:sz w:val="28"/>
          <w:szCs w:val="28"/>
          <w:rtl/>
        </w:rPr>
        <w:t>لا</w:t>
      </w:r>
      <w:r w:rsidRPr="00240E2E">
        <w:rPr>
          <w:rFonts w:cs="B Nazanin"/>
          <w:sz w:val="28"/>
          <w:szCs w:val="28"/>
          <w:rtl/>
        </w:rPr>
        <w:t xml:space="preserve"> حتي به عنوان نمونه نباشد از تسليم اظهارنامه و ارزيابي معاف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42 ـ در موارد استثناء و درخصوص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لا</w:t>
      </w:r>
      <w:r w:rsidRPr="00240E2E">
        <w:rPr>
          <w:rFonts w:cs="B Nazanin"/>
          <w:sz w:val="28"/>
          <w:szCs w:val="28"/>
          <w:rtl/>
        </w:rPr>
        <w:t>ي مورد نياز فوري اعم از دولتي يا غيردولتي، گمرك ميتواند با اجازه رئيس</w:t>
      </w:r>
      <w:r w:rsidRPr="00240E2E">
        <w:rPr>
          <w:rFonts w:cs="B Nazanin" w:hint="cs"/>
          <w:sz w:val="28"/>
          <w:szCs w:val="28"/>
          <w:rtl/>
        </w:rPr>
        <w:t xml:space="preserve"> </w:t>
      </w:r>
      <w:r w:rsidRPr="00240E2E">
        <w:rPr>
          <w:rFonts w:cs="B Nazanin"/>
          <w:sz w:val="28"/>
          <w:szCs w:val="28"/>
          <w:rtl/>
        </w:rPr>
        <w:t>كل گمرك ايران و تعهد با</w:t>
      </w:r>
      <w:r w:rsidRPr="00240E2E">
        <w:rPr>
          <w:rFonts w:cs="B Nazanin" w:hint="cs"/>
          <w:sz w:val="28"/>
          <w:szCs w:val="28"/>
          <w:rtl/>
        </w:rPr>
        <w:t>لا</w:t>
      </w:r>
      <w:r w:rsidRPr="00240E2E">
        <w:rPr>
          <w:rFonts w:cs="B Nazanin"/>
          <w:sz w:val="28"/>
          <w:szCs w:val="28"/>
          <w:rtl/>
        </w:rPr>
        <w:t>ترين مقام وزارتخانه يا مؤسسه دولتي مرتبط و با محاسبه وجوه متعلقه و صدور حكم، مجوز خروج كا</w:t>
      </w:r>
      <w:r w:rsidRPr="00240E2E">
        <w:rPr>
          <w:rFonts w:cs="B Nazanin" w:hint="cs"/>
          <w:sz w:val="28"/>
          <w:szCs w:val="28"/>
          <w:rtl/>
        </w:rPr>
        <w:t>لا</w:t>
      </w:r>
      <w:r w:rsidRPr="00240E2E">
        <w:rPr>
          <w:rFonts w:cs="B Nazanin"/>
          <w:sz w:val="28"/>
          <w:szCs w:val="28"/>
          <w:rtl/>
        </w:rPr>
        <w:t xml:space="preserve"> را صادر نمايد. متقاضي مكلف است ظرف هفت روز اداري نسبت به انجام تشريفات كامل گمركي اقدام نمايد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43 ـ در مواردي كه صاحب كا</w:t>
      </w:r>
      <w:r w:rsidRPr="00240E2E">
        <w:rPr>
          <w:rFonts w:cs="B Nazanin" w:hint="cs"/>
          <w:sz w:val="28"/>
          <w:szCs w:val="28"/>
          <w:rtl/>
        </w:rPr>
        <w:t>لا</w:t>
      </w:r>
      <w:r w:rsidRPr="00240E2E">
        <w:rPr>
          <w:rFonts w:cs="B Nazanin"/>
          <w:sz w:val="28"/>
          <w:szCs w:val="28"/>
          <w:rtl/>
        </w:rPr>
        <w:t xml:space="preserve"> يا نماينده قانوني وي شماره تعرفه صحيح كا</w:t>
      </w:r>
      <w:r w:rsidRPr="00240E2E">
        <w:rPr>
          <w:rFonts w:cs="B Nazanin" w:hint="cs"/>
          <w:sz w:val="28"/>
          <w:szCs w:val="28"/>
          <w:rtl/>
        </w:rPr>
        <w:t>لا</w:t>
      </w:r>
      <w:r w:rsidRPr="00240E2E">
        <w:rPr>
          <w:rFonts w:cs="B Nazanin"/>
          <w:sz w:val="28"/>
          <w:szCs w:val="28"/>
          <w:rtl/>
        </w:rPr>
        <w:t>ي خود را نداند مي تواند قبل از تنظيم اظهارنامه با ارائه اسناد مالكيت و پرداخت هزينه تعيين تعرفه، نظر مشورتي گمرك را استع</w:t>
      </w:r>
      <w:r w:rsidRPr="00240E2E">
        <w:rPr>
          <w:rFonts w:cs="B Nazanin" w:hint="cs"/>
          <w:sz w:val="28"/>
          <w:szCs w:val="28"/>
          <w:rtl/>
        </w:rPr>
        <w:t>لا</w:t>
      </w:r>
      <w:r w:rsidRPr="00240E2E">
        <w:rPr>
          <w:rFonts w:cs="B Nazanin"/>
          <w:sz w:val="28"/>
          <w:szCs w:val="28"/>
          <w:rtl/>
        </w:rPr>
        <w:t>م نمايد. اين تعرفه بندي وقتي براي طرفين الزامي است كه به درخواست ذي نفع به كميسيون رسيدگي به اخت</w:t>
      </w:r>
      <w:r w:rsidRPr="00240E2E">
        <w:rPr>
          <w:rFonts w:cs="B Nazanin" w:hint="cs"/>
          <w:sz w:val="28"/>
          <w:szCs w:val="28"/>
          <w:rtl/>
        </w:rPr>
        <w:t>لا</w:t>
      </w:r>
      <w:r w:rsidRPr="00240E2E">
        <w:rPr>
          <w:rFonts w:cs="B Nazanin"/>
          <w:sz w:val="28"/>
          <w:szCs w:val="28"/>
          <w:rtl/>
        </w:rPr>
        <w:t>فات گمركي ارجاع و تعيين شود. اشخاصي كه مي خواهند كا</w:t>
      </w:r>
      <w:r w:rsidRPr="00240E2E">
        <w:rPr>
          <w:rFonts w:cs="B Nazanin" w:hint="cs"/>
          <w:sz w:val="28"/>
          <w:szCs w:val="28"/>
          <w:rtl/>
        </w:rPr>
        <w:t>لا</w:t>
      </w:r>
      <w:r w:rsidRPr="00240E2E">
        <w:rPr>
          <w:rFonts w:cs="B Nazanin"/>
          <w:sz w:val="28"/>
          <w:szCs w:val="28"/>
          <w:rtl/>
        </w:rPr>
        <w:t xml:space="preserve"> به خارج سفارش دهند نيز مي توانند شماره تعرفه كا</w:t>
      </w:r>
      <w:r w:rsidRPr="00240E2E">
        <w:rPr>
          <w:rFonts w:cs="B Nazanin" w:hint="cs"/>
          <w:sz w:val="28"/>
          <w:szCs w:val="28"/>
          <w:rtl/>
        </w:rPr>
        <w:t>لا</w:t>
      </w:r>
      <w:r w:rsidRPr="00240E2E">
        <w:rPr>
          <w:rFonts w:cs="B Nazanin"/>
          <w:sz w:val="28"/>
          <w:szCs w:val="28"/>
          <w:rtl/>
        </w:rPr>
        <w:t xml:space="preserve"> و شرايط ورود آن را با ارسال نمونه و پيش برگ </w:t>
      </w:r>
      <w:r w:rsidRPr="00240E2E">
        <w:rPr>
          <w:rFonts w:cs="B Nazanin"/>
          <w:sz w:val="28"/>
          <w:szCs w:val="28"/>
        </w:rPr>
        <w:t>)</w:t>
      </w:r>
      <w:r w:rsidRPr="00240E2E">
        <w:rPr>
          <w:rFonts w:cs="B Nazanin"/>
          <w:sz w:val="28"/>
          <w:szCs w:val="28"/>
          <w:rtl/>
        </w:rPr>
        <w:t>پروفورم</w:t>
      </w:r>
      <w:r w:rsidRPr="00240E2E">
        <w:rPr>
          <w:rFonts w:cs="B Nazanin" w:hint="cs"/>
          <w:sz w:val="28"/>
          <w:szCs w:val="28"/>
          <w:rtl/>
        </w:rPr>
        <w:t>)</w:t>
      </w:r>
      <w:r w:rsidRPr="00240E2E">
        <w:rPr>
          <w:rFonts w:cs="B Nazanin"/>
          <w:sz w:val="28"/>
          <w:szCs w:val="28"/>
          <w:rtl/>
        </w:rPr>
        <w:t xml:space="preserve"> و بيان مشخصات كا</w:t>
      </w:r>
      <w:r w:rsidRPr="00240E2E">
        <w:rPr>
          <w:rFonts w:cs="B Nazanin" w:hint="cs"/>
          <w:sz w:val="28"/>
          <w:szCs w:val="28"/>
          <w:rtl/>
        </w:rPr>
        <w:t>لا</w:t>
      </w:r>
      <w:r w:rsidRPr="00240E2E">
        <w:rPr>
          <w:rFonts w:cs="B Nazanin"/>
          <w:sz w:val="28"/>
          <w:szCs w:val="28"/>
          <w:rtl/>
        </w:rPr>
        <w:t xml:space="preserve"> و تصريح به اين كه كا</w:t>
      </w:r>
      <w:r w:rsidRPr="00240E2E">
        <w:rPr>
          <w:rFonts w:cs="B Nazanin" w:hint="cs"/>
          <w:sz w:val="28"/>
          <w:szCs w:val="28"/>
          <w:rtl/>
        </w:rPr>
        <w:t>لا</w:t>
      </w:r>
      <w:r w:rsidRPr="00240E2E">
        <w:rPr>
          <w:rFonts w:cs="B Nazanin"/>
          <w:sz w:val="28"/>
          <w:szCs w:val="28"/>
          <w:rtl/>
        </w:rPr>
        <w:t xml:space="preserve"> حداكثر تا چه مدت به ايران مي رسد از گمرك ايران استع</w:t>
      </w:r>
      <w:r w:rsidRPr="00240E2E">
        <w:rPr>
          <w:rFonts w:cs="B Nazanin" w:hint="cs"/>
          <w:sz w:val="28"/>
          <w:szCs w:val="28"/>
          <w:rtl/>
        </w:rPr>
        <w:t>لا</w:t>
      </w:r>
      <w:r w:rsidRPr="00240E2E">
        <w:rPr>
          <w:rFonts w:cs="B Nazanin"/>
          <w:sz w:val="28"/>
          <w:szCs w:val="28"/>
          <w:rtl/>
        </w:rPr>
        <w:t>م نمايند. اين تعرفه بندي وقتي براي گمرك الزامي است كه به تأييد كميسيون رسيدگي به اخت</w:t>
      </w:r>
      <w:r w:rsidRPr="00240E2E">
        <w:rPr>
          <w:rFonts w:cs="B Nazanin" w:hint="cs"/>
          <w:sz w:val="28"/>
          <w:szCs w:val="28"/>
          <w:rtl/>
        </w:rPr>
        <w:t>لا</w:t>
      </w:r>
      <w:r w:rsidRPr="00240E2E">
        <w:rPr>
          <w:rFonts w:cs="B Nazanin"/>
          <w:sz w:val="28"/>
          <w:szCs w:val="28"/>
          <w:rtl/>
        </w:rPr>
        <w:t>فات گمركي برسد و كا</w:t>
      </w:r>
      <w:r w:rsidRPr="00240E2E">
        <w:rPr>
          <w:rFonts w:cs="B Nazanin" w:hint="cs"/>
          <w:sz w:val="28"/>
          <w:szCs w:val="28"/>
          <w:rtl/>
        </w:rPr>
        <w:t>لا</w:t>
      </w:r>
      <w:r w:rsidRPr="00240E2E">
        <w:rPr>
          <w:rFonts w:cs="B Nazanin"/>
          <w:sz w:val="28"/>
          <w:szCs w:val="28"/>
          <w:rtl/>
        </w:rPr>
        <w:t>ي مورد بحث براي يك بار گشايش اعتبار و تا يك سال بعد از اب</w:t>
      </w:r>
      <w:r w:rsidRPr="00240E2E">
        <w:rPr>
          <w:rFonts w:cs="B Nazanin" w:hint="cs"/>
          <w:sz w:val="28"/>
          <w:szCs w:val="28"/>
          <w:rtl/>
        </w:rPr>
        <w:t>لا</w:t>
      </w:r>
      <w:r w:rsidRPr="00240E2E">
        <w:rPr>
          <w:rFonts w:cs="B Nazanin"/>
          <w:sz w:val="28"/>
          <w:szCs w:val="28"/>
          <w:rtl/>
        </w:rPr>
        <w:t>غ رأي توسط استع</w:t>
      </w:r>
      <w:r w:rsidRPr="00240E2E">
        <w:rPr>
          <w:rFonts w:cs="B Nazanin" w:hint="cs"/>
          <w:sz w:val="28"/>
          <w:szCs w:val="28"/>
          <w:rtl/>
        </w:rPr>
        <w:t>لام</w:t>
      </w:r>
      <w:r w:rsidRPr="00240E2E">
        <w:rPr>
          <w:rFonts w:cs="B Nazanin"/>
          <w:sz w:val="28"/>
          <w:szCs w:val="28"/>
          <w:rtl/>
        </w:rPr>
        <w:t xml:space="preserve"> كننده، گشايش اعتبار يا وارد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ـ در مواردي كه گمرك، كا</w:t>
      </w:r>
      <w:r w:rsidRPr="00240E2E">
        <w:rPr>
          <w:rFonts w:cs="B Nazanin" w:hint="cs"/>
          <w:sz w:val="28"/>
          <w:szCs w:val="28"/>
          <w:rtl/>
        </w:rPr>
        <w:t>لا</w:t>
      </w:r>
      <w:r w:rsidRPr="00240E2E">
        <w:rPr>
          <w:rFonts w:cs="B Nazanin"/>
          <w:sz w:val="28"/>
          <w:szCs w:val="28"/>
          <w:rtl/>
        </w:rPr>
        <w:t>ي اظهار شده را تعيين تعرفه مي كند در صورت تغيير تعرفه، بر اساس</w:t>
      </w:r>
      <w:r w:rsidRPr="00240E2E">
        <w:rPr>
          <w:rFonts w:cs="B Nazanin" w:hint="cs"/>
          <w:sz w:val="28"/>
          <w:szCs w:val="28"/>
          <w:rtl/>
        </w:rPr>
        <w:t xml:space="preserve"> </w:t>
      </w:r>
      <w:r w:rsidRPr="00240E2E">
        <w:rPr>
          <w:rFonts w:cs="B Nazanin"/>
          <w:sz w:val="28"/>
          <w:szCs w:val="28"/>
          <w:rtl/>
        </w:rPr>
        <w:t>تشخيص</w:t>
      </w:r>
      <w:r w:rsidRPr="00240E2E">
        <w:rPr>
          <w:rFonts w:cs="B Nazanin" w:hint="cs"/>
          <w:sz w:val="28"/>
          <w:szCs w:val="28"/>
          <w:rtl/>
        </w:rPr>
        <w:t xml:space="preserve"> </w:t>
      </w:r>
      <w:r w:rsidRPr="00240E2E">
        <w:rPr>
          <w:rFonts w:cs="B Nazanin"/>
          <w:sz w:val="28"/>
          <w:szCs w:val="28"/>
          <w:rtl/>
        </w:rPr>
        <w:t>جديد گمرك فقط به اخذ مابه التفاوت اقدام مي شود و مشمول پرداخت جريمه نيست</w:t>
      </w:r>
      <w:r w:rsidRPr="00240E2E">
        <w:rPr>
          <w:rFonts w:cs="B Nazanin"/>
          <w:sz w:val="28"/>
          <w:szCs w:val="28"/>
        </w:rPr>
        <w:t xml:space="preserve">. </w:t>
      </w:r>
    </w:p>
    <w:p w:rsidR="00240E2E" w:rsidRPr="00240E2E" w:rsidRDefault="00240E2E" w:rsidP="00240E2E">
      <w:pPr>
        <w:jc w:val="both"/>
        <w:rPr>
          <w:rFonts w:cs="B Nazanin"/>
          <w:sz w:val="28"/>
          <w:szCs w:val="28"/>
        </w:rPr>
      </w:pPr>
      <w:r w:rsidRPr="00240E2E">
        <w:rPr>
          <w:rFonts w:cs="B Nazanin"/>
          <w:sz w:val="28"/>
          <w:szCs w:val="28"/>
          <w:rtl/>
        </w:rPr>
        <w:t xml:space="preserve"> ماده 44 ـ در مواردي كه حقوق ورودي از روي وزن كا</w:t>
      </w:r>
      <w:r w:rsidRPr="00240E2E">
        <w:rPr>
          <w:rFonts w:cs="B Nazanin" w:hint="cs"/>
          <w:sz w:val="28"/>
          <w:szCs w:val="28"/>
          <w:rtl/>
        </w:rPr>
        <w:t>لا</w:t>
      </w:r>
      <w:r w:rsidRPr="00240E2E">
        <w:rPr>
          <w:rFonts w:cs="B Nazanin"/>
          <w:sz w:val="28"/>
          <w:szCs w:val="28"/>
          <w:rtl/>
        </w:rPr>
        <w:t xml:space="preserve"> دريافت مي شود، وزن كا</w:t>
      </w:r>
      <w:r w:rsidRPr="00240E2E">
        <w:rPr>
          <w:rFonts w:cs="B Nazanin" w:hint="cs"/>
          <w:sz w:val="28"/>
          <w:szCs w:val="28"/>
          <w:rtl/>
        </w:rPr>
        <w:t>لا</w:t>
      </w:r>
      <w:r w:rsidRPr="00240E2E">
        <w:rPr>
          <w:rFonts w:cs="B Nazanin"/>
          <w:sz w:val="28"/>
          <w:szCs w:val="28"/>
          <w:rtl/>
        </w:rPr>
        <w:t>، وزن ناخالص با تمام لفاف ها و ظروف دروني و بيروني به حال و وضع عادي هنگام اظهار در گمرك منهاي وزن تقريبي ظرف است كه نسبت آن با وزن ناخالص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 xml:space="preserve">لا </w:t>
      </w:r>
      <w:r w:rsidRPr="00240E2E">
        <w:rPr>
          <w:rFonts w:cs="B Nazanin"/>
          <w:sz w:val="28"/>
          <w:szCs w:val="28"/>
          <w:rtl/>
        </w:rPr>
        <w:t>با توجه به نوع لفاف و ظرف توسط هيأت وزيران تعيين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ـ اوزان تقريبي تعيين شده شامل لفاف هايي كه كا</w:t>
      </w:r>
      <w:r w:rsidRPr="00240E2E">
        <w:rPr>
          <w:rFonts w:cs="B Nazanin" w:hint="cs"/>
          <w:sz w:val="28"/>
          <w:szCs w:val="28"/>
          <w:rtl/>
        </w:rPr>
        <w:t>لا</w:t>
      </w:r>
      <w:r w:rsidRPr="00240E2E">
        <w:rPr>
          <w:rFonts w:cs="B Nazanin"/>
          <w:sz w:val="28"/>
          <w:szCs w:val="28"/>
          <w:rtl/>
        </w:rPr>
        <w:t xml:space="preserve"> را به صورت ناقص بپوشاند نيست جز در مورد كا</w:t>
      </w:r>
      <w:r w:rsidRPr="00240E2E">
        <w:rPr>
          <w:rFonts w:cs="B Nazanin" w:hint="cs"/>
          <w:sz w:val="28"/>
          <w:szCs w:val="28"/>
          <w:rtl/>
        </w:rPr>
        <w:t>لا</w:t>
      </w:r>
      <w:r w:rsidRPr="00240E2E">
        <w:rPr>
          <w:rFonts w:cs="B Nazanin"/>
          <w:sz w:val="28"/>
          <w:szCs w:val="28"/>
          <w:rtl/>
        </w:rPr>
        <w:t xml:space="preserve">يي كه بسته بندي آنها در عرف از اين ويژگي برخوردار </w:t>
      </w:r>
      <w:r w:rsidRPr="00240E2E">
        <w:rPr>
          <w:rFonts w:cs="B Nazanin" w:hint="cs"/>
          <w:sz w:val="28"/>
          <w:szCs w:val="28"/>
          <w:rtl/>
        </w:rPr>
        <w:t xml:space="preserve">است </w:t>
      </w:r>
      <w:r w:rsidRPr="00240E2E">
        <w:rPr>
          <w:rFonts w:cs="B Nazanin"/>
          <w:sz w:val="28"/>
          <w:szCs w:val="28"/>
          <w:rtl/>
        </w:rPr>
        <w:t>وزن خالص</w:t>
      </w:r>
      <w:r w:rsidRPr="00240E2E">
        <w:rPr>
          <w:rFonts w:cs="B Nazanin" w:hint="cs"/>
          <w:sz w:val="28"/>
          <w:szCs w:val="28"/>
          <w:rtl/>
        </w:rPr>
        <w:t xml:space="preserve"> </w:t>
      </w:r>
      <w:r w:rsidRPr="00240E2E">
        <w:rPr>
          <w:rFonts w:cs="B Nazanin"/>
          <w:sz w:val="28"/>
          <w:szCs w:val="28"/>
          <w:rtl/>
        </w:rPr>
        <w:t>تخميني در مورد كا</w:t>
      </w:r>
      <w:r w:rsidRPr="00240E2E">
        <w:rPr>
          <w:rFonts w:cs="B Nazanin" w:hint="cs"/>
          <w:sz w:val="28"/>
          <w:szCs w:val="28"/>
          <w:rtl/>
        </w:rPr>
        <w:t>لا</w:t>
      </w:r>
      <w:r w:rsidRPr="00240E2E">
        <w:rPr>
          <w:rFonts w:cs="B Nazanin"/>
          <w:sz w:val="28"/>
          <w:szCs w:val="28"/>
          <w:rtl/>
        </w:rPr>
        <w:t>هايي كه به صورت ف</w:t>
      </w:r>
      <w:r w:rsidRPr="00240E2E">
        <w:rPr>
          <w:rFonts w:cs="B Nazanin" w:hint="cs"/>
          <w:sz w:val="28"/>
          <w:szCs w:val="28"/>
          <w:rtl/>
        </w:rPr>
        <w:t>ل</w:t>
      </w:r>
      <w:r w:rsidRPr="00240E2E">
        <w:rPr>
          <w:rFonts w:cs="B Nazanin"/>
          <w:sz w:val="28"/>
          <w:szCs w:val="28"/>
          <w:rtl/>
        </w:rPr>
        <w:t>ه وارد مي شود پذيرفته نيست. در اين موارد وزن خالص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لا</w:t>
      </w:r>
      <w:r w:rsidRPr="00240E2E">
        <w:rPr>
          <w:rFonts w:cs="B Nazanin"/>
          <w:sz w:val="28"/>
          <w:szCs w:val="28"/>
          <w:rtl/>
        </w:rPr>
        <w:t xml:space="preserve"> بر اساس روشهاي متداول بين المللي مانند محاسبه آبخور كشتي تعيين 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lastRenderedPageBreak/>
        <w:t xml:space="preserve"> </w:t>
      </w:r>
      <w:r w:rsidRPr="00240E2E">
        <w:rPr>
          <w:rFonts w:cs="B Nazanin"/>
          <w:sz w:val="28"/>
          <w:szCs w:val="28"/>
          <w:rtl/>
        </w:rPr>
        <w:t>ماده 45 ـ در مواردي كه بين گمرك و اظهاركننده جز در موارد مجاز، مشروط يا ممنوع بودن كا</w:t>
      </w:r>
      <w:r w:rsidRPr="00240E2E">
        <w:rPr>
          <w:rFonts w:cs="B Nazanin" w:hint="cs"/>
          <w:sz w:val="28"/>
          <w:szCs w:val="28"/>
          <w:rtl/>
        </w:rPr>
        <w:t>لا</w:t>
      </w:r>
      <w:r w:rsidRPr="00240E2E">
        <w:rPr>
          <w:rFonts w:cs="B Nazanin"/>
          <w:sz w:val="28"/>
          <w:szCs w:val="28"/>
          <w:rtl/>
        </w:rPr>
        <w:t xml:space="preserve"> اخت</w:t>
      </w:r>
      <w:r w:rsidRPr="00240E2E">
        <w:rPr>
          <w:rFonts w:cs="B Nazanin" w:hint="cs"/>
          <w:sz w:val="28"/>
          <w:szCs w:val="28"/>
          <w:rtl/>
        </w:rPr>
        <w:t>لا</w:t>
      </w:r>
      <w:r w:rsidRPr="00240E2E">
        <w:rPr>
          <w:rFonts w:cs="B Nazanin"/>
          <w:sz w:val="28"/>
          <w:szCs w:val="28"/>
          <w:rtl/>
        </w:rPr>
        <w:t>ف حاصل شود و ترخيص</w:t>
      </w:r>
      <w:r w:rsidRPr="00240E2E">
        <w:rPr>
          <w:rFonts w:cs="B Nazanin" w:hint="cs"/>
          <w:sz w:val="28"/>
          <w:szCs w:val="28"/>
          <w:rtl/>
        </w:rPr>
        <w:t xml:space="preserve"> </w:t>
      </w:r>
      <w:r w:rsidRPr="00240E2E">
        <w:rPr>
          <w:rFonts w:cs="B Nazanin"/>
          <w:sz w:val="28"/>
          <w:szCs w:val="28"/>
          <w:rtl/>
        </w:rPr>
        <w:t>كا</w:t>
      </w:r>
      <w:r w:rsidRPr="00240E2E">
        <w:rPr>
          <w:rFonts w:cs="B Nazanin" w:hint="cs"/>
          <w:sz w:val="28"/>
          <w:szCs w:val="28"/>
          <w:rtl/>
        </w:rPr>
        <w:t>لا</w:t>
      </w:r>
      <w:r w:rsidRPr="00240E2E">
        <w:rPr>
          <w:rFonts w:cs="B Nazanin"/>
          <w:sz w:val="28"/>
          <w:szCs w:val="28"/>
          <w:rtl/>
        </w:rPr>
        <w:t xml:space="preserve"> بر اساس</w:t>
      </w:r>
      <w:r w:rsidRPr="00240E2E">
        <w:rPr>
          <w:rFonts w:cs="B Nazanin" w:hint="cs"/>
          <w:sz w:val="28"/>
          <w:szCs w:val="28"/>
          <w:rtl/>
        </w:rPr>
        <w:t xml:space="preserve"> </w:t>
      </w:r>
      <w:r w:rsidRPr="00240E2E">
        <w:rPr>
          <w:rFonts w:cs="B Nazanin"/>
          <w:sz w:val="28"/>
          <w:szCs w:val="28"/>
          <w:rtl/>
        </w:rPr>
        <w:t>نظر گمرك مستلزم پرداخت مبلغي بيش از آنچه اظهار شده است گردد، اظهاركننده مي تواند حقوق ورودي را بر اساس اظهار خود، نقدي و به طور قطع پرداخت و تفاوت و جريمه احتمالي را به صورت سپرده نقدي يا ضمانتنامه بانكي توديع و كا</w:t>
      </w:r>
      <w:r w:rsidRPr="00240E2E">
        <w:rPr>
          <w:rFonts w:cs="B Nazanin" w:hint="cs"/>
          <w:sz w:val="28"/>
          <w:szCs w:val="28"/>
          <w:rtl/>
        </w:rPr>
        <w:t>لا</w:t>
      </w:r>
      <w:r w:rsidRPr="00240E2E">
        <w:rPr>
          <w:rFonts w:cs="B Nazanin"/>
          <w:sz w:val="28"/>
          <w:szCs w:val="28"/>
          <w:rtl/>
        </w:rPr>
        <w:t xml:space="preserve"> را ترخيص</w:t>
      </w:r>
      <w:r w:rsidRPr="00240E2E">
        <w:rPr>
          <w:rFonts w:cs="B Nazanin" w:hint="cs"/>
          <w:sz w:val="28"/>
          <w:szCs w:val="28"/>
          <w:rtl/>
        </w:rPr>
        <w:t xml:space="preserve"> </w:t>
      </w:r>
      <w:r w:rsidRPr="00240E2E">
        <w:rPr>
          <w:rFonts w:cs="B Nazanin"/>
          <w:sz w:val="28"/>
          <w:szCs w:val="28"/>
          <w:rtl/>
        </w:rPr>
        <w:t>كند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1 ـ در مواردي كه صاحب كا</w:t>
      </w:r>
      <w:r w:rsidRPr="00240E2E">
        <w:rPr>
          <w:rFonts w:cs="B Nazanin" w:hint="cs"/>
          <w:sz w:val="28"/>
          <w:szCs w:val="28"/>
          <w:rtl/>
        </w:rPr>
        <w:t>لا</w:t>
      </w:r>
      <w:r w:rsidRPr="00240E2E">
        <w:rPr>
          <w:rFonts w:cs="B Nazanin"/>
          <w:sz w:val="28"/>
          <w:szCs w:val="28"/>
          <w:rtl/>
        </w:rPr>
        <w:t xml:space="preserve"> به انتظار اع</w:t>
      </w:r>
      <w:r w:rsidRPr="00240E2E">
        <w:rPr>
          <w:rFonts w:cs="B Nazanin" w:hint="cs"/>
          <w:sz w:val="28"/>
          <w:szCs w:val="28"/>
          <w:rtl/>
        </w:rPr>
        <w:t>لا</w:t>
      </w:r>
      <w:r w:rsidRPr="00240E2E">
        <w:rPr>
          <w:rFonts w:cs="B Nazanin"/>
          <w:sz w:val="28"/>
          <w:szCs w:val="28"/>
          <w:rtl/>
        </w:rPr>
        <w:t>م نظر قطعي گمرك از ترخيص كا</w:t>
      </w:r>
      <w:r w:rsidRPr="00240E2E">
        <w:rPr>
          <w:rFonts w:cs="B Nazanin" w:hint="cs"/>
          <w:sz w:val="28"/>
          <w:szCs w:val="28"/>
          <w:rtl/>
        </w:rPr>
        <w:t>لا</w:t>
      </w:r>
      <w:r w:rsidRPr="00240E2E">
        <w:rPr>
          <w:rFonts w:cs="B Nazanin"/>
          <w:sz w:val="28"/>
          <w:szCs w:val="28"/>
          <w:rtl/>
        </w:rPr>
        <w:t xml:space="preserve"> خودداري كند، در صورتي كه نظر قطعي گمرك مؤيد پرداخت مبلغي بيش از اظهار صاحب كا</w:t>
      </w:r>
      <w:r w:rsidRPr="00240E2E">
        <w:rPr>
          <w:rFonts w:cs="B Nazanin" w:hint="cs"/>
          <w:sz w:val="28"/>
          <w:szCs w:val="28"/>
          <w:rtl/>
        </w:rPr>
        <w:t>لا</w:t>
      </w:r>
      <w:r w:rsidRPr="00240E2E">
        <w:rPr>
          <w:rFonts w:cs="B Nazanin"/>
          <w:sz w:val="28"/>
          <w:szCs w:val="28"/>
          <w:rtl/>
        </w:rPr>
        <w:t xml:space="preserve"> نباشد، كا</w:t>
      </w:r>
      <w:r w:rsidRPr="00240E2E">
        <w:rPr>
          <w:rFonts w:cs="B Nazanin" w:hint="cs"/>
          <w:sz w:val="28"/>
          <w:szCs w:val="28"/>
          <w:rtl/>
        </w:rPr>
        <w:t>لا</w:t>
      </w:r>
      <w:r w:rsidRPr="00240E2E">
        <w:rPr>
          <w:rFonts w:cs="B Nazanin"/>
          <w:sz w:val="28"/>
          <w:szCs w:val="28"/>
          <w:rtl/>
        </w:rPr>
        <w:t xml:space="preserve"> از تاريخ اظهار تا تاريخ اع</w:t>
      </w:r>
      <w:r w:rsidRPr="00240E2E">
        <w:rPr>
          <w:rFonts w:cs="B Nazanin" w:hint="cs"/>
          <w:sz w:val="28"/>
          <w:szCs w:val="28"/>
          <w:rtl/>
        </w:rPr>
        <w:t>لا</w:t>
      </w:r>
      <w:r w:rsidRPr="00240E2E">
        <w:rPr>
          <w:rFonts w:cs="B Nazanin"/>
          <w:sz w:val="28"/>
          <w:szCs w:val="28"/>
          <w:rtl/>
        </w:rPr>
        <w:t>م نظر قطعي و نهائي گمرك به صاحب كا</w:t>
      </w:r>
      <w:r w:rsidRPr="00240E2E">
        <w:rPr>
          <w:rFonts w:cs="B Nazanin" w:hint="cs"/>
          <w:sz w:val="28"/>
          <w:szCs w:val="28"/>
          <w:rtl/>
        </w:rPr>
        <w:t>لا</w:t>
      </w:r>
      <w:r w:rsidRPr="00240E2E">
        <w:rPr>
          <w:rFonts w:cs="B Nazanin"/>
          <w:sz w:val="28"/>
          <w:szCs w:val="28"/>
          <w:rtl/>
        </w:rPr>
        <w:t>، از پرداخت انبارداري معاف است. براي مدتي كه با تشخيص</w:t>
      </w:r>
      <w:r w:rsidRPr="00240E2E">
        <w:rPr>
          <w:rFonts w:cs="B Nazanin" w:hint="cs"/>
          <w:sz w:val="28"/>
          <w:szCs w:val="28"/>
          <w:rtl/>
        </w:rPr>
        <w:t xml:space="preserve"> </w:t>
      </w:r>
      <w:r w:rsidRPr="00240E2E">
        <w:rPr>
          <w:rFonts w:cs="B Nazanin"/>
          <w:sz w:val="28"/>
          <w:szCs w:val="28"/>
          <w:rtl/>
        </w:rPr>
        <w:t>گمرك، مقررات يا دستورهاي دولتي به ناحق مانع از ترخيص كا</w:t>
      </w:r>
      <w:r w:rsidRPr="00240E2E">
        <w:rPr>
          <w:rFonts w:cs="B Nazanin" w:hint="cs"/>
          <w:sz w:val="28"/>
          <w:szCs w:val="28"/>
          <w:rtl/>
        </w:rPr>
        <w:t>لا</w:t>
      </w:r>
      <w:r w:rsidRPr="00240E2E">
        <w:rPr>
          <w:rFonts w:cs="B Nazanin"/>
          <w:sz w:val="28"/>
          <w:szCs w:val="28"/>
          <w:rtl/>
        </w:rPr>
        <w:t xml:space="preserve"> مي شود صاحب كا</w:t>
      </w:r>
      <w:r w:rsidRPr="00240E2E">
        <w:rPr>
          <w:rFonts w:cs="B Nazanin" w:hint="cs"/>
          <w:sz w:val="28"/>
          <w:szCs w:val="28"/>
          <w:rtl/>
        </w:rPr>
        <w:t>لا</w:t>
      </w:r>
      <w:r w:rsidRPr="00240E2E">
        <w:rPr>
          <w:rFonts w:cs="B Nazanin"/>
          <w:sz w:val="28"/>
          <w:szCs w:val="28"/>
          <w:rtl/>
        </w:rPr>
        <w:t xml:space="preserve"> از پرداخت هزينه انبارداري معاف است و مراتب نيز به مرجع مسؤول تحويل گيرنده كا</w:t>
      </w:r>
      <w:r w:rsidRPr="00240E2E">
        <w:rPr>
          <w:rFonts w:cs="B Nazanin" w:hint="cs"/>
          <w:sz w:val="28"/>
          <w:szCs w:val="28"/>
          <w:rtl/>
        </w:rPr>
        <w:t>لا</w:t>
      </w:r>
      <w:r w:rsidRPr="00240E2E">
        <w:rPr>
          <w:rFonts w:cs="B Nazanin"/>
          <w:sz w:val="28"/>
          <w:szCs w:val="28"/>
          <w:rtl/>
        </w:rPr>
        <w:t xml:space="preserve"> اع</w:t>
      </w:r>
      <w:r w:rsidRPr="00240E2E">
        <w:rPr>
          <w:rFonts w:cs="B Nazanin" w:hint="cs"/>
          <w:sz w:val="28"/>
          <w:szCs w:val="28"/>
          <w:rtl/>
        </w:rPr>
        <w:t>لا</w:t>
      </w:r>
      <w:r w:rsidRPr="00240E2E">
        <w:rPr>
          <w:rFonts w:cs="B Nazanin"/>
          <w:sz w:val="28"/>
          <w:szCs w:val="28"/>
          <w:rtl/>
        </w:rPr>
        <w:t>م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هزينه انبارداري موضوع اين ماده جز در مواردي كه مرجع تحويل گيرنده به هر دليل قادر به تحويل كا</w:t>
      </w:r>
      <w:r w:rsidRPr="00240E2E">
        <w:rPr>
          <w:rFonts w:cs="B Nazanin" w:hint="cs"/>
          <w:sz w:val="28"/>
          <w:szCs w:val="28"/>
          <w:rtl/>
        </w:rPr>
        <w:t>لا</w:t>
      </w:r>
      <w:r w:rsidRPr="00240E2E">
        <w:rPr>
          <w:rFonts w:cs="B Nazanin"/>
          <w:sz w:val="28"/>
          <w:szCs w:val="28"/>
          <w:rtl/>
        </w:rPr>
        <w:t xml:space="preserve"> نباشد از محل اعتباري كه همه ساله در قانون بودجه به اين منـظور پيش</w:t>
      </w:r>
      <w:r w:rsidRPr="00240E2E">
        <w:rPr>
          <w:rFonts w:cs="B Nazanin" w:hint="cs"/>
          <w:sz w:val="28"/>
          <w:szCs w:val="28"/>
          <w:rtl/>
        </w:rPr>
        <w:t xml:space="preserve"> </w:t>
      </w:r>
      <w:r w:rsidRPr="00240E2E">
        <w:rPr>
          <w:rFonts w:cs="B Nazanin"/>
          <w:sz w:val="28"/>
          <w:szCs w:val="28"/>
          <w:rtl/>
        </w:rPr>
        <w:t>بيني مي شود تأمـين و توسط گمرك به مرجع تحويـل گيرنده پرداخت مي شود</w:t>
      </w:r>
      <w:r w:rsidRPr="00240E2E">
        <w:rPr>
          <w:rFonts w:cs="B Nazanin"/>
          <w:sz w:val="28"/>
          <w:szCs w:val="28"/>
        </w:rPr>
        <w:t xml:space="preserve">. </w:t>
      </w:r>
      <w:r w:rsidRPr="00240E2E">
        <w:rPr>
          <w:rFonts w:cs="B Nazanin"/>
          <w:sz w:val="28"/>
          <w:szCs w:val="28"/>
          <w:rtl/>
        </w:rPr>
        <w:t>بار مالي اضافي ناشي از اجراي اين قانون از محل درآمدهاي حاصل از اجراي آن تأمين مي گردد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ماده 46 ـ اگر صاحب كا</w:t>
      </w:r>
      <w:r w:rsidRPr="00240E2E">
        <w:rPr>
          <w:rFonts w:cs="B Nazanin" w:hint="cs"/>
          <w:sz w:val="28"/>
          <w:szCs w:val="28"/>
          <w:rtl/>
        </w:rPr>
        <w:t>لا</w:t>
      </w:r>
      <w:r w:rsidRPr="00240E2E">
        <w:rPr>
          <w:rFonts w:cs="B Nazanin"/>
          <w:sz w:val="28"/>
          <w:szCs w:val="28"/>
          <w:rtl/>
        </w:rPr>
        <w:t>، كا</w:t>
      </w:r>
      <w:r w:rsidRPr="00240E2E">
        <w:rPr>
          <w:rFonts w:cs="B Nazanin" w:hint="cs"/>
          <w:sz w:val="28"/>
          <w:szCs w:val="28"/>
          <w:rtl/>
        </w:rPr>
        <w:t>لا</w:t>
      </w:r>
      <w:r w:rsidRPr="00240E2E">
        <w:rPr>
          <w:rFonts w:cs="B Nazanin"/>
          <w:sz w:val="28"/>
          <w:szCs w:val="28"/>
          <w:rtl/>
        </w:rPr>
        <w:t>ي خود را اظهار كرده باشد، چنانچه بخواهد تمام يا قسمتي از كا</w:t>
      </w:r>
      <w:r w:rsidRPr="00240E2E">
        <w:rPr>
          <w:rFonts w:cs="B Nazanin" w:hint="cs"/>
          <w:sz w:val="28"/>
          <w:szCs w:val="28"/>
          <w:rtl/>
        </w:rPr>
        <w:t>لا</w:t>
      </w:r>
      <w:r w:rsidRPr="00240E2E">
        <w:rPr>
          <w:rFonts w:cs="B Nazanin"/>
          <w:sz w:val="28"/>
          <w:szCs w:val="28"/>
          <w:rtl/>
        </w:rPr>
        <w:t>ي خود را تحت عنوان ديگري اظهار نمايد مشروط بر آن كه كا</w:t>
      </w:r>
      <w:r w:rsidRPr="00240E2E">
        <w:rPr>
          <w:rFonts w:cs="B Nazanin" w:hint="cs"/>
          <w:sz w:val="28"/>
          <w:szCs w:val="28"/>
          <w:rtl/>
        </w:rPr>
        <w:t>لا</w:t>
      </w:r>
      <w:r w:rsidRPr="00240E2E">
        <w:rPr>
          <w:rFonts w:cs="B Nazanin"/>
          <w:sz w:val="28"/>
          <w:szCs w:val="28"/>
          <w:rtl/>
        </w:rPr>
        <w:t xml:space="preserve"> از گمرك خارج نشده باشد و جريمه هاي متعلقه مربوط به اظهار خ</w:t>
      </w:r>
      <w:r w:rsidRPr="00240E2E">
        <w:rPr>
          <w:rFonts w:cs="B Nazanin" w:hint="cs"/>
          <w:sz w:val="28"/>
          <w:szCs w:val="28"/>
          <w:rtl/>
        </w:rPr>
        <w:t>لا</w:t>
      </w:r>
      <w:r w:rsidRPr="00240E2E">
        <w:rPr>
          <w:rFonts w:cs="B Nazanin"/>
          <w:sz w:val="28"/>
          <w:szCs w:val="28"/>
          <w:rtl/>
        </w:rPr>
        <w:t>ف اوليه را پرداخت نمايد، اظهار جديد آن پذيرفته مي شود</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 xml:space="preserve">تبصره 1 ـ تغيير عنوان به عبور داخلي شخصي با رعايت ماده </w:t>
      </w:r>
      <w:r w:rsidRPr="00240E2E">
        <w:rPr>
          <w:rFonts w:cs="B Nazanin" w:hint="cs"/>
          <w:sz w:val="28"/>
          <w:szCs w:val="28"/>
          <w:rtl/>
        </w:rPr>
        <w:t>(</w:t>
      </w:r>
      <w:r w:rsidRPr="00240E2E">
        <w:rPr>
          <w:rFonts w:cs="B Nazanin"/>
          <w:sz w:val="28"/>
          <w:szCs w:val="28"/>
          <w:rtl/>
        </w:rPr>
        <w:t>123 )اين قانون موكول به موافقت گمرك است</w:t>
      </w:r>
      <w:r w:rsidRPr="00240E2E">
        <w:rPr>
          <w:rFonts w:cs="B Nazanin"/>
          <w:sz w:val="28"/>
          <w:szCs w:val="28"/>
        </w:rPr>
        <w:t>.</w:t>
      </w:r>
    </w:p>
    <w:p w:rsidR="00240E2E" w:rsidRPr="00240E2E" w:rsidRDefault="00240E2E" w:rsidP="00240E2E">
      <w:pPr>
        <w:jc w:val="both"/>
        <w:rPr>
          <w:rFonts w:cs="B Nazanin"/>
          <w:sz w:val="28"/>
          <w:szCs w:val="28"/>
        </w:rPr>
      </w:pPr>
      <w:r w:rsidRPr="00240E2E">
        <w:rPr>
          <w:rFonts w:cs="B Nazanin"/>
          <w:sz w:val="28"/>
          <w:szCs w:val="28"/>
        </w:rPr>
        <w:t xml:space="preserve"> </w:t>
      </w:r>
      <w:r w:rsidRPr="00240E2E">
        <w:rPr>
          <w:rFonts w:cs="B Nazanin"/>
          <w:sz w:val="28"/>
          <w:szCs w:val="28"/>
          <w:rtl/>
        </w:rPr>
        <w:t>تبصره 2 ـ در مواردي كه اظهار صاحب كا</w:t>
      </w:r>
      <w:r w:rsidRPr="00240E2E">
        <w:rPr>
          <w:rFonts w:cs="B Nazanin" w:hint="cs"/>
          <w:sz w:val="28"/>
          <w:szCs w:val="28"/>
          <w:rtl/>
        </w:rPr>
        <w:t>لا</w:t>
      </w:r>
      <w:r w:rsidRPr="00240E2E">
        <w:rPr>
          <w:rFonts w:cs="B Nazanin"/>
          <w:sz w:val="28"/>
          <w:szCs w:val="28"/>
          <w:rtl/>
        </w:rPr>
        <w:t xml:space="preserve"> مشمول مقررات قاچاق گردد صاحب آن، حق تبديل عنوان اظهارنامه را ندارد</w:t>
      </w:r>
      <w:r w:rsidRPr="00240E2E">
        <w:rPr>
          <w:rFonts w:cs="B Nazanin"/>
          <w:sz w:val="28"/>
          <w:szCs w:val="28"/>
        </w:rPr>
        <w:t>.</w:t>
      </w:r>
    </w:p>
    <w:p w:rsidR="00EB3238" w:rsidRPr="00EB3238" w:rsidRDefault="00EB3238" w:rsidP="00C7413D">
      <w:pPr>
        <w:jc w:val="both"/>
        <w:rPr>
          <w:rFonts w:cs="B Nazanin"/>
          <w:b/>
          <w:bCs/>
          <w:sz w:val="28"/>
          <w:szCs w:val="28"/>
          <w:rtl/>
        </w:rPr>
      </w:pPr>
      <w:r w:rsidRPr="00EB3238">
        <w:rPr>
          <w:rFonts w:cs="B Nazanin" w:hint="cs"/>
          <w:b/>
          <w:bCs/>
          <w:sz w:val="28"/>
          <w:szCs w:val="28"/>
          <w:rtl/>
        </w:rPr>
        <w:t>بخش هفتم</w:t>
      </w:r>
    </w:p>
    <w:p w:rsidR="00C7413D" w:rsidRPr="00CA4C1E" w:rsidRDefault="00C7413D" w:rsidP="00C7413D">
      <w:pPr>
        <w:jc w:val="both"/>
        <w:rPr>
          <w:rFonts w:cs="B Nazanin"/>
          <w:sz w:val="28"/>
          <w:szCs w:val="28"/>
          <w:rtl/>
        </w:rPr>
      </w:pPr>
      <w:r w:rsidRPr="00CA4C1E">
        <w:rPr>
          <w:rFonts w:cs="B Nazanin"/>
          <w:sz w:val="28"/>
          <w:szCs w:val="28"/>
          <w:rtl/>
        </w:rPr>
        <w:t>فصل اول ـ كا</w:t>
      </w:r>
      <w:r w:rsidRPr="00CA4C1E">
        <w:rPr>
          <w:rFonts w:cs="B Nazanin" w:hint="cs"/>
          <w:sz w:val="28"/>
          <w:szCs w:val="28"/>
          <w:rtl/>
        </w:rPr>
        <w:t>لا</w:t>
      </w:r>
      <w:r w:rsidRPr="00CA4C1E">
        <w:rPr>
          <w:rFonts w:cs="B Nazanin"/>
          <w:sz w:val="28"/>
          <w:szCs w:val="28"/>
          <w:rtl/>
        </w:rPr>
        <w:t>هاي ورودي</w:t>
      </w:r>
    </w:p>
    <w:p w:rsidR="00C7413D" w:rsidRPr="00CA4C1E" w:rsidRDefault="00C7413D" w:rsidP="00C7413D">
      <w:pPr>
        <w:rPr>
          <w:rFonts w:cs="B Nazanin"/>
          <w:sz w:val="28"/>
          <w:szCs w:val="28"/>
          <w:rtl/>
        </w:rPr>
      </w:pPr>
      <w:r w:rsidRPr="00CA4C1E">
        <w:rPr>
          <w:rFonts w:cs="B Nazanin"/>
          <w:sz w:val="28"/>
          <w:szCs w:val="28"/>
          <w:rtl/>
        </w:rPr>
        <w:t>ماده 47</w:t>
      </w:r>
      <w:r w:rsidR="00231F14">
        <w:rPr>
          <w:rFonts w:cs="B Nazanin" w:hint="cs"/>
          <w:sz w:val="28"/>
          <w:szCs w:val="28"/>
          <w:rtl/>
        </w:rPr>
        <w:t xml:space="preserve"> </w:t>
      </w:r>
      <w:r w:rsidRPr="00CA4C1E">
        <w:rPr>
          <w:rFonts w:ascii="Cambria" w:hAnsi="Cambria" w:cs="Cambria" w:hint="cs"/>
          <w:sz w:val="28"/>
          <w:szCs w:val="28"/>
          <w:rtl/>
        </w:rPr>
        <w:t> </w:t>
      </w:r>
      <w:r w:rsidRPr="00CA4C1E">
        <w:rPr>
          <w:rFonts w:cs="B Nazanin"/>
          <w:sz w:val="28"/>
          <w:szCs w:val="28"/>
        </w:rPr>
        <w:t xml:space="preserve">- </w:t>
      </w:r>
      <w:r w:rsidRPr="00CA4C1E">
        <w:rPr>
          <w:rFonts w:cs="B Nazanin"/>
          <w:sz w:val="28"/>
          <w:szCs w:val="28"/>
          <w:rtl/>
        </w:rPr>
        <w:t>كالاي وارده به قلمرو گمركي را مي توان براي يكي از منظورهاي زير اظهار كرد</w:t>
      </w:r>
      <w:r w:rsidRPr="00CA4C1E">
        <w:rPr>
          <w:rFonts w:cs="B Nazanin"/>
          <w:sz w:val="28"/>
          <w:szCs w:val="28"/>
        </w:rPr>
        <w:t>:</w:t>
      </w:r>
      <w:r w:rsidRPr="00CA4C1E">
        <w:rPr>
          <w:rFonts w:cs="B Nazanin"/>
          <w:sz w:val="28"/>
          <w:szCs w:val="28"/>
        </w:rPr>
        <w:br/>
      </w:r>
      <w:r w:rsidRPr="00CA4C1E">
        <w:rPr>
          <w:rFonts w:cs="B Nazanin"/>
          <w:sz w:val="28"/>
          <w:szCs w:val="28"/>
          <w:rtl/>
        </w:rPr>
        <w:t>الف ـ ورود قطعي</w:t>
      </w:r>
      <w:r w:rsidRPr="00CA4C1E">
        <w:rPr>
          <w:rFonts w:cs="B Nazanin"/>
          <w:sz w:val="28"/>
          <w:szCs w:val="28"/>
        </w:rPr>
        <w:br/>
      </w:r>
      <w:r w:rsidRPr="00CA4C1E">
        <w:rPr>
          <w:rFonts w:cs="B Nazanin"/>
          <w:sz w:val="28"/>
          <w:szCs w:val="28"/>
          <w:rtl/>
        </w:rPr>
        <w:t>ب ـ ورود موقت</w:t>
      </w:r>
      <w:r w:rsidRPr="00CA4C1E">
        <w:rPr>
          <w:rFonts w:cs="B Nazanin"/>
          <w:sz w:val="28"/>
          <w:szCs w:val="28"/>
        </w:rPr>
        <w:br/>
      </w:r>
      <w:r w:rsidRPr="00CA4C1E">
        <w:rPr>
          <w:rFonts w:cs="B Nazanin"/>
          <w:sz w:val="28"/>
          <w:szCs w:val="28"/>
          <w:rtl/>
        </w:rPr>
        <w:t>پ ـ ورود موقت براي پردازش</w:t>
      </w:r>
      <w:r w:rsidRPr="00CA4C1E">
        <w:rPr>
          <w:rFonts w:cs="B Nazanin"/>
          <w:sz w:val="28"/>
          <w:szCs w:val="28"/>
        </w:rPr>
        <w:br/>
      </w:r>
      <w:r w:rsidRPr="00CA4C1E">
        <w:rPr>
          <w:rFonts w:cs="B Nazanin"/>
          <w:sz w:val="28"/>
          <w:szCs w:val="28"/>
          <w:rtl/>
        </w:rPr>
        <w:t>ت ـ مرجوعي (اعاده به خارج از كشور)</w:t>
      </w:r>
      <w:r w:rsidRPr="00CA4C1E">
        <w:rPr>
          <w:rFonts w:cs="B Nazanin"/>
          <w:sz w:val="28"/>
          <w:szCs w:val="28"/>
        </w:rPr>
        <w:br/>
      </w:r>
      <w:r w:rsidRPr="00CA4C1E">
        <w:rPr>
          <w:rFonts w:cs="B Nazanin"/>
          <w:sz w:val="28"/>
          <w:szCs w:val="28"/>
          <w:rtl/>
        </w:rPr>
        <w:lastRenderedPageBreak/>
        <w:t>ث ـ عبور خارجي</w:t>
      </w:r>
      <w:r w:rsidRPr="00CA4C1E">
        <w:rPr>
          <w:rFonts w:cs="B Nazanin"/>
          <w:sz w:val="28"/>
          <w:szCs w:val="28"/>
        </w:rPr>
        <w:br/>
      </w:r>
      <w:r w:rsidRPr="00CA4C1E">
        <w:rPr>
          <w:rFonts w:cs="B Nazanin"/>
          <w:sz w:val="28"/>
          <w:szCs w:val="28"/>
          <w:rtl/>
        </w:rPr>
        <w:t>ج ـ عبور داخلي</w:t>
      </w:r>
    </w:p>
    <w:p w:rsidR="00C7413D" w:rsidRPr="00CA4C1E" w:rsidRDefault="00C7413D" w:rsidP="00C7413D">
      <w:pPr>
        <w:rPr>
          <w:rFonts w:cs="B Nazanin"/>
          <w:sz w:val="28"/>
          <w:szCs w:val="28"/>
          <w:rtl/>
        </w:rPr>
      </w:pPr>
      <w:r w:rsidRPr="00CA4C1E">
        <w:rPr>
          <w:rFonts w:cs="B Nazanin"/>
          <w:sz w:val="28"/>
          <w:szCs w:val="28"/>
          <w:rtl/>
        </w:rPr>
        <w:t>عملياتي كه از طرف گمرك و اشخاص ذي ربط نسبت به اظهارنامه و كالاي مربوط به آن انجام و منتهي به صدور پروانه گمرك در موارد بندهاي (الف) تا (ث) اين ماده مي گردد تشريفات قطعي گمركي و در مورد بند (ج) تشريفات غيرقطعي گمركي تلقي مي شود</w:t>
      </w:r>
      <w:r w:rsidRPr="00CA4C1E">
        <w:rPr>
          <w:rFonts w:cs="B Nazanin"/>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231F14">
        <w:rPr>
          <w:rFonts w:ascii="BYekan" w:eastAsia="Times New Roman" w:hAnsi="BYekan" w:cs="B Nazanin"/>
          <w:color w:val="212529"/>
          <w:sz w:val="28"/>
          <w:szCs w:val="28"/>
          <w:rtl/>
        </w:rPr>
        <w:t>ماده 48</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ورود قطعي، رويه گمركي است كه بر اساس آن كالاهاي وارده براي استفاده در داخل قلمرو گمركي با پرداخت حقوق ورودي و هزينه هاي انجام خدمات و با انجام كليه تشريفات، ترخيص مي شود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231F14">
        <w:rPr>
          <w:rFonts w:ascii="BYekan" w:eastAsia="Times New Roman" w:hAnsi="BYekan" w:cs="B Nazanin"/>
          <w:color w:val="212529"/>
          <w:sz w:val="28"/>
          <w:szCs w:val="28"/>
          <w:rtl/>
        </w:rPr>
        <w:t xml:space="preserve">ماده </w:t>
      </w:r>
      <w:r w:rsidRPr="00231F14">
        <w:rPr>
          <w:rFonts w:ascii="BYekan" w:eastAsia="Times New Roman" w:hAnsi="BYekan" w:cs="B Nazanin" w:hint="cs"/>
          <w:color w:val="212529"/>
          <w:sz w:val="28"/>
          <w:szCs w:val="28"/>
          <w:rtl/>
        </w:rPr>
        <w:t xml:space="preserve"> </w:t>
      </w:r>
      <w:r w:rsidRPr="00231F14">
        <w:rPr>
          <w:rFonts w:ascii="BYekan" w:eastAsia="Times New Roman" w:hAnsi="BYekan" w:cs="B Nazanin"/>
          <w:color w:val="212529"/>
          <w:sz w:val="28"/>
          <w:szCs w:val="28"/>
          <w:rtl/>
        </w:rPr>
        <w:t>49</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Pr>
        <w:t xml:space="preserve">- </w:t>
      </w:r>
      <w:r w:rsidRPr="00CA4C1E">
        <w:rPr>
          <w:rFonts w:ascii="BYekan" w:eastAsia="Times New Roman" w:hAnsi="BYekan" w:cs="B Nazanin"/>
          <w:color w:val="212529"/>
          <w:sz w:val="28"/>
          <w:szCs w:val="28"/>
          <w:rtl/>
        </w:rPr>
        <w:t>در مواردي كه كالا در حين حمل از مبدأ تا هنگام تحويل به مرجع تحويل گيرنده كالا يا در مدت توقف در انبارهاي گمركي آسيب ديده يا ضايع يا فاسد شود، صاحب كالا مي تواند تقاضا كند كالا را با پرداخت تمام هزينه هاي انجام خدمات و انجام تشريفات گمركي از كشور خارج و يا آن را بلاعوض به دولت واگذار كند و يا قسمت آسيب ديده يا فاسد شده را تفكيك كرده و با پرداخت هزينه هاي انجام خدمات، فقط حقوق ورودي قسمت سالم را بپردازد و از ترخيص بقيه به نفع دولت صرف نظر نمايد. در صورتي كه تفكيك قسمت سالم مقدور نباشد يا تفكيك آن موجب آسيب ديدگي يا فساد بيشتر كالا شود، گمرك اجرائي مي تواند به تقاضاي صاحب كالا با تنظيم صورتمجلسي كه به تأييد گمرك ايران مي رسد متناسب با آسيب ديدگي و فساد، ارزش كالا را تعيين و بر اساس آن حقوق ورودي را محاسبه و وصول نمايد. چنانچه حقوق ورودي مذكور بر اساس وزن دريافت شود در اين صورت به نسبت آسيب ديدگي يا فساد در حقوق ورودي تخفيف داده مي شود. در صورتي كه مرجع تحويل گيرنده موجب آسيب ديدگي كالا شود قسمت آسيب ديده از پردا</w:t>
      </w:r>
      <w:r w:rsidRPr="00CA4C1E">
        <w:rPr>
          <w:rFonts w:ascii="BYekan" w:eastAsia="Times New Roman" w:hAnsi="BYekan" w:cs="B Nazanin" w:hint="cs"/>
          <w:color w:val="212529"/>
          <w:sz w:val="28"/>
          <w:szCs w:val="28"/>
          <w:rtl/>
        </w:rPr>
        <w:t>خ</w:t>
      </w:r>
      <w:r w:rsidRPr="00CA4C1E">
        <w:rPr>
          <w:rFonts w:ascii="BYekan" w:eastAsia="Times New Roman" w:hAnsi="BYekan" w:cs="B Nazanin"/>
          <w:color w:val="212529"/>
          <w:sz w:val="28"/>
          <w:szCs w:val="28"/>
          <w:rtl/>
        </w:rPr>
        <w:t>ت هزينه هاي انجام خدمات معاف مي گردد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 xml:space="preserve"> </w:t>
      </w:r>
      <w:r w:rsidRPr="00231F14">
        <w:rPr>
          <w:rFonts w:ascii="BYekan" w:eastAsia="Times New Roman" w:hAnsi="BYekan" w:cs="B Nazanin"/>
          <w:color w:val="212529"/>
          <w:sz w:val="28"/>
          <w:szCs w:val="28"/>
          <w:rtl/>
        </w:rPr>
        <w:t>ماده 50</w:t>
      </w:r>
      <w:r w:rsidR="00231F14">
        <w:rPr>
          <w:rFonts w:ascii="BYekan" w:eastAsia="Times New Roman" w:hAnsi="BYekan" w:cs="B Nazanin" w:hint="cs"/>
          <w:color w:val="212529"/>
          <w:sz w:val="28"/>
          <w:szCs w:val="28"/>
          <w:rtl/>
        </w:rPr>
        <w:t xml:space="preserve"> </w:t>
      </w:r>
      <w:r w:rsidRPr="00231F14">
        <w:rPr>
          <w:rFonts w:ascii="BYekan" w:eastAsia="Times New Roman" w:hAnsi="BYekan" w:cs="B Nazanin" w:hint="cs"/>
          <w:color w:val="212529"/>
          <w:sz w:val="28"/>
          <w:szCs w:val="28"/>
          <w:rtl/>
        </w:rPr>
        <w:t> </w:t>
      </w:r>
      <w:r w:rsidRPr="00CA4C1E">
        <w:rPr>
          <w:rFonts w:ascii="BYekan" w:eastAsia="Times New Roman" w:hAnsi="BYekan" w:cs="B Nazanin"/>
          <w:color w:val="212529"/>
          <w:sz w:val="28"/>
          <w:szCs w:val="28"/>
          <w:rtl/>
        </w:rPr>
        <w:t>ـ ورود موقت، رويه گمركي است كه بر اساس آن كالاهاي معيني مي تواند تحت شرايطي به طور موقت به قلمرو گمركي وارد شود. اين كالاها بايد ظرف مهلت معيني كه گمرك ايران تعيين مي نمايد بدون اين كه تغييري در آن ايجاد شود خارج گردد. تغييرات ناشي از استهلاك از اين حكم مستثني است</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lastRenderedPageBreak/>
        <w:t>تبصره</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فهرست كالاهاي مشمول رويه ورود موقت و همچنين تشريفات، تضمينها و ساير مقررات مربوطه با رعايت اين قانون در آيين نامه اجرائي تعيين مي گردد</w:t>
      </w:r>
      <w:r w:rsidRPr="00CA4C1E">
        <w:rPr>
          <w:rFonts w:ascii="BYekan" w:eastAsia="Times New Roman" w:hAnsi="BYekan" w:cs="B Nazanin"/>
          <w:color w:val="212529"/>
          <w:sz w:val="28"/>
          <w:szCs w:val="28"/>
        </w:rPr>
        <w:t>.</w:t>
      </w:r>
    </w:p>
    <w:p w:rsidR="00C7413D" w:rsidRPr="00CA4C1E" w:rsidRDefault="00C7413D" w:rsidP="00C7413D">
      <w:pPr>
        <w:jc w:val="both"/>
        <w:rPr>
          <w:rFonts w:cs="B Nazanin"/>
          <w:sz w:val="28"/>
          <w:szCs w:val="28"/>
          <w:rtl/>
        </w:rPr>
      </w:pPr>
      <w:r w:rsidRPr="00231F14">
        <w:rPr>
          <w:rFonts w:cs="B Nazanin"/>
          <w:sz w:val="28"/>
          <w:szCs w:val="28"/>
          <w:rtl/>
        </w:rPr>
        <w:t>ماده 51</w:t>
      </w:r>
      <w:r w:rsidRPr="00231F14">
        <w:rPr>
          <w:rFonts w:ascii="Cambria" w:hAnsi="Cambria" w:cs="Cambria" w:hint="cs"/>
          <w:sz w:val="28"/>
          <w:szCs w:val="28"/>
          <w:rtl/>
        </w:rPr>
        <w:t> </w:t>
      </w:r>
      <w:r w:rsidRPr="00CA4C1E">
        <w:rPr>
          <w:rFonts w:cs="B Nazanin"/>
          <w:b/>
          <w:bCs/>
          <w:sz w:val="28"/>
          <w:szCs w:val="28"/>
          <w:rtl/>
        </w:rPr>
        <w:t>ـ</w:t>
      </w:r>
      <w:r w:rsidRPr="00CA4C1E">
        <w:rPr>
          <w:rFonts w:cs="B Nazanin"/>
          <w:sz w:val="28"/>
          <w:szCs w:val="28"/>
          <w:rtl/>
        </w:rPr>
        <w:t xml:space="preserve"> ورود موقت براي پردازش، رويه گمركي است كه بر اساس آن كالا مي تواند به طور موقت به قلمرو گمركي وارد شود، تا ساخته، تكميل، تعمير يا فرآوري شده و سپس صادر شود. اين رويه همچنين شامل موادي از قبيل تسريع كننده ها (كاتاليست ها) كه در ساخت، تكميل و فرآوري مصرف مي شود نيز مي گردد. كالاهاي كمكي از قبيل روان كننده ها و ابزارآلات مشمول رويه ورود موقت براي پردازش نيست. محصولات به دست آمده محصولاتي مي باشند كه از ساخت، تكميل، فرآوري و تعمير كالاهايي كه براي آنها مجوز استفاده از رويه ورود موقت براي پردازش اخذ شده به دست مي آيند</w:t>
      </w:r>
      <w:r w:rsidRPr="00CA4C1E">
        <w:rPr>
          <w:rFonts w:cs="B Nazanin"/>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تبصره 1</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سقف زماني ورود موقت براي پردازش به تفكيك گروه كالايي مختلف با پيشنهاد مشترك وزارتخانه هاي توليدي ذيربط، گمرك ايران، اتاق بازرگاني و صنايع و معادن ايران و تصويب هيأت وزيران تعيين مي گردد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تبصره 2</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Pr>
        <w:t xml:space="preserve">- </w:t>
      </w:r>
      <w:r w:rsidRPr="00CA4C1E">
        <w:rPr>
          <w:rFonts w:ascii="BYekan" w:eastAsia="Times New Roman" w:hAnsi="BYekan" w:cs="B Nazanin"/>
          <w:color w:val="212529"/>
          <w:sz w:val="28"/>
          <w:szCs w:val="28"/>
          <w:rtl/>
        </w:rPr>
        <w:t>نحوه اجراي اين ماده در حدود مقررات اين قانون، در آيين نامه اجرائي تعيين مي گردد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231F14">
        <w:rPr>
          <w:rFonts w:ascii="BYekan" w:eastAsia="Times New Roman" w:hAnsi="BYekan" w:cs="B Nazanin"/>
          <w:color w:val="212529"/>
          <w:sz w:val="28"/>
          <w:szCs w:val="28"/>
          <w:rtl/>
        </w:rPr>
        <w:t>ماده 52</w:t>
      </w:r>
      <w:r w:rsidRPr="00231F14">
        <w:rPr>
          <w:rFonts w:ascii="Cambria" w:eastAsia="Times New Roman" w:hAnsi="Cambria" w:cs="Cambria" w:hint="cs"/>
          <w:color w:val="212529"/>
          <w:sz w:val="28"/>
          <w:szCs w:val="28"/>
          <w:rtl/>
        </w:rPr>
        <w:t> </w:t>
      </w:r>
      <w:r w:rsidRPr="00CA4C1E">
        <w:rPr>
          <w:rFonts w:ascii="BYekan" w:eastAsia="Times New Roman" w:hAnsi="BYekan" w:cs="B Nazanin"/>
          <w:color w:val="212529"/>
          <w:sz w:val="28"/>
          <w:szCs w:val="28"/>
          <w:rtl/>
        </w:rPr>
        <w:t>ـ مرجوعي رويه اي است كه بر اساس آن كالاي وارده موجود در گمرك را تا هنگامي كه با اجراي مقررات متروكه به فروش نرسيده است مي توان به عنوان اعاده به خارج به گمرك اظهار و ترخيص نمود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Times New Roman"/>
          <w:color w:val="212529"/>
          <w:sz w:val="24"/>
          <w:szCs w:val="24"/>
        </w:rPr>
      </w:pPr>
      <w:r w:rsidRPr="00CA4C1E">
        <w:rPr>
          <w:rFonts w:ascii="BYekan" w:eastAsia="Times New Roman" w:hAnsi="BYekan" w:cs="B Nazanin"/>
          <w:b/>
          <w:bCs/>
          <w:color w:val="212529"/>
          <w:sz w:val="28"/>
          <w:szCs w:val="28"/>
          <w:rtl/>
        </w:rPr>
        <w:t>تبصره</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نحوه اجراي اين ماده در حدود مقررات اين قانون در آيين نامه اجرائي تعيين مي گردد</w:t>
      </w:r>
      <w:r w:rsidRPr="00CA4C1E">
        <w:rPr>
          <w:rFonts w:ascii="BYekan" w:eastAsia="Times New Roman" w:hAnsi="BYekan" w:cs="Times New Roman"/>
          <w:color w:val="212529"/>
          <w:sz w:val="24"/>
          <w:szCs w:val="24"/>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231F14">
        <w:rPr>
          <w:rFonts w:ascii="BYekan" w:eastAsia="Times New Roman" w:hAnsi="BYekan" w:cs="B Nazanin"/>
          <w:color w:val="212529"/>
          <w:sz w:val="28"/>
          <w:szCs w:val="28"/>
          <w:rtl/>
        </w:rPr>
        <w:t>ماده 53</w:t>
      </w:r>
      <w:r w:rsidRPr="00231F14">
        <w:rPr>
          <w:rFonts w:ascii="Cambria" w:eastAsia="Times New Roman" w:hAnsi="Cambria" w:cs="Cambria" w:hint="cs"/>
          <w:color w:val="212529"/>
          <w:sz w:val="28"/>
          <w:szCs w:val="28"/>
          <w:rtl/>
        </w:rPr>
        <w:t> </w:t>
      </w:r>
      <w:r w:rsidRPr="00CA4C1E">
        <w:rPr>
          <w:rFonts w:ascii="BYekan" w:eastAsia="Times New Roman" w:hAnsi="BYekan" w:cs="B Nazanin"/>
          <w:color w:val="212529"/>
          <w:sz w:val="28"/>
          <w:szCs w:val="28"/>
          <w:rtl/>
        </w:rPr>
        <w:t>ـ عبور خارجي كالا رويه گمركي است كه بر اساس آن كالايي به منظور عبور از قلمرو گمركي از يك گمرك مجاز وارد و از گمرك مجاز ديگري، تحت نظارت گمرك خارج شود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تبصره</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شرايط، تشريفات اظهار و ارزيابي، ميزان تضمين و اسناد لازم بر اساس آيين نامه اجرائي اين ماده است كه در حدود مقررات اين قانون به پيشنهاد مشترك وزارتخانه هاي امور اقتصادي و دارايي، راه و شهرسازي و اتاق بازرگاني و صنايع و معادن ايران تهيه مي شود و به تصويب هيأت وزيران مي رسد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tl/>
        </w:rPr>
      </w:pPr>
      <w:r w:rsidRPr="00231F14">
        <w:rPr>
          <w:rFonts w:ascii="BYekan" w:eastAsia="Times New Roman" w:hAnsi="BYekan" w:cs="B Nazanin"/>
          <w:color w:val="212529"/>
          <w:sz w:val="28"/>
          <w:szCs w:val="28"/>
          <w:rtl/>
        </w:rPr>
        <w:lastRenderedPageBreak/>
        <w:t>ماده 54</w:t>
      </w:r>
      <w:r w:rsidRPr="00231F14">
        <w:rPr>
          <w:rFonts w:ascii="Cambria" w:eastAsia="Times New Roman" w:hAnsi="Cambria" w:cs="Cambria" w:hint="cs"/>
          <w:color w:val="212529"/>
          <w:sz w:val="28"/>
          <w:szCs w:val="28"/>
          <w:rtl/>
        </w:rPr>
        <w:t> </w:t>
      </w:r>
      <w:r w:rsidRPr="00CA4C1E">
        <w:rPr>
          <w:rFonts w:ascii="BYekan" w:eastAsia="Times New Roman" w:hAnsi="BYekan" w:cs="B Nazanin"/>
          <w:color w:val="212529"/>
          <w:sz w:val="28"/>
          <w:szCs w:val="28"/>
          <w:rtl/>
        </w:rPr>
        <w:t>ـ هرگاه در گمرك ورودي در كالاي عبوري نسبت به اظهارنامه كسري مشاهده شود صورتمجلس تنظيم و اظهارنامه و پروانه عبوري بر اساس آن اصلاح و كالا عبور داده مي شود. كالاي اضافي از همان نوع مازاد بر پنج درصد (5 %) و كالاي اضافي غيرهم نوع مشمول تبصره (2) ماده (108) اين قانون مي گردد. در اين صورت با رعايت مقررات مربوطه اجازه اصلاح اسناد و عبور كالا داده مي شود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231F14">
        <w:rPr>
          <w:rFonts w:ascii="BYekan" w:eastAsia="Times New Roman" w:hAnsi="BYekan" w:cs="B Nazanin"/>
          <w:color w:val="212529"/>
          <w:sz w:val="28"/>
          <w:szCs w:val="28"/>
          <w:rtl/>
        </w:rPr>
        <w:t>ماده 55</w:t>
      </w:r>
      <w:r w:rsidRPr="00231F14">
        <w:rPr>
          <w:rFonts w:ascii="Cambria" w:eastAsia="Times New Roman" w:hAnsi="Cambria" w:cs="Cambria" w:hint="cs"/>
          <w:color w:val="212529"/>
          <w:sz w:val="28"/>
          <w:szCs w:val="28"/>
          <w:rtl/>
        </w:rPr>
        <w:t> </w:t>
      </w:r>
      <w:r w:rsidRPr="00CA4C1E">
        <w:rPr>
          <w:rFonts w:ascii="BYekan" w:eastAsia="Times New Roman" w:hAnsi="BYekan" w:cs="B Nazanin"/>
          <w:color w:val="212529"/>
          <w:sz w:val="28"/>
          <w:szCs w:val="28"/>
          <w:rtl/>
        </w:rPr>
        <w:t>ـ در موارد استثنائي كه ظن قوي به تخلف وجود دارد و بر اثر كنترلهاي گمركي در مسير عبور، اختلافي بين محموله و پروانه عبور كشف شود، در مورد كالاي اضافي نسبت به ضبط كالا و در مورد كالاي كسري و مغاير، طبق مقررات قاچاق اقدام مي‌ شود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تبصره</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چنانچه براي نيروي انتظامي در طول مسير عبور كالا ظن قوي قاچاق نسبت به محموله عبوري به وجود آيد يا با فك مهر و موم و پلمب كاميون يا بارگنج با هرگونه دخل و تصرف در كالاي عبوري مواجه گردد، فك مهر و موم و پلمب و بازرسي محموله فقط با حضور نماينده گمرك و تنظيم صورتمجلس امكانپذير است</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231F14">
        <w:rPr>
          <w:rFonts w:ascii="BYekan" w:eastAsia="Times New Roman" w:hAnsi="BYekan" w:cs="B Nazanin"/>
          <w:color w:val="212529"/>
          <w:sz w:val="28"/>
          <w:szCs w:val="28"/>
          <w:rtl/>
        </w:rPr>
        <w:t>ماده 56</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هرگاه در موقع رسيدگي به كالاي عـبوري در گمرك خـروجي مشاهده شود كه مهر و موم و پلمب از بين رفته است، گمرك با حضور نماينده شركت حمل و نقل و يا راننده</w:t>
      </w:r>
      <w:r w:rsidRPr="00CA4C1E">
        <w:rPr>
          <w:rFonts w:ascii="BYekan" w:eastAsia="Times New Roman" w:hAnsi="BYekan" w:cs="B Nazanin" w:hint="cs"/>
          <w:color w:val="212529"/>
          <w:sz w:val="28"/>
          <w:szCs w:val="28"/>
          <w:rtl/>
        </w:rPr>
        <w:t>،</w:t>
      </w:r>
      <w:r w:rsidRPr="00CA4C1E">
        <w:rPr>
          <w:rFonts w:ascii="BYekan" w:eastAsia="Times New Roman" w:hAnsi="BYekan" w:cs="B Nazanin"/>
          <w:color w:val="212529"/>
          <w:sz w:val="28"/>
          <w:szCs w:val="28"/>
          <w:rtl/>
        </w:rPr>
        <w:t xml:space="preserve"> محتويات بسته ها را رسيدگي و با پروانه عبور تطبيق مي نمايد. در صورتي كه اختلافي مشاهده نشود اجازه خروج داده مي شود و نسبت به ابطال تضمين يا تعهد اقدام مي گردد. هرگاه مهر و موم و پلمب به طور عمدي شكسته و در محتويات دخل و تصرف شده باشد در اينصورت طبق مقررات قاچاق رفتار مي شود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تبصره</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 xml:space="preserve">ـ در مواردي كه بر اثر كنترلهاي گمركي در مرز خروج، كالايي اضافه يا كسر يا مغاير نسبت به پروانه گمركي كشف شود، در صورت سالم بودن مهر و موم و پلمب و محفظه حمل بار و احراز عدم سوء نيت اجازه </w:t>
      </w:r>
      <w:r w:rsidRPr="00CA4C1E">
        <w:rPr>
          <w:rFonts w:ascii="BYekan" w:eastAsia="Times New Roman" w:hAnsi="BYekan" w:cs="B Nazanin"/>
          <w:color w:val="212529"/>
          <w:sz w:val="28"/>
          <w:szCs w:val="28"/>
          <w:rtl/>
        </w:rPr>
        <w:lastRenderedPageBreak/>
        <w:t>تخليه كالا در انبارهاي گمركي با تنظيم صورتمجلس يا خروج كالا از قلمرو گمركي صادر مي گردد و تضمين مسترد يا تعهد اسقاط مي شود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231F14">
        <w:rPr>
          <w:rFonts w:ascii="BYekan" w:eastAsia="Times New Roman" w:hAnsi="BYekan" w:cs="B Nazanin"/>
          <w:color w:val="212529"/>
          <w:sz w:val="28"/>
          <w:szCs w:val="28"/>
          <w:rtl/>
        </w:rPr>
        <w:t>ماده 57</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هرگاه كالاي عبوري تا پايان مدت اعتبار پروانه از قلمرو گمركي خارج يا به گمرك تحويل نگردد، كالا مشمول مقررات قاچاق گمركي مي شود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CA4C1E">
        <w:rPr>
          <w:rFonts w:ascii="BYekan" w:eastAsia="Times New Roman" w:hAnsi="BYekan" w:cs="B Nazanin"/>
          <w:b/>
          <w:bCs/>
          <w:color w:val="212529"/>
          <w:sz w:val="28"/>
          <w:szCs w:val="28"/>
          <w:rtl/>
        </w:rPr>
        <w:t>تبصره 1</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در صورتي كه براي گمرك محرز گردد كالا به علل قوه قهريه (فورس ماژور) از بين رفته است، تضمين مأخوذه مسترد و تعهد مأخوذه از درجه اعتبار ساقط مي شود. همچنين در موارد عذر موجه، تضمين به ميزان حقوق ورودي كالاي خارج يا تحويل نشده به درآمد قطعي گمرك منظور مي گردد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tl/>
        </w:rPr>
      </w:pPr>
      <w:r w:rsidRPr="00CA4C1E">
        <w:rPr>
          <w:rFonts w:ascii="BYekan" w:eastAsia="Times New Roman" w:hAnsi="BYekan" w:cs="B Nazanin"/>
          <w:b/>
          <w:bCs/>
          <w:color w:val="212529"/>
          <w:sz w:val="28"/>
          <w:szCs w:val="28"/>
          <w:rtl/>
        </w:rPr>
        <w:t>تبصره 2</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گمرك مي تواند با اخذ جريمه انتظامي موضوع ماده (109) اين قانون اجازه تحويل كالا به مرجع تحويل گيرنده را صادر نمايد، مشروط بر اين كه با نظر گمرك حداكثر تا ده روز از مهلت اعتبار پروانه عبور خارجي، كالا به گمرك مقصد تحويل شده باشد</w:t>
      </w:r>
      <w:r w:rsidRPr="00CA4C1E">
        <w:rPr>
          <w:rFonts w:ascii="BYekan" w:eastAsia="Times New Roman" w:hAnsi="BYekan" w:cs="B Nazanin"/>
          <w:color w:val="212529"/>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color w:val="212529"/>
          <w:sz w:val="28"/>
          <w:szCs w:val="28"/>
        </w:rPr>
      </w:pPr>
      <w:r w:rsidRPr="00231F14">
        <w:rPr>
          <w:rFonts w:ascii="BYekan" w:eastAsia="Times New Roman" w:hAnsi="BYekan" w:cs="B Nazanin"/>
          <w:color w:val="212529"/>
          <w:sz w:val="28"/>
          <w:szCs w:val="28"/>
          <w:rtl/>
        </w:rPr>
        <w:t>ماده 58</w:t>
      </w:r>
      <w:r w:rsidRPr="00CA4C1E">
        <w:rPr>
          <w:rFonts w:ascii="Cambria" w:eastAsia="Times New Roman" w:hAnsi="Cambria" w:cs="Cambria" w:hint="cs"/>
          <w:b/>
          <w:bCs/>
          <w:color w:val="212529"/>
          <w:sz w:val="28"/>
          <w:szCs w:val="28"/>
          <w:rtl/>
        </w:rPr>
        <w:t> </w:t>
      </w:r>
      <w:r w:rsidRPr="00CA4C1E">
        <w:rPr>
          <w:rFonts w:ascii="BYekan" w:eastAsia="Times New Roman" w:hAnsi="BYekan" w:cs="B Nazanin"/>
          <w:color w:val="212529"/>
          <w:sz w:val="28"/>
          <w:szCs w:val="28"/>
          <w:rtl/>
        </w:rPr>
        <w:t>ـ مسؤوليت عبوردهنده (ترانزيت كننده) در پرداخت جرائم متعلقه، مطالبات گمرك و مجازات هاي ناشي از عدم تحويل يا خروج كالا محدود به ميزان تعهدات و يا تضمينات مأخوذه براي صدور پروانه عبور نيست</w:t>
      </w:r>
      <w:r w:rsidRPr="00CA4C1E">
        <w:rPr>
          <w:rFonts w:ascii="BYekan" w:eastAsia="Times New Roman" w:hAnsi="BYekan" w:cs="B Nazanin"/>
          <w:color w:val="212529"/>
          <w:sz w:val="28"/>
          <w:szCs w:val="28"/>
        </w:rPr>
        <w:t>.</w:t>
      </w:r>
    </w:p>
    <w:p w:rsidR="00C7413D" w:rsidRPr="00CA4C1E" w:rsidRDefault="00C7413D" w:rsidP="00C7413D">
      <w:pPr>
        <w:spacing w:line="360" w:lineRule="auto"/>
        <w:jc w:val="both"/>
        <w:rPr>
          <w:rFonts w:cs="B Nazanin"/>
          <w:sz w:val="28"/>
          <w:szCs w:val="28"/>
        </w:rPr>
      </w:pPr>
      <w:r w:rsidRPr="00231F14">
        <w:rPr>
          <w:rFonts w:cs="B Nazanin"/>
          <w:sz w:val="28"/>
          <w:szCs w:val="28"/>
          <w:rtl/>
        </w:rPr>
        <w:t>ماده 59</w:t>
      </w:r>
      <w:r w:rsidR="00231F14">
        <w:rPr>
          <w:rFonts w:cs="B Nazanin" w:hint="cs"/>
          <w:sz w:val="28"/>
          <w:szCs w:val="28"/>
          <w:rtl/>
        </w:rPr>
        <w:t xml:space="preserve"> </w:t>
      </w:r>
      <w:r w:rsidRPr="00CA4C1E">
        <w:rPr>
          <w:rFonts w:cs="B Nazanin" w:hint="cs"/>
          <w:b/>
          <w:bCs/>
          <w:sz w:val="28"/>
          <w:szCs w:val="28"/>
          <w:rtl/>
        </w:rPr>
        <w:t xml:space="preserve"> </w:t>
      </w:r>
      <w:r w:rsidRPr="00CA4C1E">
        <w:rPr>
          <w:rFonts w:cs="B Nazanin"/>
          <w:b/>
          <w:bCs/>
          <w:sz w:val="28"/>
          <w:szCs w:val="28"/>
          <w:rtl/>
        </w:rPr>
        <w:t xml:space="preserve"> ـ</w:t>
      </w:r>
      <w:r w:rsidRPr="00CA4C1E">
        <w:rPr>
          <w:rFonts w:cs="B Nazanin"/>
          <w:sz w:val="28"/>
          <w:szCs w:val="28"/>
          <w:rtl/>
        </w:rPr>
        <w:t xml:space="preserve"> عبور داخلي، رويه گمركي است كه بر اساس آن كاالي گمرك نشده از يك گمرك مجاز به گمرك مجاز ديگر و يا ساير اماكن تحت نظارت گمرك منتقل مي گردد تا تشريفات قطعي گمركي آن در مقصد انجام شود. حسب آنكه عبور داخلي كاال بنابر درخواست متقاضي يا تصميم گمرك باشد به ترتيب عبور داخلي شخصي و يا عبور داخلي اداري ناميده مي شود</w:t>
      </w:r>
      <w:r w:rsidRPr="00CA4C1E">
        <w:rPr>
          <w:rFonts w:cs="B Nazanin"/>
          <w:sz w:val="28"/>
          <w:szCs w:val="28"/>
        </w:rPr>
        <w:t>.</w:t>
      </w:r>
    </w:p>
    <w:p w:rsidR="00C7413D" w:rsidRPr="00CA4C1E" w:rsidRDefault="00C7413D" w:rsidP="00C7413D">
      <w:pPr>
        <w:spacing w:line="360" w:lineRule="auto"/>
        <w:jc w:val="both"/>
        <w:rPr>
          <w:rFonts w:cs="B Nazanin"/>
          <w:sz w:val="28"/>
          <w:szCs w:val="28"/>
        </w:rPr>
      </w:pPr>
      <w:r w:rsidRPr="00CA4C1E">
        <w:rPr>
          <w:rFonts w:cs="B Nazanin"/>
          <w:sz w:val="28"/>
          <w:szCs w:val="28"/>
        </w:rPr>
        <w:t xml:space="preserve"> </w:t>
      </w:r>
      <w:r w:rsidRPr="00CA4C1E">
        <w:rPr>
          <w:rFonts w:cs="B Nazanin"/>
          <w:sz w:val="28"/>
          <w:szCs w:val="28"/>
          <w:rtl/>
        </w:rPr>
        <w:t>تبصره ـ شرايط، تشريفات اظهار و ارزيابي، ميزان تضمين و اسناد الزم در حدود مقررات اين قانون در آيين نامه اجرائي تعيين مي شود</w:t>
      </w:r>
      <w:r w:rsidRPr="00CA4C1E">
        <w:rPr>
          <w:rFonts w:cs="B Nazanin"/>
          <w:sz w:val="28"/>
          <w:szCs w:val="28"/>
        </w:rPr>
        <w:t>.</w:t>
      </w:r>
    </w:p>
    <w:p w:rsidR="00C7413D" w:rsidRPr="00CA4C1E" w:rsidRDefault="00C7413D" w:rsidP="00231F14">
      <w:pPr>
        <w:spacing w:line="360" w:lineRule="auto"/>
        <w:jc w:val="both"/>
        <w:rPr>
          <w:rFonts w:cs="B Nazanin"/>
          <w:sz w:val="28"/>
          <w:szCs w:val="28"/>
        </w:rPr>
      </w:pPr>
      <w:r w:rsidRPr="00231F14">
        <w:rPr>
          <w:rFonts w:cs="B Nazanin"/>
          <w:sz w:val="28"/>
          <w:szCs w:val="28"/>
          <w:rtl/>
        </w:rPr>
        <w:lastRenderedPageBreak/>
        <w:t>ماده 60</w:t>
      </w:r>
      <w:r w:rsidRPr="00CA4C1E">
        <w:rPr>
          <w:rFonts w:cs="B Nazanin" w:hint="cs"/>
          <w:b/>
          <w:bCs/>
          <w:sz w:val="28"/>
          <w:szCs w:val="28"/>
          <w:rtl/>
        </w:rPr>
        <w:t xml:space="preserve"> </w:t>
      </w:r>
      <w:r w:rsidRPr="00CA4C1E">
        <w:rPr>
          <w:rFonts w:cs="B Nazanin"/>
          <w:b/>
          <w:bCs/>
          <w:sz w:val="28"/>
          <w:szCs w:val="28"/>
          <w:rtl/>
        </w:rPr>
        <w:t>ـ</w:t>
      </w:r>
      <w:r w:rsidRPr="00CA4C1E">
        <w:rPr>
          <w:rFonts w:cs="B Nazanin"/>
          <w:sz w:val="28"/>
          <w:szCs w:val="28"/>
          <w:rtl/>
        </w:rPr>
        <w:t xml:space="preserve"> گمرك مي تواند در صورت تراكم در انبارهاي گمركي، با صدور حكم </w:t>
      </w:r>
      <w:r w:rsidRPr="00CA4C1E">
        <w:rPr>
          <w:rFonts w:cs="B Nazanin"/>
          <w:sz w:val="28"/>
          <w:szCs w:val="28"/>
        </w:rPr>
        <w:t>)</w:t>
      </w:r>
      <w:r w:rsidRPr="00CA4C1E">
        <w:rPr>
          <w:rFonts w:cs="B Nazanin"/>
          <w:sz w:val="28"/>
          <w:szCs w:val="28"/>
          <w:rtl/>
        </w:rPr>
        <w:t>دستور اداري</w:t>
      </w:r>
      <w:r w:rsidRPr="00CA4C1E">
        <w:rPr>
          <w:rFonts w:cs="B Nazanin"/>
          <w:sz w:val="28"/>
          <w:szCs w:val="28"/>
        </w:rPr>
        <w:t>(</w:t>
      </w:r>
      <w:r w:rsidRPr="00CA4C1E">
        <w:rPr>
          <w:rFonts w:cs="B Nazanin"/>
          <w:sz w:val="28"/>
          <w:szCs w:val="28"/>
          <w:rtl/>
        </w:rPr>
        <w:t xml:space="preserve"> با</w:t>
      </w:r>
      <w:r w:rsidRPr="00CA4C1E">
        <w:rPr>
          <w:rFonts w:cs="B Nazanin" w:hint="cs"/>
          <w:sz w:val="28"/>
          <w:szCs w:val="28"/>
          <w:rtl/>
        </w:rPr>
        <w:t>رگ</w:t>
      </w:r>
      <w:r w:rsidRPr="00CA4C1E">
        <w:rPr>
          <w:rFonts w:cs="B Nazanin"/>
          <w:sz w:val="28"/>
          <w:szCs w:val="28"/>
          <w:rtl/>
        </w:rPr>
        <w:t xml:space="preserve">نج هاي مهر و موم و پلمب شده را تحت عنوان عبور داخلي اداري به انبارهاي گمركي ديگر منتقل نمايد. مسؤوليت كسري، آسيب ديدگي و فقدان كاال به جز در موارد قوه قهريه </w:t>
      </w:r>
      <w:r w:rsidRPr="00CA4C1E">
        <w:rPr>
          <w:rFonts w:cs="B Nazanin" w:hint="cs"/>
          <w:sz w:val="28"/>
          <w:szCs w:val="28"/>
          <w:rtl/>
        </w:rPr>
        <w:t>(</w:t>
      </w:r>
      <w:r w:rsidRPr="00CA4C1E">
        <w:rPr>
          <w:rFonts w:cs="B Nazanin"/>
          <w:sz w:val="28"/>
          <w:szCs w:val="28"/>
          <w:rtl/>
        </w:rPr>
        <w:t>فورس ماژور</w:t>
      </w:r>
      <w:r w:rsidRPr="00CA4C1E">
        <w:rPr>
          <w:rFonts w:cs="B Nazanin" w:hint="cs"/>
          <w:sz w:val="28"/>
          <w:szCs w:val="28"/>
          <w:rtl/>
        </w:rPr>
        <w:t>)</w:t>
      </w:r>
      <w:r w:rsidRPr="00CA4C1E">
        <w:rPr>
          <w:rFonts w:cs="B Nazanin"/>
          <w:sz w:val="28"/>
          <w:szCs w:val="28"/>
          <w:rtl/>
        </w:rPr>
        <w:t>در حين عبور داخلي اداري با گمرك است</w:t>
      </w:r>
    </w:p>
    <w:p w:rsidR="00C7413D" w:rsidRPr="00CA4C1E" w:rsidRDefault="00C7413D" w:rsidP="00C7413D">
      <w:pPr>
        <w:spacing w:line="360" w:lineRule="auto"/>
        <w:jc w:val="both"/>
        <w:rPr>
          <w:rFonts w:cs="B Nazanin"/>
          <w:sz w:val="28"/>
          <w:szCs w:val="28"/>
          <w:rtl/>
        </w:rPr>
      </w:pPr>
      <w:r w:rsidRPr="00CA4C1E">
        <w:rPr>
          <w:rFonts w:cs="B Nazanin"/>
          <w:sz w:val="28"/>
          <w:szCs w:val="28"/>
        </w:rPr>
        <w:t xml:space="preserve">. </w:t>
      </w:r>
      <w:r w:rsidRPr="00CA4C1E">
        <w:rPr>
          <w:rFonts w:cs="B Nazanin"/>
          <w:sz w:val="28"/>
          <w:szCs w:val="28"/>
          <w:rtl/>
        </w:rPr>
        <w:t xml:space="preserve">تبصره 1 ـ هزينه هاي حمل و انجام خدمات مربوط به عبور داخلي اداري در غيرموارد قوه قهريه </w:t>
      </w:r>
      <w:r w:rsidRPr="00CA4C1E">
        <w:rPr>
          <w:rFonts w:cs="B Nazanin"/>
          <w:sz w:val="28"/>
          <w:szCs w:val="28"/>
        </w:rPr>
        <w:t>)</w:t>
      </w:r>
      <w:r w:rsidRPr="00CA4C1E">
        <w:rPr>
          <w:rFonts w:cs="B Nazanin"/>
          <w:sz w:val="28"/>
          <w:szCs w:val="28"/>
          <w:rtl/>
        </w:rPr>
        <w:t>فورس ماژور</w:t>
      </w:r>
      <w:r w:rsidRPr="00CA4C1E">
        <w:rPr>
          <w:rFonts w:cs="B Nazanin"/>
          <w:sz w:val="28"/>
          <w:szCs w:val="28"/>
        </w:rPr>
        <w:t>(</w:t>
      </w:r>
      <w:r w:rsidRPr="00CA4C1E">
        <w:rPr>
          <w:rFonts w:cs="B Nazanin"/>
          <w:sz w:val="28"/>
          <w:szCs w:val="28"/>
          <w:rtl/>
        </w:rPr>
        <w:t xml:space="preserve"> بر عهده گمرك است و از صاحب كاال دريافت نمي شود</w:t>
      </w:r>
      <w:r w:rsidRPr="00CA4C1E">
        <w:rPr>
          <w:rFonts w:cs="B Nazanin"/>
          <w:sz w:val="28"/>
          <w:szCs w:val="28"/>
        </w:rPr>
        <w:t xml:space="preserve">. </w:t>
      </w:r>
      <w:r w:rsidRPr="00CA4C1E">
        <w:rPr>
          <w:rFonts w:cs="B Nazanin"/>
          <w:sz w:val="28"/>
          <w:szCs w:val="28"/>
          <w:rtl/>
        </w:rPr>
        <w:t>مرجع تحويل گيرنده مكلف است ك</w:t>
      </w:r>
      <w:r w:rsidRPr="00CA4C1E">
        <w:rPr>
          <w:rFonts w:cs="B Nazanin" w:hint="cs"/>
          <w:sz w:val="28"/>
          <w:szCs w:val="28"/>
          <w:rtl/>
        </w:rPr>
        <w:t>الا</w:t>
      </w:r>
      <w:r w:rsidRPr="00CA4C1E">
        <w:rPr>
          <w:rFonts w:cs="B Nazanin"/>
          <w:sz w:val="28"/>
          <w:szCs w:val="28"/>
          <w:rtl/>
        </w:rPr>
        <w:t>ي موضوع عبور داخلي را در مقابل خطرات ناشي از تصادف و آتش سوزي بيمه نمايد و حق بيمه مربوطه را به هنگام ترخيص از صاحب كاال وصول كند</w:t>
      </w:r>
      <w:r w:rsidRPr="00CA4C1E">
        <w:rPr>
          <w:rFonts w:cs="B Nazanin" w:hint="cs"/>
          <w:sz w:val="28"/>
          <w:szCs w:val="28"/>
          <w:rtl/>
        </w:rPr>
        <w:t>.</w:t>
      </w:r>
    </w:p>
    <w:p w:rsidR="00C7413D" w:rsidRPr="00CA4C1E" w:rsidRDefault="00C7413D" w:rsidP="00C7413D">
      <w:pPr>
        <w:spacing w:line="360" w:lineRule="auto"/>
        <w:jc w:val="both"/>
        <w:rPr>
          <w:rFonts w:cs="B Nazanin"/>
          <w:sz w:val="28"/>
          <w:szCs w:val="28"/>
          <w:rtl/>
        </w:rPr>
      </w:pPr>
      <w:r w:rsidRPr="00CA4C1E">
        <w:rPr>
          <w:rFonts w:cs="B Nazanin"/>
          <w:sz w:val="28"/>
          <w:szCs w:val="28"/>
        </w:rPr>
        <w:t xml:space="preserve"> </w:t>
      </w:r>
      <w:r w:rsidRPr="00CA4C1E">
        <w:rPr>
          <w:rFonts w:cs="B Nazanin"/>
          <w:sz w:val="28"/>
          <w:szCs w:val="28"/>
          <w:rtl/>
        </w:rPr>
        <w:t>تبصره 2 ـ عبور داخلي شخصي كا</w:t>
      </w:r>
      <w:r w:rsidRPr="00CA4C1E">
        <w:rPr>
          <w:rFonts w:cs="B Nazanin" w:hint="cs"/>
          <w:sz w:val="28"/>
          <w:szCs w:val="28"/>
          <w:rtl/>
        </w:rPr>
        <w:t>لا</w:t>
      </w:r>
      <w:r w:rsidRPr="00CA4C1E">
        <w:rPr>
          <w:rFonts w:cs="B Nazanin"/>
          <w:sz w:val="28"/>
          <w:szCs w:val="28"/>
          <w:rtl/>
        </w:rPr>
        <w:t xml:space="preserve"> منوط به قبول درخواست از طرف گمرك مبدأ عبور است. مسؤوليت كسري، آسيب ديدگي و فقدان كاال در حين عبور داخلي شخصي با اظهاركننده است</w:t>
      </w:r>
      <w:r w:rsidRPr="00CA4C1E">
        <w:rPr>
          <w:rFonts w:cs="B Nazanin" w:hint="cs"/>
          <w:sz w:val="28"/>
          <w:szCs w:val="28"/>
          <w:rtl/>
        </w:rPr>
        <w:t>.</w:t>
      </w:r>
    </w:p>
    <w:p w:rsidR="00C7413D" w:rsidRPr="00CA4C1E" w:rsidRDefault="00C7413D" w:rsidP="00C7413D">
      <w:pPr>
        <w:spacing w:line="360" w:lineRule="auto"/>
        <w:jc w:val="both"/>
        <w:rPr>
          <w:rFonts w:cs="B Nazanin"/>
          <w:sz w:val="28"/>
          <w:szCs w:val="28"/>
          <w:rtl/>
        </w:rPr>
      </w:pPr>
      <w:r w:rsidRPr="00CA4C1E">
        <w:rPr>
          <w:rFonts w:cs="B Nazanin"/>
          <w:sz w:val="28"/>
          <w:szCs w:val="28"/>
        </w:rPr>
        <w:t xml:space="preserve"> </w:t>
      </w:r>
      <w:r w:rsidRPr="00CA4C1E">
        <w:rPr>
          <w:rFonts w:cs="B Nazanin"/>
          <w:sz w:val="28"/>
          <w:szCs w:val="28"/>
          <w:rtl/>
        </w:rPr>
        <w:t>تبصره 3 ـ گمرك مكلف است براي كا</w:t>
      </w:r>
      <w:r w:rsidRPr="00CA4C1E">
        <w:rPr>
          <w:rFonts w:cs="B Nazanin" w:hint="cs"/>
          <w:sz w:val="28"/>
          <w:szCs w:val="28"/>
          <w:rtl/>
        </w:rPr>
        <w:t>لا</w:t>
      </w:r>
      <w:r w:rsidRPr="00CA4C1E">
        <w:rPr>
          <w:rFonts w:cs="B Nazanin"/>
          <w:sz w:val="28"/>
          <w:szCs w:val="28"/>
          <w:rtl/>
        </w:rPr>
        <w:t>يي كه در اسناد حمل آن محل تحويل يكي از شهرهاي داخلي ذكر شده است به شرط اين كه در شهر مزبور گمرك مجاز و مناسب وجود داشته باشد به تقاضاي شركت حمل و نقل و با انجام تشريفات مربوطه، پروانه عبور داخلي به صورت حمل يكسره صادر نمايد</w:t>
      </w:r>
      <w:r w:rsidRPr="00CA4C1E">
        <w:rPr>
          <w:rFonts w:cs="B Nazanin" w:hint="cs"/>
          <w:sz w:val="28"/>
          <w:szCs w:val="28"/>
          <w:rtl/>
        </w:rPr>
        <w:t>.</w:t>
      </w:r>
    </w:p>
    <w:p w:rsidR="00C7413D" w:rsidRPr="00CA4C1E" w:rsidRDefault="00C7413D" w:rsidP="00C7413D">
      <w:pPr>
        <w:spacing w:line="360" w:lineRule="auto"/>
        <w:jc w:val="both"/>
        <w:rPr>
          <w:rFonts w:cs="B Nazanin"/>
          <w:sz w:val="28"/>
          <w:szCs w:val="28"/>
          <w:rtl/>
        </w:rPr>
      </w:pPr>
      <w:r w:rsidRPr="00CA4C1E">
        <w:rPr>
          <w:rFonts w:cs="B Nazanin"/>
          <w:sz w:val="28"/>
          <w:szCs w:val="28"/>
        </w:rPr>
        <w:t xml:space="preserve"> </w:t>
      </w:r>
      <w:r w:rsidRPr="00CA4C1E">
        <w:rPr>
          <w:rFonts w:cs="B Nazanin"/>
          <w:sz w:val="28"/>
          <w:szCs w:val="28"/>
          <w:rtl/>
        </w:rPr>
        <w:t>تبصره 4 ـ به منظور بهره برداري از ظرفيتهاي خالي گمركها و مناطق ويژه اقتصادي و كاهش رسوب كا</w:t>
      </w:r>
      <w:r w:rsidRPr="00CA4C1E">
        <w:rPr>
          <w:rFonts w:cs="B Nazanin" w:hint="cs"/>
          <w:sz w:val="28"/>
          <w:szCs w:val="28"/>
          <w:rtl/>
        </w:rPr>
        <w:t>لا</w:t>
      </w:r>
      <w:r w:rsidRPr="00CA4C1E">
        <w:rPr>
          <w:rFonts w:cs="B Nazanin"/>
          <w:sz w:val="28"/>
          <w:szCs w:val="28"/>
          <w:rtl/>
        </w:rPr>
        <w:t xml:space="preserve"> در مبادي ورودي ، گمرك حسب درخواست سازمان مسؤول منطقه مكلف است با عبور كا</w:t>
      </w:r>
      <w:r w:rsidRPr="00CA4C1E">
        <w:rPr>
          <w:rFonts w:cs="B Nazanin" w:hint="cs"/>
          <w:sz w:val="28"/>
          <w:szCs w:val="28"/>
          <w:rtl/>
        </w:rPr>
        <w:t>لا</w:t>
      </w:r>
      <w:r w:rsidRPr="00CA4C1E">
        <w:rPr>
          <w:rFonts w:cs="B Nazanin"/>
          <w:sz w:val="28"/>
          <w:szCs w:val="28"/>
          <w:rtl/>
        </w:rPr>
        <w:t>ها به گمركها و مناطق ويژه موافقت نمايد. بديهي است منطقه مربوطه هزينه هاي انتقال را در ابتداء متقبل مي شود تا در صورت مراجعه صاحب كاال از وي وصول نمايد. مسؤوليت حفظ و نگهداري كاال بر عهده عبور دهنده و مرجع تحويل گيرنده ذي ربط است</w:t>
      </w:r>
      <w:r w:rsidRPr="00CA4C1E">
        <w:rPr>
          <w:rFonts w:cs="B Nazanin" w:hint="cs"/>
          <w:sz w:val="28"/>
          <w:szCs w:val="28"/>
          <w:rtl/>
        </w:rPr>
        <w:t>.</w:t>
      </w:r>
    </w:p>
    <w:p w:rsidR="00C7413D" w:rsidRPr="00CA4C1E" w:rsidRDefault="00C7413D" w:rsidP="00C7413D">
      <w:pPr>
        <w:spacing w:line="360" w:lineRule="auto"/>
        <w:jc w:val="both"/>
        <w:rPr>
          <w:rFonts w:cs="B Nazanin"/>
          <w:sz w:val="28"/>
          <w:szCs w:val="28"/>
          <w:rtl/>
        </w:rPr>
      </w:pPr>
      <w:r w:rsidRPr="00CA4C1E">
        <w:rPr>
          <w:rFonts w:cs="B Nazanin"/>
          <w:sz w:val="28"/>
          <w:szCs w:val="28"/>
        </w:rPr>
        <w:t xml:space="preserve"> </w:t>
      </w:r>
      <w:r w:rsidRPr="00231F14">
        <w:rPr>
          <w:rFonts w:cs="B Nazanin"/>
          <w:sz w:val="28"/>
          <w:szCs w:val="28"/>
          <w:rtl/>
        </w:rPr>
        <w:t>ماده 61</w:t>
      </w:r>
      <w:r w:rsidR="00231F14">
        <w:rPr>
          <w:rFonts w:cs="B Nazanin" w:hint="cs"/>
          <w:b/>
          <w:bCs/>
          <w:sz w:val="28"/>
          <w:szCs w:val="28"/>
          <w:rtl/>
        </w:rPr>
        <w:t xml:space="preserve"> </w:t>
      </w:r>
      <w:r w:rsidRPr="00CA4C1E">
        <w:rPr>
          <w:rFonts w:cs="B Nazanin" w:hint="cs"/>
          <w:b/>
          <w:bCs/>
          <w:sz w:val="28"/>
          <w:szCs w:val="28"/>
          <w:rtl/>
        </w:rPr>
        <w:t xml:space="preserve"> </w:t>
      </w:r>
      <w:r w:rsidRPr="00CA4C1E">
        <w:rPr>
          <w:rFonts w:cs="B Nazanin"/>
          <w:b/>
          <w:bCs/>
          <w:sz w:val="28"/>
          <w:szCs w:val="28"/>
          <w:rtl/>
        </w:rPr>
        <w:t xml:space="preserve"> ـ</w:t>
      </w:r>
      <w:r w:rsidRPr="00CA4C1E">
        <w:rPr>
          <w:rFonts w:cs="B Nazanin"/>
          <w:sz w:val="28"/>
          <w:szCs w:val="28"/>
          <w:rtl/>
        </w:rPr>
        <w:t xml:space="preserve"> هرگاه در گمرك مبدأ عبور داخلي، نسبت به اظهار، كسري مشاهده شود صورتمجلس تنظيم و اظهارنامه و پروانه عبوري بر اين اساس اص</w:t>
      </w:r>
      <w:r w:rsidRPr="00CA4C1E">
        <w:rPr>
          <w:rFonts w:cs="B Nazanin" w:hint="cs"/>
          <w:sz w:val="28"/>
          <w:szCs w:val="28"/>
          <w:rtl/>
        </w:rPr>
        <w:t>لا</w:t>
      </w:r>
      <w:r w:rsidRPr="00CA4C1E">
        <w:rPr>
          <w:rFonts w:cs="B Nazanin"/>
          <w:sz w:val="28"/>
          <w:szCs w:val="28"/>
          <w:rtl/>
        </w:rPr>
        <w:t>ح و كا</w:t>
      </w:r>
      <w:r w:rsidRPr="00CA4C1E">
        <w:rPr>
          <w:rFonts w:cs="B Nazanin" w:hint="cs"/>
          <w:sz w:val="28"/>
          <w:szCs w:val="28"/>
          <w:rtl/>
        </w:rPr>
        <w:t>لا</w:t>
      </w:r>
      <w:r w:rsidRPr="00CA4C1E">
        <w:rPr>
          <w:rFonts w:cs="B Nazanin"/>
          <w:sz w:val="28"/>
          <w:szCs w:val="28"/>
          <w:rtl/>
        </w:rPr>
        <w:t xml:space="preserve"> عبور داده مي شود. در صورتي كه در گمرك مبدأ در </w:t>
      </w:r>
      <w:r w:rsidRPr="00CA4C1E">
        <w:rPr>
          <w:rFonts w:cs="B Nazanin"/>
          <w:sz w:val="28"/>
          <w:szCs w:val="28"/>
          <w:rtl/>
        </w:rPr>
        <w:lastRenderedPageBreak/>
        <w:t>نتيجه ارزيابي كا</w:t>
      </w:r>
      <w:r w:rsidRPr="00CA4C1E">
        <w:rPr>
          <w:rFonts w:cs="B Nazanin" w:hint="cs"/>
          <w:sz w:val="28"/>
          <w:szCs w:val="28"/>
          <w:rtl/>
        </w:rPr>
        <w:t>لا</w:t>
      </w:r>
      <w:r w:rsidRPr="00CA4C1E">
        <w:rPr>
          <w:rFonts w:cs="B Nazanin"/>
          <w:sz w:val="28"/>
          <w:szCs w:val="28"/>
          <w:rtl/>
        </w:rPr>
        <w:t xml:space="preserve">ي عبور داخلي نسبت به اظهار شركت حمل و نقل يا صاحب </w:t>
      </w:r>
      <w:r w:rsidRPr="00CA4C1E">
        <w:rPr>
          <w:rFonts w:cs="B Nazanin" w:hint="cs"/>
          <w:sz w:val="28"/>
          <w:szCs w:val="28"/>
          <w:rtl/>
        </w:rPr>
        <w:t>کالا</w:t>
      </w:r>
      <w:r w:rsidRPr="00CA4C1E">
        <w:rPr>
          <w:rFonts w:cs="B Nazanin"/>
          <w:sz w:val="28"/>
          <w:szCs w:val="28"/>
          <w:rtl/>
        </w:rPr>
        <w:t xml:space="preserve"> كا</w:t>
      </w:r>
      <w:r w:rsidRPr="00CA4C1E">
        <w:rPr>
          <w:rFonts w:cs="B Nazanin" w:hint="cs"/>
          <w:sz w:val="28"/>
          <w:szCs w:val="28"/>
          <w:rtl/>
        </w:rPr>
        <w:t>لای</w:t>
      </w:r>
      <w:r w:rsidRPr="00CA4C1E">
        <w:rPr>
          <w:rFonts w:cs="B Nazanin"/>
          <w:sz w:val="28"/>
          <w:szCs w:val="28"/>
          <w:rtl/>
        </w:rPr>
        <w:t xml:space="preserve"> اضافي همنوع مازاد بر پنج درصد </w:t>
      </w:r>
      <w:r w:rsidRPr="00CA4C1E">
        <w:rPr>
          <w:rFonts w:cs="B Nazanin" w:hint="cs"/>
          <w:sz w:val="28"/>
          <w:szCs w:val="28"/>
          <w:rtl/>
        </w:rPr>
        <w:t>(5%)يا</w:t>
      </w:r>
      <w:r w:rsidRPr="00CA4C1E">
        <w:rPr>
          <w:rFonts w:cs="B Nazanin"/>
          <w:sz w:val="28"/>
          <w:szCs w:val="28"/>
          <w:rtl/>
        </w:rPr>
        <w:t xml:space="preserve"> </w:t>
      </w:r>
      <w:r w:rsidRPr="00CA4C1E">
        <w:rPr>
          <w:rFonts w:cs="B Nazanin" w:hint="cs"/>
          <w:sz w:val="28"/>
          <w:szCs w:val="28"/>
          <w:rtl/>
        </w:rPr>
        <w:t>كالاي</w:t>
      </w:r>
      <w:r w:rsidRPr="00CA4C1E">
        <w:rPr>
          <w:rFonts w:cs="B Nazanin"/>
          <w:sz w:val="28"/>
          <w:szCs w:val="28"/>
          <w:rtl/>
        </w:rPr>
        <w:t xml:space="preserve"> </w:t>
      </w:r>
      <w:r w:rsidRPr="00CA4C1E">
        <w:rPr>
          <w:rFonts w:cs="B Nazanin" w:hint="cs"/>
          <w:sz w:val="28"/>
          <w:szCs w:val="28"/>
          <w:rtl/>
        </w:rPr>
        <w:t>اضافي</w:t>
      </w:r>
      <w:r w:rsidRPr="00CA4C1E">
        <w:rPr>
          <w:rFonts w:cs="B Nazanin"/>
          <w:sz w:val="28"/>
          <w:szCs w:val="28"/>
          <w:rtl/>
        </w:rPr>
        <w:t xml:space="preserve"> </w:t>
      </w:r>
      <w:r w:rsidRPr="00CA4C1E">
        <w:rPr>
          <w:rFonts w:cs="B Nazanin" w:hint="cs"/>
          <w:sz w:val="28"/>
          <w:szCs w:val="28"/>
          <w:rtl/>
        </w:rPr>
        <w:t>غيرهمنوع</w:t>
      </w:r>
      <w:r w:rsidRPr="00CA4C1E">
        <w:rPr>
          <w:rFonts w:cs="B Nazanin"/>
          <w:sz w:val="28"/>
          <w:szCs w:val="28"/>
          <w:rtl/>
        </w:rPr>
        <w:t xml:space="preserve"> </w:t>
      </w:r>
      <w:r w:rsidRPr="00CA4C1E">
        <w:rPr>
          <w:rFonts w:cs="B Nazanin" w:hint="cs"/>
          <w:sz w:val="28"/>
          <w:szCs w:val="28"/>
          <w:rtl/>
        </w:rPr>
        <w:t>مشاهده</w:t>
      </w:r>
      <w:r w:rsidRPr="00CA4C1E">
        <w:rPr>
          <w:rFonts w:cs="B Nazanin"/>
          <w:sz w:val="28"/>
          <w:szCs w:val="28"/>
          <w:rtl/>
        </w:rPr>
        <w:t xml:space="preserve"> </w:t>
      </w:r>
      <w:r w:rsidRPr="00CA4C1E">
        <w:rPr>
          <w:rFonts w:cs="B Nazanin" w:hint="cs"/>
          <w:sz w:val="28"/>
          <w:szCs w:val="28"/>
          <w:rtl/>
        </w:rPr>
        <w:t>شود</w:t>
      </w:r>
      <w:r w:rsidRPr="00CA4C1E">
        <w:rPr>
          <w:rFonts w:cs="B Nazanin"/>
          <w:sz w:val="28"/>
          <w:szCs w:val="28"/>
          <w:rtl/>
        </w:rPr>
        <w:t xml:space="preserve"> </w:t>
      </w:r>
      <w:r w:rsidRPr="00CA4C1E">
        <w:rPr>
          <w:rFonts w:cs="B Nazanin" w:hint="cs"/>
          <w:sz w:val="28"/>
          <w:szCs w:val="28"/>
          <w:rtl/>
        </w:rPr>
        <w:t>به</w:t>
      </w:r>
      <w:r w:rsidRPr="00CA4C1E">
        <w:rPr>
          <w:rFonts w:cs="B Nazanin"/>
          <w:sz w:val="28"/>
          <w:szCs w:val="28"/>
          <w:rtl/>
        </w:rPr>
        <w:t xml:space="preserve"> </w:t>
      </w:r>
      <w:r w:rsidRPr="00CA4C1E">
        <w:rPr>
          <w:rFonts w:cs="B Nazanin" w:hint="cs"/>
          <w:sz w:val="28"/>
          <w:szCs w:val="28"/>
          <w:rtl/>
        </w:rPr>
        <w:t>ترتيب</w:t>
      </w:r>
      <w:r w:rsidRPr="00CA4C1E">
        <w:rPr>
          <w:rFonts w:cs="B Nazanin"/>
          <w:sz w:val="28"/>
          <w:szCs w:val="28"/>
          <w:rtl/>
        </w:rPr>
        <w:t xml:space="preserve"> </w:t>
      </w:r>
      <w:r w:rsidRPr="00CA4C1E">
        <w:rPr>
          <w:rFonts w:cs="B Nazanin" w:hint="cs"/>
          <w:sz w:val="28"/>
          <w:szCs w:val="28"/>
          <w:rtl/>
        </w:rPr>
        <w:t>مشمول</w:t>
      </w:r>
      <w:r w:rsidRPr="00CA4C1E">
        <w:rPr>
          <w:rFonts w:cs="B Nazanin"/>
          <w:sz w:val="28"/>
          <w:szCs w:val="28"/>
          <w:rtl/>
        </w:rPr>
        <w:t xml:space="preserve"> </w:t>
      </w:r>
      <w:r w:rsidRPr="00CA4C1E">
        <w:rPr>
          <w:rFonts w:cs="B Nazanin" w:hint="cs"/>
          <w:sz w:val="28"/>
          <w:szCs w:val="28"/>
          <w:rtl/>
        </w:rPr>
        <w:t>تبصره</w:t>
      </w:r>
      <w:r w:rsidRPr="00CA4C1E">
        <w:rPr>
          <w:rFonts w:cs="B Nazanin"/>
          <w:sz w:val="28"/>
          <w:szCs w:val="28"/>
          <w:rtl/>
        </w:rPr>
        <w:t xml:space="preserve"> </w:t>
      </w:r>
      <w:r w:rsidRPr="00CA4C1E">
        <w:rPr>
          <w:rFonts w:cs="B Nazanin" w:hint="cs"/>
          <w:sz w:val="28"/>
          <w:szCs w:val="28"/>
          <w:rtl/>
        </w:rPr>
        <w:t>(</w:t>
      </w:r>
      <w:r w:rsidRPr="00CA4C1E">
        <w:rPr>
          <w:rFonts w:cs="B Nazanin"/>
          <w:sz w:val="28"/>
          <w:szCs w:val="28"/>
          <w:rtl/>
        </w:rPr>
        <w:t>2 )</w:t>
      </w:r>
      <w:r w:rsidRPr="00CA4C1E">
        <w:rPr>
          <w:rFonts w:cs="B Nazanin" w:hint="cs"/>
          <w:sz w:val="28"/>
          <w:szCs w:val="28"/>
          <w:rtl/>
        </w:rPr>
        <w:t>ماده</w:t>
      </w:r>
      <w:r w:rsidRPr="00CA4C1E">
        <w:rPr>
          <w:rFonts w:cs="B Nazanin"/>
          <w:sz w:val="28"/>
          <w:szCs w:val="28"/>
          <w:rtl/>
        </w:rPr>
        <w:t xml:space="preserve"> </w:t>
      </w:r>
      <w:r w:rsidRPr="00CA4C1E">
        <w:rPr>
          <w:rFonts w:cs="B Nazanin" w:hint="cs"/>
          <w:sz w:val="28"/>
          <w:szCs w:val="28"/>
          <w:rtl/>
        </w:rPr>
        <w:t>(</w:t>
      </w:r>
      <w:r w:rsidRPr="00CA4C1E">
        <w:rPr>
          <w:rFonts w:cs="B Nazanin"/>
          <w:sz w:val="28"/>
          <w:szCs w:val="28"/>
          <w:rtl/>
        </w:rPr>
        <w:t>108 )</w:t>
      </w:r>
      <w:r w:rsidRPr="00CA4C1E">
        <w:rPr>
          <w:rFonts w:cs="B Nazanin" w:hint="cs"/>
          <w:sz w:val="28"/>
          <w:szCs w:val="28"/>
          <w:rtl/>
        </w:rPr>
        <w:t>اين</w:t>
      </w:r>
      <w:r w:rsidRPr="00CA4C1E">
        <w:rPr>
          <w:rFonts w:cs="B Nazanin"/>
          <w:sz w:val="28"/>
          <w:szCs w:val="28"/>
          <w:rtl/>
        </w:rPr>
        <w:t xml:space="preserve"> </w:t>
      </w:r>
      <w:r w:rsidRPr="00CA4C1E">
        <w:rPr>
          <w:rFonts w:cs="B Nazanin" w:hint="cs"/>
          <w:sz w:val="28"/>
          <w:szCs w:val="28"/>
          <w:rtl/>
        </w:rPr>
        <w:t>قانون</w:t>
      </w:r>
      <w:r w:rsidRPr="00CA4C1E">
        <w:rPr>
          <w:rFonts w:cs="B Nazanin"/>
          <w:sz w:val="28"/>
          <w:szCs w:val="28"/>
          <w:rtl/>
        </w:rPr>
        <w:t xml:space="preserve"> </w:t>
      </w:r>
      <w:r w:rsidRPr="00CA4C1E">
        <w:rPr>
          <w:rFonts w:cs="B Nazanin" w:hint="cs"/>
          <w:sz w:val="28"/>
          <w:szCs w:val="28"/>
          <w:rtl/>
        </w:rPr>
        <w:t>و</w:t>
      </w:r>
      <w:r w:rsidRPr="00CA4C1E">
        <w:rPr>
          <w:rFonts w:cs="B Nazanin"/>
          <w:sz w:val="28"/>
          <w:szCs w:val="28"/>
          <w:rtl/>
        </w:rPr>
        <w:t xml:space="preserve"> </w:t>
      </w:r>
      <w:r w:rsidRPr="00CA4C1E">
        <w:rPr>
          <w:rFonts w:cs="B Nazanin" w:hint="cs"/>
          <w:sz w:val="28"/>
          <w:szCs w:val="28"/>
          <w:rtl/>
        </w:rPr>
        <w:t>مقررات</w:t>
      </w:r>
      <w:r w:rsidRPr="00CA4C1E">
        <w:rPr>
          <w:rFonts w:cs="B Nazanin"/>
          <w:sz w:val="28"/>
          <w:szCs w:val="28"/>
          <w:rtl/>
        </w:rPr>
        <w:t xml:space="preserve"> </w:t>
      </w:r>
      <w:r w:rsidRPr="00CA4C1E">
        <w:rPr>
          <w:rFonts w:cs="B Nazanin" w:hint="cs"/>
          <w:sz w:val="28"/>
          <w:szCs w:val="28"/>
          <w:rtl/>
        </w:rPr>
        <w:t>قاچاق</w:t>
      </w:r>
      <w:r w:rsidRPr="00CA4C1E">
        <w:rPr>
          <w:rFonts w:cs="B Nazanin"/>
          <w:sz w:val="28"/>
          <w:szCs w:val="28"/>
          <w:rtl/>
        </w:rPr>
        <w:t xml:space="preserve"> </w:t>
      </w:r>
      <w:r w:rsidRPr="00CA4C1E">
        <w:rPr>
          <w:rFonts w:cs="B Nazanin" w:hint="cs"/>
          <w:sz w:val="28"/>
          <w:szCs w:val="28"/>
          <w:rtl/>
        </w:rPr>
        <w:t>گمركي</w:t>
      </w:r>
      <w:r w:rsidRPr="00CA4C1E">
        <w:rPr>
          <w:rFonts w:cs="B Nazanin"/>
          <w:sz w:val="28"/>
          <w:szCs w:val="28"/>
          <w:rtl/>
        </w:rPr>
        <w:t xml:space="preserve"> </w:t>
      </w:r>
      <w:r w:rsidRPr="00CA4C1E">
        <w:rPr>
          <w:rFonts w:cs="B Nazanin" w:hint="cs"/>
          <w:sz w:val="28"/>
          <w:szCs w:val="28"/>
          <w:rtl/>
        </w:rPr>
        <w:t>مي</w:t>
      </w:r>
      <w:r w:rsidRPr="00CA4C1E">
        <w:rPr>
          <w:rFonts w:cs="B Nazanin"/>
          <w:sz w:val="28"/>
          <w:szCs w:val="28"/>
          <w:rtl/>
        </w:rPr>
        <w:t xml:space="preserve"> </w:t>
      </w:r>
      <w:r w:rsidRPr="00CA4C1E">
        <w:rPr>
          <w:rFonts w:cs="B Nazanin" w:hint="cs"/>
          <w:sz w:val="28"/>
          <w:szCs w:val="28"/>
          <w:rtl/>
        </w:rPr>
        <w:t>گردد.</w:t>
      </w:r>
    </w:p>
    <w:p w:rsidR="00C7413D" w:rsidRPr="00CA4C1E" w:rsidRDefault="00C7413D" w:rsidP="00C7413D">
      <w:pPr>
        <w:spacing w:line="360" w:lineRule="auto"/>
        <w:jc w:val="both"/>
        <w:rPr>
          <w:rFonts w:cs="B Nazanin"/>
          <w:sz w:val="28"/>
          <w:szCs w:val="28"/>
          <w:rtl/>
        </w:rPr>
      </w:pPr>
      <w:r w:rsidRPr="00231F14">
        <w:rPr>
          <w:rFonts w:cs="B Nazanin"/>
          <w:sz w:val="28"/>
          <w:szCs w:val="28"/>
          <w:rtl/>
        </w:rPr>
        <w:t>ماده 62</w:t>
      </w:r>
      <w:r w:rsidRPr="00CA4C1E">
        <w:rPr>
          <w:rFonts w:cs="B Nazanin" w:hint="cs"/>
          <w:b/>
          <w:bCs/>
          <w:sz w:val="28"/>
          <w:szCs w:val="28"/>
          <w:rtl/>
        </w:rPr>
        <w:t xml:space="preserve"> </w:t>
      </w:r>
      <w:r w:rsidRPr="00CA4C1E">
        <w:rPr>
          <w:rFonts w:cs="B Nazanin"/>
          <w:b/>
          <w:bCs/>
          <w:sz w:val="28"/>
          <w:szCs w:val="28"/>
          <w:rtl/>
        </w:rPr>
        <w:t xml:space="preserve"> ـ</w:t>
      </w:r>
      <w:r w:rsidRPr="00CA4C1E">
        <w:rPr>
          <w:rFonts w:cs="B Nazanin"/>
          <w:sz w:val="28"/>
          <w:szCs w:val="28"/>
          <w:rtl/>
        </w:rPr>
        <w:t xml:space="preserve"> هرگاه كا</w:t>
      </w:r>
      <w:r w:rsidRPr="00CA4C1E">
        <w:rPr>
          <w:rFonts w:cs="B Nazanin" w:hint="cs"/>
          <w:sz w:val="28"/>
          <w:szCs w:val="28"/>
          <w:rtl/>
        </w:rPr>
        <w:t>لا</w:t>
      </w:r>
      <w:r w:rsidRPr="00CA4C1E">
        <w:rPr>
          <w:rFonts w:cs="B Nazanin"/>
          <w:sz w:val="28"/>
          <w:szCs w:val="28"/>
          <w:rtl/>
        </w:rPr>
        <w:t xml:space="preserve">ي عـبور داخلي به طور كلي يا جزئي در مهلت مقرر به گمرك مقصد واصل نشود جز در موارد قوه قهريه </w:t>
      </w:r>
      <w:r w:rsidRPr="00CA4C1E">
        <w:rPr>
          <w:rFonts w:cs="B Nazanin" w:hint="cs"/>
          <w:sz w:val="28"/>
          <w:szCs w:val="28"/>
          <w:rtl/>
        </w:rPr>
        <w:t>(</w:t>
      </w:r>
      <w:r w:rsidRPr="00CA4C1E">
        <w:rPr>
          <w:rFonts w:cs="B Nazanin"/>
          <w:sz w:val="28"/>
          <w:szCs w:val="28"/>
          <w:rtl/>
        </w:rPr>
        <w:t>فورس ماژور</w:t>
      </w:r>
      <w:r w:rsidRPr="00CA4C1E">
        <w:rPr>
          <w:rFonts w:cs="B Nazanin" w:hint="cs"/>
          <w:sz w:val="28"/>
          <w:szCs w:val="28"/>
          <w:rtl/>
        </w:rPr>
        <w:t>)</w:t>
      </w:r>
      <w:r w:rsidRPr="00CA4C1E">
        <w:rPr>
          <w:rFonts w:cs="B Nazanin"/>
          <w:sz w:val="28"/>
          <w:szCs w:val="28"/>
          <w:rtl/>
        </w:rPr>
        <w:t>، مشمول مقررات قاچاق مي گردد</w:t>
      </w:r>
      <w:r w:rsidRPr="00CA4C1E">
        <w:rPr>
          <w:rFonts w:cs="B Nazanin" w:hint="cs"/>
          <w:sz w:val="28"/>
          <w:szCs w:val="28"/>
          <w:rtl/>
        </w:rPr>
        <w:t>.</w:t>
      </w:r>
    </w:p>
    <w:p w:rsidR="00C7413D" w:rsidRPr="00CA4C1E" w:rsidRDefault="00C7413D" w:rsidP="00C7413D">
      <w:pPr>
        <w:spacing w:line="360" w:lineRule="auto"/>
        <w:jc w:val="both"/>
        <w:rPr>
          <w:rFonts w:cs="B Nazanin"/>
          <w:sz w:val="28"/>
          <w:szCs w:val="28"/>
          <w:rtl/>
        </w:rPr>
      </w:pPr>
      <w:r w:rsidRPr="00CA4C1E">
        <w:rPr>
          <w:rFonts w:cs="B Nazanin"/>
          <w:sz w:val="28"/>
          <w:szCs w:val="28"/>
        </w:rPr>
        <w:t xml:space="preserve"> </w:t>
      </w:r>
      <w:r w:rsidRPr="00CA4C1E">
        <w:rPr>
          <w:rFonts w:cs="B Nazanin"/>
          <w:sz w:val="28"/>
          <w:szCs w:val="28"/>
          <w:rtl/>
        </w:rPr>
        <w:t xml:space="preserve">تبصره ـ در موارد خاص از قبيل معاذيري مانند بيماري و تصادف و پيشامدهاي ناگوار كه در آيين نامه اجرائي به تصويب هيأت وزيران مي رسد، گمرك مي تواند با اخذ جريمه انتظامي موضوع ماده </w:t>
      </w:r>
      <w:r w:rsidRPr="00CA4C1E">
        <w:rPr>
          <w:rFonts w:cs="B Nazanin" w:hint="cs"/>
          <w:sz w:val="28"/>
          <w:szCs w:val="28"/>
          <w:rtl/>
        </w:rPr>
        <w:t>(</w:t>
      </w:r>
      <w:r w:rsidRPr="00CA4C1E">
        <w:rPr>
          <w:rFonts w:cs="B Nazanin"/>
          <w:sz w:val="28"/>
          <w:szCs w:val="28"/>
          <w:rtl/>
        </w:rPr>
        <w:t>109 )اين قانون به صدور اجازه تحويل ك</w:t>
      </w:r>
      <w:r w:rsidRPr="00CA4C1E">
        <w:rPr>
          <w:rFonts w:cs="B Nazanin" w:hint="cs"/>
          <w:sz w:val="28"/>
          <w:szCs w:val="28"/>
          <w:rtl/>
        </w:rPr>
        <w:t>الا</w:t>
      </w:r>
      <w:r w:rsidRPr="00CA4C1E">
        <w:rPr>
          <w:rFonts w:cs="B Nazanin"/>
          <w:sz w:val="28"/>
          <w:szCs w:val="28"/>
          <w:rtl/>
        </w:rPr>
        <w:t xml:space="preserve"> به مرجع تحويل گيرنده اقدام نمايد، مشروط بر اين كه حداكثر تا پنج روز با نظر گمرك از مهلت اعتبار پروانه عبور داخلي به گمرك مقصد، تحويل شود</w:t>
      </w:r>
      <w:r w:rsidRPr="00CA4C1E">
        <w:rPr>
          <w:rFonts w:cs="B Nazanin" w:hint="cs"/>
          <w:sz w:val="28"/>
          <w:szCs w:val="28"/>
          <w:rtl/>
        </w:rPr>
        <w:t>.</w:t>
      </w:r>
    </w:p>
    <w:p w:rsidR="00C7413D" w:rsidRPr="00CA4C1E" w:rsidRDefault="00C7413D" w:rsidP="00C7413D">
      <w:pPr>
        <w:spacing w:line="360" w:lineRule="auto"/>
        <w:jc w:val="both"/>
        <w:rPr>
          <w:rFonts w:cs="B Nazanin"/>
          <w:sz w:val="28"/>
          <w:szCs w:val="28"/>
          <w:rtl/>
        </w:rPr>
      </w:pPr>
      <w:r w:rsidRPr="00231F14">
        <w:rPr>
          <w:rFonts w:cs="B Nazanin"/>
          <w:sz w:val="28"/>
          <w:szCs w:val="28"/>
          <w:rtl/>
        </w:rPr>
        <w:t>ماده 63</w:t>
      </w:r>
      <w:r w:rsidR="00231F14">
        <w:rPr>
          <w:rFonts w:cs="B Nazanin" w:hint="cs"/>
          <w:sz w:val="28"/>
          <w:szCs w:val="28"/>
          <w:rtl/>
        </w:rPr>
        <w:t xml:space="preserve"> </w:t>
      </w:r>
      <w:r w:rsidRPr="00CA4C1E">
        <w:rPr>
          <w:rFonts w:cs="B Nazanin"/>
          <w:b/>
          <w:bCs/>
          <w:sz w:val="28"/>
          <w:szCs w:val="28"/>
          <w:rtl/>
        </w:rPr>
        <w:t xml:space="preserve"> ـ</w:t>
      </w:r>
      <w:r w:rsidRPr="00CA4C1E">
        <w:rPr>
          <w:rFonts w:cs="B Nazanin"/>
          <w:sz w:val="28"/>
          <w:szCs w:val="28"/>
          <w:rtl/>
        </w:rPr>
        <w:t xml:space="preserve"> در مواردي كه كا</w:t>
      </w:r>
      <w:r w:rsidRPr="00CA4C1E">
        <w:rPr>
          <w:rFonts w:cs="B Nazanin" w:hint="cs"/>
          <w:sz w:val="28"/>
          <w:szCs w:val="28"/>
          <w:rtl/>
        </w:rPr>
        <w:t>لا</w:t>
      </w:r>
      <w:r w:rsidRPr="00CA4C1E">
        <w:rPr>
          <w:rFonts w:cs="B Nazanin"/>
          <w:sz w:val="28"/>
          <w:szCs w:val="28"/>
          <w:rtl/>
        </w:rPr>
        <w:t>ي عبور داخلي با كسري، تحويل گمرك مقصد گردد، در صورت سالم بودن مهر و موم و پلمب و محفظه حمل بار و عدم دخل و تصرف مشمول مقررات كسر تخليه مي شود</w:t>
      </w:r>
      <w:r w:rsidRPr="00CA4C1E">
        <w:rPr>
          <w:rFonts w:cs="B Nazanin"/>
          <w:sz w:val="28"/>
          <w:szCs w:val="28"/>
        </w:rPr>
        <w:t xml:space="preserve">. </w:t>
      </w:r>
      <w:r w:rsidRPr="00CA4C1E">
        <w:rPr>
          <w:rFonts w:cs="B Nazanin"/>
          <w:sz w:val="28"/>
          <w:szCs w:val="28"/>
          <w:rtl/>
        </w:rPr>
        <w:t>كا</w:t>
      </w:r>
      <w:r w:rsidRPr="00CA4C1E">
        <w:rPr>
          <w:rFonts w:cs="B Nazanin" w:hint="cs"/>
          <w:sz w:val="28"/>
          <w:szCs w:val="28"/>
          <w:rtl/>
        </w:rPr>
        <w:t>لا</w:t>
      </w:r>
      <w:r w:rsidRPr="00CA4C1E">
        <w:rPr>
          <w:rFonts w:cs="B Nazanin"/>
          <w:sz w:val="28"/>
          <w:szCs w:val="28"/>
          <w:rtl/>
        </w:rPr>
        <w:t>ي عبوري در صورت دخل و تصرف در مهر و موم و پلمب و مشاهده كسري، مشمول قاچاق گمركي است</w:t>
      </w:r>
      <w:r w:rsidRPr="00CA4C1E">
        <w:rPr>
          <w:rFonts w:cs="B Nazanin"/>
          <w:sz w:val="28"/>
          <w:szCs w:val="28"/>
        </w:rPr>
        <w:t xml:space="preserve">. </w:t>
      </w:r>
      <w:r w:rsidRPr="00CA4C1E">
        <w:rPr>
          <w:rFonts w:cs="B Nazanin"/>
          <w:sz w:val="28"/>
          <w:szCs w:val="28"/>
          <w:rtl/>
        </w:rPr>
        <w:t xml:space="preserve">در صورتي كه كسري و فك مهر و موم و پلمب، ناشي از قوه قهريه </w:t>
      </w:r>
      <w:r w:rsidRPr="00CA4C1E">
        <w:rPr>
          <w:rFonts w:cs="B Nazanin" w:hint="cs"/>
          <w:sz w:val="28"/>
          <w:szCs w:val="28"/>
          <w:rtl/>
        </w:rPr>
        <w:t>(</w:t>
      </w:r>
      <w:r w:rsidRPr="00CA4C1E">
        <w:rPr>
          <w:rFonts w:cs="B Nazanin"/>
          <w:sz w:val="28"/>
          <w:szCs w:val="28"/>
          <w:rtl/>
        </w:rPr>
        <w:t>فورس ماژور</w:t>
      </w:r>
      <w:r w:rsidRPr="00CA4C1E">
        <w:rPr>
          <w:rFonts w:cs="B Nazanin" w:hint="cs"/>
          <w:sz w:val="28"/>
          <w:szCs w:val="28"/>
          <w:rtl/>
        </w:rPr>
        <w:t xml:space="preserve">) </w:t>
      </w:r>
      <w:r w:rsidRPr="00CA4C1E">
        <w:rPr>
          <w:rFonts w:cs="B Nazanin"/>
          <w:sz w:val="28"/>
          <w:szCs w:val="28"/>
          <w:rtl/>
        </w:rPr>
        <w:t>باشد تضمين و تعهد، ابطال مي شود</w:t>
      </w:r>
      <w:r w:rsidRPr="00CA4C1E">
        <w:rPr>
          <w:rFonts w:cs="B Nazanin"/>
          <w:sz w:val="28"/>
          <w:szCs w:val="28"/>
        </w:rPr>
        <w:t>.</w:t>
      </w:r>
    </w:p>
    <w:p w:rsidR="00C7413D" w:rsidRPr="00CA4C1E" w:rsidRDefault="00C7413D" w:rsidP="00C7413D">
      <w:pPr>
        <w:spacing w:line="360" w:lineRule="auto"/>
        <w:jc w:val="both"/>
        <w:rPr>
          <w:rFonts w:cs="B Nazanin"/>
          <w:sz w:val="28"/>
          <w:szCs w:val="28"/>
          <w:rtl/>
        </w:rPr>
      </w:pPr>
      <w:r w:rsidRPr="00231F14">
        <w:rPr>
          <w:rFonts w:cs="B Nazanin"/>
          <w:sz w:val="28"/>
          <w:szCs w:val="28"/>
          <w:rtl/>
        </w:rPr>
        <w:t>ماده 64</w:t>
      </w:r>
      <w:r w:rsidRPr="00CA4C1E">
        <w:rPr>
          <w:rFonts w:cs="B Nazanin"/>
          <w:b/>
          <w:bCs/>
          <w:sz w:val="28"/>
          <w:szCs w:val="28"/>
          <w:rtl/>
        </w:rPr>
        <w:t xml:space="preserve"> </w:t>
      </w:r>
      <w:r w:rsidRPr="00CA4C1E">
        <w:rPr>
          <w:rFonts w:cs="B Nazanin" w:hint="cs"/>
          <w:b/>
          <w:bCs/>
          <w:sz w:val="28"/>
          <w:szCs w:val="28"/>
          <w:rtl/>
        </w:rPr>
        <w:t xml:space="preserve"> </w:t>
      </w:r>
      <w:r w:rsidRPr="00CA4C1E">
        <w:rPr>
          <w:rFonts w:cs="B Nazanin"/>
          <w:b/>
          <w:bCs/>
          <w:sz w:val="28"/>
          <w:szCs w:val="28"/>
          <w:rtl/>
        </w:rPr>
        <w:t>ـ</w:t>
      </w:r>
      <w:r w:rsidRPr="00CA4C1E">
        <w:rPr>
          <w:rFonts w:cs="B Nazanin"/>
          <w:sz w:val="28"/>
          <w:szCs w:val="28"/>
          <w:rtl/>
        </w:rPr>
        <w:t xml:space="preserve"> صدور قطعي، رويه گمركي است كه بر اساس آن ك</w:t>
      </w:r>
      <w:r w:rsidRPr="00CA4C1E">
        <w:rPr>
          <w:rFonts w:cs="B Nazanin" w:hint="cs"/>
          <w:sz w:val="28"/>
          <w:szCs w:val="28"/>
          <w:rtl/>
        </w:rPr>
        <w:t>الا</w:t>
      </w:r>
      <w:r w:rsidRPr="00CA4C1E">
        <w:rPr>
          <w:rFonts w:cs="B Nazanin"/>
          <w:sz w:val="28"/>
          <w:szCs w:val="28"/>
          <w:rtl/>
        </w:rPr>
        <w:t>ي داخلي به منظور فروش يا مصرف از كشور خارج مي شود</w:t>
      </w:r>
      <w:r w:rsidRPr="00CA4C1E">
        <w:rPr>
          <w:rFonts w:cs="B Nazanin" w:hint="cs"/>
          <w:sz w:val="28"/>
          <w:szCs w:val="28"/>
          <w:rtl/>
        </w:rPr>
        <w:t>.</w:t>
      </w:r>
    </w:p>
    <w:p w:rsidR="00C7413D" w:rsidRPr="00CA4C1E" w:rsidRDefault="00C7413D" w:rsidP="00C7413D">
      <w:pPr>
        <w:spacing w:line="360" w:lineRule="auto"/>
        <w:jc w:val="both"/>
        <w:rPr>
          <w:rFonts w:cs="B Nazanin"/>
          <w:sz w:val="28"/>
          <w:szCs w:val="28"/>
          <w:rtl/>
        </w:rPr>
      </w:pPr>
      <w:r w:rsidRPr="00CA4C1E">
        <w:rPr>
          <w:rFonts w:cs="B Nazanin"/>
          <w:sz w:val="28"/>
          <w:szCs w:val="28"/>
        </w:rPr>
        <w:t xml:space="preserve"> </w:t>
      </w:r>
      <w:r w:rsidRPr="00CA4C1E">
        <w:rPr>
          <w:rFonts w:cs="B Nazanin"/>
          <w:sz w:val="28"/>
          <w:szCs w:val="28"/>
          <w:rtl/>
        </w:rPr>
        <w:t>تبصره ـ شرايط، تشريفات اظهار و ارزيابي و اسناد الزم در حدود مقررات اين قانون در آيين نامه اجرائي تعيين مي گردد</w:t>
      </w:r>
      <w:r w:rsidRPr="00CA4C1E">
        <w:rPr>
          <w:rFonts w:cs="B Nazanin" w:hint="cs"/>
          <w:sz w:val="28"/>
          <w:szCs w:val="28"/>
          <w:rtl/>
        </w:rPr>
        <w:t>.</w:t>
      </w:r>
    </w:p>
    <w:p w:rsidR="00C7413D" w:rsidRPr="00CA4C1E" w:rsidRDefault="00C7413D" w:rsidP="00C7413D">
      <w:pPr>
        <w:spacing w:line="360" w:lineRule="auto"/>
        <w:jc w:val="both"/>
        <w:rPr>
          <w:rFonts w:cs="B Nazanin"/>
          <w:sz w:val="28"/>
          <w:szCs w:val="28"/>
        </w:rPr>
      </w:pPr>
      <w:r w:rsidRPr="00CA4C1E">
        <w:rPr>
          <w:rFonts w:cs="B Nazanin"/>
          <w:sz w:val="28"/>
          <w:szCs w:val="28"/>
        </w:rPr>
        <w:lastRenderedPageBreak/>
        <w:t xml:space="preserve"> </w:t>
      </w:r>
      <w:r w:rsidRPr="00231F14">
        <w:rPr>
          <w:rFonts w:cs="B Nazanin"/>
          <w:sz w:val="28"/>
          <w:szCs w:val="28"/>
          <w:rtl/>
        </w:rPr>
        <w:t>ماده 65</w:t>
      </w:r>
      <w:r w:rsidRPr="00CA4C1E">
        <w:rPr>
          <w:rFonts w:cs="B Nazanin" w:hint="cs"/>
          <w:b/>
          <w:bCs/>
          <w:sz w:val="28"/>
          <w:szCs w:val="28"/>
          <w:rtl/>
        </w:rPr>
        <w:t xml:space="preserve"> </w:t>
      </w:r>
      <w:r w:rsidRPr="00CA4C1E">
        <w:rPr>
          <w:rFonts w:cs="B Nazanin"/>
          <w:b/>
          <w:bCs/>
          <w:sz w:val="28"/>
          <w:szCs w:val="28"/>
          <w:rtl/>
        </w:rPr>
        <w:t>ـ</w:t>
      </w:r>
      <w:r w:rsidRPr="00CA4C1E">
        <w:rPr>
          <w:rFonts w:cs="B Nazanin"/>
          <w:sz w:val="28"/>
          <w:szCs w:val="28"/>
          <w:rtl/>
        </w:rPr>
        <w:t xml:space="preserve"> ترخيص ك</w:t>
      </w:r>
      <w:r w:rsidRPr="00CA4C1E">
        <w:rPr>
          <w:rFonts w:cs="B Nazanin" w:hint="cs"/>
          <w:sz w:val="28"/>
          <w:szCs w:val="28"/>
          <w:rtl/>
        </w:rPr>
        <w:t>الا</w:t>
      </w:r>
      <w:r w:rsidRPr="00CA4C1E">
        <w:rPr>
          <w:rFonts w:cs="B Nazanin"/>
          <w:sz w:val="28"/>
          <w:szCs w:val="28"/>
          <w:rtl/>
        </w:rPr>
        <w:t xml:space="preserve">ي صدور قطعي كه بدون استفاده به كشور بازگشت داده مي شود منوط به ارائه اسناد صدور مربوطه و حسب مورد گواهيهاي قرنطينه اي و بهداشتي و ايمني و بازپرداخت وجوه دريافتي و اعاده امتيازات استفاده شده و جوايز صادراتي بابت صدور </w:t>
      </w:r>
      <w:r w:rsidRPr="00CA4C1E">
        <w:rPr>
          <w:rFonts w:cs="B Nazanin" w:hint="cs"/>
          <w:sz w:val="28"/>
          <w:szCs w:val="28"/>
          <w:rtl/>
        </w:rPr>
        <w:t>کالا</w:t>
      </w:r>
      <w:r w:rsidRPr="00CA4C1E">
        <w:rPr>
          <w:rFonts w:cs="B Nazanin"/>
          <w:sz w:val="28"/>
          <w:szCs w:val="28"/>
          <w:rtl/>
        </w:rPr>
        <w:t xml:space="preserve"> است</w:t>
      </w:r>
      <w:r w:rsidRPr="00CA4C1E">
        <w:rPr>
          <w:rFonts w:cs="B Nazanin"/>
          <w:sz w:val="28"/>
          <w:szCs w:val="28"/>
        </w:rPr>
        <w:t>.</w:t>
      </w:r>
    </w:p>
    <w:p w:rsidR="00C7413D" w:rsidRPr="00CA4C1E" w:rsidRDefault="00C7413D" w:rsidP="00C7413D">
      <w:pPr>
        <w:spacing w:line="360" w:lineRule="auto"/>
        <w:jc w:val="both"/>
        <w:rPr>
          <w:rFonts w:cs="B Nazanin"/>
          <w:b/>
          <w:bCs/>
          <w:sz w:val="28"/>
          <w:szCs w:val="28"/>
          <w:rtl/>
        </w:rPr>
      </w:pPr>
      <w:r w:rsidRPr="00CA4C1E">
        <w:rPr>
          <w:rFonts w:cs="B Nazanin"/>
          <w:sz w:val="28"/>
          <w:szCs w:val="28"/>
        </w:rPr>
        <w:t xml:space="preserve"> </w:t>
      </w:r>
      <w:r w:rsidRPr="00CA4C1E">
        <w:rPr>
          <w:rFonts w:cs="B Nazanin"/>
          <w:sz w:val="28"/>
          <w:szCs w:val="28"/>
          <w:rtl/>
        </w:rPr>
        <w:t>تبصره ـ ترخيص</w:t>
      </w:r>
      <w:r w:rsidRPr="00CA4C1E">
        <w:rPr>
          <w:rFonts w:cs="B Nazanin" w:hint="cs"/>
          <w:sz w:val="28"/>
          <w:szCs w:val="28"/>
          <w:rtl/>
        </w:rPr>
        <w:t xml:space="preserve"> </w:t>
      </w:r>
      <w:r w:rsidRPr="00CA4C1E">
        <w:rPr>
          <w:rFonts w:cs="B Nazanin"/>
          <w:sz w:val="28"/>
          <w:szCs w:val="28"/>
          <w:rtl/>
        </w:rPr>
        <w:t>ك</w:t>
      </w:r>
      <w:r w:rsidRPr="00CA4C1E">
        <w:rPr>
          <w:rFonts w:cs="B Nazanin" w:hint="cs"/>
          <w:sz w:val="28"/>
          <w:szCs w:val="28"/>
          <w:rtl/>
        </w:rPr>
        <w:t>الا</w:t>
      </w:r>
      <w:r w:rsidRPr="00CA4C1E">
        <w:rPr>
          <w:rFonts w:cs="B Nazanin"/>
          <w:sz w:val="28"/>
          <w:szCs w:val="28"/>
          <w:rtl/>
        </w:rPr>
        <w:t>ي برگشتي كه در خارج مورد استفاده يا تعمير قرار گرفته، طبق شرايطي است كه در حدود مقررات اين قانون در آيين نامه اجرائي تعيين مي شود</w:t>
      </w:r>
      <w:r w:rsidRPr="00CA4C1E">
        <w:rPr>
          <w:rFonts w:cs="B Nazanin"/>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b/>
          <w:bCs/>
          <w:color w:val="212529"/>
          <w:sz w:val="28"/>
          <w:szCs w:val="28"/>
          <w:rtl/>
        </w:rPr>
      </w:pPr>
      <w:r w:rsidRPr="00F742DD">
        <w:rPr>
          <w:rFonts w:ascii="Times New Roman" w:eastAsia="Times New Roman" w:hAnsi="Times New Roman" w:cs="B Nazanin"/>
          <w:sz w:val="28"/>
          <w:szCs w:val="28"/>
          <w:rtl/>
        </w:rPr>
        <w:t>ماده 66</w:t>
      </w:r>
      <w:r w:rsidR="00F742DD">
        <w:rPr>
          <w:rFonts w:ascii="Times New Roman" w:eastAsia="Times New Roman" w:hAnsi="Times New Roman" w:cs="B Nazanin" w:hint="cs"/>
          <w:sz w:val="28"/>
          <w:szCs w:val="28"/>
          <w:rtl/>
        </w:rPr>
        <w:t xml:space="preserve"> </w:t>
      </w:r>
      <w:r w:rsidRPr="00F742DD">
        <w:rPr>
          <w:rFonts w:ascii="Times New Roman" w:eastAsia="Times New Roman" w:hAnsi="Times New Roman" w:cs="B Nazanin"/>
          <w:sz w:val="28"/>
          <w:szCs w:val="28"/>
          <w:rtl/>
        </w:rPr>
        <w:t>( اص</w:t>
      </w:r>
      <w:r w:rsidRPr="00F742DD">
        <w:rPr>
          <w:rFonts w:ascii="Times New Roman" w:eastAsia="Times New Roman" w:hAnsi="Times New Roman" w:cs="B Nazanin" w:hint="cs"/>
          <w:sz w:val="28"/>
          <w:szCs w:val="28"/>
          <w:rtl/>
        </w:rPr>
        <w:t>لا</w:t>
      </w:r>
      <w:r w:rsidRPr="00F742DD">
        <w:rPr>
          <w:rFonts w:ascii="Times New Roman" w:eastAsia="Times New Roman" w:hAnsi="Times New Roman" w:cs="B Nazanin"/>
          <w:sz w:val="28"/>
          <w:szCs w:val="28"/>
          <w:rtl/>
        </w:rPr>
        <w:t>حي 10</w:t>
      </w:r>
      <w:r w:rsidRPr="00F742DD">
        <w:rPr>
          <w:rFonts w:ascii="Arial" w:eastAsia="Times New Roman" w:hAnsi="Arial" w:cs="Arial" w:hint="cs"/>
          <w:sz w:val="28"/>
          <w:szCs w:val="28"/>
          <w:rtl/>
        </w:rPr>
        <w:t>ˏ</w:t>
      </w:r>
      <w:r w:rsidRPr="00F742DD">
        <w:rPr>
          <w:rFonts w:ascii="Times New Roman" w:eastAsia="Times New Roman" w:hAnsi="Times New Roman" w:cs="B Nazanin"/>
          <w:sz w:val="28"/>
          <w:szCs w:val="28"/>
          <w:rtl/>
        </w:rPr>
        <w:t>11</w:t>
      </w:r>
      <w:r w:rsidRPr="00F742DD">
        <w:rPr>
          <w:rFonts w:ascii="Arial" w:eastAsia="Times New Roman" w:hAnsi="Arial" w:cs="Arial" w:hint="cs"/>
          <w:sz w:val="28"/>
          <w:szCs w:val="28"/>
          <w:rtl/>
        </w:rPr>
        <w:t>ˏ</w:t>
      </w:r>
      <w:r w:rsidRPr="00F742DD">
        <w:rPr>
          <w:rFonts w:ascii="Times New Roman" w:eastAsia="Times New Roman" w:hAnsi="Times New Roman" w:cs="B Nazanin"/>
          <w:sz w:val="28"/>
          <w:szCs w:val="28"/>
          <w:rtl/>
        </w:rPr>
        <w:t>1395)</w:t>
      </w:r>
      <w:r w:rsidRPr="00CA4C1E">
        <w:rPr>
          <w:rFonts w:ascii="Times New Roman" w:eastAsia="Times New Roman" w:hAnsi="Times New Roman" w:cs="B Nazanin" w:hint="cs"/>
          <w:sz w:val="28"/>
          <w:szCs w:val="28"/>
          <w:rtl/>
        </w:rPr>
        <w:t>ـ</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حقوق</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ورودي</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اخذ</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شده</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از</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عين</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كالا</w:t>
      </w:r>
      <w:r w:rsidRPr="00CA4C1E">
        <w:rPr>
          <w:rFonts w:ascii="Times New Roman" w:eastAsia="Times New Roman" w:hAnsi="Times New Roman" w:cs="B Nazanin"/>
          <w:sz w:val="28"/>
          <w:szCs w:val="28"/>
          <w:rtl/>
        </w:rPr>
        <w:t>ي وارداتي كه از كشور صادر مي گردد و مواد،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هاي مصرفي و لوازم بسته بندي خارجي به كار رفته يا مصرف شده در توليد، تكميل يا بسته بندي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ي صادر شده با </w:t>
      </w:r>
      <w:r w:rsidRPr="00CA4C1E">
        <w:rPr>
          <w:rFonts w:ascii="Times New Roman" w:eastAsia="Times New Roman" w:hAnsi="Times New Roman" w:cs="B Nazanin" w:hint="cs"/>
          <w:sz w:val="28"/>
          <w:szCs w:val="28"/>
          <w:rtl/>
        </w:rPr>
        <w:t>ر</w:t>
      </w:r>
      <w:r w:rsidRPr="00CA4C1E">
        <w:rPr>
          <w:rFonts w:ascii="Times New Roman" w:eastAsia="Times New Roman" w:hAnsi="Times New Roman" w:cs="B Nazanin"/>
          <w:sz w:val="28"/>
          <w:szCs w:val="28"/>
          <w:rtl/>
        </w:rPr>
        <w:t>عايت مقررات اين قانون و آيين نامه اجرائي آن با مأخذ زمان ورود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بايد به صادركننده مسترد گردد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BYekan" w:eastAsia="Times New Roman" w:hAnsi="BYekan" w:cs="B Nazanin"/>
          <w:b/>
          <w:bCs/>
          <w:color w:val="212529"/>
          <w:sz w:val="28"/>
          <w:szCs w:val="28"/>
          <w:rtl/>
        </w:rPr>
      </w:pPr>
      <w:r w:rsidRPr="00CA4C1E">
        <w:rPr>
          <w:rFonts w:ascii="Times New Roman" w:eastAsia="Times New Roman" w:hAnsi="Times New Roman" w:cs="B Nazanin"/>
          <w:sz w:val="28"/>
          <w:szCs w:val="28"/>
          <w:rtl/>
        </w:rPr>
        <w:t>برقراري موانع غيرتعرفه اي و غيرفني براي واردات به جز در مواردي كه رعايت موازين شرع اقتضاء مي كند، ممنوع است. حقوق ورودي مواد اوليه و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هاي واسطه اي كه به منظور توليد صادراتي به ويژه توسط شركتهاي دانش</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بنيان وارد كشور مي شود، ظرف مدت پانزده روز پس از صادرات به آنها مسترد مي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t>تبصره 1 ـ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هايي كه به منظور صادرات، به مناطق آزاد يا مناطق ويژه اقتصادي حمل مي گردد چنانچه برابر قوانين و مقررات از اين مناطق صادر شود مشمول مقررات استرداد مي گردد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 xml:space="preserve">تبصره 2 ـ حقوق ورودي تسريع كننده ها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كاتاليست ها</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 كه </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زمه واكنش</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شيميايي است مشمول استرداد مي گردد ولي ابزارآ</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و مواد روان كننده و همانند آنها كه فقط به عنوان كمك در توليد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صادراتي مورد استفاده و مصرف قرار مي گيرد شامل مقررات استرداد نيست</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3 ـ استرداد مي تواند توسط اشخاصي غير از واردكننده كاالهاي مذكور نيز درخواست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lastRenderedPageBreak/>
        <w:t xml:space="preserve"> </w:t>
      </w:r>
      <w:r w:rsidRPr="00CA4C1E">
        <w:rPr>
          <w:rFonts w:ascii="Times New Roman" w:eastAsia="Times New Roman" w:hAnsi="Times New Roman" w:cs="B Nazanin"/>
          <w:sz w:val="28"/>
          <w:szCs w:val="28"/>
          <w:rtl/>
        </w:rPr>
        <w:t>تبصره 4 ـ مهـلت درخواست استرداد حقوق و عوارض ورودي مواد به كار رفته در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هاي صادر شده سه سال از تاريخ امضاءپروانه يا پته گمركي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ورودي است</w:t>
      </w: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روز امضاء پروانه يا پته گمركي و روز تسليم تقاضاي استرداد به گمرك ايران جزء اين ايام محسوب نمي شود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F742DD">
        <w:rPr>
          <w:rFonts w:ascii="Times New Roman" w:eastAsia="Times New Roman" w:hAnsi="Times New Roman" w:cs="B Nazanin"/>
          <w:sz w:val="28"/>
          <w:szCs w:val="28"/>
          <w:rtl/>
        </w:rPr>
        <w:t>ماده 67</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به منظور تسهيل شناسايي و انطباق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و مواد وارداتي به كار رفته در </w:t>
      </w:r>
      <w:r w:rsidRPr="00CA4C1E">
        <w:rPr>
          <w:rFonts w:ascii="Times New Roman" w:eastAsia="Times New Roman" w:hAnsi="Times New Roman" w:cs="B Nazanin" w:hint="cs"/>
          <w:sz w:val="28"/>
          <w:szCs w:val="28"/>
          <w:rtl/>
        </w:rPr>
        <w:t>کالای</w:t>
      </w:r>
      <w:r w:rsidRPr="00CA4C1E">
        <w:rPr>
          <w:rFonts w:ascii="Times New Roman" w:eastAsia="Times New Roman" w:hAnsi="Times New Roman" w:cs="B Nazanin"/>
          <w:sz w:val="28"/>
          <w:szCs w:val="28"/>
          <w:rtl/>
        </w:rPr>
        <w:t xml:space="preserve"> صادراتي، صادركننده بايد همزمان با تسليم اظهارنامة صادراتي، موضوع استرداد را با قيد شماره پروانه ورودي مربوطه به گمرك صدوري اع</w:t>
      </w:r>
      <w:r w:rsidRPr="00CA4C1E">
        <w:rPr>
          <w:rFonts w:ascii="Times New Roman" w:eastAsia="Times New Roman" w:hAnsi="Times New Roman" w:cs="B Nazanin" w:hint="cs"/>
          <w:sz w:val="28"/>
          <w:szCs w:val="28"/>
          <w:rtl/>
        </w:rPr>
        <w:t>لام</w:t>
      </w:r>
      <w:r w:rsidRPr="00CA4C1E">
        <w:rPr>
          <w:rFonts w:ascii="Times New Roman" w:eastAsia="Times New Roman" w:hAnsi="Times New Roman" w:cs="B Nazanin"/>
          <w:sz w:val="28"/>
          <w:szCs w:val="28"/>
          <w:rtl/>
        </w:rPr>
        <w:t xml:space="preserve"> كند و گمرك موظف است تشريفات ارزيابي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ي صادراتي را به طور كامل انجام دهد و نتيجه را در ظهر اظهارنامه صادراتي قيد نمايد</w:t>
      </w:r>
      <w:r w:rsidRPr="00CA4C1E">
        <w:rPr>
          <w:rFonts w:ascii="Times New Roman" w:eastAsia="Times New Roman" w:hAnsi="Times New Roman" w:cs="B Nazanin" w:hint="cs"/>
          <w:sz w:val="28"/>
          <w:szCs w:val="28"/>
          <w:rtl/>
        </w:rPr>
        <w:t>0</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ـ اسناد و مدارك مورد نياز گمرك جهت انجام مراحل استرداد حقوق ورودي در آيين نامه اجرائي اين قانون مشخص</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مي گردد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F742DD">
        <w:rPr>
          <w:rFonts w:ascii="Times New Roman" w:eastAsia="Times New Roman" w:hAnsi="Times New Roman" w:cs="B Nazanin"/>
          <w:sz w:val="28"/>
          <w:szCs w:val="28"/>
          <w:rtl/>
        </w:rPr>
        <w:t>ماده 68</w:t>
      </w:r>
      <w:r w:rsidR="00F742DD">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استرداد بر اساس ارزش گمركي و مأخذ حقوق ورودي مندرج در اسناد گمركي در زمان ورود محاسبه مي شود. در صورتي كه بخشي از وجوه دريافتي بابت ورود كا</w:t>
      </w:r>
      <w:r w:rsidRPr="00CA4C1E">
        <w:rPr>
          <w:rFonts w:ascii="Times New Roman" w:eastAsia="Times New Roman" w:hAnsi="Times New Roman" w:cs="B Nazanin" w:hint="cs"/>
          <w:sz w:val="28"/>
          <w:szCs w:val="28"/>
          <w:rtl/>
        </w:rPr>
        <w:t xml:space="preserve">لا </w:t>
      </w:r>
      <w:r w:rsidRPr="00CA4C1E">
        <w:rPr>
          <w:rFonts w:ascii="Times New Roman" w:eastAsia="Times New Roman" w:hAnsi="Times New Roman" w:cs="B Nazanin"/>
          <w:sz w:val="28"/>
          <w:szCs w:val="28"/>
          <w:rtl/>
        </w:rPr>
        <w:t>توسط سازمانـهايي غير از گمرك وصول شود، گـمرك مراتب را جهت استرداد به سازمانهاي مذكور اع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م مي نمايد. گمرك و ساير سازمانهاي وصول كننده بايد همه ساله بودجه </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زم براي استرداد را در بودجه سا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نه منظور نمايند</w:t>
      </w:r>
      <w:r>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F742DD">
        <w:rPr>
          <w:rFonts w:ascii="Times New Roman" w:eastAsia="Times New Roman" w:hAnsi="Times New Roman" w:cs="B Nazanin" w:hint="cs"/>
          <w:sz w:val="28"/>
          <w:szCs w:val="28"/>
          <w:rtl/>
        </w:rPr>
        <w:t>م</w:t>
      </w:r>
      <w:r w:rsidRPr="00F742DD">
        <w:rPr>
          <w:rFonts w:ascii="Times New Roman" w:eastAsia="Times New Roman" w:hAnsi="Times New Roman" w:cs="B Nazanin"/>
          <w:sz w:val="28"/>
          <w:szCs w:val="28"/>
          <w:rtl/>
        </w:rPr>
        <w:t>اده 69</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چنانچه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توليد داخلي به اشخاصي كه در واردات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مشابه خارجي معافيت دارند فروخته شود، وجوه پرداختي براي ورود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 مواد، اجزاء و قطعات به كار رفته در توليد آن نيز طبق مقررات اين قانون به فروشنده مسترد مي گردد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F742DD">
        <w:rPr>
          <w:rFonts w:ascii="Times New Roman" w:eastAsia="Times New Roman" w:hAnsi="Times New Roman" w:cs="B Nazanin"/>
          <w:sz w:val="28"/>
          <w:szCs w:val="28"/>
          <w:rtl/>
        </w:rPr>
        <w:t>ماده 70</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هرگونه استردادي كه بر اساس اسناد غيرواقعي انجام گيرد و در رسيدگي</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هاي گمرك كشف شود مشمول تبصره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1 )ماده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143 )اين قانون</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است</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F742DD">
        <w:rPr>
          <w:rFonts w:ascii="Times New Roman" w:eastAsia="Times New Roman" w:hAnsi="Times New Roman" w:cs="B Nazanin"/>
          <w:sz w:val="28"/>
          <w:szCs w:val="28"/>
          <w:rtl/>
        </w:rPr>
        <w:lastRenderedPageBreak/>
        <w:t>ماده 71</w:t>
      </w:r>
      <w:r w:rsidR="00F742DD">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ـ صدور موقت، رويه گمركي است كه به موجب آن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هاي مجاز براي اهداف معيني شامل ساخت، پردازش، تعمير، تكميل، شركت در نمايشگاه يا به عنوان وسايل نقليه براي استفاده شخصي يا تردد بين ايران و كشورهاي ديگر يا ماشين آالت و تجهيزات براي انـجام خدمات فني و مهندسي به طور موقت و ظرف مهلت معيني كه در آيين نامه اجرائي اين قانون مشخص</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مي شود به خارج از كشور صادر و سپس</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به كشور بازگردانده شود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ـ شرايط، تشريفات اظهار و ارزيابي، اسناد الزم و تضمين در حدود مقررات اين قانون در آيين نامه اجرائي تعيين مي گردد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b/>
          <w:bCs/>
          <w:sz w:val="28"/>
          <w:szCs w:val="28"/>
        </w:rPr>
        <w:t xml:space="preserve"> </w:t>
      </w:r>
      <w:r w:rsidRPr="00F742DD">
        <w:rPr>
          <w:rFonts w:ascii="Times New Roman" w:eastAsia="Times New Roman" w:hAnsi="Times New Roman" w:cs="B Nazanin"/>
          <w:sz w:val="28"/>
          <w:szCs w:val="28"/>
          <w:rtl/>
        </w:rPr>
        <w:t>ماده 72</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در صورتي كه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تا پايان مهلت، بازگشت داده نشود نسبت به وصول تضمين يا پيگيري اجراي تعهد اقدام مي شود. در مورد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هايي كه صدور قطعي آنها ممنوع يا مجاز مشروط باشد طبق مقررات قاچاق عمل مي شود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tl/>
        </w:rPr>
        <w:t>تبصره 1 ـ كاالي صدور موقت كه در مهلت مقرر به كشور بازگشت داده نشود و رويه آن طبق مقررات قانوني به صادرات قطعي تبديل شود، مشمول هيچ گونه استرداد و تسهي</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صادرات قطعي نمي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2 ـ چنانچه تا ده روز پس از انقضاء مهلت مقرر،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به گمرك تحويل گردد گمرك مي تواند با اخذ جريمه موضوع ماده</w:t>
      </w:r>
      <w:r w:rsidRPr="00CA4C1E">
        <w:rPr>
          <w:rFonts w:ascii="Times New Roman" w:eastAsia="Times New Roman" w:hAnsi="Times New Roman" w:cs="B Nazanin" w:hint="cs"/>
          <w:sz w:val="28"/>
          <w:szCs w:val="28"/>
          <w:rtl/>
        </w:rPr>
        <w:t>(1</w:t>
      </w:r>
      <w:r w:rsidRPr="00CA4C1E">
        <w:rPr>
          <w:rFonts w:ascii="Times New Roman" w:eastAsia="Times New Roman" w:hAnsi="Times New Roman" w:cs="B Nazanin"/>
          <w:sz w:val="28"/>
          <w:szCs w:val="28"/>
          <w:rtl/>
        </w:rPr>
        <w:t>09 )اين قانون</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 اقدام نمايد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BYekan" w:eastAsia="Times New Roman" w:hAnsi="BYekan" w:cs="B Nazanin"/>
          <w:b/>
          <w:bCs/>
          <w:color w:val="212529"/>
          <w:sz w:val="20"/>
          <w:szCs w:val="20"/>
          <w:rtl/>
        </w:rPr>
      </w:pPr>
      <w:r w:rsidRPr="00CA4C1E">
        <w:rPr>
          <w:rFonts w:ascii="sahel" w:eastAsia="Times New Roman" w:hAnsi="sahel" w:cs="B Nazanin" w:hint="cs"/>
          <w:b/>
          <w:bCs/>
          <w:color w:val="110300"/>
          <w:sz w:val="20"/>
          <w:szCs w:val="20"/>
          <w:rtl/>
        </w:rPr>
        <w:t>«</w:t>
      </w:r>
      <w:r w:rsidRPr="00CA4C1E">
        <w:rPr>
          <w:rFonts w:ascii="BYekan" w:eastAsia="Times New Roman" w:hAnsi="BYekan" w:cs="B Nazanin"/>
          <w:b/>
          <w:bCs/>
          <w:color w:val="212529"/>
          <w:sz w:val="20"/>
          <w:szCs w:val="20"/>
          <w:rtl/>
        </w:rPr>
        <w:t xml:space="preserve"> </w:t>
      </w:r>
      <w:r w:rsidRPr="00CA4C1E">
        <w:rPr>
          <w:rFonts w:ascii="BYekan" w:eastAsia="Times New Roman" w:hAnsi="BYekan" w:cs="B Nazanin" w:hint="cs"/>
          <w:b/>
          <w:bCs/>
          <w:color w:val="212529"/>
          <w:sz w:val="20"/>
          <w:szCs w:val="20"/>
          <w:rtl/>
        </w:rPr>
        <w:t xml:space="preserve">* </w:t>
      </w:r>
      <w:r w:rsidRPr="00CA4C1E">
        <w:rPr>
          <w:rFonts w:ascii="BYekan" w:eastAsia="Times New Roman" w:hAnsi="BYekan" w:cs="B Nazanin"/>
          <w:b/>
          <w:bCs/>
          <w:color w:val="212529"/>
          <w:sz w:val="20"/>
          <w:szCs w:val="20"/>
          <w:rtl/>
        </w:rPr>
        <w:t xml:space="preserve">ماده 109 </w:t>
      </w:r>
      <w:r w:rsidRPr="00CA4C1E">
        <w:rPr>
          <w:rFonts w:ascii="BYekan" w:eastAsia="Times New Roman" w:hAnsi="BYekan" w:cs="B Nazanin" w:hint="cs"/>
          <w:b/>
          <w:bCs/>
          <w:color w:val="212529"/>
          <w:sz w:val="20"/>
          <w:szCs w:val="20"/>
          <w:rtl/>
        </w:rPr>
        <w:t>قانون</w:t>
      </w:r>
      <w:r w:rsidRPr="00CA4C1E">
        <w:rPr>
          <w:rFonts w:ascii="BYekan" w:eastAsia="Times New Roman" w:hAnsi="BYekan" w:cs="B Nazanin"/>
          <w:b/>
          <w:bCs/>
          <w:color w:val="212529"/>
          <w:sz w:val="20"/>
          <w:szCs w:val="20"/>
          <w:rtl/>
        </w:rPr>
        <w:t>(اصلاحي 06</w:t>
      </w:r>
      <w:r w:rsidRPr="00CA4C1E">
        <w:rPr>
          <w:rFonts w:ascii="Arial" w:eastAsia="Times New Roman" w:hAnsi="Arial" w:cs="Arial" w:hint="cs"/>
          <w:b/>
          <w:bCs/>
          <w:color w:val="212529"/>
          <w:sz w:val="20"/>
          <w:szCs w:val="20"/>
          <w:rtl/>
        </w:rPr>
        <w:t>ˏ</w:t>
      </w:r>
      <w:r w:rsidRPr="00CA4C1E">
        <w:rPr>
          <w:rFonts w:ascii="BYekan" w:eastAsia="Times New Roman" w:hAnsi="BYekan" w:cs="B Nazanin"/>
          <w:b/>
          <w:bCs/>
          <w:color w:val="212529"/>
          <w:sz w:val="20"/>
          <w:szCs w:val="20"/>
          <w:rtl/>
        </w:rPr>
        <w:t>11</w:t>
      </w:r>
      <w:r w:rsidRPr="00CA4C1E">
        <w:rPr>
          <w:rFonts w:ascii="Arial" w:eastAsia="Times New Roman" w:hAnsi="Arial" w:cs="Arial" w:hint="cs"/>
          <w:b/>
          <w:bCs/>
          <w:color w:val="212529"/>
          <w:sz w:val="20"/>
          <w:szCs w:val="20"/>
          <w:rtl/>
        </w:rPr>
        <w:t>ˏ</w:t>
      </w:r>
      <w:r w:rsidRPr="00CA4C1E">
        <w:rPr>
          <w:rFonts w:ascii="BYekan" w:eastAsia="Times New Roman" w:hAnsi="BYekan" w:cs="B Nazanin"/>
          <w:b/>
          <w:bCs/>
          <w:color w:val="212529"/>
          <w:sz w:val="20"/>
          <w:szCs w:val="20"/>
          <w:rtl/>
        </w:rPr>
        <w:t>1400)ـ وسايل نقليه و كالاهايي كه به صورت عبوري، ورود موقت،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 ماژور) مراجعه ننمايد به تشخيص رئيس گمرك به ازاي هر روز تأخير مشمول جريمه اي از 000 /080 /1 تا 000 /400 /5 ريال مي شود</w:t>
      </w:r>
      <w:r w:rsidRPr="00CA4C1E">
        <w:rPr>
          <w:rFonts w:ascii="BYekan" w:eastAsia="Times New Roman" w:hAnsi="BYekan" w:cs="B Nazanin"/>
          <w:b/>
          <w:bCs/>
          <w:color w:val="212529"/>
          <w:sz w:val="20"/>
          <w:szCs w:val="20"/>
        </w:rPr>
        <w:t>.</w:t>
      </w:r>
    </w:p>
    <w:p w:rsidR="00C7413D" w:rsidRPr="00CA4C1E" w:rsidRDefault="00C7413D" w:rsidP="00C7413D">
      <w:pPr>
        <w:spacing w:before="120" w:after="100" w:afterAutospacing="1" w:line="360" w:lineRule="auto"/>
        <w:jc w:val="both"/>
        <w:rPr>
          <w:rFonts w:ascii="BYekan" w:eastAsia="Times New Roman" w:hAnsi="BYekan" w:cs="B Nazanin"/>
          <w:b/>
          <w:bCs/>
          <w:color w:val="212529"/>
          <w:sz w:val="20"/>
          <w:szCs w:val="20"/>
          <w:rtl/>
        </w:rPr>
      </w:pPr>
      <w:r w:rsidRPr="00CA4C1E">
        <w:rPr>
          <w:rFonts w:ascii="BYekan" w:eastAsia="Times New Roman" w:hAnsi="BYekan" w:cs="B Nazanin"/>
          <w:b/>
          <w:bCs/>
          <w:color w:val="212529"/>
          <w:sz w:val="20"/>
          <w:szCs w:val="20"/>
          <w:rtl/>
        </w:rPr>
        <w:t>تبصره</w:t>
      </w:r>
      <w:r w:rsidRPr="00CA4C1E">
        <w:rPr>
          <w:rFonts w:ascii="Cambria" w:eastAsia="Times New Roman" w:hAnsi="Cambria" w:cs="Cambria" w:hint="cs"/>
          <w:b/>
          <w:bCs/>
          <w:color w:val="212529"/>
          <w:sz w:val="20"/>
          <w:szCs w:val="20"/>
          <w:rtl/>
        </w:rPr>
        <w:t> </w:t>
      </w:r>
      <w:r w:rsidRPr="00CA4C1E">
        <w:rPr>
          <w:rFonts w:ascii="BYekan" w:eastAsia="Times New Roman" w:hAnsi="BYekan" w:cs="B Nazanin"/>
          <w:b/>
          <w:bCs/>
          <w:color w:val="212529"/>
          <w:sz w:val="20"/>
          <w:szCs w:val="20"/>
          <w:rtl/>
        </w:rPr>
        <w:t>ـ مواردي كه وجه تعهد يا تضمين دريافت شده از صاحب وسيله نقليه يا كالا به درآمد واريز گرديده و يا جرم قاچاق به مراجع قضائي گزارش شده باشد، از حكم اين ماده مستث</w:t>
      </w:r>
      <w:r w:rsidRPr="00CA4C1E">
        <w:rPr>
          <w:rFonts w:ascii="BYekan" w:eastAsia="Times New Roman" w:hAnsi="BYekan" w:cs="B Nazanin" w:hint="cs"/>
          <w:b/>
          <w:bCs/>
          <w:color w:val="212529"/>
          <w:sz w:val="20"/>
          <w:szCs w:val="20"/>
          <w:rtl/>
        </w:rPr>
        <w:t xml:space="preserve">نی میباشد . </w:t>
      </w:r>
    </w:p>
    <w:p w:rsidR="00C7413D" w:rsidRPr="00CA4C1E" w:rsidRDefault="00C7413D" w:rsidP="00F742DD">
      <w:pPr>
        <w:spacing w:before="120" w:after="100" w:afterAutospacing="1" w:line="360" w:lineRule="auto"/>
        <w:jc w:val="both"/>
        <w:rPr>
          <w:rFonts w:ascii="Times New Roman" w:eastAsia="Times New Roman" w:hAnsi="Times New Roman" w:cs="B Nazanin"/>
          <w:sz w:val="28"/>
          <w:szCs w:val="28"/>
        </w:rPr>
      </w:pPr>
      <w:r w:rsidRPr="00F742DD">
        <w:rPr>
          <w:rFonts w:ascii="Times New Roman" w:eastAsia="Times New Roman" w:hAnsi="Times New Roman" w:cs="B Nazanin"/>
          <w:sz w:val="28"/>
          <w:szCs w:val="28"/>
          <w:rtl/>
        </w:rPr>
        <w:lastRenderedPageBreak/>
        <w:t>ماده 73</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هرگاه در موقع بازگشت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مهر و موم و پلمب يا 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ئم ديگري كه از طـرف گمرك روي بسـته ها يا محتويات بسته هاي ضروري الصاق گرديده است از بين رفته باشد و تشخيص عين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براي گمرك ممكن نباشد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مورد بحث مانند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يي كه به كشور وارد مي شود محسوب و مقررات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ورودي درباره آن اجراء مي گردد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F742DD">
        <w:rPr>
          <w:rFonts w:ascii="Times New Roman" w:eastAsia="Times New Roman" w:hAnsi="Times New Roman" w:cs="B Nazanin"/>
          <w:sz w:val="28"/>
          <w:szCs w:val="28"/>
          <w:rtl/>
        </w:rPr>
        <w:t>ماده 74</w:t>
      </w:r>
      <w:r w:rsidR="00F742DD">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b/>
          <w:bCs/>
          <w:sz w:val="28"/>
          <w:szCs w:val="28"/>
          <w:rtl/>
        </w:rPr>
        <w:t>ـ</w:t>
      </w:r>
      <w:r w:rsidRPr="00CA4C1E">
        <w:rPr>
          <w:rFonts w:ascii="Times New Roman" w:eastAsia="Times New Roman" w:hAnsi="Times New Roman" w:cs="B Nazanin"/>
          <w:sz w:val="28"/>
          <w:szCs w:val="28"/>
          <w:rtl/>
        </w:rPr>
        <w:t xml:space="preserve">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صدور موقت هنگام بازگشت از پرداخت حقوق ورودي معاف است. قطعات، قسمتها و لوازمي كه هنگام تعمير تعويض شود و يا قطعه جديدي به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اضافه يا ملحق شود، مشمول پرداخت حقوق ورودي است</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t>تبصره ـ چنانچه تعويض قطعات اصلي يا الحاق قطعات جديد به حدي باشد كه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 xml:space="preserve"> اصالت خود را از دست بدهد، ترخيص آن مستلزم طي تشريفات واردات قطعي و پرداخت حقوق ورودي به ميزان مابه التفاوت ارزش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ي وارداتي و صادراتي است</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t xml:space="preserve"> </w:t>
      </w:r>
      <w:r w:rsidRPr="00F742DD">
        <w:rPr>
          <w:rFonts w:ascii="Times New Roman" w:eastAsia="Times New Roman" w:hAnsi="Times New Roman" w:cs="B Nazanin"/>
          <w:sz w:val="28"/>
          <w:szCs w:val="28"/>
          <w:rtl/>
        </w:rPr>
        <w:t>ماده 75</w:t>
      </w:r>
      <w:r w:rsidR="00F742DD">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دامهايي كه براي تعليف به طور موقت از كشور خارج مي شوند، مشمول رويه صدور موقت است و اين دامها و </w:t>
      </w:r>
      <w:r w:rsidRPr="00CA4C1E">
        <w:rPr>
          <w:rFonts w:ascii="Times New Roman" w:eastAsia="Times New Roman" w:hAnsi="Times New Roman" w:cs="B Nazanin" w:hint="cs"/>
          <w:sz w:val="28"/>
          <w:szCs w:val="28"/>
          <w:rtl/>
        </w:rPr>
        <w:t>نت</w:t>
      </w:r>
      <w:r w:rsidRPr="00CA4C1E">
        <w:rPr>
          <w:rFonts w:ascii="Times New Roman" w:eastAsia="Times New Roman" w:hAnsi="Times New Roman" w:cs="B Nazanin"/>
          <w:sz w:val="28"/>
          <w:szCs w:val="28"/>
          <w:rtl/>
        </w:rPr>
        <w:t>اج آنها از پرداخت حقوق ورودي معاف مي باشند</w:t>
      </w: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تشريفات خروج و برگشت اين دامها تابع مقررات آيين نامه تعليف اغنام و احشام مصوب هيأت وزيران است</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F742DD">
        <w:rPr>
          <w:rFonts w:ascii="Times New Roman" w:eastAsia="Times New Roman" w:hAnsi="Times New Roman" w:cs="B Nazanin"/>
          <w:sz w:val="28"/>
          <w:szCs w:val="28"/>
          <w:rtl/>
        </w:rPr>
        <w:t>ماده 76</w:t>
      </w:r>
      <w:r w:rsidRPr="00CA4C1E">
        <w:rPr>
          <w:rFonts w:ascii="Times New Roman" w:eastAsia="Times New Roman" w:hAnsi="Times New Roman" w:cs="B Nazanin"/>
          <w:sz w:val="28"/>
          <w:szCs w:val="28"/>
          <w:rtl/>
        </w:rPr>
        <w:t xml:space="preserve"> ـ منظور از مسافر در اين قانون شخصي است كه با گذرنامه يا اجازه عبور يا برگ تردد از راههاي مجاز به قلمرو گمركي وارد يا از آنها خارج ميشود. اشخاص زير مسافر تلقي مي گردند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hint="cs"/>
          <w:sz w:val="28"/>
          <w:szCs w:val="28"/>
          <w:rtl/>
        </w:rPr>
        <w:t>ا</w:t>
      </w:r>
      <w:r w:rsidRPr="00CA4C1E">
        <w:rPr>
          <w:rFonts w:ascii="Times New Roman" w:eastAsia="Times New Roman" w:hAnsi="Times New Roman" w:cs="B Nazanin"/>
          <w:sz w:val="28"/>
          <w:szCs w:val="28"/>
          <w:rtl/>
        </w:rPr>
        <w:t>لف ـ شخص</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غيرمقيم ايران كه به طور موقت به قلمرو گمركي وارد يا از آن خارج مي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ب ـ شخص</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مقيم ايران كه از قلمرو گمركي كشور خارج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مسافر خروجي</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يا به آن وارد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مسافر ورودي</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 مي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lastRenderedPageBreak/>
        <w:t xml:space="preserve"> </w:t>
      </w:r>
      <w:r w:rsidRPr="00CA4C1E">
        <w:rPr>
          <w:rFonts w:ascii="Times New Roman" w:eastAsia="Times New Roman" w:hAnsi="Times New Roman" w:cs="B Nazanin"/>
          <w:sz w:val="28"/>
          <w:szCs w:val="28"/>
          <w:rtl/>
        </w:rPr>
        <w:t>تبصره 1 ـ مسافران خروجي از قلمرو گمركي به مقصد مناطق آزاد و ويژه اقتصادي مشمول مقررات اين ماده نيستند و درصورتي كه از طريق مناطق مذكور از كشور خارج شوند، موظفند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ي همراه خود را به گمرك اظهار نمايند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2 ـ شرايط، تشريفات اظهار و ارزيابي و ميزان معافيت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ي شخصي همراه مسافر و امور مربوط به مسافر در حدود مقررات اين قانون در آيين نامه اجرائي تعيين مي گردد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F742DD">
        <w:rPr>
          <w:rFonts w:ascii="Times New Roman" w:eastAsia="Times New Roman" w:hAnsi="Times New Roman" w:cs="B Nazanin"/>
          <w:sz w:val="28"/>
          <w:szCs w:val="28"/>
          <w:rtl/>
        </w:rPr>
        <w:t>ماده 77</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ـ مسافران غيرمقيم ايران مي توانند 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وه بر لوازم شخصي كه به طور قطعي قابل ترخيص است، اشيائي از قبيل جواهرآ</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شخصي، اشياء قابل حمل از جمله دوربين عكاسي و فيلمبرداري با مقدار متناسب فيلم و نوار يا ملزومات آن، پروژكتور فيلم يا اس</w:t>
      </w:r>
      <w:r w:rsidRPr="00CA4C1E">
        <w:rPr>
          <w:rFonts w:ascii="Times New Roman" w:eastAsia="Times New Roman" w:hAnsi="Times New Roman" w:cs="B Nazanin" w:hint="cs"/>
          <w:sz w:val="28"/>
          <w:szCs w:val="28"/>
          <w:rtl/>
        </w:rPr>
        <w:t>لای</w:t>
      </w:r>
      <w:r w:rsidRPr="00CA4C1E">
        <w:rPr>
          <w:rFonts w:ascii="Times New Roman" w:eastAsia="Times New Roman" w:hAnsi="Times New Roman" w:cs="B Nazanin"/>
          <w:sz w:val="28"/>
          <w:szCs w:val="28"/>
          <w:rtl/>
        </w:rPr>
        <w:t>د، دوربين چشمي، آ</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ت موسيقي، ضبط و پخش به همراه نوار و لوح فشرده، گيرنده راديويي، تلويزيون، ماشين تحرير، ماشين حساب، رايانه شخصي، كالسكه بچه، صندلي چرخدار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ويلچر</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لوازم و تجهيزات ورزشي، تلفن همراه، جعبه وسايل كمكهاي اوليه، تجهيزات پزشكي قابل حمل مورد نياز مسافر و قايق پارويي را كه بر اساس آيين نامه اجرائي تعيين مي گردد طبق رويه ورود موقت با ارائه تضمين به قلمرو گمركي وارد نمايند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F742DD">
        <w:rPr>
          <w:rFonts w:ascii="Times New Roman" w:eastAsia="Times New Roman" w:hAnsi="Times New Roman" w:cs="B Nazanin"/>
          <w:sz w:val="28"/>
          <w:szCs w:val="28"/>
          <w:rtl/>
        </w:rPr>
        <w:t>ماده 78</w:t>
      </w:r>
      <w:r w:rsidR="00F742DD">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ـ مسافران غيرمقيم ايران مي توانند وسيله نقليه شخصي خود را با رعايت مقررات مربوطه طبق رويه ورود موقت به قلمرو گمركي كشور وارد نمايند. ايرانيان مقيم خارج در صورتي مي توانند از مقررات اين ماده استفاده نمايند كه قبل از ورود به ايران حداقل سه ماه در خارج از كشور اقامت داشته باشند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 xml:space="preserve">تبصره 1 ـ وسيله نقليه در مدت اعتبار پروانه ورود موقت، مي تواند بعد از ثبت تاريخ و كنترل هاي </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زم از راه هاي مجاز خارج و وارد گردد</w:t>
      </w:r>
      <w:r w:rsidRPr="00CA4C1E">
        <w:rPr>
          <w:rFonts w:ascii="Times New Roman" w:eastAsia="Times New Roman" w:hAnsi="Times New Roman" w:cs="B Nazanin"/>
          <w:sz w:val="28"/>
          <w:szCs w:val="28"/>
        </w:rPr>
        <w:t xml:space="preserve">. </w:t>
      </w:r>
    </w:p>
    <w:p w:rsidR="00C7413D" w:rsidRPr="00CA4C1E" w:rsidRDefault="00C7413D" w:rsidP="00C7413D">
      <w:pPr>
        <w:jc w:val="both"/>
        <w:rPr>
          <w:rFonts w:cs="B Nazanin"/>
          <w:sz w:val="28"/>
          <w:szCs w:val="28"/>
          <w:rtl/>
        </w:rPr>
      </w:pPr>
      <w:r w:rsidRPr="00CA4C1E">
        <w:rPr>
          <w:rFonts w:cs="B Nazanin"/>
          <w:sz w:val="28"/>
          <w:szCs w:val="28"/>
          <w:rtl/>
        </w:rPr>
        <w:t>تبصره 2 ـ چنانچه ثابت گردد وسايل شخصي يا وسيله نقليه شخصي مسافران غيرمقيم ايران كه ورود موقت شده، خسارت كلي ديده است، مرجوع كردن آن به شرط واگذاري به گمرك لزومي ندارد</w:t>
      </w:r>
      <w:r w:rsidRPr="00CA4C1E">
        <w:rPr>
          <w:rFonts w:cs="B Nazanin" w:hint="cs"/>
          <w:sz w:val="28"/>
          <w:szCs w:val="28"/>
          <w:rtl/>
        </w:rPr>
        <w:t>.</w:t>
      </w:r>
    </w:p>
    <w:p w:rsidR="00C7413D" w:rsidRPr="00CA4C1E" w:rsidRDefault="00C7413D" w:rsidP="00352F77">
      <w:pPr>
        <w:spacing w:before="120" w:after="100" w:afterAutospacing="1" w:line="360" w:lineRule="auto"/>
        <w:jc w:val="both"/>
        <w:rPr>
          <w:rFonts w:ascii="Times New Roman" w:eastAsia="Times New Roman" w:hAnsi="Times New Roman" w:cs="B Nazanin"/>
          <w:sz w:val="28"/>
          <w:szCs w:val="28"/>
        </w:rPr>
      </w:pPr>
      <w:r w:rsidRPr="00F742DD">
        <w:rPr>
          <w:rFonts w:ascii="Times New Roman" w:eastAsia="Times New Roman" w:hAnsi="Times New Roman" w:cs="B Nazanin"/>
          <w:sz w:val="28"/>
          <w:szCs w:val="28"/>
          <w:rtl/>
        </w:rPr>
        <w:lastRenderedPageBreak/>
        <w:t>ماده 79</w:t>
      </w:r>
      <w:r w:rsidR="00F742DD">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b/>
          <w:bCs/>
          <w:sz w:val="28"/>
          <w:szCs w:val="28"/>
          <w:rtl/>
        </w:rPr>
        <w:t>ـ</w:t>
      </w:r>
      <w:r w:rsidRPr="00CA4C1E">
        <w:rPr>
          <w:rFonts w:ascii="Times New Roman" w:eastAsia="Times New Roman" w:hAnsi="Times New Roman" w:cs="B Nazanin"/>
          <w:sz w:val="28"/>
          <w:szCs w:val="28"/>
          <w:rtl/>
        </w:rPr>
        <w:t xml:space="preserve"> الف ـ پيك سياسي، شخصي است كه از طرف وزارت امور خارجه دولت متبوع خود داراي حكم و حامل نوشته هاي رسمي به عنوان سفارتخانه ها يا نمايندگيهاي آن دولت در كشورهاي خارجي يا سازمانهاي بين المللي است و يا حامل نوشته هاي سفارتخانه يا نمايندگيهاي مزبور به عنوان وزارت امور خارجه دولت متبوع خود و يا حامل نوشته هاي رسمي سفارت يا نمايندگي دولت خود، در يك كشور به عنوان سفارتخانه ها يا نمايندگيهاي ديگر همان دولت در كشور ثالث باشد</w:t>
      </w: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 xml:space="preserve">ب ـ بسته پست سياسي عبارت است از بسته محتوي اسناد، اشياء مورد استفاده رسمي و يا نوشته هاي رسمي دولتي، كه به مهر وزارت امور خارجه يا نمايندگيهاي سياسي دولت جمهوري اسالمي ايران يـا دول خارجه مهـر و مـوم و پلمب شـده و عبارت </w:t>
      </w:r>
      <w:r w:rsidR="00352F77">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تسريع در ارسال پيك رسـمي ديپلماتيك</w:t>
      </w:r>
      <w:r w:rsidR="00352F77">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Pr>
        <w:t>«</w:t>
      </w:r>
      <w:r w:rsidR="00352F77">
        <w:rPr>
          <w:rFonts w:ascii="Times New Roman" w:eastAsia="Times New Roman" w:hAnsi="Times New Roman" w:cs="B Nazanin"/>
          <w:sz w:val="28"/>
          <w:szCs w:val="28"/>
        </w:rPr>
        <w:t>(</w:t>
      </w:r>
      <w:r w:rsidRPr="00CA4C1E">
        <w:rPr>
          <w:rFonts w:ascii="Times New Roman" w:eastAsia="Times New Roman" w:hAnsi="Times New Roman" w:cs="B Nazanin"/>
          <w:sz w:val="28"/>
          <w:szCs w:val="28"/>
        </w:rPr>
        <w:t xml:space="preserve"> DIPLUMATIQUE COURRIER OFFICIELLE EXPEDITION )</w:t>
      </w:r>
      <w:r w:rsidRPr="00CA4C1E">
        <w:rPr>
          <w:rFonts w:ascii="Times New Roman" w:eastAsia="Times New Roman" w:hAnsi="Times New Roman" w:cs="B Nazanin"/>
          <w:sz w:val="28"/>
          <w:szCs w:val="28"/>
          <w:rtl/>
        </w:rPr>
        <w:t>و يا هر جمله ديگري كه داراي همان مفهوم باشد روي آن نوشته و به وسيله پيك سياسي حمل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1 ـ بسته پست سياسي كه همراه پيك سياسي نيست و به عنوان بار حمل مي شود، نيازي به ورقه مخصوص پيك سياسي و رواديد ندارد و ترخيص آنها در صورت دارا بودن شرايط الزم بسته هاي پست سياسي، بالمانع است</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2 ـ دستورالعمل اجرائي مربوط به اين بخش براساس قانون مربوط به قرارداد وين درباره روابط سياسي مصوب 21 / 7 / 1343 در آيين نامه اجرائي اين قانون تعيين مي گردد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BYekan" w:eastAsia="Times New Roman" w:hAnsi="BYekan" w:cs="B Nazanin"/>
          <w:b/>
          <w:bCs/>
          <w:color w:val="212529"/>
          <w:sz w:val="28"/>
          <w:szCs w:val="28"/>
          <w:rtl/>
        </w:rPr>
      </w:pPr>
      <w:r w:rsidRPr="00CA4C1E">
        <w:rPr>
          <w:rFonts w:ascii="Times New Roman" w:eastAsia="Times New Roman" w:hAnsi="Times New Roman" w:cs="B Nazanin"/>
          <w:b/>
          <w:bCs/>
          <w:sz w:val="28"/>
          <w:szCs w:val="28"/>
        </w:rPr>
        <w:t xml:space="preserve"> </w:t>
      </w:r>
      <w:r w:rsidRPr="00352F77">
        <w:rPr>
          <w:rFonts w:ascii="Times New Roman" w:eastAsia="Times New Roman" w:hAnsi="Times New Roman" w:cs="B Nazanin"/>
          <w:sz w:val="28"/>
          <w:szCs w:val="28"/>
          <w:rtl/>
        </w:rPr>
        <w:t>ماده 80</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به كنسولگريهاي كشورهاي خارجي در ايران به شرط معامله متقابل، حق ارسال و دريافت بسته پست سياسي به وسيله پيك سياسي داده مي شود و در اين صورت كليه شرايط مقرر در اين مبحث درباره آنها رعايت مي گردد. پيك سياسي وارده به كشور بايد 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وه بر گذرنامه سياسي داراي ورقه مخصوص پيك سياسي صادره از طرف فرستنده بستة پست سياسي باشد و ورقه مزبور بايد رواديد مخصوص پيك سياسي </w:t>
      </w:r>
      <w:r w:rsidRPr="00CA4C1E">
        <w:rPr>
          <w:rFonts w:ascii="Times New Roman" w:eastAsia="Times New Roman" w:hAnsi="Times New Roman" w:cs="B Nazanin"/>
          <w:sz w:val="28"/>
          <w:szCs w:val="28"/>
          <w:rtl/>
        </w:rPr>
        <w:lastRenderedPageBreak/>
        <w:t>داشته باشد. اين رواديد فقط از طرف وزارت امور خارجه در تهران يا سفارتخانه هاي دولت جمهوري اس</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مي ايران در خارج صادر مي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352F77">
        <w:rPr>
          <w:rFonts w:ascii="Times New Roman" w:eastAsia="Times New Roman" w:hAnsi="Times New Roman" w:cs="B Nazanin"/>
          <w:sz w:val="28"/>
          <w:szCs w:val="28"/>
          <w:rtl/>
        </w:rPr>
        <w:t>ماده 81</w:t>
      </w:r>
      <w:r w:rsidRPr="00CA4C1E">
        <w:rPr>
          <w:rFonts w:ascii="Times New Roman" w:eastAsia="Times New Roman" w:hAnsi="Times New Roman" w:cs="B Nazanin"/>
          <w:sz w:val="28"/>
          <w:szCs w:val="28"/>
          <w:rtl/>
        </w:rPr>
        <w:t xml:space="preserve"> ـ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كليه اشيائي است كه بر طبق قوانين پستي كشور يا اتحاديه جهاني پست توسط پست قبول، مبادله و توزيع مي شود و شامل مراس</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و امانات به شرح ذيل است</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t>الف ـ مراس</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نامه، كارت پستال، مطبوعات، نمونه هاي تجارتي، نوار و لوح فشرده پر شده و مانند آنها است</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tl/>
        </w:rPr>
        <w:t>ب ـ امانات پستي، كليه بسته هاي پستي است به استثناء مراس</w:t>
      </w:r>
      <w:r w:rsidRPr="00CA4C1E">
        <w:rPr>
          <w:rFonts w:ascii="Times New Roman" w:eastAsia="Times New Roman" w:hAnsi="Times New Roman" w:cs="B Nazanin" w:hint="cs"/>
          <w:sz w:val="28"/>
          <w:szCs w:val="28"/>
          <w:rtl/>
        </w:rPr>
        <w:t>لات</w:t>
      </w:r>
      <w:r w:rsidRPr="00CA4C1E">
        <w:rPr>
          <w:rFonts w:ascii="Times New Roman" w:eastAsia="Times New Roman" w:hAnsi="Times New Roman" w:cs="B Nazanin"/>
          <w:sz w:val="28"/>
          <w:szCs w:val="28"/>
          <w:rtl/>
        </w:rPr>
        <w:t>ي كه از لحاظ بسته بندي، وزن و كرايه پستي تابع ضوابط خاص خود باشد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352F77">
        <w:rPr>
          <w:rFonts w:ascii="Times New Roman" w:eastAsia="Times New Roman" w:hAnsi="Times New Roman" w:cs="B Nazanin"/>
          <w:sz w:val="28"/>
          <w:szCs w:val="28"/>
          <w:rtl/>
        </w:rPr>
        <w:t>اول</w:t>
      </w:r>
      <w:r w:rsidRPr="00CA4C1E">
        <w:rPr>
          <w:rFonts w:ascii="Times New Roman" w:eastAsia="Times New Roman" w:hAnsi="Times New Roman" w:cs="B Nazanin"/>
          <w:sz w:val="28"/>
          <w:szCs w:val="28"/>
          <w:rtl/>
        </w:rPr>
        <w:t xml:space="preserve"> ـ مبادله كيسه هاي مرسو</w:t>
      </w:r>
      <w:r w:rsidRPr="00CA4C1E">
        <w:rPr>
          <w:rFonts w:ascii="Times New Roman" w:eastAsia="Times New Roman" w:hAnsi="Times New Roman" w:cs="B Nazanin" w:hint="cs"/>
          <w:sz w:val="28"/>
          <w:szCs w:val="28"/>
          <w:rtl/>
        </w:rPr>
        <w:t>لات</w:t>
      </w:r>
      <w:r w:rsidRPr="00CA4C1E">
        <w:rPr>
          <w:rFonts w:ascii="Times New Roman" w:eastAsia="Times New Roman" w:hAnsi="Times New Roman" w:cs="B Nazanin"/>
          <w:sz w:val="28"/>
          <w:szCs w:val="28"/>
          <w:rtl/>
        </w:rPr>
        <w:t xml:space="preserve"> پستي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352F77">
        <w:rPr>
          <w:rFonts w:ascii="Times New Roman" w:eastAsia="Times New Roman" w:hAnsi="Times New Roman" w:cs="B Nazanin"/>
          <w:sz w:val="28"/>
          <w:szCs w:val="28"/>
          <w:rtl/>
        </w:rPr>
        <w:t>ماده 82</w:t>
      </w:r>
      <w:r w:rsidR="00352F77">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كيسه هاي پستي حاوي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بايد هنگام ورود به گمركهاي مرزي و ارسال به خارج در دفاتر مبادله پستي به وسيلة گمرك، نظارت و مهر و موم و پلمب گردد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352F77">
        <w:rPr>
          <w:rFonts w:ascii="Times New Roman" w:eastAsia="Times New Roman" w:hAnsi="Times New Roman" w:cs="B Nazanin"/>
          <w:sz w:val="28"/>
          <w:szCs w:val="28"/>
          <w:rtl/>
        </w:rPr>
        <w:t>دوم</w:t>
      </w:r>
      <w:r w:rsidRPr="00CA4C1E">
        <w:rPr>
          <w:rFonts w:ascii="Times New Roman" w:eastAsia="Times New Roman" w:hAnsi="Times New Roman" w:cs="B Nazanin"/>
          <w:sz w:val="28"/>
          <w:szCs w:val="28"/>
          <w:rtl/>
        </w:rPr>
        <w:t xml:space="preserve"> ـ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ت ارسالي به خارج كشور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352F77">
        <w:rPr>
          <w:rFonts w:ascii="Times New Roman" w:eastAsia="Times New Roman" w:hAnsi="Times New Roman" w:cs="B Nazanin"/>
          <w:sz w:val="28"/>
          <w:szCs w:val="28"/>
          <w:rtl/>
        </w:rPr>
        <w:t>ماده 83</w:t>
      </w:r>
      <w:r w:rsidR="00352F77">
        <w:rPr>
          <w:rFonts w:ascii="Times New Roman" w:eastAsia="Times New Roman" w:hAnsi="Times New Roman" w:cs="B Nazanin" w:hint="cs"/>
          <w:sz w:val="28"/>
          <w:szCs w:val="28"/>
          <w:rtl/>
        </w:rPr>
        <w:t xml:space="preserve"> </w:t>
      </w:r>
      <w:r w:rsidRPr="00352F77">
        <w:rPr>
          <w:rFonts w:ascii="Times New Roman" w:eastAsia="Times New Roman" w:hAnsi="Times New Roman" w:cs="B Nazanin"/>
          <w:b/>
          <w:bCs/>
          <w:sz w:val="28"/>
          <w:szCs w:val="28"/>
          <w:rtl/>
        </w:rPr>
        <w:t xml:space="preserve"> </w:t>
      </w:r>
      <w:r w:rsidRPr="00CA4C1E">
        <w:rPr>
          <w:rFonts w:ascii="Times New Roman" w:eastAsia="Times New Roman" w:hAnsi="Times New Roman" w:cs="B Nazanin"/>
          <w:b/>
          <w:bCs/>
          <w:sz w:val="28"/>
          <w:szCs w:val="28"/>
          <w:rtl/>
        </w:rPr>
        <w:t>ـ</w:t>
      </w:r>
      <w:r w:rsidRPr="00CA4C1E">
        <w:rPr>
          <w:rFonts w:ascii="Times New Roman" w:eastAsia="Times New Roman" w:hAnsi="Times New Roman" w:cs="B Nazanin"/>
          <w:sz w:val="28"/>
          <w:szCs w:val="28"/>
          <w:rtl/>
        </w:rPr>
        <w:t xml:space="preserve"> كليه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ارسالي به خارج از كشور كه مشمول نظارت گمركي است بايد با فرم هاي 22</w:t>
      </w:r>
      <w:r w:rsidRPr="00CA4C1E">
        <w:rPr>
          <w:rFonts w:ascii="Times New Roman" w:eastAsia="Times New Roman" w:hAnsi="Times New Roman" w:cs="B Nazanin"/>
          <w:sz w:val="28"/>
          <w:szCs w:val="28"/>
        </w:rPr>
        <w:t xml:space="preserve"> CP 71</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sz w:val="28"/>
          <w:szCs w:val="28"/>
        </w:rPr>
        <w:t>CN 23</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sz w:val="28"/>
          <w:szCs w:val="28"/>
        </w:rPr>
        <w:t xml:space="preserve">CN </w:t>
      </w:r>
      <w:r w:rsidRPr="00CA4C1E">
        <w:rPr>
          <w:rFonts w:ascii="Times New Roman" w:eastAsia="Times New Roman" w:hAnsi="Times New Roman" w:cs="B Nazanin"/>
          <w:sz w:val="28"/>
          <w:szCs w:val="28"/>
          <w:rtl/>
        </w:rPr>
        <w:t>و 72</w:t>
      </w:r>
      <w:r w:rsidRPr="00CA4C1E">
        <w:rPr>
          <w:rFonts w:ascii="Times New Roman" w:eastAsia="Times New Roman" w:hAnsi="Times New Roman" w:cs="B Nazanin"/>
          <w:sz w:val="28"/>
          <w:szCs w:val="28"/>
        </w:rPr>
        <w:t xml:space="preserve"> CP </w:t>
      </w:r>
      <w:r w:rsidRPr="00CA4C1E">
        <w:rPr>
          <w:rFonts w:ascii="Times New Roman" w:eastAsia="Times New Roman" w:hAnsi="Times New Roman" w:cs="B Nazanin"/>
          <w:sz w:val="28"/>
          <w:szCs w:val="28"/>
          <w:rtl/>
        </w:rPr>
        <w:t>كه توسط ارسال كننده تكميل مي شود همراه باشد فرم هاي ياد شده كه اظهارنامه هاي گمركي مرسوالت پستي تلقي و بررسي گمـركي بر اساس آن انجام مي شود توسط ادارات پـست در اختيار فرستنده قرار مي گيرد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lastRenderedPageBreak/>
        <w:t xml:space="preserve"> </w:t>
      </w:r>
      <w:r w:rsidRPr="00CA4C1E">
        <w:rPr>
          <w:rFonts w:ascii="Times New Roman" w:eastAsia="Times New Roman" w:hAnsi="Times New Roman" w:cs="B Nazanin"/>
          <w:sz w:val="28"/>
          <w:szCs w:val="28"/>
          <w:rtl/>
        </w:rPr>
        <w:t>در واحدهاي پستي كه واحد گمركي وجود دارد، نمايندگان گمرك بر مرسوالت پستي مشمول مقررات گمركي نظارت مي كنند و با مهر يا با روش هاي خودكاري كه از ناحيه گمرك ايران تجويز و مورد اجرا گذاشته مي شود ممهور مي نمايند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ـ واحد خدمات پستي، نهادي دولتي يا خصوصي داراي مجوز از دولت است كه خدمات بين المللي پستي ارائه مي كند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352F77">
        <w:rPr>
          <w:rFonts w:ascii="Times New Roman" w:eastAsia="Times New Roman" w:hAnsi="Times New Roman" w:cs="B Nazanin"/>
          <w:sz w:val="28"/>
          <w:szCs w:val="28"/>
          <w:rtl/>
        </w:rPr>
        <w:t>ماده 84</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گمرك ايران مي تواند در صورت درخواست پست جمهوري </w:t>
      </w:r>
      <w:r w:rsidRPr="00CA4C1E">
        <w:rPr>
          <w:rFonts w:ascii="Times New Roman" w:eastAsia="Times New Roman" w:hAnsi="Times New Roman" w:cs="B Nazanin" w:hint="cs"/>
          <w:sz w:val="28"/>
          <w:szCs w:val="28"/>
          <w:rtl/>
        </w:rPr>
        <w:t>اسلامی</w:t>
      </w:r>
      <w:r w:rsidRPr="00CA4C1E">
        <w:rPr>
          <w:rFonts w:ascii="Times New Roman" w:eastAsia="Times New Roman" w:hAnsi="Times New Roman" w:cs="B Nazanin"/>
          <w:sz w:val="28"/>
          <w:szCs w:val="28"/>
          <w:rtl/>
        </w:rPr>
        <w:t xml:space="preserve"> ايران تمام يا بخشي از وظايف مربوط به پذيرش</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ت پستي به خارج از كشور را پس از احراز شرايط </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زم با اعطاي نيابت به پست جمهوري اس</w:t>
      </w:r>
      <w:r w:rsidRPr="00CA4C1E">
        <w:rPr>
          <w:rFonts w:ascii="Times New Roman" w:eastAsia="Times New Roman" w:hAnsi="Times New Roman" w:cs="B Nazanin" w:hint="cs"/>
          <w:sz w:val="28"/>
          <w:szCs w:val="28"/>
          <w:rtl/>
        </w:rPr>
        <w:t>لام</w:t>
      </w:r>
      <w:r w:rsidRPr="00CA4C1E">
        <w:rPr>
          <w:rFonts w:ascii="Times New Roman" w:eastAsia="Times New Roman" w:hAnsi="Times New Roman" w:cs="B Nazanin"/>
          <w:sz w:val="28"/>
          <w:szCs w:val="28"/>
          <w:rtl/>
        </w:rPr>
        <w:t>ي ايران براي مدت معيني واگذار نمايد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352F77">
        <w:rPr>
          <w:rFonts w:ascii="Times New Roman" w:eastAsia="Times New Roman" w:hAnsi="Times New Roman" w:cs="B Nazanin"/>
          <w:sz w:val="28"/>
          <w:szCs w:val="28"/>
          <w:rtl/>
        </w:rPr>
        <w:t>ماده 85</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در هر نقطه از كشور كه دفتر مبادله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خارجي داير است گمرك نيز بايد در آنجا مستقر شود و انجام وظيفه نمايد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1 ـ دفاتر مبادله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خارجي با اط</w:t>
      </w:r>
      <w:r w:rsidRPr="00CA4C1E">
        <w:rPr>
          <w:rFonts w:ascii="Times New Roman" w:eastAsia="Times New Roman" w:hAnsi="Times New Roman" w:cs="B Nazanin" w:hint="cs"/>
          <w:sz w:val="28"/>
          <w:szCs w:val="28"/>
          <w:rtl/>
        </w:rPr>
        <w:t>لاع</w:t>
      </w:r>
      <w:r w:rsidRPr="00CA4C1E">
        <w:rPr>
          <w:rFonts w:ascii="Times New Roman" w:eastAsia="Times New Roman" w:hAnsi="Times New Roman" w:cs="B Nazanin"/>
          <w:sz w:val="28"/>
          <w:szCs w:val="28"/>
          <w:rtl/>
        </w:rPr>
        <w:t xml:space="preserve"> و موافقت گمرك ايران تأسيسمي شود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tl/>
        </w:rPr>
        <w:t xml:space="preserve">تبصره 2 ـ پست جمهوري اسالمي ايران مكلف است تمامي امكانات اداري </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زم جهت استقرار گمرك را تأمين نمايد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352F77">
        <w:rPr>
          <w:rFonts w:ascii="Times New Roman" w:eastAsia="Times New Roman" w:hAnsi="Times New Roman" w:cs="B Nazanin"/>
          <w:sz w:val="28"/>
          <w:szCs w:val="28"/>
        </w:rPr>
        <w:t xml:space="preserve"> </w:t>
      </w:r>
      <w:r w:rsidRPr="00352F77">
        <w:rPr>
          <w:rFonts w:ascii="Times New Roman" w:eastAsia="Times New Roman" w:hAnsi="Times New Roman" w:cs="B Nazanin"/>
          <w:sz w:val="28"/>
          <w:szCs w:val="28"/>
          <w:rtl/>
        </w:rPr>
        <w:t>ماده 86</w:t>
      </w:r>
      <w:r w:rsidR="00352F77">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ـ</w:t>
      </w:r>
      <w:r w:rsidRPr="00CA4C1E">
        <w:rPr>
          <w:rFonts w:ascii="Times New Roman" w:eastAsia="Times New Roman" w:hAnsi="Times New Roman" w:cs="B Nazanin"/>
          <w:sz w:val="28"/>
          <w:szCs w:val="28"/>
          <w:rtl/>
        </w:rPr>
        <w:t xml:space="preserve"> گمرك در دفاتر مبادله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قبول شده را با توجه به فرم هاي 22</w:t>
      </w:r>
      <w:r w:rsidRPr="00CA4C1E">
        <w:rPr>
          <w:rFonts w:ascii="Times New Roman" w:eastAsia="Times New Roman" w:hAnsi="Times New Roman" w:cs="B Nazanin"/>
          <w:sz w:val="28"/>
          <w:szCs w:val="28"/>
        </w:rPr>
        <w:t xml:space="preserve"> CP 71</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sz w:val="28"/>
          <w:szCs w:val="28"/>
        </w:rPr>
        <w:t>CN 23</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sz w:val="28"/>
          <w:szCs w:val="28"/>
        </w:rPr>
        <w:t xml:space="preserve">CN </w:t>
      </w:r>
      <w:r w:rsidRPr="00CA4C1E">
        <w:rPr>
          <w:rFonts w:ascii="Times New Roman" w:eastAsia="Times New Roman" w:hAnsi="Times New Roman" w:cs="B Nazanin"/>
          <w:sz w:val="28"/>
          <w:szCs w:val="28"/>
          <w:rtl/>
        </w:rPr>
        <w:t>و 72</w:t>
      </w:r>
      <w:r w:rsidRPr="00CA4C1E">
        <w:rPr>
          <w:rFonts w:ascii="Times New Roman" w:eastAsia="Times New Roman" w:hAnsi="Times New Roman" w:cs="B Nazanin"/>
          <w:sz w:val="28"/>
          <w:szCs w:val="28"/>
        </w:rPr>
        <w:t xml:space="preserve"> CP </w:t>
      </w:r>
      <w:r w:rsidRPr="00CA4C1E">
        <w:rPr>
          <w:rFonts w:ascii="Times New Roman" w:eastAsia="Times New Roman" w:hAnsi="Times New Roman" w:cs="B Nazanin"/>
          <w:sz w:val="28"/>
          <w:szCs w:val="28"/>
          <w:rtl/>
        </w:rPr>
        <w:t>همراه آنها كنترل و در صورت وجود ترديد مي تواند جهت تطبيق محتوي با فرم همراه مرسوله از مأمور پست دفتر مبادله درخواست نمايد كه آنها را باز كند و در صورت عدم تطبيق، مرسوله برگشت داده مي شود و چنانچه جزء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ممنوع الصدور باشد ضبط و طبق مقررات مربوطه اقدام مي شود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lastRenderedPageBreak/>
        <w:t xml:space="preserve"> </w:t>
      </w:r>
      <w:r w:rsidRPr="00CA4C1E">
        <w:rPr>
          <w:rFonts w:ascii="Times New Roman" w:eastAsia="Times New Roman" w:hAnsi="Times New Roman" w:cs="B Nazanin"/>
          <w:sz w:val="28"/>
          <w:szCs w:val="28"/>
          <w:rtl/>
        </w:rPr>
        <w:t>گمرك بر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ارسالي به خارج از كشور با مهروموم و پلمب كيسه ها نظارت مي كند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ـ گمرك ضمن نظارت در امر ارسال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وه بر مهر و موم نمودن كيسه ها، فرم بارنامه هاي كيسه ها و امانات محتوي آنها را به مهري كه از طرف گمرك ايران تعيين مي شود ممهور مي نمايد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سوم ـ مرسو</w:t>
      </w:r>
      <w:r w:rsidRPr="00CA4C1E">
        <w:rPr>
          <w:rFonts w:ascii="Times New Roman" w:eastAsia="Times New Roman" w:hAnsi="Times New Roman" w:cs="B Nazanin" w:hint="cs"/>
          <w:sz w:val="28"/>
          <w:szCs w:val="28"/>
          <w:rtl/>
        </w:rPr>
        <w:t>لات</w:t>
      </w:r>
      <w:r w:rsidRPr="00CA4C1E">
        <w:rPr>
          <w:rFonts w:ascii="Times New Roman" w:eastAsia="Times New Roman" w:hAnsi="Times New Roman" w:cs="B Nazanin"/>
          <w:sz w:val="28"/>
          <w:szCs w:val="28"/>
          <w:rtl/>
        </w:rPr>
        <w:t xml:space="preserve"> وارده از خارج كشور</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b/>
          <w:bCs/>
          <w:sz w:val="28"/>
          <w:szCs w:val="28"/>
          <w:rtl/>
        </w:rPr>
        <w:t xml:space="preserve"> </w:t>
      </w:r>
      <w:r w:rsidRPr="00352F77">
        <w:rPr>
          <w:rFonts w:ascii="Times New Roman" w:eastAsia="Times New Roman" w:hAnsi="Times New Roman" w:cs="B Nazanin"/>
          <w:sz w:val="28"/>
          <w:szCs w:val="28"/>
          <w:rtl/>
        </w:rPr>
        <w:t>ماده 87</w:t>
      </w:r>
      <w:r w:rsidR="00352F77">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ـ در صورتي كه مرسوله اي از نظر گمرك مشكوك باشد مي تواند از مأمور پست بخواهد كه آن را باز نمايد. در اين مورد فرم مخصوص حاكي از باز شدن و تعيين مشخصات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 xml:space="preserve"> طبق نمونه تعيين شده از ناحيه گمرك ايران، به بسته مزبور الصاق مي شود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t xml:space="preserve">تبصره 1 ـ چنانچه نامه يا مرسوله اي كه اداره پست مجاز به باز كردن آن نيست به نظر گمرك مشكوك باشد طبق ماده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23 )آيين نامه اجرائي موافقتنامه امانات پستي</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 عمل مي شود. اين رويه در مورد مرسو</w:t>
      </w:r>
      <w:r w:rsidRPr="00CA4C1E">
        <w:rPr>
          <w:rFonts w:ascii="Times New Roman" w:eastAsia="Times New Roman" w:hAnsi="Times New Roman" w:cs="B Nazanin" w:hint="cs"/>
          <w:sz w:val="28"/>
          <w:szCs w:val="28"/>
          <w:rtl/>
        </w:rPr>
        <w:t>لات</w:t>
      </w:r>
      <w:r w:rsidRPr="00CA4C1E">
        <w:rPr>
          <w:rFonts w:ascii="Times New Roman" w:eastAsia="Times New Roman" w:hAnsi="Times New Roman" w:cs="B Nazanin"/>
          <w:sz w:val="28"/>
          <w:szCs w:val="28"/>
          <w:rtl/>
        </w:rPr>
        <w:t xml:space="preserve"> به مقصد خارج از كشور نيز الزم </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جراء است</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2 ـ ترخيص</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محمو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و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تي كه جنبه تجاري دارند تابع تشريفات و مقررات عمومي است</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چهارم ـ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ت پستي مشمول حقوق ورودي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352F77">
        <w:rPr>
          <w:rFonts w:ascii="Times New Roman" w:eastAsia="Times New Roman" w:hAnsi="Times New Roman" w:cs="B Nazanin"/>
          <w:sz w:val="28"/>
          <w:szCs w:val="28"/>
          <w:rtl/>
        </w:rPr>
        <w:t>ماده 88</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وارده از خارج كشور كه مشمول پرداخت حقوق ورودي هستند بايد در انبارهاي متعلق به پست كه تحت نظارت گمرك مي باشند، نگهداري شوند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b/>
          <w:bCs/>
          <w:sz w:val="28"/>
          <w:szCs w:val="28"/>
        </w:rPr>
        <w:t xml:space="preserve"> </w:t>
      </w:r>
      <w:r w:rsidRPr="00352F77">
        <w:rPr>
          <w:rFonts w:ascii="Times New Roman" w:eastAsia="Times New Roman" w:hAnsi="Times New Roman" w:cs="B Nazanin"/>
          <w:sz w:val="28"/>
          <w:szCs w:val="28"/>
          <w:rtl/>
        </w:rPr>
        <w:t>ماده 89</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دفاتر پست مكلفند فهرست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كه طبق مقررات پست، متروكه تلقي مي شوند با درج كليه مشخصات بر اساس اظهارنامه هاي گمركي مخصوص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تنظيم و به همراه كا</w:t>
      </w:r>
      <w:r w:rsidRPr="00CA4C1E">
        <w:rPr>
          <w:rFonts w:ascii="Times New Roman" w:eastAsia="Times New Roman" w:hAnsi="Times New Roman" w:cs="B Nazanin" w:hint="cs"/>
          <w:sz w:val="28"/>
          <w:szCs w:val="28"/>
          <w:rtl/>
        </w:rPr>
        <w:t xml:space="preserve">لا </w:t>
      </w:r>
      <w:r w:rsidRPr="00CA4C1E">
        <w:rPr>
          <w:rFonts w:ascii="Times New Roman" w:eastAsia="Times New Roman" w:hAnsi="Times New Roman" w:cs="B Nazanin"/>
          <w:sz w:val="28"/>
          <w:szCs w:val="28"/>
          <w:rtl/>
        </w:rPr>
        <w:t xml:space="preserve">به </w:t>
      </w:r>
      <w:r w:rsidRPr="00CA4C1E">
        <w:rPr>
          <w:rFonts w:ascii="Times New Roman" w:eastAsia="Times New Roman" w:hAnsi="Times New Roman" w:cs="B Nazanin"/>
          <w:sz w:val="28"/>
          <w:szCs w:val="28"/>
          <w:rtl/>
        </w:rPr>
        <w:lastRenderedPageBreak/>
        <w:t>انبارهاي گمركي تحويل دهند. شركت پست مكلف است جهت نگهداري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ي متروكه فضايي مناسب را در اختيار گمرك قرار دهد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ـ پست بنا به درخواست كتبي صاحب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مي تواند مدت توقف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را حداكثر تا سه ماه تمديد كند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t>پنجم ـ حمل و مبادله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ت وارده از خارج، در داخل كشور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352F77">
        <w:rPr>
          <w:rFonts w:ascii="Times New Roman" w:eastAsia="Times New Roman" w:hAnsi="Times New Roman" w:cs="B Nazanin"/>
          <w:sz w:val="28"/>
          <w:szCs w:val="28"/>
          <w:rtl/>
        </w:rPr>
        <w:t>ماده 90</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در مواردي كه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پستي موضوع پروانه عبور به گمرك مقصد عبور تحويل نشود، مورد، تابع مقررات مبحث ششم فصل اول بخش</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هفتم اين قانون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مي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hint="cs"/>
          <w:sz w:val="28"/>
          <w:szCs w:val="28"/>
          <w:rtl/>
        </w:rPr>
        <w:t>«* عبور داخلی / کالاهای ورودی / رویه های گمرکی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ششم ـ توزيع مرسو</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ت و دريافت حقوق ورودي</w:t>
      </w:r>
    </w:p>
    <w:p w:rsidR="00C7413D" w:rsidRPr="00CA4C1E" w:rsidRDefault="00C7413D" w:rsidP="00C7413D">
      <w:pPr>
        <w:jc w:val="both"/>
        <w:rPr>
          <w:rFonts w:cs="B Nazanin"/>
          <w:sz w:val="28"/>
          <w:szCs w:val="28"/>
          <w:rtl/>
        </w:rPr>
      </w:pPr>
      <w:r w:rsidRPr="00352F77">
        <w:rPr>
          <w:rFonts w:cs="B Nazanin"/>
          <w:sz w:val="28"/>
          <w:szCs w:val="28"/>
          <w:rtl/>
        </w:rPr>
        <w:t xml:space="preserve"> ماده 91</w:t>
      </w:r>
      <w:r w:rsidR="00352F77">
        <w:rPr>
          <w:rFonts w:cs="B Nazanin" w:hint="cs"/>
          <w:sz w:val="28"/>
          <w:szCs w:val="28"/>
          <w:rtl/>
        </w:rPr>
        <w:t xml:space="preserve"> </w:t>
      </w:r>
      <w:r w:rsidRPr="00CA4C1E">
        <w:rPr>
          <w:rFonts w:cs="B Nazanin"/>
          <w:b/>
          <w:bCs/>
          <w:sz w:val="28"/>
          <w:szCs w:val="28"/>
          <w:rtl/>
        </w:rPr>
        <w:t xml:space="preserve"> ـ</w:t>
      </w:r>
      <w:r w:rsidRPr="00CA4C1E">
        <w:rPr>
          <w:rFonts w:cs="B Nazanin"/>
          <w:sz w:val="28"/>
          <w:szCs w:val="28"/>
          <w:rtl/>
        </w:rPr>
        <w:t xml:space="preserve"> حقوق ورودي مرسو</w:t>
      </w:r>
      <w:r w:rsidRPr="00CA4C1E">
        <w:rPr>
          <w:rFonts w:cs="B Nazanin" w:hint="cs"/>
          <w:sz w:val="28"/>
          <w:szCs w:val="28"/>
          <w:rtl/>
        </w:rPr>
        <w:t>لا</w:t>
      </w:r>
      <w:r w:rsidRPr="00CA4C1E">
        <w:rPr>
          <w:rFonts w:cs="B Nazanin"/>
          <w:sz w:val="28"/>
          <w:szCs w:val="28"/>
          <w:rtl/>
        </w:rPr>
        <w:t>ت وارده از خارج توسط گمرك وصول مي شود. مرسو</w:t>
      </w:r>
      <w:r w:rsidRPr="00CA4C1E">
        <w:rPr>
          <w:rFonts w:cs="B Nazanin" w:hint="cs"/>
          <w:sz w:val="28"/>
          <w:szCs w:val="28"/>
          <w:rtl/>
        </w:rPr>
        <w:t>لات</w:t>
      </w:r>
      <w:r w:rsidRPr="00CA4C1E">
        <w:rPr>
          <w:rFonts w:cs="B Nazanin"/>
          <w:sz w:val="28"/>
          <w:szCs w:val="28"/>
          <w:rtl/>
        </w:rPr>
        <w:t xml:space="preserve"> قابل توزيع به وسيله پست با صدور پروانه يا پته توسط مأموران گمرك تعيين و در دفتر مخصوص</w:t>
      </w:r>
      <w:r w:rsidRPr="00CA4C1E">
        <w:rPr>
          <w:rFonts w:cs="B Nazanin" w:hint="cs"/>
          <w:sz w:val="28"/>
          <w:szCs w:val="28"/>
          <w:rtl/>
        </w:rPr>
        <w:t xml:space="preserve"> </w:t>
      </w:r>
      <w:r w:rsidRPr="00CA4C1E">
        <w:rPr>
          <w:rFonts w:cs="B Nazanin"/>
          <w:sz w:val="28"/>
          <w:szCs w:val="28"/>
          <w:rtl/>
        </w:rPr>
        <w:t>ثبت و پروانه يا پته گمركي به همراه صورتحساب وجوه متعلقه به پست تحويل مي شود. ادارات پست پس از وصول حقوق ورودي، وجوه دريافتي را به حساب گمرك واريز و حداكثر ظرف بيست روز از تاريخ تحويل صورتحساب با گمرك تسويه حساب مي نمايند. وجوه واريز شده به درآمد قطعي منظور مي گردد</w:t>
      </w:r>
      <w:r w:rsidRPr="00CA4C1E">
        <w:rPr>
          <w:rFonts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352F77">
        <w:rPr>
          <w:rFonts w:ascii="Times New Roman" w:eastAsia="Times New Roman" w:hAnsi="Times New Roman" w:cs="B Nazanin"/>
          <w:sz w:val="28"/>
          <w:szCs w:val="28"/>
          <w:rtl/>
        </w:rPr>
        <w:t>ماده 92</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فروشگاههاي آزاد فروشگاههايي است كه توسط بخش</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غيردولتي تحت نظارت گمرك در فرودگاههاي بين المللي و ساير فرودگاههايي كه پرواز خارجي دارند و بنادر و مبادي زميني داير مي شوند و اجازه داده مي شود كه در آنها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هاي خارجي با معافيت از پرداخت حقوق ورودي و كاالهاي داخلي، به مسافرين ورودي يا خروجي يا خدمه وسايل نقليه ورودي و خروجي فروخته شود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فروشگاههاي آزاد پس از كسب مجوز از گمرك و سازمانهاي ذي ربط ايجاد مي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lastRenderedPageBreak/>
        <w:t xml:space="preserve"> </w:t>
      </w:r>
      <w:r w:rsidRPr="00CA4C1E">
        <w:rPr>
          <w:rFonts w:ascii="Times New Roman" w:eastAsia="Times New Roman" w:hAnsi="Times New Roman" w:cs="B Nazanin"/>
          <w:sz w:val="28"/>
          <w:szCs w:val="28"/>
          <w:rtl/>
        </w:rPr>
        <w:t>تبصره ـ چگونگي ورود، خروج، فروش و نوع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و نحوه تسويه كا</w:t>
      </w:r>
      <w:r w:rsidRPr="00CA4C1E">
        <w:rPr>
          <w:rFonts w:ascii="Times New Roman" w:eastAsia="Times New Roman" w:hAnsi="Times New Roman" w:cs="B Nazanin" w:hint="cs"/>
          <w:sz w:val="28"/>
          <w:szCs w:val="28"/>
          <w:rtl/>
        </w:rPr>
        <w:t>لاه</w:t>
      </w:r>
      <w:r w:rsidRPr="00CA4C1E">
        <w:rPr>
          <w:rFonts w:ascii="Times New Roman" w:eastAsia="Times New Roman" w:hAnsi="Times New Roman" w:cs="B Nazanin"/>
          <w:sz w:val="28"/>
          <w:szCs w:val="28"/>
          <w:rtl/>
        </w:rPr>
        <w:t>اي وارده به فروشگاههاي مذكور در آيين نامه اجرائي اين قانون تعيين مي گردد</w:t>
      </w:r>
      <w:r w:rsidRPr="00CA4C1E">
        <w:rPr>
          <w:rFonts w:ascii="Times New Roman" w:eastAsia="Times New Roman" w:hAnsi="Times New Roman" w:cs="B Nazanin" w:hint="cs"/>
          <w:sz w:val="28"/>
          <w:szCs w:val="28"/>
          <w:rtl/>
        </w:rPr>
        <w:t>.</w:t>
      </w:r>
    </w:p>
    <w:p w:rsidR="00C7413D" w:rsidRPr="00CA4C1E" w:rsidRDefault="00C7413D" w:rsidP="00352F77">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352F77">
        <w:rPr>
          <w:rFonts w:ascii="Times New Roman" w:eastAsia="Times New Roman" w:hAnsi="Times New Roman" w:cs="B Nazanin"/>
          <w:sz w:val="28"/>
          <w:szCs w:val="28"/>
          <w:rtl/>
        </w:rPr>
        <w:t>ماده 93</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خارجي مشمول حقوق ورودي كه در فروشگاههاي آزاد فقط به مسافر يا خدمه فروخته مي شود چنانچه در هنگام ورود به قلمرو گمركي كشور بدون اظهار به گمرك كشف گردد مشمول مقررات قاچاق كاال است</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352F77">
        <w:rPr>
          <w:rFonts w:ascii="Times New Roman" w:eastAsia="Times New Roman" w:hAnsi="Times New Roman" w:cs="B Nazanin"/>
          <w:sz w:val="28"/>
          <w:szCs w:val="28"/>
          <w:rtl/>
        </w:rPr>
        <w:t>ماده 94</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چنانچه در انبار فروشگاه آزاد كه خارج از انبارهاي گمركي است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يي اضافه بر اسناد و مدارك مشاهده شود كا</w:t>
      </w:r>
      <w:r w:rsidRPr="00CA4C1E">
        <w:rPr>
          <w:rFonts w:ascii="Times New Roman" w:eastAsia="Times New Roman" w:hAnsi="Times New Roman" w:cs="B Nazanin" w:hint="cs"/>
          <w:sz w:val="28"/>
          <w:szCs w:val="28"/>
          <w:rtl/>
        </w:rPr>
        <w:t>لای</w:t>
      </w:r>
      <w:r w:rsidRPr="00CA4C1E">
        <w:rPr>
          <w:rFonts w:ascii="Times New Roman" w:eastAsia="Times New Roman" w:hAnsi="Times New Roman" w:cs="B Nazanin"/>
          <w:sz w:val="28"/>
          <w:szCs w:val="28"/>
          <w:rtl/>
        </w:rPr>
        <w:t xml:space="preserve"> اضافي خارجي مشمول مقررات قاچاق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مي گردد. براي اين منظور گمرك مي تواند در هر مورد كه </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زم بداند كاا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موجود در انبار مذكور را مورد رسيدگي و شمارش</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قرار دهد و آنها را با دفاتر و اسناد و مدارك ورود و خروج تطبيق نمايد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b/>
          <w:bCs/>
          <w:sz w:val="28"/>
          <w:szCs w:val="28"/>
          <w:rtl/>
        </w:rPr>
      </w:pPr>
      <w:r w:rsidRPr="00352F77">
        <w:rPr>
          <w:rFonts w:ascii="Times New Roman" w:eastAsia="Times New Roman" w:hAnsi="Times New Roman" w:cs="B Nazanin"/>
          <w:sz w:val="28"/>
          <w:szCs w:val="28"/>
          <w:rtl/>
        </w:rPr>
        <w:t>ماده 95</w:t>
      </w:r>
      <w:r w:rsidR="00352F77">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b/>
          <w:bCs/>
          <w:sz w:val="28"/>
          <w:szCs w:val="28"/>
          <w:rtl/>
        </w:rPr>
        <w:t>ـ</w:t>
      </w:r>
      <w:r w:rsidRPr="00CA4C1E">
        <w:rPr>
          <w:rFonts w:ascii="Times New Roman" w:eastAsia="Times New Roman" w:hAnsi="Times New Roman" w:cs="B Nazanin"/>
          <w:sz w:val="28"/>
          <w:szCs w:val="28"/>
          <w:rtl/>
        </w:rPr>
        <w:t xml:space="preserve"> وسايل نقليه براي مقاصد تجاري« به شناور، وسيله نقليه آبي خاكي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هاوركرافت</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هواپيما، وسايل نقليه جاده اي و ريلي كه در حمل و نقل بين المللي براي حمل اشخاص و كاال به صورت تجاري، مورد استفاده قرار مي گيرد، به همراه مقدار متعارف لوازم يدكي، ملزومات و تجهيزات، مواد روان كننده و سوخت موجود</w:t>
      </w:r>
      <w:r w:rsidRPr="00CA4C1E">
        <w:rPr>
          <w:rFonts w:ascii="Times New Roman" w:eastAsia="Times New Roman" w:hAnsi="Times New Roman" w:cs="B Nazanin"/>
          <w:sz w:val="28"/>
          <w:szCs w:val="28"/>
        </w:rPr>
        <w:t>.</w:t>
      </w:r>
      <w:r w:rsidRPr="00CA4C1E">
        <w:rPr>
          <w:rFonts w:ascii="Times New Roman" w:eastAsia="Times New Roman" w:hAnsi="Times New Roman" w:cs="B Nazanin"/>
          <w:sz w:val="28"/>
          <w:szCs w:val="28"/>
          <w:rtl/>
        </w:rPr>
        <w:t xml:space="preserve"> باكهاي استاندارد كه با اين وسايل نقليه حمل مي شوند اط</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ق مي گردد. اين اصط</w:t>
      </w:r>
      <w:r w:rsidRPr="00CA4C1E">
        <w:rPr>
          <w:rFonts w:ascii="Times New Roman" w:eastAsia="Times New Roman" w:hAnsi="Times New Roman" w:cs="B Nazanin" w:hint="cs"/>
          <w:sz w:val="28"/>
          <w:szCs w:val="28"/>
          <w:rtl/>
        </w:rPr>
        <w:t xml:space="preserve">لاح </w:t>
      </w:r>
      <w:r w:rsidRPr="00CA4C1E">
        <w:rPr>
          <w:rFonts w:ascii="Times New Roman" w:eastAsia="Times New Roman" w:hAnsi="Times New Roman" w:cs="B Nazanin"/>
          <w:sz w:val="28"/>
          <w:szCs w:val="28"/>
          <w:rtl/>
        </w:rPr>
        <w:t xml:space="preserve"> شامل محفظه هاي حمل بار يا با</w:t>
      </w:r>
      <w:r w:rsidRPr="00CA4C1E">
        <w:rPr>
          <w:rFonts w:ascii="Times New Roman" w:eastAsia="Times New Roman" w:hAnsi="Times New Roman" w:cs="B Nazanin" w:hint="cs"/>
          <w:sz w:val="28"/>
          <w:szCs w:val="28"/>
          <w:rtl/>
        </w:rPr>
        <w:t>رگ</w:t>
      </w:r>
      <w:r w:rsidRPr="00CA4C1E">
        <w:rPr>
          <w:rFonts w:ascii="Times New Roman" w:eastAsia="Times New Roman" w:hAnsi="Times New Roman" w:cs="B Nazanin"/>
          <w:sz w:val="28"/>
          <w:szCs w:val="28"/>
          <w:rtl/>
        </w:rPr>
        <w:t xml:space="preserve">نج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كانتينر</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نيز مي شود</w:t>
      </w:r>
      <w:r w:rsidRPr="00CA4C1E">
        <w:rPr>
          <w:rFonts w:ascii="Times New Roman" w:eastAsia="Times New Roman" w:hAnsi="Times New Roman" w:cs="B Nazanin" w:hint="cs"/>
          <w:b/>
          <w:b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352F77">
        <w:rPr>
          <w:rFonts w:ascii="Times New Roman" w:eastAsia="Times New Roman" w:hAnsi="Times New Roman" w:cs="B Nazanin"/>
          <w:sz w:val="28"/>
          <w:szCs w:val="28"/>
          <w:rtl/>
        </w:rPr>
        <w:t>ماده 96</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ـ وسايل نقليه براي مقاصد تجاري، اعم از پر يا خالي، مي تواند به صورت موقت يا عبوري وارد قلمرو گمركي شود، مشروط بر اينكه در خارج به ثبت رسيده باشد و براي حمل و نقل داخلي مورد استفاده قرار نگيرد. اين وسايل نقليه در مهلت تعيين شده توسط گمرك بايد بدون هرگونه تغيير به جز تغييرات ناشي از استهالك از مرزهاي رسمي كشور خارج شود</w:t>
      </w:r>
      <w:r w:rsidRPr="00CA4C1E">
        <w:rPr>
          <w:rFonts w:ascii="Times New Roman" w:eastAsia="Times New Roman" w:hAnsi="Times New Roman" w:cs="B Nazanin"/>
          <w:sz w:val="28"/>
          <w:szCs w:val="28"/>
        </w:rPr>
        <w:t xml:space="preserve">.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4327C3">
        <w:rPr>
          <w:rFonts w:ascii="Times New Roman" w:eastAsia="Times New Roman" w:hAnsi="Times New Roman" w:cs="B Nazanin"/>
          <w:sz w:val="28"/>
          <w:szCs w:val="28"/>
          <w:rtl/>
        </w:rPr>
        <w:lastRenderedPageBreak/>
        <w:t>ماده 97</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وسايل نقليه براي مقاصد تجاري به هنگام ورود و خروج فقط يك برگه اظهارنامه اجمالي ورودي يا خروجي بدون نياز به اسناد ديگر، به منظور شناسايي و تسويه اين وسايل نقليه به گمرك تسليم مي كنند و به شرط سپردن تعهد، شركت حمل و نقل ايراني مربوطه از سپردن تضمين معاف است</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1 ـ كاالهايي كه با اين وسايل نقليه حمل مي شوند و يا اشخاصي كه با اين وسايل نقليه مسافرت مي نمايند، تابع مقررات خاص خود مي شوند</w:t>
      </w:r>
      <w:r w:rsidRPr="00CA4C1E">
        <w:rPr>
          <w:rFonts w:ascii="Times New Roman" w:eastAsia="Times New Roman" w:hAnsi="Times New Roman" w:cs="B Nazanin" w:hint="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b/>
          <w:bCs/>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2 ـ وسيلة نقليه در صورت عدم خروج در مهلت مقرر با احراز سوء نيت مشمول مقررات قاچاق مي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4327C3">
        <w:rPr>
          <w:rFonts w:ascii="Times New Roman" w:eastAsia="Times New Roman" w:hAnsi="Times New Roman" w:cs="B Nazanin"/>
          <w:sz w:val="28"/>
          <w:szCs w:val="28"/>
          <w:rtl/>
        </w:rPr>
        <w:t>ماده 98</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به انتقال كاالها تحت نظارت گمرك از وسيله حمل ورودي به وسيله حمل خروجي در محدوده يك گمرك كه همان گمرك ورودي و خروجي از قلمرو گمركي است روية انتقالي اط</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ق مي شود. اين انتقال به صورت مستقيم و يا غيرمستقيم انجام مي شود كه وسايل حمل ورودي و خروجي همزمان يا با فاصله زماني در محدوده يك گمرك حضور دارند تا عمل انتقال انجام گيرد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b/>
          <w:bCs/>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تبصره ـ نحوه تشريفات اظهار، ارزيابي و تحويل و تحول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انتقالي در آيين نامه اجرائي اين قانون تعيين مي گردد</w:t>
      </w:r>
      <w:r w:rsidRPr="00CA4C1E">
        <w:rPr>
          <w:rFonts w:ascii="Times New Roman" w:eastAsia="Times New Roman" w:hAnsi="Times New Roman" w:cs="B Nazanin" w:hint="cs"/>
          <w:b/>
          <w:bCs/>
          <w:sz w:val="28"/>
          <w:szCs w:val="28"/>
          <w:rtl/>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4327C3">
        <w:rPr>
          <w:rFonts w:ascii="Times New Roman" w:eastAsia="Times New Roman" w:hAnsi="Times New Roman" w:cs="B Nazanin"/>
          <w:sz w:val="28"/>
          <w:szCs w:val="28"/>
          <w:rtl/>
        </w:rPr>
        <w:t>ماده 99</w:t>
      </w:r>
      <w:r w:rsidRPr="004327C3">
        <w:rPr>
          <w:rFonts w:ascii="Times New Roman" w:eastAsia="Times New Roman" w:hAnsi="Times New Roman" w:cs="B Nazanin" w:hint="cs"/>
          <w:sz w:val="28"/>
          <w:szCs w:val="28"/>
          <w:rtl/>
        </w:rPr>
        <w:t xml:space="preserve"> </w:t>
      </w:r>
      <w:r w:rsidRPr="004327C3">
        <w:rPr>
          <w:rFonts w:ascii="Times New Roman" w:eastAsia="Times New Roman" w:hAnsi="Times New Roman" w:cs="B Nazanin"/>
          <w:sz w:val="28"/>
          <w:szCs w:val="28"/>
          <w:rtl/>
        </w:rPr>
        <w:t xml:space="preserve"> </w:t>
      </w:r>
      <w:r w:rsidRPr="00CA4C1E">
        <w:rPr>
          <w:rFonts w:ascii="Times New Roman" w:eastAsia="Times New Roman" w:hAnsi="Times New Roman" w:cs="B Nazanin"/>
          <w:b/>
          <w:bCs/>
          <w:sz w:val="28"/>
          <w:szCs w:val="28"/>
          <w:rtl/>
        </w:rPr>
        <w:t>ـ</w:t>
      </w:r>
      <w:r w:rsidRPr="00CA4C1E">
        <w:rPr>
          <w:rFonts w:ascii="Times New Roman" w:eastAsia="Times New Roman" w:hAnsi="Times New Roman" w:cs="B Nazanin"/>
          <w:sz w:val="28"/>
          <w:szCs w:val="28"/>
          <w:rtl/>
        </w:rPr>
        <w:t xml:space="preserve"> كران بري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 xml:space="preserve"> رويه اي است كه بر اساس آن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داخلي از يك گمرك مرزي به گمرك مرزي ديگر در قلمرو گمركي از راه دريا يا رودخانه هاي مرزي حمل مي گردد. كا</w:t>
      </w:r>
      <w:r w:rsidRPr="00CA4C1E">
        <w:rPr>
          <w:rFonts w:ascii="Times New Roman" w:eastAsia="Times New Roman" w:hAnsi="Times New Roman" w:cs="B Nazanin" w:hint="cs"/>
          <w:sz w:val="28"/>
          <w:szCs w:val="28"/>
          <w:rtl/>
        </w:rPr>
        <w:t>لای</w:t>
      </w:r>
      <w:r w:rsidRPr="00CA4C1E">
        <w:rPr>
          <w:rFonts w:ascii="Times New Roman" w:eastAsia="Times New Roman" w:hAnsi="Times New Roman" w:cs="B Nazanin"/>
          <w:sz w:val="28"/>
          <w:szCs w:val="28"/>
          <w:rtl/>
        </w:rPr>
        <w:t>ي كه از لحاظ نزديكي راه با رعايت صرفه تجاري از يك نقطه به نقطه ديگر قلمرو گمركي از راه هاي زميني مجاز با عبور از خاك كشور خارجي و همچنين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يي كه از راه دريا يا رودخانه هاي مرزي به مناطق آزاد حمل مي شود در صورتي كه براي مصرف در اين مناطق باشد نيز مشمول مقررات كران بري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hint="cs"/>
          <w:sz w:val="28"/>
          <w:szCs w:val="28"/>
          <w:rtl/>
        </w:rPr>
        <w:t xml:space="preserve">) می شود . در این موارد هرگاه کالای </w:t>
      </w:r>
      <w:r w:rsidRPr="00CA4C1E">
        <w:rPr>
          <w:rFonts w:ascii="Times New Roman" w:eastAsia="Times New Roman" w:hAnsi="Times New Roman" w:cs="B Nazanin" w:hint="cs"/>
          <w:sz w:val="28"/>
          <w:szCs w:val="28"/>
          <w:rtl/>
        </w:rPr>
        <w:lastRenderedPageBreak/>
        <w:t xml:space="preserve">کران برد( کالای کاپوتاژی) </w:t>
      </w:r>
      <w:r w:rsidRPr="00CA4C1E">
        <w:rPr>
          <w:rFonts w:ascii="Times New Roman" w:eastAsia="Times New Roman" w:hAnsi="Times New Roman" w:cs="B Nazanin"/>
          <w:sz w:val="28"/>
          <w:szCs w:val="28"/>
          <w:rtl/>
        </w:rPr>
        <w:t>با وسايل نقليه داخلي حمل شود وسيله نقليه نيز تابع رويه كاالي كران</w:t>
      </w:r>
      <w:r w:rsidRPr="00CA4C1E">
        <w:rPr>
          <w:rFonts w:ascii="Times New Roman" w:eastAsia="Times New Roman" w:hAnsi="Times New Roman" w:cs="B Nazanin" w:hint="cs"/>
          <w:sz w:val="28"/>
          <w:szCs w:val="28"/>
          <w:rtl/>
        </w:rPr>
        <w:t xml:space="preserve">برد( کالای کاپوتاژی) است . </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tl/>
        </w:rPr>
        <w:t>تبصره ـ نحوه تشريفات اظهار و اسناد مربوطه، ارزيابي و ميزان تضمين در حدود مقررات اين قانون در آيين نامه اجرائي تعيين مي گردد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DF21A2">
        <w:rPr>
          <w:rFonts w:ascii="Times New Roman" w:eastAsia="Times New Roman" w:hAnsi="Times New Roman" w:cs="B Nazanin"/>
          <w:sz w:val="28"/>
          <w:szCs w:val="28"/>
        </w:rPr>
        <w:t xml:space="preserve"> </w:t>
      </w:r>
      <w:r w:rsidRPr="00DF21A2">
        <w:rPr>
          <w:rFonts w:ascii="Times New Roman" w:eastAsia="Times New Roman" w:hAnsi="Times New Roman" w:cs="B Nazanin"/>
          <w:sz w:val="28"/>
          <w:szCs w:val="28"/>
          <w:rtl/>
        </w:rPr>
        <w:t>ماده 100</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كا</w:t>
      </w:r>
      <w:r w:rsidRPr="00CA4C1E">
        <w:rPr>
          <w:rFonts w:ascii="Times New Roman" w:eastAsia="Times New Roman" w:hAnsi="Times New Roman" w:cs="B Nazanin" w:hint="cs"/>
          <w:sz w:val="28"/>
          <w:szCs w:val="28"/>
          <w:rtl/>
        </w:rPr>
        <w:t>لای</w:t>
      </w:r>
      <w:r w:rsidRPr="00CA4C1E">
        <w:rPr>
          <w:rFonts w:ascii="Times New Roman" w:eastAsia="Times New Roman" w:hAnsi="Times New Roman" w:cs="B Nazanin"/>
          <w:sz w:val="28"/>
          <w:szCs w:val="28"/>
          <w:rtl/>
        </w:rPr>
        <w:t xml:space="preserve">ي كه صدور آن از كشور مجاز است و صدور آن مشمول پرداخت هيچ گونه وجهي نيست را مي توان با انجام تشريفات و مقررات مربوطه به عنوان كران بر </w:t>
      </w:r>
      <w:r w:rsidRPr="00CA4C1E">
        <w:rPr>
          <w:rFonts w:ascii="Times New Roman" w:eastAsia="Times New Roman" w:hAnsi="Times New Roman" w:cs="B Nazanin"/>
          <w:sz w:val="28"/>
          <w:szCs w:val="28"/>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حمل نمود. گمرك ايران مي تواند با كران بري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ي ممنوع الصدور يا ك</w:t>
      </w:r>
      <w:r w:rsidRPr="00CA4C1E">
        <w:rPr>
          <w:rFonts w:ascii="Times New Roman" w:eastAsia="Times New Roman" w:hAnsi="Times New Roman" w:cs="B Nazanin" w:hint="cs"/>
          <w:sz w:val="28"/>
          <w:szCs w:val="28"/>
          <w:rtl/>
        </w:rPr>
        <w:t>الای</w:t>
      </w:r>
      <w:r w:rsidRPr="00CA4C1E">
        <w:rPr>
          <w:rFonts w:ascii="Times New Roman" w:eastAsia="Times New Roman" w:hAnsi="Times New Roman" w:cs="B Nazanin"/>
          <w:sz w:val="28"/>
          <w:szCs w:val="28"/>
          <w:rtl/>
        </w:rPr>
        <w:t>ي كه به موجب قانون و مقررات مجاز مشروط است با اخذ تضمين يا تعهد يا قيود ديگر موافقت نمايد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DF21A2">
        <w:rPr>
          <w:rFonts w:ascii="Times New Roman" w:eastAsia="Times New Roman" w:hAnsi="Times New Roman" w:cs="B Nazanin"/>
          <w:sz w:val="28"/>
          <w:szCs w:val="28"/>
          <w:rtl/>
        </w:rPr>
        <w:t>ماده 101</w:t>
      </w:r>
      <w:r w:rsidRPr="00CA4C1E">
        <w:rPr>
          <w:rFonts w:ascii="Times New Roman" w:eastAsia="Times New Roman" w:hAnsi="Times New Roman" w:cs="B Nazanin" w:hint="cs"/>
          <w:b/>
          <w:bCs/>
          <w:sz w:val="28"/>
          <w:szCs w:val="28"/>
          <w:rtl/>
        </w:rPr>
        <w:t xml:space="preserve"> </w:t>
      </w:r>
      <w:r w:rsidRPr="00CA4C1E">
        <w:rPr>
          <w:rFonts w:ascii="Times New Roman" w:eastAsia="Times New Roman" w:hAnsi="Times New Roman" w:cs="B Nazanin"/>
          <w:b/>
          <w:bCs/>
          <w:sz w:val="28"/>
          <w:szCs w:val="28"/>
          <w:rtl/>
        </w:rPr>
        <w:t xml:space="preserve"> ـ</w:t>
      </w:r>
      <w:r w:rsidRPr="00CA4C1E">
        <w:rPr>
          <w:rFonts w:ascii="Times New Roman" w:eastAsia="Times New Roman" w:hAnsi="Times New Roman" w:cs="B Nazanin"/>
          <w:sz w:val="28"/>
          <w:szCs w:val="28"/>
          <w:rtl/>
        </w:rPr>
        <w:t xml:space="preserve"> هرگاه مدت اعتبار پروانه كران بري </w:t>
      </w:r>
      <w:r w:rsidRPr="00CA4C1E">
        <w:rPr>
          <w:rFonts w:ascii="Times New Roman" w:eastAsia="Times New Roman" w:hAnsi="Times New Roman" w:cs="B Nazanin"/>
          <w:sz w:val="28"/>
          <w:szCs w:val="28"/>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sz w:val="28"/>
          <w:szCs w:val="28"/>
        </w:rPr>
        <w:t>(</w:t>
      </w:r>
      <w:r w:rsidRPr="00CA4C1E">
        <w:rPr>
          <w:rFonts w:ascii="Times New Roman" w:eastAsia="Times New Roman" w:hAnsi="Times New Roman" w:cs="B Nazanin"/>
          <w:sz w:val="28"/>
          <w:szCs w:val="28"/>
          <w:rtl/>
        </w:rPr>
        <w:t xml:space="preserve"> براي رسيدن ك</w:t>
      </w:r>
      <w:r w:rsidRPr="00CA4C1E">
        <w:rPr>
          <w:rFonts w:ascii="Times New Roman" w:eastAsia="Times New Roman" w:hAnsi="Times New Roman" w:cs="B Nazanin" w:hint="cs"/>
          <w:sz w:val="28"/>
          <w:szCs w:val="28"/>
          <w:rtl/>
        </w:rPr>
        <w:t>الا</w:t>
      </w:r>
      <w:r w:rsidRPr="00CA4C1E">
        <w:rPr>
          <w:rFonts w:ascii="Times New Roman" w:eastAsia="Times New Roman" w:hAnsi="Times New Roman" w:cs="B Nazanin"/>
          <w:sz w:val="28"/>
          <w:szCs w:val="28"/>
          <w:rtl/>
        </w:rPr>
        <w:t xml:space="preserve"> به گمرك مقصد منقضي گردد و تا سه ماه بعد از انقضاء آن از طرف صاحب </w:t>
      </w:r>
      <w:r w:rsidRPr="00CA4C1E">
        <w:rPr>
          <w:rFonts w:ascii="Times New Roman" w:eastAsia="Times New Roman" w:hAnsi="Times New Roman" w:cs="B Nazanin" w:hint="cs"/>
          <w:sz w:val="28"/>
          <w:szCs w:val="28"/>
          <w:rtl/>
        </w:rPr>
        <w:t>کالا</w:t>
      </w:r>
      <w:r w:rsidRPr="00CA4C1E">
        <w:rPr>
          <w:rFonts w:ascii="Times New Roman" w:eastAsia="Times New Roman" w:hAnsi="Times New Roman" w:cs="B Nazanin"/>
          <w:sz w:val="28"/>
          <w:szCs w:val="28"/>
          <w:rtl/>
        </w:rPr>
        <w:t xml:space="preserve"> گواهينامه گمرك مقصد مبني بر ورود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ارائه نشود آن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مانند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به مقصد نرسيده تلقي و به نحو زير عمل مي شود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الف ـ در صورتي كه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ي موضوع كـران بري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 xml:space="preserve"> از نوع مجاز باشد نسبت به اجراي تعهد يا تضمين مأخوذه اقدام و سپس</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پروانه خروجي صادر مي گردد</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Pr>
        <w:t xml:space="preserve"> </w:t>
      </w:r>
      <w:r w:rsidRPr="00CA4C1E">
        <w:rPr>
          <w:rFonts w:ascii="Times New Roman" w:eastAsia="Times New Roman" w:hAnsi="Times New Roman" w:cs="B Nazanin"/>
          <w:sz w:val="28"/>
          <w:szCs w:val="28"/>
          <w:rtl/>
        </w:rPr>
        <w:t xml:space="preserve">ب ـ در صورتي كه كاالي موضوع كران بري </w:t>
      </w:r>
      <w:r w:rsidRPr="00CA4C1E">
        <w:rPr>
          <w:rFonts w:ascii="Times New Roman" w:eastAsia="Times New Roman" w:hAnsi="Times New Roman" w:cs="B Nazanin"/>
          <w:sz w:val="28"/>
          <w:szCs w:val="28"/>
        </w:rPr>
        <w:t>)</w:t>
      </w:r>
      <w:r w:rsidRPr="00CA4C1E">
        <w:rPr>
          <w:rFonts w:ascii="Times New Roman" w:eastAsia="Times New Roman" w:hAnsi="Times New Roman" w:cs="B Nazanin"/>
          <w:sz w:val="28"/>
          <w:szCs w:val="28"/>
          <w:rtl/>
        </w:rPr>
        <w:t>كابوتاژ</w:t>
      </w:r>
      <w:r w:rsidRPr="00CA4C1E">
        <w:rPr>
          <w:rFonts w:ascii="Times New Roman" w:eastAsia="Times New Roman" w:hAnsi="Times New Roman" w:cs="B Nazanin"/>
          <w:sz w:val="28"/>
          <w:szCs w:val="28"/>
        </w:rPr>
        <w:t>(</w:t>
      </w:r>
      <w:r w:rsidRPr="00CA4C1E">
        <w:rPr>
          <w:rFonts w:ascii="Times New Roman" w:eastAsia="Times New Roman" w:hAnsi="Times New Roman" w:cs="B Nazanin"/>
          <w:sz w:val="28"/>
          <w:szCs w:val="28"/>
          <w:rtl/>
        </w:rPr>
        <w:t xml:space="preserve"> </w:t>
      </w:r>
      <w:r w:rsidRPr="00CA4C1E">
        <w:rPr>
          <w:rFonts w:ascii="Times New Roman" w:eastAsia="Times New Roman" w:hAnsi="Times New Roman" w:cs="B Nazanin" w:hint="cs"/>
          <w:sz w:val="28"/>
          <w:szCs w:val="28"/>
          <w:rtl/>
        </w:rPr>
        <w:t>،</w:t>
      </w:r>
      <w:r w:rsidRPr="00CA4C1E">
        <w:rPr>
          <w:rFonts w:ascii="Times New Roman" w:eastAsia="Times New Roman" w:hAnsi="Times New Roman" w:cs="B Nazanin"/>
          <w:sz w:val="28"/>
          <w:szCs w:val="28"/>
          <w:rtl/>
        </w:rPr>
        <w:t>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ممنوع الصدور يا مجاز مشروط باشد، مشمول مقررات قاچاق است و در صورت اثبات عدم سوء نيت فقط به ضبط تضمين يا پيگيري انجام تعهد اكتفاء مي شود. تا زماني كه جرم قاچاق اع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م يا وجه تضمين يا تعهد به درآمد منظور نشده است، تحويل كا</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 xml:space="preserve"> با اخذ جريمه انتظامي موضوع ماده </w:t>
      </w:r>
      <w:r w:rsidRPr="00CA4C1E">
        <w:rPr>
          <w:rFonts w:ascii="Times New Roman" w:eastAsia="Times New Roman" w:hAnsi="Times New Roman" w:cs="B Nazanin" w:hint="cs"/>
          <w:sz w:val="28"/>
          <w:szCs w:val="28"/>
          <w:rtl/>
        </w:rPr>
        <w:t>(1</w:t>
      </w:r>
      <w:r w:rsidRPr="00CA4C1E">
        <w:rPr>
          <w:rFonts w:ascii="Times New Roman" w:eastAsia="Times New Roman" w:hAnsi="Times New Roman" w:cs="B Nazanin"/>
          <w:sz w:val="28"/>
          <w:szCs w:val="28"/>
          <w:rtl/>
        </w:rPr>
        <w:t>09)</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اين قانون ب</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مانع است</w:t>
      </w:r>
      <w:r w:rsidRPr="00CA4C1E">
        <w:rPr>
          <w:rFonts w:ascii="Times New Roman" w:eastAsia="Times New Roman" w:hAnsi="Times New Roman" w:cs="B Nazanin"/>
          <w:sz w:val="28"/>
          <w:szCs w:val="28"/>
        </w:rPr>
        <w:t>.</w:t>
      </w:r>
    </w:p>
    <w:p w:rsidR="00C7413D" w:rsidRPr="00CA4C1E" w:rsidRDefault="00C7413D" w:rsidP="00C7413D">
      <w:pPr>
        <w:spacing w:before="120" w:after="100" w:afterAutospacing="1" w:line="360" w:lineRule="auto"/>
        <w:jc w:val="both"/>
        <w:rPr>
          <w:rFonts w:ascii="Times New Roman" w:eastAsia="Times New Roman" w:hAnsi="Times New Roman" w:cs="B Nazanin"/>
          <w:sz w:val="28"/>
          <w:szCs w:val="28"/>
          <w:rtl/>
        </w:rPr>
      </w:pPr>
      <w:r w:rsidRPr="00CA4C1E">
        <w:rPr>
          <w:rFonts w:ascii="Times New Roman" w:eastAsia="Times New Roman" w:hAnsi="Times New Roman" w:cs="B Nazanin"/>
          <w:sz w:val="28"/>
          <w:szCs w:val="28"/>
          <w:rtl/>
        </w:rPr>
        <w:lastRenderedPageBreak/>
        <w:t>تبصره ـ در مواردي كه با ارائه مدارك و مستندات معتبر مورد تأييد گمرك، محرز شود ك</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ي كران</w:t>
      </w:r>
      <w:r w:rsidRPr="00CA4C1E">
        <w:rPr>
          <w:rFonts w:ascii="Times New Roman" w:eastAsia="Times New Roman" w:hAnsi="Times New Roman" w:cs="B Nazanin" w:hint="cs"/>
          <w:sz w:val="28"/>
          <w:szCs w:val="28"/>
          <w:rtl/>
        </w:rPr>
        <w:t xml:space="preserve"> </w:t>
      </w:r>
      <w:r w:rsidRPr="00CA4C1E">
        <w:rPr>
          <w:rFonts w:ascii="Times New Roman" w:eastAsia="Times New Roman" w:hAnsi="Times New Roman" w:cs="B Nazanin"/>
          <w:sz w:val="28"/>
          <w:szCs w:val="28"/>
          <w:rtl/>
        </w:rPr>
        <w:t>ُب</w:t>
      </w:r>
      <w:r w:rsidRPr="00CA4C1E">
        <w:rPr>
          <w:rFonts w:ascii="Times New Roman" w:eastAsia="Times New Roman" w:hAnsi="Times New Roman" w:cs="B Nazanin" w:hint="cs"/>
          <w:sz w:val="28"/>
          <w:szCs w:val="28"/>
          <w:rtl/>
        </w:rPr>
        <w:t xml:space="preserve">رد (کالای کاپوتاژی) </w:t>
      </w:r>
      <w:r w:rsidRPr="00CA4C1E">
        <w:rPr>
          <w:rFonts w:ascii="Times New Roman" w:eastAsia="Times New Roman" w:hAnsi="Times New Roman" w:cs="B Nazanin"/>
          <w:sz w:val="28"/>
          <w:szCs w:val="28"/>
          <w:rtl/>
        </w:rPr>
        <w:t>از بين رفته است گمرك ايران مجاز است آن را به مقصد رسيده تلقي كند و ع</w:t>
      </w:r>
      <w:r w:rsidRPr="00CA4C1E">
        <w:rPr>
          <w:rFonts w:ascii="Times New Roman" w:eastAsia="Times New Roman" w:hAnsi="Times New Roman" w:cs="B Nazanin" w:hint="cs"/>
          <w:sz w:val="28"/>
          <w:szCs w:val="28"/>
          <w:rtl/>
        </w:rPr>
        <w:t>لا</w:t>
      </w:r>
      <w:r w:rsidRPr="00CA4C1E">
        <w:rPr>
          <w:rFonts w:ascii="Times New Roman" w:eastAsia="Times New Roman" w:hAnsi="Times New Roman" w:cs="B Nazanin"/>
          <w:sz w:val="28"/>
          <w:szCs w:val="28"/>
          <w:rtl/>
        </w:rPr>
        <w:t>وه بر دستور ابطال تضمين يا تعهد از تعقيب موضوع نيز خودداري نمايد</w:t>
      </w:r>
      <w:r w:rsidRPr="00CA4C1E">
        <w:rPr>
          <w:rFonts w:ascii="Times New Roman" w:eastAsia="Times New Roman" w:hAnsi="Times New Roman" w:cs="B Nazanin"/>
          <w:sz w:val="28"/>
          <w:szCs w:val="28"/>
        </w:rPr>
        <w:t>.</w:t>
      </w:r>
    </w:p>
    <w:p w:rsidR="00EB3238" w:rsidRPr="00EB3238" w:rsidRDefault="00EB3238" w:rsidP="00EB3238">
      <w:pPr>
        <w:jc w:val="both"/>
        <w:rPr>
          <w:rFonts w:cs="B Nazanin"/>
          <w:b/>
          <w:bCs/>
          <w:sz w:val="28"/>
          <w:szCs w:val="28"/>
          <w:rtl/>
        </w:rPr>
      </w:pPr>
      <w:r w:rsidRPr="00EB3238">
        <w:rPr>
          <w:rFonts w:cs="B Nazanin"/>
          <w:b/>
          <w:bCs/>
          <w:sz w:val="28"/>
          <w:szCs w:val="28"/>
          <w:rtl/>
        </w:rPr>
        <w:t>بخش</w:t>
      </w:r>
      <w:r w:rsidRPr="00EB3238">
        <w:rPr>
          <w:rFonts w:cs="B Nazanin" w:hint="cs"/>
          <w:b/>
          <w:bCs/>
          <w:sz w:val="28"/>
          <w:szCs w:val="28"/>
          <w:rtl/>
        </w:rPr>
        <w:t xml:space="preserve"> </w:t>
      </w:r>
      <w:r w:rsidRPr="00EB3238">
        <w:rPr>
          <w:rFonts w:cs="B Nazanin"/>
          <w:b/>
          <w:bCs/>
          <w:sz w:val="28"/>
          <w:szCs w:val="28"/>
          <w:rtl/>
        </w:rPr>
        <w:t xml:space="preserve">هشتم ـ تخلفات و قاچاق </w:t>
      </w:r>
    </w:p>
    <w:p w:rsidR="00EB3238" w:rsidRPr="00EB3238" w:rsidRDefault="00EB3238" w:rsidP="00EB3238">
      <w:pPr>
        <w:jc w:val="both"/>
        <w:rPr>
          <w:rFonts w:cs="B Nazanin"/>
          <w:b/>
          <w:bCs/>
          <w:sz w:val="28"/>
          <w:szCs w:val="28"/>
          <w:rtl/>
        </w:rPr>
      </w:pPr>
      <w:r w:rsidRPr="00EB3238">
        <w:rPr>
          <w:rFonts w:cs="B Nazanin"/>
          <w:b/>
          <w:bCs/>
          <w:sz w:val="28"/>
          <w:szCs w:val="28"/>
          <w:rtl/>
        </w:rPr>
        <w:t>فصل اول ـ تخلفات گمركي</w:t>
      </w:r>
    </w:p>
    <w:p w:rsidR="00EB3238" w:rsidRPr="00EB3238" w:rsidRDefault="00EB3238" w:rsidP="00EB3238">
      <w:pPr>
        <w:jc w:val="both"/>
        <w:rPr>
          <w:rFonts w:cs="B Nazanin"/>
          <w:sz w:val="28"/>
          <w:szCs w:val="28"/>
        </w:rPr>
      </w:pPr>
      <w:r w:rsidRPr="00EB3238">
        <w:rPr>
          <w:rFonts w:cs="B Nazanin"/>
          <w:sz w:val="28"/>
          <w:szCs w:val="28"/>
          <w:rtl/>
        </w:rPr>
        <w:t xml:space="preserve"> ماده 102 ـ ابلاغ هر نوع صورتمجلس مبني بر ضبط، توقيف كالا و كشف تخلف يا قاچاق به شخصي كه به وكلات از طرف صاحب كالا اظهارنامه به گمرك تسليم نموده و تنظيم صورتمجلسبر اثر رسيدگي به آن اظهارنامه صورت گرفته است به منزله ابلاغ آن به صاحب كالا محسوب مي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103 ـ وسايل نقليه آبي اعم از خلاي يا حامل كالا كه وارد آبهاي كشور مي شود بايد در اسكله هاي مجاز پهلو بگيرد يا در لنگرگاههاي مجاز لنگر بياندازد و قبل از انجام تشريفات مربوطه نبايد كالايي را تخليه يا بارگيري نمايد يا از اسكله ها يا لنگرگاهها خارج شود. هواپيمايي كه وارد كشور مي شود اعم از خلاي يا حامل كالا بايد در فرودگاه مجاز فرود آيد و تشريفات گمركي مقرر درباره آن انجام شود. براي هواپيماهاي خروجي و كالاي آنها تشريفات گمركي بايد قبل از پرواز انجام گيرد. وسايل نقليه زميني اعم از خ</w:t>
      </w:r>
      <w:r w:rsidRPr="00EB3238">
        <w:rPr>
          <w:rFonts w:cs="B Nazanin" w:hint="cs"/>
          <w:sz w:val="28"/>
          <w:szCs w:val="28"/>
          <w:rtl/>
        </w:rPr>
        <w:t>ال</w:t>
      </w:r>
      <w:r w:rsidRPr="00EB3238">
        <w:rPr>
          <w:rFonts w:cs="B Nazanin"/>
          <w:sz w:val="28"/>
          <w:szCs w:val="28"/>
          <w:rtl/>
        </w:rPr>
        <w:t>ي يا حامل كالا بايد از راه هاي مجاز گمركي وارد كشور شود و يكسره به اولين گمرك مرزي وارد و تشريفات گمركي آن انجام گردد و همچنين از راههاي مجاز گمركي خارج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1 ـ اسكله ها، لنگرگاهها، فرودگاهها و راههاي مجاز گمركي براي ورود و خروج وسايل نقليه و كالا و مسافر و هواپيماهاي مشمول تشريفات گمركي به پيشنهاد كارگروهي به مسؤوليت وزارت كشور و با شركت نمايندگان تام الاختيار گمرك ايران، وزارتخانه هاي امور خارجه، اطلاعات، راه و شهرسازي و صنعت، معدن و تجارت، نيروي انتظامي و معاونت برنامه ريزي و نظارت راهبردي رياست جمهوري تعيين مي شود و به تصويب هيأت وزيران مي رسد</w:t>
      </w:r>
      <w:r w:rsidRPr="00EB3238">
        <w:rPr>
          <w:rFonts w:cs="B Nazanin"/>
          <w:sz w:val="28"/>
          <w:szCs w:val="28"/>
        </w:rPr>
        <w:t xml:space="preserve">. </w:t>
      </w:r>
      <w:r w:rsidRPr="00EB3238">
        <w:rPr>
          <w:rFonts w:cs="B Nazanin"/>
          <w:sz w:val="28"/>
          <w:szCs w:val="28"/>
          <w:rtl/>
        </w:rPr>
        <w:t>تبصره 2( اصلاحي 06</w:t>
      </w:r>
      <w:r w:rsidRPr="00EB3238">
        <w:rPr>
          <w:rFonts w:ascii="Arial" w:hAnsi="Arial" w:cs="Arial" w:hint="cs"/>
          <w:sz w:val="28"/>
          <w:szCs w:val="28"/>
          <w:rtl/>
        </w:rPr>
        <w:t>ˏ</w:t>
      </w:r>
      <w:r w:rsidRPr="00EB3238">
        <w:rPr>
          <w:rFonts w:cs="B Nazanin"/>
          <w:sz w:val="28"/>
          <w:szCs w:val="28"/>
          <w:rtl/>
        </w:rPr>
        <w:t>11</w:t>
      </w:r>
      <w:r w:rsidRPr="00EB3238">
        <w:rPr>
          <w:rFonts w:ascii="Arial" w:hAnsi="Arial" w:cs="Arial" w:hint="cs"/>
          <w:sz w:val="28"/>
          <w:szCs w:val="28"/>
          <w:rtl/>
        </w:rPr>
        <w:t>ˏ</w:t>
      </w:r>
      <w:r w:rsidRPr="00EB3238">
        <w:rPr>
          <w:rFonts w:cs="B Nazanin"/>
          <w:sz w:val="28"/>
          <w:szCs w:val="28"/>
          <w:rtl/>
        </w:rPr>
        <w:t>1400)</w:t>
      </w:r>
      <w:r w:rsidRPr="00EB3238">
        <w:rPr>
          <w:rFonts w:cs="B Nazanin" w:hint="cs"/>
          <w:sz w:val="28"/>
          <w:szCs w:val="28"/>
          <w:rtl/>
        </w:rPr>
        <w:t>ـ</w:t>
      </w:r>
      <w:r w:rsidRPr="00EB3238">
        <w:rPr>
          <w:rFonts w:cs="B Nazanin"/>
          <w:sz w:val="28"/>
          <w:szCs w:val="28"/>
          <w:rtl/>
        </w:rPr>
        <w:t xml:space="preserve"> </w:t>
      </w:r>
      <w:r w:rsidRPr="00EB3238">
        <w:rPr>
          <w:rFonts w:cs="B Nazanin" w:hint="cs"/>
          <w:sz w:val="28"/>
          <w:szCs w:val="28"/>
          <w:rtl/>
        </w:rPr>
        <w:t>پهلو</w:t>
      </w:r>
      <w:r w:rsidRPr="00EB3238">
        <w:rPr>
          <w:rFonts w:cs="B Nazanin"/>
          <w:sz w:val="28"/>
          <w:szCs w:val="28"/>
          <w:rtl/>
        </w:rPr>
        <w:t xml:space="preserve"> </w:t>
      </w:r>
      <w:r w:rsidRPr="00EB3238">
        <w:rPr>
          <w:rFonts w:cs="B Nazanin" w:hint="cs"/>
          <w:sz w:val="28"/>
          <w:szCs w:val="28"/>
          <w:rtl/>
        </w:rPr>
        <w:t>گرفتن،</w:t>
      </w:r>
      <w:r w:rsidRPr="00EB3238">
        <w:rPr>
          <w:rFonts w:cs="B Nazanin"/>
          <w:sz w:val="28"/>
          <w:szCs w:val="28"/>
          <w:rtl/>
        </w:rPr>
        <w:t xml:space="preserve"> </w:t>
      </w:r>
      <w:r w:rsidRPr="00EB3238">
        <w:rPr>
          <w:rFonts w:cs="B Nazanin" w:hint="cs"/>
          <w:sz w:val="28"/>
          <w:szCs w:val="28"/>
          <w:rtl/>
        </w:rPr>
        <w:t>لنگر</w:t>
      </w:r>
      <w:r w:rsidRPr="00EB3238">
        <w:rPr>
          <w:rFonts w:cs="B Nazanin"/>
          <w:sz w:val="28"/>
          <w:szCs w:val="28"/>
          <w:rtl/>
        </w:rPr>
        <w:t xml:space="preserve"> </w:t>
      </w:r>
      <w:r w:rsidRPr="00EB3238">
        <w:rPr>
          <w:rFonts w:cs="B Nazanin" w:hint="cs"/>
          <w:sz w:val="28"/>
          <w:szCs w:val="28"/>
          <w:rtl/>
        </w:rPr>
        <w:t>انداختن،</w:t>
      </w:r>
      <w:r w:rsidRPr="00EB3238">
        <w:rPr>
          <w:rFonts w:cs="B Nazanin"/>
          <w:sz w:val="28"/>
          <w:szCs w:val="28"/>
          <w:rtl/>
        </w:rPr>
        <w:t xml:space="preserve"> </w:t>
      </w:r>
      <w:r w:rsidRPr="00EB3238">
        <w:rPr>
          <w:rFonts w:cs="B Nazanin" w:hint="cs"/>
          <w:sz w:val="28"/>
          <w:szCs w:val="28"/>
          <w:rtl/>
        </w:rPr>
        <w:t>فرود</w:t>
      </w:r>
      <w:r w:rsidRPr="00EB3238">
        <w:rPr>
          <w:rFonts w:cs="B Nazanin"/>
          <w:sz w:val="28"/>
          <w:szCs w:val="28"/>
          <w:rtl/>
        </w:rPr>
        <w:t xml:space="preserve"> </w:t>
      </w:r>
      <w:r w:rsidRPr="00EB3238">
        <w:rPr>
          <w:rFonts w:cs="B Nazanin" w:hint="cs"/>
          <w:sz w:val="28"/>
          <w:szCs w:val="28"/>
          <w:rtl/>
        </w:rPr>
        <w:t>آمدن</w:t>
      </w:r>
      <w:r w:rsidRPr="00EB3238">
        <w:rPr>
          <w:rFonts w:cs="B Nazanin"/>
          <w:sz w:val="28"/>
          <w:szCs w:val="28"/>
          <w:rtl/>
        </w:rPr>
        <w:t xml:space="preserve"> </w:t>
      </w:r>
      <w:r w:rsidRPr="00EB3238">
        <w:rPr>
          <w:rFonts w:cs="B Nazanin" w:hint="cs"/>
          <w:sz w:val="28"/>
          <w:szCs w:val="28"/>
          <w:rtl/>
        </w:rPr>
        <w:t>و</w:t>
      </w:r>
      <w:r w:rsidRPr="00EB3238">
        <w:rPr>
          <w:rFonts w:cs="B Nazanin"/>
          <w:sz w:val="28"/>
          <w:szCs w:val="28"/>
          <w:rtl/>
        </w:rPr>
        <w:t xml:space="preserve"> </w:t>
      </w:r>
      <w:r w:rsidRPr="00EB3238">
        <w:rPr>
          <w:rFonts w:cs="B Nazanin" w:hint="cs"/>
          <w:sz w:val="28"/>
          <w:szCs w:val="28"/>
          <w:rtl/>
        </w:rPr>
        <w:t>وارد</w:t>
      </w:r>
      <w:r w:rsidRPr="00EB3238">
        <w:rPr>
          <w:rFonts w:cs="B Nazanin"/>
          <w:sz w:val="28"/>
          <w:szCs w:val="28"/>
          <w:rtl/>
        </w:rPr>
        <w:t xml:space="preserve"> </w:t>
      </w:r>
      <w:r w:rsidRPr="00EB3238">
        <w:rPr>
          <w:rFonts w:cs="B Nazanin" w:hint="cs"/>
          <w:sz w:val="28"/>
          <w:szCs w:val="28"/>
          <w:rtl/>
        </w:rPr>
        <w:t>شدن</w:t>
      </w:r>
      <w:r w:rsidRPr="00EB3238">
        <w:rPr>
          <w:rFonts w:cs="B Nazanin"/>
          <w:sz w:val="28"/>
          <w:szCs w:val="28"/>
          <w:rtl/>
        </w:rPr>
        <w:t xml:space="preserve"> </w:t>
      </w:r>
      <w:r w:rsidRPr="00EB3238">
        <w:rPr>
          <w:rFonts w:cs="B Nazanin" w:hint="cs"/>
          <w:sz w:val="28"/>
          <w:szCs w:val="28"/>
          <w:rtl/>
        </w:rPr>
        <w:t>وسايل</w:t>
      </w:r>
      <w:r w:rsidRPr="00EB3238">
        <w:rPr>
          <w:rFonts w:cs="B Nazanin"/>
          <w:sz w:val="28"/>
          <w:szCs w:val="28"/>
          <w:rtl/>
        </w:rPr>
        <w:t xml:space="preserve"> </w:t>
      </w:r>
      <w:r w:rsidRPr="00EB3238">
        <w:rPr>
          <w:rFonts w:cs="B Nazanin" w:hint="cs"/>
          <w:sz w:val="28"/>
          <w:szCs w:val="28"/>
          <w:rtl/>
        </w:rPr>
        <w:t>نقليه</w:t>
      </w:r>
      <w:r w:rsidRPr="00EB3238">
        <w:rPr>
          <w:rFonts w:cs="B Nazanin"/>
          <w:sz w:val="28"/>
          <w:szCs w:val="28"/>
          <w:rtl/>
        </w:rPr>
        <w:t xml:space="preserve"> </w:t>
      </w:r>
      <w:r w:rsidRPr="00EB3238">
        <w:rPr>
          <w:rFonts w:cs="B Nazanin" w:hint="cs"/>
          <w:sz w:val="28"/>
          <w:szCs w:val="28"/>
          <w:rtl/>
        </w:rPr>
        <w:t>و</w:t>
      </w:r>
      <w:r w:rsidRPr="00EB3238">
        <w:rPr>
          <w:rFonts w:cs="B Nazanin"/>
          <w:sz w:val="28"/>
          <w:szCs w:val="28"/>
          <w:rtl/>
        </w:rPr>
        <w:t xml:space="preserve"> </w:t>
      </w:r>
      <w:r w:rsidRPr="00EB3238">
        <w:rPr>
          <w:rFonts w:cs="B Nazanin" w:hint="cs"/>
          <w:sz w:val="28"/>
          <w:szCs w:val="28"/>
          <w:rtl/>
        </w:rPr>
        <w:t>خارج</w:t>
      </w:r>
      <w:r w:rsidRPr="00EB3238">
        <w:rPr>
          <w:rFonts w:cs="B Nazanin"/>
          <w:sz w:val="28"/>
          <w:szCs w:val="28"/>
          <w:rtl/>
        </w:rPr>
        <w:t xml:space="preserve"> </w:t>
      </w:r>
      <w:r w:rsidRPr="00EB3238">
        <w:rPr>
          <w:rFonts w:cs="B Nazanin" w:hint="cs"/>
          <w:sz w:val="28"/>
          <w:szCs w:val="28"/>
          <w:rtl/>
        </w:rPr>
        <w:t>شدن</w:t>
      </w:r>
      <w:r w:rsidRPr="00EB3238">
        <w:rPr>
          <w:rFonts w:cs="B Nazanin"/>
          <w:sz w:val="28"/>
          <w:szCs w:val="28"/>
          <w:rtl/>
        </w:rPr>
        <w:t xml:space="preserve"> </w:t>
      </w:r>
      <w:r w:rsidRPr="00EB3238">
        <w:rPr>
          <w:rFonts w:cs="B Nazanin" w:hint="cs"/>
          <w:sz w:val="28"/>
          <w:szCs w:val="28"/>
          <w:rtl/>
        </w:rPr>
        <w:t>آنها</w:t>
      </w:r>
      <w:r w:rsidRPr="00EB3238">
        <w:rPr>
          <w:rFonts w:cs="B Nazanin"/>
          <w:sz w:val="28"/>
          <w:szCs w:val="28"/>
          <w:rtl/>
        </w:rPr>
        <w:t xml:space="preserve"> </w:t>
      </w:r>
      <w:r w:rsidRPr="00EB3238">
        <w:rPr>
          <w:rFonts w:cs="B Nazanin" w:hint="cs"/>
          <w:sz w:val="28"/>
          <w:szCs w:val="28"/>
          <w:rtl/>
        </w:rPr>
        <w:t>بدون</w:t>
      </w:r>
      <w:r w:rsidRPr="00EB3238">
        <w:rPr>
          <w:rFonts w:cs="B Nazanin"/>
          <w:sz w:val="28"/>
          <w:szCs w:val="28"/>
          <w:rtl/>
        </w:rPr>
        <w:t xml:space="preserve"> </w:t>
      </w:r>
      <w:r w:rsidRPr="00EB3238">
        <w:rPr>
          <w:rFonts w:cs="B Nazanin" w:hint="cs"/>
          <w:sz w:val="28"/>
          <w:szCs w:val="28"/>
          <w:rtl/>
        </w:rPr>
        <w:t>انجام</w:t>
      </w:r>
      <w:r w:rsidRPr="00EB3238">
        <w:rPr>
          <w:rFonts w:cs="B Nazanin"/>
          <w:sz w:val="28"/>
          <w:szCs w:val="28"/>
          <w:rtl/>
        </w:rPr>
        <w:t xml:space="preserve"> </w:t>
      </w:r>
      <w:r w:rsidRPr="00EB3238">
        <w:rPr>
          <w:rFonts w:cs="B Nazanin" w:hint="cs"/>
          <w:sz w:val="28"/>
          <w:szCs w:val="28"/>
          <w:rtl/>
        </w:rPr>
        <w:t>تشريفات</w:t>
      </w:r>
      <w:r w:rsidRPr="00EB3238">
        <w:rPr>
          <w:rFonts w:cs="B Nazanin"/>
          <w:sz w:val="28"/>
          <w:szCs w:val="28"/>
          <w:rtl/>
        </w:rPr>
        <w:t xml:space="preserve"> </w:t>
      </w:r>
      <w:r w:rsidRPr="00EB3238">
        <w:rPr>
          <w:rFonts w:cs="B Nazanin" w:hint="cs"/>
          <w:sz w:val="28"/>
          <w:szCs w:val="28"/>
          <w:rtl/>
        </w:rPr>
        <w:t>مربوطه</w:t>
      </w:r>
      <w:r w:rsidRPr="00EB3238">
        <w:rPr>
          <w:rFonts w:cs="B Nazanin"/>
          <w:sz w:val="28"/>
          <w:szCs w:val="28"/>
          <w:rtl/>
        </w:rPr>
        <w:t xml:space="preserve"> </w:t>
      </w:r>
      <w:r w:rsidRPr="00EB3238">
        <w:rPr>
          <w:rFonts w:cs="B Nazanin" w:hint="cs"/>
          <w:sz w:val="28"/>
          <w:szCs w:val="28"/>
          <w:rtl/>
        </w:rPr>
        <w:t>از</w:t>
      </w:r>
      <w:r w:rsidRPr="00EB3238">
        <w:rPr>
          <w:rFonts w:cs="B Nazanin"/>
          <w:sz w:val="28"/>
          <w:szCs w:val="28"/>
          <w:rtl/>
        </w:rPr>
        <w:t xml:space="preserve"> </w:t>
      </w:r>
      <w:r w:rsidRPr="00EB3238">
        <w:rPr>
          <w:rFonts w:cs="B Nazanin" w:hint="cs"/>
          <w:sz w:val="28"/>
          <w:szCs w:val="28"/>
          <w:rtl/>
        </w:rPr>
        <w:t>مسير</w:t>
      </w:r>
      <w:r w:rsidRPr="00EB3238">
        <w:rPr>
          <w:rFonts w:cs="B Nazanin"/>
          <w:sz w:val="28"/>
          <w:szCs w:val="28"/>
          <w:rtl/>
        </w:rPr>
        <w:t xml:space="preserve"> </w:t>
      </w:r>
      <w:r w:rsidRPr="00EB3238">
        <w:rPr>
          <w:rFonts w:cs="B Nazanin" w:hint="cs"/>
          <w:sz w:val="28"/>
          <w:szCs w:val="28"/>
          <w:rtl/>
        </w:rPr>
        <w:t>غيرمجاز</w:t>
      </w:r>
      <w:r w:rsidRPr="00EB3238">
        <w:rPr>
          <w:rFonts w:cs="B Nazanin"/>
          <w:sz w:val="28"/>
          <w:szCs w:val="28"/>
          <w:rtl/>
        </w:rPr>
        <w:t xml:space="preserve"> </w:t>
      </w:r>
      <w:r w:rsidRPr="00EB3238">
        <w:rPr>
          <w:rFonts w:cs="B Nazanin" w:hint="cs"/>
          <w:sz w:val="28"/>
          <w:szCs w:val="28"/>
          <w:rtl/>
        </w:rPr>
        <w:t>جز</w:t>
      </w:r>
      <w:r w:rsidRPr="00EB3238">
        <w:rPr>
          <w:rFonts w:cs="B Nazanin"/>
          <w:sz w:val="28"/>
          <w:szCs w:val="28"/>
          <w:rtl/>
        </w:rPr>
        <w:t xml:space="preserve"> در موارد قوه قهريه )فورس ماژور( كه بايد ثابت شود، در مورد وسايل نقليه خالي مشمول پرداخت جريمه به مبلغ 000/ 620/ 1 تا 000/ 200/ 16 ريال به تشخيص رئيس گمرك مربوطه مي شود. همچنين در مورد وسايل نقليه حامل كالا طبق مقررات ماده )113 )رفتار مي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 xml:space="preserve">ماده 104 ـ هرگاه به همراه كالايي كه با رعايت ماده )103 )وارد گرديده است بسته يا بسته هايي مشاهده شود كه در اظهارنامه اجمالي و فهرست كل بار يا بارنامه وسيله نقليه، ذكري از آن نشده باشد و يا بسته يا </w:t>
      </w:r>
      <w:r w:rsidRPr="00EB3238">
        <w:rPr>
          <w:rFonts w:cs="B Nazanin"/>
          <w:sz w:val="28"/>
          <w:szCs w:val="28"/>
          <w:rtl/>
        </w:rPr>
        <w:lastRenderedPageBreak/>
        <w:t>بسته هايي در اظهارنامه اجمالي و فهرست كل بار يا بارنامه ذكر شود كه به مرجع تحويل گيرنده، تحويل نگرديده باشد و براي توضيح علت اختلاف نيز ظرف سه ماه اسناد و مدارك مورد قبول گمرك از طرف شركت حمل و نقل كالا ارائه نشود حسب مورد به شرح زير رفتار مي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الف ـ در مورد اضافه تخليه به ضبط بسته يا بسته هاي اضافي اكتفاء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ب ـ در مورد كسر تخليه به اخذ جريمه انتظامي مطابق ماده )110 )اين قانون اقدام مي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1 ـ چنانچه ظرف مهلت مقرر با ارائه اسناد و مدارك مورد قبول گمرك، ثابت گردد كه نسبت به اختلاف، سوء نيتي نبوده است، گمرك اجازه اصلاح اظهارنامه اجمالي را مي دهد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2 ـ بسته هاي اضافي تحويلي به گمرك هاي مقصد عبور داخلي مشمول مقررات اين ماده است</w:t>
      </w:r>
      <w:r w:rsidRPr="00EB3238">
        <w:rPr>
          <w:rFonts w:cs="B Nazanin"/>
          <w:sz w:val="28"/>
          <w:szCs w:val="28"/>
        </w:rPr>
        <w:t xml:space="preserve">. </w:t>
      </w:r>
      <w:r w:rsidRPr="00EB3238">
        <w:rPr>
          <w:rFonts w:cs="B Nazanin"/>
          <w:sz w:val="28"/>
          <w:szCs w:val="28"/>
          <w:rtl/>
        </w:rPr>
        <w:t>تبصره 3 ـ ميـزان كسري و اضافي غـيرمتعارف كـالاهايي كه بدون بسته بندي وارد مي گردد نيز از نظر نحوه اقدام و اخذ جريمه مشمول مقررات اين ماده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4 ـ مسؤول پرداخت جريمه هاي فوق در مورد شركتهاي حمل و نقلي كه در ايران نمايندگي دارند، نمايندگي هاي مزبور است و در مورد شركتهاي حمل و نقلي كه نمايندگي رسمي در ايران ندارند گمرك مي تواند به منظور وصول جريمه هاي احتمالي از حامل كالا تضمين لازم را اخذ كند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105 ـ هرگاه كالايي كه ورود آن ممنوع است براي ورود قطعي با نام و مشخصات كامل و صحيح اظهار شود گمرك بايد از ترخيص آن خودداري و به صاحب كالا يا نماينده قانوني وي به طور مكتوب اخطار كند كه حداكثر ظرف سه ماه نسبت به عبور خارجي يا مرجوع كردن كالا با رعايت ضوابط اقدام نمايد. در صورت عدم اقدام ظرف مدت مزبور، گمرك كالا را ضبط و مراتب را به صاحب آن يا نماينده او ابلاغ مي نمايد. صاحب كالا حق دارد از تاريخ ابلاغ ضبط تا دو ماه اعتراض خود را به دادگاه صالحه تسليم نمايد و مراتب را حداكثر ظرف پانزده روز از تاريخ مراجعه به دادگاه صالحه به گمرك مربوطه اعلام كند. در غير اين صورت كالا به ضبط قطعي دولت در مي آيد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1 ـ كالايي كـه وارد كردن آن جرم شنـاخته مي شود از شمول اين ماده مستثني است و طبق قوانين و مقررات مربوط به آن عمل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2 ـ در مواردي كه صاحب كالا به تشخيص گمرك معترض باشد و پرونده به واحدهاي ستادي و مراجع رسيدگي به اختلافات گمركي احاله شود رسيدگي به آن خارج از نوبت انجام مي گيرد. تاريخ ابلاغ نظر نهايي گمرك مبدأ سه ماه مذكور است</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lastRenderedPageBreak/>
        <w:t xml:space="preserve"> </w:t>
      </w:r>
      <w:r w:rsidRPr="00EB3238">
        <w:rPr>
          <w:rFonts w:cs="B Nazanin"/>
          <w:sz w:val="28"/>
          <w:szCs w:val="28"/>
          <w:rtl/>
        </w:rPr>
        <w:t>تبصره 3 ـ اگر صاحب كالا يا نماينده قانوني او به طور مكتوب عدم موافقت خود را از عبور خارجي يا مرجوع كردن كالا قبل از سه ماه مذكور اعلام نمايد گمرك بلافاصله به ضبط كالا اقدام مي كند</w:t>
      </w:r>
      <w:r w:rsidRPr="00EB3238">
        <w:rPr>
          <w:rFonts w:cs="B Nazanin"/>
          <w:sz w:val="28"/>
          <w:szCs w:val="28"/>
        </w:rPr>
        <w:t xml:space="preserve">. </w:t>
      </w:r>
    </w:p>
    <w:p w:rsidR="00EB3238" w:rsidRPr="00EB3238" w:rsidRDefault="00EB3238" w:rsidP="00EB3238">
      <w:pPr>
        <w:jc w:val="both"/>
        <w:rPr>
          <w:rFonts w:cs="B Nazanin"/>
          <w:sz w:val="28"/>
          <w:szCs w:val="28"/>
        </w:rPr>
      </w:pPr>
      <w:r w:rsidRPr="00EB3238">
        <w:rPr>
          <w:rFonts w:cs="B Nazanin"/>
          <w:sz w:val="28"/>
          <w:szCs w:val="28"/>
          <w:rtl/>
        </w:rPr>
        <w:t>ماده 106 ـ در مورد كالاي موضوع ماده )105 )كه به جاي كالاي مجاز و بدون استفاده از اسناد خلاف واقع از گمرك ترخيص شده و از تاريخ ترخيص آن بيش از چهارماه نگذشته است به شرح زير رفتار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الف ـ در صورتي كه تمام يا قسمتي از كالاي ترخيص شده در اختيار صاحب كالا باشد كالا فوري توقيف و پس از رد حقوق ورودي دريافتي طبق مقررات ماده )105 )اين قانون رفتار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ب ـ در صورتي كه تمام يا قسمتي از كالاي ترخيص شده در اختيار صاحب كالا نباشد و معلوم گردد كه در زمان ترخيص، حقوق ورودي بيشتري به آن تعلق مي گرفته است، مابه التفاوت حقوق ورودي مقدار به دست نيامده دريافت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107 ـ هرگاه ضمن رسيدگي به اظهارنامه يا بازرسي كالاي صادراتي معلوم شود وجوهي كمتر از ميزان مقرر، اظهار يا تـوديع گرديده است عـلاوه بر اخذ مابه التفاوت به تشخيص رئيسگمرك جريمه اي از پنج درصد )5)</w:t>
      </w:r>
      <w:r w:rsidRPr="00EB3238">
        <w:rPr>
          <w:rFonts w:ascii="Sakkal Majalla" w:hAnsi="Sakkal Majalla" w:cs="Sakkal Majalla" w:hint="cs"/>
          <w:sz w:val="28"/>
          <w:szCs w:val="28"/>
          <w:rtl/>
        </w:rPr>
        <w:t>٪</w:t>
      </w:r>
      <w:r w:rsidRPr="00EB3238">
        <w:rPr>
          <w:rFonts w:cs="B Nazanin"/>
          <w:sz w:val="28"/>
          <w:szCs w:val="28"/>
          <w:rtl/>
        </w:rPr>
        <w:t xml:space="preserve"> </w:t>
      </w:r>
      <w:r w:rsidRPr="00EB3238">
        <w:rPr>
          <w:rFonts w:cs="B Nazanin" w:hint="cs"/>
          <w:sz w:val="28"/>
          <w:szCs w:val="28"/>
          <w:rtl/>
        </w:rPr>
        <w:t>تا</w:t>
      </w:r>
      <w:r w:rsidRPr="00EB3238">
        <w:rPr>
          <w:rFonts w:cs="B Nazanin"/>
          <w:sz w:val="28"/>
          <w:szCs w:val="28"/>
          <w:rtl/>
        </w:rPr>
        <w:t xml:space="preserve"> </w:t>
      </w:r>
      <w:r w:rsidRPr="00EB3238">
        <w:rPr>
          <w:rFonts w:cs="B Nazanin" w:hint="cs"/>
          <w:sz w:val="28"/>
          <w:szCs w:val="28"/>
          <w:rtl/>
        </w:rPr>
        <w:t>پنجاه</w:t>
      </w:r>
      <w:r w:rsidRPr="00EB3238">
        <w:rPr>
          <w:rFonts w:cs="B Nazanin"/>
          <w:sz w:val="28"/>
          <w:szCs w:val="28"/>
          <w:rtl/>
        </w:rPr>
        <w:t xml:space="preserve"> </w:t>
      </w:r>
      <w:r w:rsidRPr="00EB3238">
        <w:rPr>
          <w:rFonts w:cs="B Nazanin" w:hint="cs"/>
          <w:sz w:val="28"/>
          <w:szCs w:val="28"/>
          <w:rtl/>
        </w:rPr>
        <w:t>درصد</w:t>
      </w:r>
      <w:r w:rsidRPr="00EB3238">
        <w:rPr>
          <w:rFonts w:cs="B Nazanin"/>
          <w:sz w:val="28"/>
          <w:szCs w:val="28"/>
          <w:rtl/>
        </w:rPr>
        <w:t xml:space="preserve"> )50 )</w:t>
      </w:r>
      <w:r w:rsidRPr="00EB3238">
        <w:rPr>
          <w:rFonts w:ascii="Sakkal Majalla" w:hAnsi="Sakkal Majalla" w:cs="Sakkal Majalla" w:hint="cs"/>
          <w:sz w:val="28"/>
          <w:szCs w:val="28"/>
          <w:rtl/>
        </w:rPr>
        <w:t>٪</w:t>
      </w:r>
      <w:r w:rsidRPr="00EB3238">
        <w:rPr>
          <w:rFonts w:cs="B Nazanin"/>
          <w:sz w:val="28"/>
          <w:szCs w:val="28"/>
          <w:rtl/>
        </w:rPr>
        <w:t xml:space="preserve"> </w:t>
      </w:r>
      <w:r w:rsidRPr="00EB3238">
        <w:rPr>
          <w:rFonts w:cs="B Nazanin" w:hint="cs"/>
          <w:sz w:val="28"/>
          <w:szCs w:val="28"/>
          <w:rtl/>
        </w:rPr>
        <w:t>مابه</w:t>
      </w:r>
      <w:r w:rsidRPr="00EB3238">
        <w:rPr>
          <w:rFonts w:cs="B Nazanin"/>
          <w:sz w:val="28"/>
          <w:szCs w:val="28"/>
          <w:rtl/>
        </w:rPr>
        <w:t xml:space="preserve"> </w:t>
      </w:r>
      <w:r w:rsidRPr="00EB3238">
        <w:rPr>
          <w:rFonts w:cs="B Nazanin" w:hint="cs"/>
          <w:sz w:val="28"/>
          <w:szCs w:val="28"/>
          <w:rtl/>
        </w:rPr>
        <w:t>التفاوت</w:t>
      </w:r>
      <w:r w:rsidRPr="00EB3238">
        <w:rPr>
          <w:rFonts w:cs="B Nazanin"/>
          <w:sz w:val="28"/>
          <w:szCs w:val="28"/>
          <w:rtl/>
        </w:rPr>
        <w:t xml:space="preserve"> </w:t>
      </w:r>
      <w:r w:rsidRPr="00EB3238">
        <w:rPr>
          <w:rFonts w:cs="B Nazanin" w:hint="cs"/>
          <w:sz w:val="28"/>
          <w:szCs w:val="28"/>
          <w:rtl/>
        </w:rPr>
        <w:t>مذكور</w:t>
      </w:r>
      <w:r w:rsidRPr="00EB3238">
        <w:rPr>
          <w:rFonts w:cs="B Nazanin"/>
          <w:sz w:val="28"/>
          <w:szCs w:val="28"/>
          <w:rtl/>
        </w:rPr>
        <w:t xml:space="preserve"> </w:t>
      </w:r>
      <w:r w:rsidRPr="00EB3238">
        <w:rPr>
          <w:rFonts w:cs="B Nazanin" w:hint="cs"/>
          <w:sz w:val="28"/>
          <w:szCs w:val="28"/>
          <w:rtl/>
        </w:rPr>
        <w:t>دريافت</w:t>
      </w:r>
      <w:r w:rsidRPr="00EB3238">
        <w:rPr>
          <w:rFonts w:cs="B Nazanin"/>
          <w:sz w:val="28"/>
          <w:szCs w:val="28"/>
          <w:rtl/>
        </w:rPr>
        <w:t xml:space="preserve"> </w:t>
      </w:r>
      <w:r w:rsidRPr="00EB3238">
        <w:rPr>
          <w:rFonts w:cs="B Nazanin" w:hint="cs"/>
          <w:sz w:val="28"/>
          <w:szCs w:val="28"/>
          <w:rtl/>
        </w:rPr>
        <w:t>مي</w:t>
      </w:r>
      <w:r w:rsidRPr="00EB3238">
        <w:rPr>
          <w:rFonts w:cs="B Nazanin"/>
          <w:sz w:val="28"/>
          <w:szCs w:val="28"/>
          <w:rtl/>
        </w:rPr>
        <w:t xml:space="preserve"> </w:t>
      </w:r>
      <w:r w:rsidRPr="00EB3238">
        <w:rPr>
          <w:rFonts w:cs="B Nazanin" w:hint="cs"/>
          <w:sz w:val="28"/>
          <w:szCs w:val="28"/>
          <w:rtl/>
        </w:rPr>
        <w:t>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ـ هرگاه در اظهارنامه صادراتي بيش از ده درصد )10 )</w:t>
      </w:r>
      <w:r w:rsidRPr="00EB3238">
        <w:rPr>
          <w:rFonts w:ascii="Sakkal Majalla" w:hAnsi="Sakkal Majalla" w:cs="Sakkal Majalla" w:hint="cs"/>
          <w:sz w:val="28"/>
          <w:szCs w:val="28"/>
          <w:rtl/>
        </w:rPr>
        <w:t>٪</w:t>
      </w:r>
      <w:r w:rsidRPr="00EB3238">
        <w:rPr>
          <w:rFonts w:cs="B Nazanin"/>
          <w:sz w:val="28"/>
          <w:szCs w:val="28"/>
          <w:rtl/>
        </w:rPr>
        <w:t xml:space="preserve"> </w:t>
      </w:r>
      <w:r w:rsidRPr="00EB3238">
        <w:rPr>
          <w:rFonts w:cs="B Nazanin" w:hint="cs"/>
          <w:sz w:val="28"/>
          <w:szCs w:val="28"/>
          <w:rtl/>
        </w:rPr>
        <w:t>كمتر</w:t>
      </w:r>
      <w:r w:rsidRPr="00EB3238">
        <w:rPr>
          <w:rFonts w:cs="B Nazanin"/>
          <w:sz w:val="28"/>
          <w:szCs w:val="28"/>
          <w:rtl/>
        </w:rPr>
        <w:t xml:space="preserve"> </w:t>
      </w:r>
      <w:r w:rsidRPr="00EB3238">
        <w:rPr>
          <w:rFonts w:cs="B Nazanin" w:hint="cs"/>
          <w:sz w:val="28"/>
          <w:szCs w:val="28"/>
          <w:rtl/>
        </w:rPr>
        <w:t>يا</w:t>
      </w:r>
      <w:r w:rsidRPr="00EB3238">
        <w:rPr>
          <w:rFonts w:cs="B Nazanin"/>
          <w:sz w:val="28"/>
          <w:szCs w:val="28"/>
          <w:rtl/>
        </w:rPr>
        <w:t xml:space="preserve"> </w:t>
      </w:r>
      <w:r w:rsidRPr="00EB3238">
        <w:rPr>
          <w:rFonts w:cs="B Nazanin" w:hint="cs"/>
          <w:sz w:val="28"/>
          <w:szCs w:val="28"/>
          <w:rtl/>
        </w:rPr>
        <w:t>بيشتر</w:t>
      </w:r>
      <w:r w:rsidRPr="00EB3238">
        <w:rPr>
          <w:rFonts w:cs="B Nazanin"/>
          <w:sz w:val="28"/>
          <w:szCs w:val="28"/>
          <w:rtl/>
        </w:rPr>
        <w:t xml:space="preserve"> </w:t>
      </w:r>
      <w:r w:rsidRPr="00EB3238">
        <w:rPr>
          <w:rFonts w:cs="B Nazanin" w:hint="cs"/>
          <w:sz w:val="28"/>
          <w:szCs w:val="28"/>
          <w:rtl/>
        </w:rPr>
        <w:t>ارزش</w:t>
      </w:r>
      <w:r w:rsidRPr="00EB3238">
        <w:rPr>
          <w:rFonts w:cs="B Nazanin"/>
          <w:sz w:val="28"/>
          <w:szCs w:val="28"/>
          <w:rtl/>
        </w:rPr>
        <w:t xml:space="preserve"> </w:t>
      </w:r>
      <w:r w:rsidRPr="00EB3238">
        <w:rPr>
          <w:rFonts w:cs="B Nazanin" w:hint="cs"/>
          <w:sz w:val="28"/>
          <w:szCs w:val="28"/>
          <w:rtl/>
        </w:rPr>
        <w:t>كالا</w:t>
      </w:r>
      <w:r w:rsidRPr="00EB3238">
        <w:rPr>
          <w:rFonts w:cs="B Nazanin"/>
          <w:sz w:val="28"/>
          <w:szCs w:val="28"/>
          <w:rtl/>
        </w:rPr>
        <w:t xml:space="preserve"> </w:t>
      </w:r>
      <w:r w:rsidRPr="00EB3238">
        <w:rPr>
          <w:rFonts w:cs="B Nazanin" w:hint="cs"/>
          <w:sz w:val="28"/>
          <w:szCs w:val="28"/>
          <w:rtl/>
        </w:rPr>
        <w:t>غيرواقعي</w:t>
      </w:r>
      <w:r w:rsidRPr="00EB3238">
        <w:rPr>
          <w:rFonts w:cs="B Nazanin"/>
          <w:sz w:val="28"/>
          <w:szCs w:val="28"/>
          <w:rtl/>
        </w:rPr>
        <w:t xml:space="preserve"> </w:t>
      </w:r>
      <w:r w:rsidRPr="00EB3238">
        <w:rPr>
          <w:rFonts w:cs="B Nazanin" w:hint="cs"/>
          <w:sz w:val="28"/>
          <w:szCs w:val="28"/>
          <w:rtl/>
        </w:rPr>
        <w:t>اظهار</w:t>
      </w:r>
      <w:r w:rsidRPr="00EB3238">
        <w:rPr>
          <w:rFonts w:cs="B Nazanin"/>
          <w:sz w:val="28"/>
          <w:szCs w:val="28"/>
          <w:rtl/>
        </w:rPr>
        <w:t xml:space="preserve"> </w:t>
      </w:r>
      <w:r w:rsidRPr="00EB3238">
        <w:rPr>
          <w:rFonts w:cs="B Nazanin" w:hint="cs"/>
          <w:sz w:val="28"/>
          <w:szCs w:val="28"/>
          <w:rtl/>
        </w:rPr>
        <w:t>گردد</w:t>
      </w:r>
      <w:r w:rsidRPr="00EB3238">
        <w:rPr>
          <w:rFonts w:cs="B Nazanin"/>
          <w:sz w:val="28"/>
          <w:szCs w:val="28"/>
          <w:rtl/>
        </w:rPr>
        <w:t xml:space="preserve"> </w:t>
      </w:r>
      <w:r w:rsidRPr="00EB3238">
        <w:rPr>
          <w:rFonts w:cs="B Nazanin" w:hint="cs"/>
          <w:sz w:val="28"/>
          <w:szCs w:val="28"/>
          <w:rtl/>
        </w:rPr>
        <w:t>تا</w:t>
      </w:r>
      <w:r w:rsidRPr="00EB3238">
        <w:rPr>
          <w:rFonts w:cs="B Nazanin"/>
          <w:sz w:val="28"/>
          <w:szCs w:val="28"/>
          <w:rtl/>
        </w:rPr>
        <w:t xml:space="preserve"> </w:t>
      </w:r>
      <w:r w:rsidRPr="00EB3238">
        <w:rPr>
          <w:rFonts w:cs="B Nazanin" w:hint="cs"/>
          <w:sz w:val="28"/>
          <w:szCs w:val="28"/>
          <w:rtl/>
        </w:rPr>
        <w:t>تسهيلات</w:t>
      </w:r>
      <w:r w:rsidRPr="00EB3238">
        <w:rPr>
          <w:rFonts w:cs="B Nazanin"/>
          <w:sz w:val="28"/>
          <w:szCs w:val="28"/>
          <w:rtl/>
        </w:rPr>
        <w:t xml:space="preserve"> </w:t>
      </w:r>
      <w:r w:rsidRPr="00EB3238">
        <w:rPr>
          <w:rFonts w:cs="B Nazanin" w:hint="cs"/>
          <w:sz w:val="28"/>
          <w:szCs w:val="28"/>
          <w:rtl/>
        </w:rPr>
        <w:t>و</w:t>
      </w:r>
      <w:r w:rsidRPr="00EB3238">
        <w:rPr>
          <w:rFonts w:cs="B Nazanin"/>
          <w:sz w:val="28"/>
          <w:szCs w:val="28"/>
          <w:rtl/>
        </w:rPr>
        <w:t xml:space="preserve"> </w:t>
      </w:r>
      <w:r w:rsidRPr="00EB3238">
        <w:rPr>
          <w:rFonts w:cs="B Nazanin" w:hint="cs"/>
          <w:sz w:val="28"/>
          <w:szCs w:val="28"/>
          <w:rtl/>
        </w:rPr>
        <w:t>مزاياي</w:t>
      </w:r>
      <w:r w:rsidRPr="00EB3238">
        <w:rPr>
          <w:rFonts w:cs="B Nazanin"/>
          <w:sz w:val="28"/>
          <w:szCs w:val="28"/>
          <w:rtl/>
        </w:rPr>
        <w:t xml:space="preserve"> </w:t>
      </w:r>
      <w:r w:rsidRPr="00EB3238">
        <w:rPr>
          <w:rFonts w:cs="B Nazanin" w:hint="cs"/>
          <w:sz w:val="28"/>
          <w:szCs w:val="28"/>
          <w:rtl/>
        </w:rPr>
        <w:t>غيرقانوني</w:t>
      </w:r>
      <w:r w:rsidRPr="00EB3238">
        <w:rPr>
          <w:rFonts w:cs="B Nazanin"/>
          <w:sz w:val="28"/>
          <w:szCs w:val="28"/>
          <w:rtl/>
        </w:rPr>
        <w:t xml:space="preserve"> </w:t>
      </w:r>
      <w:r w:rsidRPr="00EB3238">
        <w:rPr>
          <w:rFonts w:cs="B Nazanin" w:hint="cs"/>
          <w:sz w:val="28"/>
          <w:szCs w:val="28"/>
          <w:rtl/>
        </w:rPr>
        <w:t>براي</w:t>
      </w:r>
      <w:r w:rsidRPr="00EB3238">
        <w:rPr>
          <w:rFonts w:cs="B Nazanin"/>
          <w:sz w:val="28"/>
          <w:szCs w:val="28"/>
          <w:rtl/>
        </w:rPr>
        <w:t xml:space="preserve"> </w:t>
      </w:r>
      <w:r w:rsidRPr="00EB3238">
        <w:rPr>
          <w:rFonts w:cs="B Nazanin" w:hint="cs"/>
          <w:sz w:val="28"/>
          <w:szCs w:val="28"/>
          <w:rtl/>
        </w:rPr>
        <w:t>صاحب</w:t>
      </w:r>
      <w:r w:rsidRPr="00EB3238">
        <w:rPr>
          <w:rFonts w:cs="B Nazanin"/>
          <w:sz w:val="28"/>
          <w:szCs w:val="28"/>
          <w:rtl/>
        </w:rPr>
        <w:t xml:space="preserve"> </w:t>
      </w:r>
      <w:r w:rsidRPr="00EB3238">
        <w:rPr>
          <w:rFonts w:cs="B Nazanin" w:hint="cs"/>
          <w:sz w:val="28"/>
          <w:szCs w:val="28"/>
          <w:rtl/>
        </w:rPr>
        <w:t>كالا</w:t>
      </w:r>
      <w:r w:rsidRPr="00EB3238">
        <w:rPr>
          <w:rFonts w:cs="B Nazanin"/>
          <w:sz w:val="28"/>
          <w:szCs w:val="28"/>
          <w:rtl/>
        </w:rPr>
        <w:t xml:space="preserve"> </w:t>
      </w:r>
      <w:r w:rsidRPr="00EB3238">
        <w:rPr>
          <w:rFonts w:cs="B Nazanin" w:hint="cs"/>
          <w:sz w:val="28"/>
          <w:szCs w:val="28"/>
          <w:rtl/>
        </w:rPr>
        <w:t>ايجاد</w:t>
      </w:r>
      <w:r w:rsidRPr="00EB3238">
        <w:rPr>
          <w:rFonts w:cs="B Nazanin"/>
          <w:sz w:val="28"/>
          <w:szCs w:val="28"/>
          <w:rtl/>
        </w:rPr>
        <w:t xml:space="preserve"> نمايد جريمه اي بين ده درصد )10)</w:t>
      </w:r>
      <w:r w:rsidRPr="00EB3238">
        <w:rPr>
          <w:rFonts w:ascii="Sakkal Majalla" w:hAnsi="Sakkal Majalla" w:cs="Sakkal Majalla" w:hint="cs"/>
          <w:sz w:val="28"/>
          <w:szCs w:val="28"/>
          <w:rtl/>
        </w:rPr>
        <w:t>٪</w:t>
      </w:r>
      <w:r w:rsidRPr="00EB3238">
        <w:rPr>
          <w:rFonts w:cs="B Nazanin"/>
          <w:sz w:val="28"/>
          <w:szCs w:val="28"/>
          <w:rtl/>
        </w:rPr>
        <w:t xml:space="preserve"> </w:t>
      </w:r>
      <w:r w:rsidRPr="00EB3238">
        <w:rPr>
          <w:rFonts w:cs="B Nazanin" w:hint="cs"/>
          <w:sz w:val="28"/>
          <w:szCs w:val="28"/>
          <w:rtl/>
        </w:rPr>
        <w:t>تا</w:t>
      </w:r>
      <w:r w:rsidRPr="00EB3238">
        <w:rPr>
          <w:rFonts w:cs="B Nazanin"/>
          <w:sz w:val="28"/>
          <w:szCs w:val="28"/>
          <w:rtl/>
        </w:rPr>
        <w:t xml:space="preserve"> </w:t>
      </w:r>
      <w:r w:rsidRPr="00EB3238">
        <w:rPr>
          <w:rFonts w:cs="B Nazanin" w:hint="cs"/>
          <w:sz w:val="28"/>
          <w:szCs w:val="28"/>
          <w:rtl/>
        </w:rPr>
        <w:t>صد</w:t>
      </w:r>
      <w:r w:rsidRPr="00EB3238">
        <w:rPr>
          <w:rFonts w:cs="B Nazanin"/>
          <w:sz w:val="28"/>
          <w:szCs w:val="28"/>
          <w:rtl/>
        </w:rPr>
        <w:t xml:space="preserve"> </w:t>
      </w:r>
      <w:r w:rsidRPr="00EB3238">
        <w:rPr>
          <w:rFonts w:cs="B Nazanin" w:hint="cs"/>
          <w:sz w:val="28"/>
          <w:szCs w:val="28"/>
          <w:rtl/>
        </w:rPr>
        <w:t>درصد</w:t>
      </w:r>
      <w:r w:rsidRPr="00EB3238">
        <w:rPr>
          <w:rFonts w:cs="B Nazanin"/>
          <w:sz w:val="28"/>
          <w:szCs w:val="28"/>
          <w:rtl/>
        </w:rPr>
        <w:t xml:space="preserve"> )100 )</w:t>
      </w:r>
      <w:r w:rsidRPr="00EB3238">
        <w:rPr>
          <w:rFonts w:ascii="Sakkal Majalla" w:hAnsi="Sakkal Majalla" w:cs="Sakkal Majalla" w:hint="cs"/>
          <w:sz w:val="28"/>
          <w:szCs w:val="28"/>
          <w:rtl/>
        </w:rPr>
        <w:t>٪</w:t>
      </w:r>
      <w:r w:rsidRPr="00EB3238">
        <w:rPr>
          <w:rFonts w:cs="B Nazanin"/>
          <w:sz w:val="28"/>
          <w:szCs w:val="28"/>
          <w:rtl/>
        </w:rPr>
        <w:t xml:space="preserve"> </w:t>
      </w:r>
      <w:r w:rsidRPr="00EB3238">
        <w:rPr>
          <w:rFonts w:cs="B Nazanin" w:hint="cs"/>
          <w:sz w:val="28"/>
          <w:szCs w:val="28"/>
          <w:rtl/>
        </w:rPr>
        <w:t>مابه</w:t>
      </w:r>
      <w:r w:rsidRPr="00EB3238">
        <w:rPr>
          <w:rFonts w:cs="B Nazanin"/>
          <w:sz w:val="28"/>
          <w:szCs w:val="28"/>
          <w:rtl/>
        </w:rPr>
        <w:t xml:space="preserve"> </w:t>
      </w:r>
      <w:r w:rsidRPr="00EB3238">
        <w:rPr>
          <w:rFonts w:cs="B Nazanin" w:hint="cs"/>
          <w:sz w:val="28"/>
          <w:szCs w:val="28"/>
          <w:rtl/>
        </w:rPr>
        <w:t>التفاوت</w:t>
      </w:r>
      <w:r w:rsidRPr="00EB3238">
        <w:rPr>
          <w:rFonts w:cs="B Nazanin"/>
          <w:sz w:val="28"/>
          <w:szCs w:val="28"/>
          <w:rtl/>
        </w:rPr>
        <w:t xml:space="preserve"> </w:t>
      </w:r>
      <w:r w:rsidRPr="00EB3238">
        <w:rPr>
          <w:rFonts w:cs="B Nazanin" w:hint="cs"/>
          <w:sz w:val="28"/>
          <w:szCs w:val="28"/>
          <w:rtl/>
        </w:rPr>
        <w:t>ارزش،</w:t>
      </w:r>
      <w:r w:rsidRPr="00EB3238">
        <w:rPr>
          <w:rFonts w:cs="B Nazanin"/>
          <w:sz w:val="28"/>
          <w:szCs w:val="28"/>
          <w:rtl/>
        </w:rPr>
        <w:t xml:space="preserve"> </w:t>
      </w:r>
      <w:r w:rsidRPr="00EB3238">
        <w:rPr>
          <w:rFonts w:cs="B Nazanin" w:hint="cs"/>
          <w:sz w:val="28"/>
          <w:szCs w:val="28"/>
          <w:rtl/>
        </w:rPr>
        <w:t>اخذ</w:t>
      </w:r>
      <w:r w:rsidRPr="00EB3238">
        <w:rPr>
          <w:rFonts w:cs="B Nazanin"/>
          <w:sz w:val="28"/>
          <w:szCs w:val="28"/>
          <w:rtl/>
        </w:rPr>
        <w:t xml:space="preserve"> </w:t>
      </w:r>
      <w:r w:rsidRPr="00EB3238">
        <w:rPr>
          <w:rFonts w:cs="B Nazanin" w:hint="cs"/>
          <w:sz w:val="28"/>
          <w:szCs w:val="28"/>
          <w:rtl/>
        </w:rPr>
        <w:t>مي</w:t>
      </w:r>
      <w:r w:rsidRPr="00EB3238">
        <w:rPr>
          <w:rFonts w:cs="B Nazanin"/>
          <w:sz w:val="28"/>
          <w:szCs w:val="28"/>
          <w:rtl/>
        </w:rPr>
        <w:t xml:space="preserve"> </w:t>
      </w:r>
      <w:r w:rsidRPr="00EB3238">
        <w:rPr>
          <w:rFonts w:cs="B Nazanin" w:hint="cs"/>
          <w:sz w:val="28"/>
          <w:szCs w:val="28"/>
          <w:rtl/>
        </w:rPr>
        <w:t>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108 ـ غير از مصاديقي كه در اين قانون به عنوان قاچاق ذكر شده است كشف هر نوع مغايرت بعد از اظهار و قبل از ترخيص كالاي ورودي از گمرك كه موجب زيان م</w:t>
      </w:r>
      <w:r w:rsidRPr="00EB3238">
        <w:rPr>
          <w:rFonts w:cs="B Nazanin" w:hint="cs"/>
          <w:sz w:val="28"/>
          <w:szCs w:val="28"/>
          <w:rtl/>
        </w:rPr>
        <w:t>ال</w:t>
      </w:r>
      <w:r w:rsidRPr="00EB3238">
        <w:rPr>
          <w:rFonts w:cs="B Nazanin"/>
          <w:sz w:val="28"/>
          <w:szCs w:val="28"/>
          <w:rtl/>
        </w:rPr>
        <w:t>ي دولت گردد و مـستلزم اخذ تفاوت وجوه متعلقه باشد عالوه بر اخذ مابه التفاوت، با توجه به اوضاع و احوال به تشخيص رئيسگمرك جريمه اي از ده درصد )10</w:t>
      </w:r>
      <w:r w:rsidRPr="00EB3238">
        <w:rPr>
          <w:rFonts w:cs="B Nazanin"/>
          <w:sz w:val="28"/>
          <w:szCs w:val="28"/>
        </w:rPr>
        <w:t>)</w:t>
      </w:r>
      <w:r w:rsidRPr="00EB3238">
        <w:rPr>
          <w:rFonts w:ascii="Sakkal Majalla" w:hAnsi="Sakkal Majalla" w:cs="Sakkal Majalla" w:hint="cs"/>
          <w:sz w:val="28"/>
          <w:szCs w:val="28"/>
          <w:rtl/>
        </w:rPr>
        <w:t>٪</w:t>
      </w:r>
      <w:r w:rsidRPr="00EB3238">
        <w:rPr>
          <w:rFonts w:cs="B Nazanin"/>
          <w:sz w:val="28"/>
          <w:szCs w:val="28"/>
          <w:rtl/>
        </w:rPr>
        <w:t xml:space="preserve"> تا صد درصد )100 )</w:t>
      </w:r>
      <w:r w:rsidRPr="00EB3238">
        <w:rPr>
          <w:rFonts w:ascii="Sakkal Majalla" w:hAnsi="Sakkal Majalla" w:cs="Sakkal Majalla" w:hint="cs"/>
          <w:sz w:val="28"/>
          <w:szCs w:val="28"/>
          <w:rtl/>
        </w:rPr>
        <w:t>٪</w:t>
      </w:r>
      <w:r w:rsidRPr="00EB3238">
        <w:rPr>
          <w:rFonts w:cs="B Nazanin"/>
          <w:sz w:val="28"/>
          <w:szCs w:val="28"/>
          <w:rtl/>
        </w:rPr>
        <w:t xml:space="preserve"> </w:t>
      </w:r>
      <w:r w:rsidRPr="00EB3238">
        <w:rPr>
          <w:rFonts w:cs="B Nazanin" w:hint="cs"/>
          <w:sz w:val="28"/>
          <w:szCs w:val="28"/>
          <w:rtl/>
        </w:rPr>
        <w:t>مابه</w:t>
      </w:r>
      <w:r w:rsidRPr="00EB3238">
        <w:rPr>
          <w:rFonts w:cs="B Nazanin"/>
          <w:sz w:val="28"/>
          <w:szCs w:val="28"/>
          <w:rtl/>
        </w:rPr>
        <w:t xml:space="preserve"> </w:t>
      </w:r>
      <w:r w:rsidRPr="00EB3238">
        <w:rPr>
          <w:rFonts w:cs="B Nazanin" w:hint="cs"/>
          <w:sz w:val="28"/>
          <w:szCs w:val="28"/>
          <w:rtl/>
        </w:rPr>
        <w:t>التفاوت،</w:t>
      </w:r>
      <w:r w:rsidRPr="00EB3238">
        <w:rPr>
          <w:rFonts w:cs="B Nazanin"/>
          <w:sz w:val="28"/>
          <w:szCs w:val="28"/>
          <w:rtl/>
        </w:rPr>
        <w:t xml:space="preserve"> </w:t>
      </w:r>
      <w:r w:rsidRPr="00EB3238">
        <w:rPr>
          <w:rFonts w:cs="B Nazanin" w:hint="cs"/>
          <w:sz w:val="28"/>
          <w:szCs w:val="28"/>
          <w:rtl/>
        </w:rPr>
        <w:t>دريافت</w:t>
      </w:r>
      <w:r w:rsidRPr="00EB3238">
        <w:rPr>
          <w:rFonts w:cs="B Nazanin"/>
          <w:sz w:val="28"/>
          <w:szCs w:val="28"/>
          <w:rtl/>
        </w:rPr>
        <w:t xml:space="preserve"> </w:t>
      </w:r>
      <w:r w:rsidRPr="00EB3238">
        <w:rPr>
          <w:rFonts w:cs="B Nazanin" w:hint="cs"/>
          <w:sz w:val="28"/>
          <w:szCs w:val="28"/>
          <w:rtl/>
        </w:rPr>
        <w:t>مي</w:t>
      </w:r>
      <w:r w:rsidRPr="00EB3238">
        <w:rPr>
          <w:rFonts w:cs="B Nazanin"/>
          <w:sz w:val="28"/>
          <w:szCs w:val="28"/>
          <w:rtl/>
        </w:rPr>
        <w:t xml:space="preserve"> </w:t>
      </w:r>
      <w:r w:rsidRPr="00EB3238">
        <w:rPr>
          <w:rFonts w:cs="B Nazanin" w:hint="cs"/>
          <w:sz w:val="28"/>
          <w:szCs w:val="28"/>
          <w:rtl/>
        </w:rPr>
        <w:t>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1 ـ در صورتي كه كشف مغايرت منجر به اخذ مابه التفاوت حقوق ورودي به ميزاني بيش از پنجاه درصد )50 )</w:t>
      </w:r>
      <w:r w:rsidRPr="00EB3238">
        <w:rPr>
          <w:rFonts w:ascii="Sakkal Majalla" w:hAnsi="Sakkal Majalla" w:cs="Sakkal Majalla" w:hint="cs"/>
          <w:sz w:val="28"/>
          <w:szCs w:val="28"/>
          <w:rtl/>
        </w:rPr>
        <w:t>٪</w:t>
      </w:r>
      <w:r w:rsidRPr="00EB3238">
        <w:rPr>
          <w:rFonts w:cs="B Nazanin"/>
          <w:sz w:val="28"/>
          <w:szCs w:val="28"/>
          <w:rtl/>
        </w:rPr>
        <w:t xml:space="preserve"> </w:t>
      </w:r>
      <w:r w:rsidRPr="00EB3238">
        <w:rPr>
          <w:rFonts w:cs="B Nazanin" w:hint="cs"/>
          <w:sz w:val="28"/>
          <w:szCs w:val="28"/>
          <w:rtl/>
        </w:rPr>
        <w:t>حقوق</w:t>
      </w:r>
      <w:r w:rsidRPr="00EB3238">
        <w:rPr>
          <w:rFonts w:cs="B Nazanin"/>
          <w:sz w:val="28"/>
          <w:szCs w:val="28"/>
          <w:rtl/>
        </w:rPr>
        <w:t xml:space="preserve"> </w:t>
      </w:r>
      <w:r w:rsidRPr="00EB3238">
        <w:rPr>
          <w:rFonts w:cs="B Nazanin" w:hint="cs"/>
          <w:sz w:val="28"/>
          <w:szCs w:val="28"/>
          <w:rtl/>
        </w:rPr>
        <w:t>ورودي</w:t>
      </w:r>
      <w:r w:rsidRPr="00EB3238">
        <w:rPr>
          <w:rFonts w:cs="B Nazanin"/>
          <w:sz w:val="28"/>
          <w:szCs w:val="28"/>
          <w:rtl/>
        </w:rPr>
        <w:t xml:space="preserve"> </w:t>
      </w:r>
      <w:r w:rsidRPr="00EB3238">
        <w:rPr>
          <w:rFonts w:cs="B Nazanin" w:hint="cs"/>
          <w:sz w:val="28"/>
          <w:szCs w:val="28"/>
          <w:rtl/>
        </w:rPr>
        <w:t>كالاي</w:t>
      </w:r>
      <w:r w:rsidRPr="00EB3238">
        <w:rPr>
          <w:rFonts w:cs="B Nazanin"/>
          <w:sz w:val="28"/>
          <w:szCs w:val="28"/>
          <w:rtl/>
        </w:rPr>
        <w:t xml:space="preserve"> </w:t>
      </w:r>
      <w:r w:rsidRPr="00EB3238">
        <w:rPr>
          <w:rFonts w:cs="B Nazanin" w:hint="cs"/>
          <w:sz w:val="28"/>
          <w:szCs w:val="28"/>
          <w:rtl/>
        </w:rPr>
        <w:t>اظهار</w:t>
      </w:r>
      <w:r w:rsidRPr="00EB3238">
        <w:rPr>
          <w:rFonts w:cs="B Nazanin"/>
          <w:sz w:val="28"/>
          <w:szCs w:val="28"/>
          <w:rtl/>
        </w:rPr>
        <w:t xml:space="preserve"> </w:t>
      </w:r>
      <w:r w:rsidRPr="00EB3238">
        <w:rPr>
          <w:rFonts w:cs="B Nazanin" w:hint="cs"/>
          <w:sz w:val="28"/>
          <w:szCs w:val="28"/>
          <w:rtl/>
        </w:rPr>
        <w:t>شده</w:t>
      </w:r>
      <w:r w:rsidRPr="00EB3238">
        <w:rPr>
          <w:rFonts w:cs="B Nazanin"/>
          <w:sz w:val="28"/>
          <w:szCs w:val="28"/>
          <w:rtl/>
        </w:rPr>
        <w:t xml:space="preserve"> </w:t>
      </w:r>
      <w:r w:rsidRPr="00EB3238">
        <w:rPr>
          <w:rFonts w:cs="B Nazanin" w:hint="cs"/>
          <w:sz w:val="28"/>
          <w:szCs w:val="28"/>
          <w:rtl/>
        </w:rPr>
        <w:t>باشد</w:t>
      </w:r>
      <w:r w:rsidRPr="00EB3238">
        <w:rPr>
          <w:rFonts w:cs="B Nazanin"/>
          <w:sz w:val="28"/>
          <w:szCs w:val="28"/>
          <w:rtl/>
        </w:rPr>
        <w:t xml:space="preserve"> </w:t>
      </w:r>
      <w:r w:rsidRPr="00EB3238">
        <w:rPr>
          <w:rFonts w:cs="B Nazanin" w:hint="cs"/>
          <w:sz w:val="28"/>
          <w:szCs w:val="28"/>
          <w:rtl/>
        </w:rPr>
        <w:t>علاوه</w:t>
      </w:r>
      <w:r w:rsidRPr="00EB3238">
        <w:rPr>
          <w:rFonts w:cs="B Nazanin"/>
          <w:sz w:val="28"/>
          <w:szCs w:val="28"/>
          <w:rtl/>
        </w:rPr>
        <w:t xml:space="preserve"> </w:t>
      </w:r>
      <w:r w:rsidRPr="00EB3238">
        <w:rPr>
          <w:rFonts w:cs="B Nazanin" w:hint="cs"/>
          <w:sz w:val="28"/>
          <w:szCs w:val="28"/>
          <w:rtl/>
        </w:rPr>
        <w:t>بر</w:t>
      </w:r>
      <w:r w:rsidRPr="00EB3238">
        <w:rPr>
          <w:rFonts w:cs="B Nazanin"/>
          <w:sz w:val="28"/>
          <w:szCs w:val="28"/>
          <w:rtl/>
        </w:rPr>
        <w:t xml:space="preserve"> </w:t>
      </w:r>
      <w:r w:rsidRPr="00EB3238">
        <w:rPr>
          <w:rFonts w:cs="B Nazanin" w:hint="cs"/>
          <w:sz w:val="28"/>
          <w:szCs w:val="28"/>
          <w:rtl/>
        </w:rPr>
        <w:t>اخذ</w:t>
      </w:r>
      <w:r w:rsidRPr="00EB3238">
        <w:rPr>
          <w:rFonts w:cs="B Nazanin"/>
          <w:sz w:val="28"/>
          <w:szCs w:val="28"/>
          <w:rtl/>
        </w:rPr>
        <w:t xml:space="preserve"> مابه التفاوت، حداقل جريمه مأخوذه نبايد كمتر از پنجاه درصد )50 )</w:t>
      </w:r>
      <w:r w:rsidRPr="00EB3238">
        <w:rPr>
          <w:rFonts w:ascii="Sakkal Majalla" w:hAnsi="Sakkal Majalla" w:cs="Sakkal Majalla" w:hint="cs"/>
          <w:sz w:val="28"/>
          <w:szCs w:val="28"/>
          <w:rtl/>
        </w:rPr>
        <w:t>٪</w:t>
      </w:r>
      <w:r w:rsidRPr="00EB3238">
        <w:rPr>
          <w:rFonts w:cs="B Nazanin"/>
          <w:sz w:val="28"/>
          <w:szCs w:val="28"/>
          <w:rtl/>
        </w:rPr>
        <w:t xml:space="preserve"> </w:t>
      </w:r>
      <w:r w:rsidRPr="00EB3238">
        <w:rPr>
          <w:rFonts w:cs="B Nazanin" w:hint="cs"/>
          <w:sz w:val="28"/>
          <w:szCs w:val="28"/>
          <w:rtl/>
        </w:rPr>
        <w:t>مابه</w:t>
      </w:r>
      <w:r w:rsidRPr="00EB3238">
        <w:rPr>
          <w:rFonts w:cs="B Nazanin"/>
          <w:sz w:val="28"/>
          <w:szCs w:val="28"/>
          <w:rtl/>
        </w:rPr>
        <w:t xml:space="preserve"> </w:t>
      </w:r>
      <w:r w:rsidRPr="00EB3238">
        <w:rPr>
          <w:rFonts w:cs="B Nazanin" w:hint="cs"/>
          <w:sz w:val="28"/>
          <w:szCs w:val="28"/>
          <w:rtl/>
        </w:rPr>
        <w:t>التفاوت</w:t>
      </w:r>
      <w:r w:rsidRPr="00EB3238">
        <w:rPr>
          <w:rFonts w:cs="B Nazanin"/>
          <w:sz w:val="28"/>
          <w:szCs w:val="28"/>
          <w:rtl/>
        </w:rPr>
        <w:t xml:space="preserve"> </w:t>
      </w:r>
      <w:r w:rsidRPr="00EB3238">
        <w:rPr>
          <w:rFonts w:cs="B Nazanin" w:hint="cs"/>
          <w:sz w:val="28"/>
          <w:szCs w:val="28"/>
          <w:rtl/>
        </w:rPr>
        <w:t>باشد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2 ـ در مواردي كه مقصد نهايي بارنامه بعد از گمرك، مرز ورودي باشد و اظهارنامه عبوري بر اساس مندرجات اسناد، تنظيم و تسليم گمرك شده باشد در صورتي كه در اثر ارزيابي مغايرتي در نوع و ميزان كالا كشف شود و اسناد مورد قبول گمرك طي سه ماه ارائه نگردد، كالاي مغاير و مازاد توسط دولت ضبط مي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lastRenderedPageBreak/>
        <w:t xml:space="preserve"> </w:t>
      </w:r>
      <w:r w:rsidRPr="00EB3238">
        <w:rPr>
          <w:rFonts w:cs="B Nazanin"/>
          <w:sz w:val="28"/>
          <w:szCs w:val="28"/>
          <w:rtl/>
        </w:rPr>
        <w:t>تبصره 3 ـ جرائم مربوط به اظهار مغاير به استثناء تبصره )2 )اين ماده در مورد كالاي عبور خارجي و مرجوعي و عبور داخلي توسط شركت حمل و نقل به صورت تضمين اخذ مي شود تا در صورت عدم خروج كالا يا عدم تحويل كالا به گمرك مقصد در مهلت مقرر علاوه بر اجراي مقررات مربوطه به درآمد قطعي واريز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109( اصلاحي 06</w:t>
      </w:r>
      <w:r w:rsidRPr="00EB3238">
        <w:rPr>
          <w:rFonts w:ascii="Arial" w:hAnsi="Arial" w:cs="Arial" w:hint="cs"/>
          <w:sz w:val="28"/>
          <w:szCs w:val="28"/>
          <w:rtl/>
        </w:rPr>
        <w:t>ˏ</w:t>
      </w:r>
      <w:r w:rsidRPr="00EB3238">
        <w:rPr>
          <w:rFonts w:cs="B Nazanin"/>
          <w:sz w:val="28"/>
          <w:szCs w:val="28"/>
          <w:rtl/>
        </w:rPr>
        <w:t>11</w:t>
      </w:r>
      <w:r w:rsidRPr="00EB3238">
        <w:rPr>
          <w:rFonts w:ascii="Arial" w:hAnsi="Arial" w:cs="Arial" w:hint="cs"/>
          <w:sz w:val="28"/>
          <w:szCs w:val="28"/>
          <w:rtl/>
        </w:rPr>
        <w:t>ˏ</w:t>
      </w:r>
      <w:r w:rsidRPr="00EB3238">
        <w:rPr>
          <w:rFonts w:cs="B Nazanin"/>
          <w:sz w:val="28"/>
          <w:szCs w:val="28"/>
          <w:rtl/>
        </w:rPr>
        <w:t>1400)</w:t>
      </w:r>
      <w:r w:rsidRPr="00EB3238">
        <w:rPr>
          <w:rFonts w:cs="B Nazanin" w:hint="cs"/>
          <w:sz w:val="28"/>
          <w:szCs w:val="28"/>
          <w:rtl/>
        </w:rPr>
        <w:t>ـ</w:t>
      </w:r>
      <w:r w:rsidRPr="00EB3238">
        <w:rPr>
          <w:rFonts w:cs="B Nazanin"/>
          <w:sz w:val="28"/>
          <w:szCs w:val="28"/>
          <w:rtl/>
        </w:rPr>
        <w:t xml:space="preserve"> </w:t>
      </w:r>
      <w:r w:rsidRPr="00EB3238">
        <w:rPr>
          <w:rFonts w:cs="B Nazanin" w:hint="cs"/>
          <w:sz w:val="28"/>
          <w:szCs w:val="28"/>
          <w:rtl/>
        </w:rPr>
        <w:t>وسايل</w:t>
      </w:r>
      <w:r w:rsidRPr="00EB3238">
        <w:rPr>
          <w:rFonts w:cs="B Nazanin"/>
          <w:sz w:val="28"/>
          <w:szCs w:val="28"/>
          <w:rtl/>
        </w:rPr>
        <w:t xml:space="preserve"> </w:t>
      </w:r>
      <w:r w:rsidRPr="00EB3238">
        <w:rPr>
          <w:rFonts w:cs="B Nazanin" w:hint="cs"/>
          <w:sz w:val="28"/>
          <w:szCs w:val="28"/>
          <w:rtl/>
        </w:rPr>
        <w:t>نقليه</w:t>
      </w:r>
      <w:r w:rsidRPr="00EB3238">
        <w:rPr>
          <w:rFonts w:cs="B Nazanin"/>
          <w:sz w:val="28"/>
          <w:szCs w:val="28"/>
          <w:rtl/>
        </w:rPr>
        <w:t xml:space="preserve"> </w:t>
      </w:r>
      <w:r w:rsidRPr="00EB3238">
        <w:rPr>
          <w:rFonts w:cs="B Nazanin" w:hint="cs"/>
          <w:sz w:val="28"/>
          <w:szCs w:val="28"/>
          <w:rtl/>
        </w:rPr>
        <w:t>و</w:t>
      </w:r>
      <w:r w:rsidRPr="00EB3238">
        <w:rPr>
          <w:rFonts w:cs="B Nazanin"/>
          <w:sz w:val="28"/>
          <w:szCs w:val="28"/>
          <w:rtl/>
        </w:rPr>
        <w:t xml:space="preserve"> </w:t>
      </w:r>
      <w:r w:rsidRPr="00EB3238">
        <w:rPr>
          <w:rFonts w:cs="B Nazanin" w:hint="cs"/>
          <w:sz w:val="28"/>
          <w:szCs w:val="28"/>
          <w:rtl/>
        </w:rPr>
        <w:t>كالاهايي</w:t>
      </w:r>
      <w:r w:rsidRPr="00EB3238">
        <w:rPr>
          <w:rFonts w:cs="B Nazanin"/>
          <w:sz w:val="28"/>
          <w:szCs w:val="28"/>
          <w:rtl/>
        </w:rPr>
        <w:t xml:space="preserve"> </w:t>
      </w:r>
      <w:r w:rsidRPr="00EB3238">
        <w:rPr>
          <w:rFonts w:cs="B Nazanin" w:hint="cs"/>
          <w:sz w:val="28"/>
          <w:szCs w:val="28"/>
          <w:rtl/>
        </w:rPr>
        <w:t>كه</w:t>
      </w:r>
      <w:r w:rsidRPr="00EB3238">
        <w:rPr>
          <w:rFonts w:cs="B Nazanin"/>
          <w:sz w:val="28"/>
          <w:szCs w:val="28"/>
          <w:rtl/>
        </w:rPr>
        <w:t xml:space="preserve"> </w:t>
      </w:r>
      <w:r w:rsidRPr="00EB3238">
        <w:rPr>
          <w:rFonts w:cs="B Nazanin" w:hint="cs"/>
          <w:sz w:val="28"/>
          <w:szCs w:val="28"/>
          <w:rtl/>
        </w:rPr>
        <w:t>به</w:t>
      </w:r>
      <w:r w:rsidRPr="00EB3238">
        <w:rPr>
          <w:rFonts w:cs="B Nazanin"/>
          <w:sz w:val="28"/>
          <w:szCs w:val="28"/>
          <w:rtl/>
        </w:rPr>
        <w:t xml:space="preserve"> </w:t>
      </w:r>
      <w:r w:rsidRPr="00EB3238">
        <w:rPr>
          <w:rFonts w:cs="B Nazanin" w:hint="cs"/>
          <w:sz w:val="28"/>
          <w:szCs w:val="28"/>
          <w:rtl/>
        </w:rPr>
        <w:t>صورت</w:t>
      </w:r>
      <w:r w:rsidRPr="00EB3238">
        <w:rPr>
          <w:rFonts w:cs="B Nazanin"/>
          <w:sz w:val="28"/>
          <w:szCs w:val="28"/>
          <w:rtl/>
        </w:rPr>
        <w:t xml:space="preserve"> </w:t>
      </w:r>
      <w:r w:rsidRPr="00EB3238">
        <w:rPr>
          <w:rFonts w:cs="B Nazanin" w:hint="cs"/>
          <w:sz w:val="28"/>
          <w:szCs w:val="28"/>
          <w:rtl/>
        </w:rPr>
        <w:t>عبوري،</w:t>
      </w:r>
      <w:r w:rsidRPr="00EB3238">
        <w:rPr>
          <w:rFonts w:cs="B Nazanin"/>
          <w:sz w:val="28"/>
          <w:szCs w:val="28"/>
          <w:rtl/>
        </w:rPr>
        <w:t xml:space="preserve"> </w:t>
      </w:r>
      <w:r w:rsidRPr="00EB3238">
        <w:rPr>
          <w:rFonts w:cs="B Nazanin" w:hint="cs"/>
          <w:sz w:val="28"/>
          <w:szCs w:val="28"/>
          <w:rtl/>
        </w:rPr>
        <w:t>ورود</w:t>
      </w:r>
      <w:r w:rsidRPr="00EB3238">
        <w:rPr>
          <w:rFonts w:cs="B Nazanin"/>
          <w:sz w:val="28"/>
          <w:szCs w:val="28"/>
          <w:rtl/>
        </w:rPr>
        <w:t xml:space="preserve"> </w:t>
      </w:r>
      <w:r w:rsidRPr="00EB3238">
        <w:rPr>
          <w:rFonts w:cs="B Nazanin" w:hint="cs"/>
          <w:sz w:val="28"/>
          <w:szCs w:val="28"/>
          <w:rtl/>
        </w:rPr>
        <w:t>موقت</w:t>
      </w:r>
      <w:r w:rsidRPr="00EB3238">
        <w:rPr>
          <w:rFonts w:cs="B Nazanin"/>
          <w:sz w:val="28"/>
          <w:szCs w:val="28"/>
          <w:rtl/>
        </w:rPr>
        <w:t>، ورود موقت براي پردازش يا مرجوعي وارد كشور مي گردد و وسايل نقليه اي كه به استناد جواز عبور بين المللي وارد كشور مي شود چنانچه در مهلت مقرر براي خروج از كشور يا تحويل به گمرك به غير از موارد قوه قهريه )فورسماژور( مراجعه ننمايد به تشخيص رئيسگمرك به ازاي هر روز تأخير مشمول جريمه اي از 000/ 080/ 1 تا 000/ 400/ 5 ريال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ـ مواردي كه وجه تعهد يا تضمين دريافت شده از صاحب وسيله نقليه يا كالا به درآمد واريز گرديده و يا جرم قاچاقبه مراجع قضائي گزارششده باشد، از حكم اين ماده مستثني است</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110( اص</w:t>
      </w:r>
      <w:r w:rsidRPr="00EB3238">
        <w:rPr>
          <w:rFonts w:cs="B Nazanin" w:hint="cs"/>
          <w:sz w:val="28"/>
          <w:szCs w:val="28"/>
          <w:rtl/>
        </w:rPr>
        <w:t>لا</w:t>
      </w:r>
      <w:r w:rsidRPr="00EB3238">
        <w:rPr>
          <w:rFonts w:cs="B Nazanin"/>
          <w:sz w:val="28"/>
          <w:szCs w:val="28"/>
          <w:rtl/>
        </w:rPr>
        <w:t>حي 06</w:t>
      </w:r>
      <w:r w:rsidRPr="00EB3238">
        <w:rPr>
          <w:rFonts w:ascii="Arial" w:hAnsi="Arial" w:cs="Arial" w:hint="cs"/>
          <w:sz w:val="28"/>
          <w:szCs w:val="28"/>
          <w:rtl/>
        </w:rPr>
        <w:t>ˏ</w:t>
      </w:r>
      <w:r w:rsidRPr="00EB3238">
        <w:rPr>
          <w:rFonts w:cs="B Nazanin"/>
          <w:sz w:val="28"/>
          <w:szCs w:val="28"/>
          <w:rtl/>
        </w:rPr>
        <w:t>11</w:t>
      </w:r>
      <w:r w:rsidRPr="00EB3238">
        <w:rPr>
          <w:rFonts w:ascii="Arial" w:hAnsi="Arial" w:cs="Arial" w:hint="cs"/>
          <w:sz w:val="28"/>
          <w:szCs w:val="28"/>
          <w:rtl/>
        </w:rPr>
        <w:t>ˏ</w:t>
      </w:r>
      <w:r w:rsidRPr="00EB3238">
        <w:rPr>
          <w:rFonts w:cs="B Nazanin"/>
          <w:sz w:val="28"/>
          <w:szCs w:val="28"/>
          <w:rtl/>
        </w:rPr>
        <w:t>1400)</w:t>
      </w:r>
      <w:r w:rsidRPr="00EB3238">
        <w:rPr>
          <w:rFonts w:cs="B Nazanin" w:hint="cs"/>
          <w:sz w:val="28"/>
          <w:szCs w:val="28"/>
          <w:rtl/>
        </w:rPr>
        <w:t>ـ</w:t>
      </w:r>
      <w:r w:rsidRPr="00EB3238">
        <w:rPr>
          <w:rFonts w:cs="B Nazanin"/>
          <w:sz w:val="28"/>
          <w:szCs w:val="28"/>
          <w:rtl/>
        </w:rPr>
        <w:t xml:space="preserve"> </w:t>
      </w:r>
      <w:r w:rsidRPr="00EB3238">
        <w:rPr>
          <w:rFonts w:cs="B Nazanin" w:hint="cs"/>
          <w:sz w:val="28"/>
          <w:szCs w:val="28"/>
          <w:rtl/>
        </w:rPr>
        <w:t>هرگاه</w:t>
      </w:r>
      <w:r w:rsidRPr="00EB3238">
        <w:rPr>
          <w:rFonts w:cs="B Nazanin"/>
          <w:sz w:val="28"/>
          <w:szCs w:val="28"/>
          <w:rtl/>
        </w:rPr>
        <w:t xml:space="preserve"> </w:t>
      </w:r>
      <w:r w:rsidRPr="00EB3238">
        <w:rPr>
          <w:rFonts w:cs="B Nazanin" w:hint="cs"/>
          <w:sz w:val="28"/>
          <w:szCs w:val="28"/>
          <w:rtl/>
        </w:rPr>
        <w:t>در</w:t>
      </w:r>
      <w:r w:rsidRPr="00EB3238">
        <w:rPr>
          <w:rFonts w:cs="B Nazanin"/>
          <w:sz w:val="28"/>
          <w:szCs w:val="28"/>
          <w:rtl/>
        </w:rPr>
        <w:t xml:space="preserve"> </w:t>
      </w:r>
      <w:r w:rsidRPr="00EB3238">
        <w:rPr>
          <w:rFonts w:cs="B Nazanin" w:hint="cs"/>
          <w:sz w:val="28"/>
          <w:szCs w:val="28"/>
          <w:rtl/>
        </w:rPr>
        <w:t>اظهارنامه</w:t>
      </w:r>
      <w:r w:rsidRPr="00EB3238">
        <w:rPr>
          <w:rFonts w:cs="B Nazanin"/>
          <w:sz w:val="28"/>
          <w:szCs w:val="28"/>
          <w:rtl/>
        </w:rPr>
        <w:t xml:space="preserve"> </w:t>
      </w:r>
      <w:r w:rsidRPr="00EB3238">
        <w:rPr>
          <w:rFonts w:cs="B Nazanin" w:hint="cs"/>
          <w:sz w:val="28"/>
          <w:szCs w:val="28"/>
          <w:rtl/>
        </w:rPr>
        <w:t>هايي</w:t>
      </w:r>
      <w:r w:rsidRPr="00EB3238">
        <w:rPr>
          <w:rFonts w:cs="B Nazanin"/>
          <w:sz w:val="28"/>
          <w:szCs w:val="28"/>
          <w:rtl/>
        </w:rPr>
        <w:t xml:space="preserve"> </w:t>
      </w:r>
      <w:r w:rsidRPr="00EB3238">
        <w:rPr>
          <w:rFonts w:cs="B Nazanin" w:hint="cs"/>
          <w:sz w:val="28"/>
          <w:szCs w:val="28"/>
          <w:rtl/>
        </w:rPr>
        <w:t>كه</w:t>
      </w:r>
      <w:r w:rsidRPr="00EB3238">
        <w:rPr>
          <w:rFonts w:cs="B Nazanin"/>
          <w:sz w:val="28"/>
          <w:szCs w:val="28"/>
          <w:rtl/>
        </w:rPr>
        <w:t xml:space="preserve"> </w:t>
      </w:r>
      <w:r w:rsidRPr="00EB3238">
        <w:rPr>
          <w:rFonts w:cs="B Nazanin" w:hint="cs"/>
          <w:sz w:val="28"/>
          <w:szCs w:val="28"/>
          <w:rtl/>
        </w:rPr>
        <w:t>براي</w:t>
      </w:r>
      <w:r w:rsidRPr="00EB3238">
        <w:rPr>
          <w:rFonts w:cs="B Nazanin"/>
          <w:sz w:val="28"/>
          <w:szCs w:val="28"/>
          <w:rtl/>
        </w:rPr>
        <w:t xml:space="preserve"> </w:t>
      </w:r>
      <w:r w:rsidRPr="00EB3238">
        <w:rPr>
          <w:rFonts w:cs="B Nazanin" w:hint="cs"/>
          <w:sz w:val="28"/>
          <w:szCs w:val="28"/>
          <w:rtl/>
        </w:rPr>
        <w:t>ترخيص</w:t>
      </w:r>
      <w:r w:rsidRPr="00EB3238">
        <w:rPr>
          <w:rFonts w:cs="B Nazanin"/>
          <w:sz w:val="28"/>
          <w:szCs w:val="28"/>
          <w:rtl/>
        </w:rPr>
        <w:t xml:space="preserve"> </w:t>
      </w:r>
      <w:r w:rsidRPr="00EB3238">
        <w:rPr>
          <w:rFonts w:cs="B Nazanin" w:hint="cs"/>
          <w:sz w:val="28"/>
          <w:szCs w:val="28"/>
          <w:rtl/>
        </w:rPr>
        <w:t>كالا</w:t>
      </w:r>
      <w:r w:rsidRPr="00EB3238">
        <w:rPr>
          <w:rFonts w:cs="B Nazanin"/>
          <w:sz w:val="28"/>
          <w:szCs w:val="28"/>
          <w:rtl/>
        </w:rPr>
        <w:t xml:space="preserve"> </w:t>
      </w:r>
      <w:r w:rsidRPr="00EB3238">
        <w:rPr>
          <w:rFonts w:cs="B Nazanin" w:hint="cs"/>
          <w:sz w:val="28"/>
          <w:szCs w:val="28"/>
          <w:rtl/>
        </w:rPr>
        <w:t>تسليم</w:t>
      </w:r>
      <w:r w:rsidRPr="00EB3238">
        <w:rPr>
          <w:rFonts w:cs="B Nazanin"/>
          <w:sz w:val="28"/>
          <w:szCs w:val="28"/>
          <w:rtl/>
        </w:rPr>
        <w:t xml:space="preserve"> </w:t>
      </w:r>
      <w:r w:rsidRPr="00EB3238">
        <w:rPr>
          <w:rFonts w:cs="B Nazanin" w:hint="cs"/>
          <w:sz w:val="28"/>
          <w:szCs w:val="28"/>
          <w:rtl/>
        </w:rPr>
        <w:t>گمرك</w:t>
      </w:r>
      <w:r w:rsidRPr="00EB3238">
        <w:rPr>
          <w:rFonts w:cs="B Nazanin"/>
          <w:sz w:val="28"/>
          <w:szCs w:val="28"/>
          <w:rtl/>
        </w:rPr>
        <w:t xml:space="preserve"> </w:t>
      </w:r>
      <w:r w:rsidRPr="00EB3238">
        <w:rPr>
          <w:rFonts w:cs="B Nazanin" w:hint="cs"/>
          <w:sz w:val="28"/>
          <w:szCs w:val="28"/>
          <w:rtl/>
        </w:rPr>
        <w:t>مي</w:t>
      </w:r>
      <w:r w:rsidRPr="00EB3238">
        <w:rPr>
          <w:rFonts w:cs="B Nazanin"/>
          <w:sz w:val="28"/>
          <w:szCs w:val="28"/>
          <w:rtl/>
        </w:rPr>
        <w:t xml:space="preserve"> </w:t>
      </w:r>
      <w:r w:rsidRPr="00EB3238">
        <w:rPr>
          <w:rFonts w:cs="B Nazanin" w:hint="cs"/>
          <w:sz w:val="28"/>
          <w:szCs w:val="28"/>
          <w:rtl/>
        </w:rPr>
        <w:t>شود</w:t>
      </w:r>
      <w:r w:rsidRPr="00EB3238">
        <w:rPr>
          <w:rFonts w:cs="B Nazanin"/>
          <w:sz w:val="28"/>
          <w:szCs w:val="28"/>
          <w:rtl/>
        </w:rPr>
        <w:t xml:space="preserve"> </w:t>
      </w:r>
      <w:r w:rsidRPr="00EB3238">
        <w:rPr>
          <w:rFonts w:cs="B Nazanin" w:hint="cs"/>
          <w:sz w:val="28"/>
          <w:szCs w:val="28"/>
          <w:rtl/>
        </w:rPr>
        <w:t>مشخصات</w:t>
      </w:r>
      <w:r w:rsidRPr="00EB3238">
        <w:rPr>
          <w:rFonts w:cs="B Nazanin"/>
          <w:sz w:val="28"/>
          <w:szCs w:val="28"/>
          <w:rtl/>
        </w:rPr>
        <w:t xml:space="preserve"> </w:t>
      </w:r>
      <w:r w:rsidRPr="00EB3238">
        <w:rPr>
          <w:rFonts w:cs="B Nazanin" w:hint="cs"/>
          <w:sz w:val="28"/>
          <w:szCs w:val="28"/>
          <w:rtl/>
        </w:rPr>
        <w:t>كالا</w:t>
      </w:r>
      <w:r w:rsidRPr="00EB3238">
        <w:rPr>
          <w:rFonts w:cs="B Nazanin"/>
          <w:sz w:val="28"/>
          <w:szCs w:val="28"/>
          <w:rtl/>
        </w:rPr>
        <w:t xml:space="preserve"> </w:t>
      </w:r>
      <w:r w:rsidRPr="00EB3238">
        <w:rPr>
          <w:rFonts w:cs="B Nazanin" w:hint="cs"/>
          <w:sz w:val="28"/>
          <w:szCs w:val="28"/>
          <w:rtl/>
        </w:rPr>
        <w:t>برخلاف</w:t>
      </w:r>
      <w:r w:rsidRPr="00EB3238">
        <w:rPr>
          <w:rFonts w:cs="B Nazanin"/>
          <w:sz w:val="28"/>
          <w:szCs w:val="28"/>
          <w:rtl/>
        </w:rPr>
        <w:t xml:space="preserve"> </w:t>
      </w:r>
      <w:r w:rsidRPr="00EB3238">
        <w:rPr>
          <w:rFonts w:cs="B Nazanin" w:hint="cs"/>
          <w:sz w:val="28"/>
          <w:szCs w:val="28"/>
          <w:rtl/>
        </w:rPr>
        <w:t>واقع</w:t>
      </w:r>
      <w:r w:rsidRPr="00EB3238">
        <w:rPr>
          <w:rFonts w:cs="B Nazanin"/>
          <w:sz w:val="28"/>
          <w:szCs w:val="28"/>
          <w:rtl/>
        </w:rPr>
        <w:t xml:space="preserve"> </w:t>
      </w:r>
      <w:r w:rsidRPr="00EB3238">
        <w:rPr>
          <w:rFonts w:cs="B Nazanin" w:hint="cs"/>
          <w:sz w:val="28"/>
          <w:szCs w:val="28"/>
          <w:rtl/>
        </w:rPr>
        <w:t>اظهار</w:t>
      </w:r>
      <w:r w:rsidRPr="00EB3238">
        <w:rPr>
          <w:rFonts w:cs="B Nazanin"/>
          <w:sz w:val="28"/>
          <w:szCs w:val="28"/>
          <w:rtl/>
        </w:rPr>
        <w:t xml:space="preserve"> </w:t>
      </w:r>
      <w:r w:rsidRPr="00EB3238">
        <w:rPr>
          <w:rFonts w:cs="B Nazanin" w:hint="cs"/>
          <w:sz w:val="28"/>
          <w:szCs w:val="28"/>
          <w:rtl/>
        </w:rPr>
        <w:t>شده</w:t>
      </w:r>
      <w:r w:rsidRPr="00EB3238">
        <w:rPr>
          <w:rFonts w:cs="B Nazanin"/>
          <w:sz w:val="28"/>
          <w:szCs w:val="28"/>
          <w:rtl/>
        </w:rPr>
        <w:t xml:space="preserve"> </w:t>
      </w:r>
      <w:r w:rsidRPr="00EB3238">
        <w:rPr>
          <w:rFonts w:cs="B Nazanin" w:hint="cs"/>
          <w:sz w:val="28"/>
          <w:szCs w:val="28"/>
          <w:rtl/>
        </w:rPr>
        <w:t>باشد</w:t>
      </w:r>
      <w:r w:rsidRPr="00EB3238">
        <w:rPr>
          <w:rFonts w:cs="B Nazanin"/>
          <w:sz w:val="28"/>
          <w:szCs w:val="28"/>
          <w:rtl/>
        </w:rPr>
        <w:t xml:space="preserve"> </w:t>
      </w:r>
      <w:r w:rsidRPr="00EB3238">
        <w:rPr>
          <w:rFonts w:cs="B Nazanin" w:hint="cs"/>
          <w:sz w:val="28"/>
          <w:szCs w:val="28"/>
          <w:rtl/>
        </w:rPr>
        <w:t>ولي</w:t>
      </w:r>
      <w:r w:rsidRPr="00EB3238">
        <w:rPr>
          <w:rFonts w:cs="B Nazanin"/>
          <w:sz w:val="28"/>
          <w:szCs w:val="28"/>
          <w:rtl/>
        </w:rPr>
        <w:t xml:space="preserve"> </w:t>
      </w:r>
      <w:r w:rsidRPr="00EB3238">
        <w:rPr>
          <w:rFonts w:cs="B Nazanin" w:hint="cs"/>
          <w:sz w:val="28"/>
          <w:szCs w:val="28"/>
          <w:rtl/>
        </w:rPr>
        <w:t>اين</w:t>
      </w:r>
      <w:r w:rsidRPr="00EB3238">
        <w:rPr>
          <w:rFonts w:cs="B Nazanin"/>
          <w:sz w:val="28"/>
          <w:szCs w:val="28"/>
          <w:rtl/>
        </w:rPr>
        <w:t xml:space="preserve"> </w:t>
      </w:r>
      <w:r w:rsidRPr="00EB3238">
        <w:rPr>
          <w:rFonts w:cs="B Nazanin" w:hint="cs"/>
          <w:sz w:val="28"/>
          <w:szCs w:val="28"/>
          <w:rtl/>
        </w:rPr>
        <w:t>خلاف</w:t>
      </w:r>
      <w:r w:rsidRPr="00EB3238">
        <w:rPr>
          <w:rFonts w:cs="B Nazanin"/>
          <w:sz w:val="28"/>
          <w:szCs w:val="28"/>
          <w:rtl/>
        </w:rPr>
        <w:t xml:space="preserve"> </w:t>
      </w:r>
      <w:r w:rsidRPr="00EB3238">
        <w:rPr>
          <w:rFonts w:cs="B Nazanin" w:hint="cs"/>
          <w:sz w:val="28"/>
          <w:szCs w:val="28"/>
          <w:rtl/>
        </w:rPr>
        <w:t>اظهار</w:t>
      </w:r>
      <w:r w:rsidRPr="00EB3238">
        <w:rPr>
          <w:rFonts w:cs="B Nazanin"/>
          <w:sz w:val="28"/>
          <w:szCs w:val="28"/>
          <w:rtl/>
        </w:rPr>
        <w:t xml:space="preserve"> متضمن زيان مالي دولت نشود و كشف آن مستلزم اخذ تفاوت نباشد به تشخيص رئيس</w:t>
      </w:r>
      <w:r w:rsidRPr="00EB3238">
        <w:rPr>
          <w:rFonts w:cs="B Nazanin" w:hint="cs"/>
          <w:sz w:val="28"/>
          <w:szCs w:val="28"/>
          <w:rtl/>
        </w:rPr>
        <w:t xml:space="preserve"> </w:t>
      </w:r>
      <w:r w:rsidRPr="00EB3238">
        <w:rPr>
          <w:rFonts w:cs="B Nazanin"/>
          <w:sz w:val="28"/>
          <w:szCs w:val="28"/>
          <w:rtl/>
        </w:rPr>
        <w:t>گمرك محل، جريمه اي كه حداقل آن 000/ 700/ 2 تا 000/ 400/ 5 ريال است اخذ و با اجازه كتبي رئيس</w:t>
      </w:r>
      <w:r w:rsidRPr="00EB3238">
        <w:rPr>
          <w:rFonts w:cs="B Nazanin" w:hint="cs"/>
          <w:sz w:val="28"/>
          <w:szCs w:val="28"/>
          <w:rtl/>
        </w:rPr>
        <w:t xml:space="preserve"> </w:t>
      </w:r>
      <w:r w:rsidRPr="00EB3238">
        <w:rPr>
          <w:rFonts w:cs="B Nazanin"/>
          <w:sz w:val="28"/>
          <w:szCs w:val="28"/>
          <w:rtl/>
        </w:rPr>
        <w:t>گمرك محل، اظهارنامه تسليمي اص</w:t>
      </w:r>
      <w:r w:rsidRPr="00EB3238">
        <w:rPr>
          <w:rFonts w:cs="B Nazanin" w:hint="cs"/>
          <w:sz w:val="28"/>
          <w:szCs w:val="28"/>
          <w:rtl/>
        </w:rPr>
        <w:t>لا</w:t>
      </w:r>
      <w:r w:rsidRPr="00EB3238">
        <w:rPr>
          <w:rFonts w:cs="B Nazanin"/>
          <w:sz w:val="28"/>
          <w:szCs w:val="28"/>
          <w:rtl/>
        </w:rPr>
        <w:t>ح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ـ در مواردي كه اظهار خ</w:t>
      </w:r>
      <w:r w:rsidRPr="00EB3238">
        <w:rPr>
          <w:rFonts w:cs="B Nazanin" w:hint="cs"/>
          <w:sz w:val="28"/>
          <w:szCs w:val="28"/>
          <w:rtl/>
        </w:rPr>
        <w:t>لا</w:t>
      </w:r>
      <w:r w:rsidRPr="00EB3238">
        <w:rPr>
          <w:rFonts w:cs="B Nazanin"/>
          <w:sz w:val="28"/>
          <w:szCs w:val="28"/>
          <w:rtl/>
        </w:rPr>
        <w:t>ف از مصاديق تخلفات و قاچاق موضوع اين قانون نباشد ولي كا</w:t>
      </w:r>
      <w:r w:rsidRPr="00EB3238">
        <w:rPr>
          <w:rFonts w:cs="B Nazanin" w:hint="cs"/>
          <w:sz w:val="28"/>
          <w:szCs w:val="28"/>
          <w:rtl/>
        </w:rPr>
        <w:t>لا</w:t>
      </w:r>
      <w:r w:rsidRPr="00EB3238">
        <w:rPr>
          <w:rFonts w:cs="B Nazanin"/>
          <w:sz w:val="28"/>
          <w:szCs w:val="28"/>
          <w:rtl/>
        </w:rPr>
        <w:t xml:space="preserve"> ممنوع الورود باشد گمرك در اين موارد وفق مقررات ماده </w:t>
      </w:r>
      <w:r w:rsidRPr="00EB3238">
        <w:rPr>
          <w:rFonts w:cs="B Nazanin" w:hint="cs"/>
          <w:sz w:val="28"/>
          <w:szCs w:val="28"/>
          <w:rtl/>
        </w:rPr>
        <w:t>(</w:t>
      </w:r>
      <w:r w:rsidRPr="00EB3238">
        <w:rPr>
          <w:rFonts w:cs="B Nazanin"/>
          <w:sz w:val="28"/>
          <w:szCs w:val="28"/>
          <w:rtl/>
        </w:rPr>
        <w:t>105 )اين قانون اقدام مي نمايد و ع</w:t>
      </w:r>
      <w:r w:rsidRPr="00EB3238">
        <w:rPr>
          <w:rFonts w:cs="B Nazanin" w:hint="cs"/>
          <w:sz w:val="28"/>
          <w:szCs w:val="28"/>
          <w:rtl/>
        </w:rPr>
        <w:t>لا</w:t>
      </w:r>
      <w:r w:rsidRPr="00EB3238">
        <w:rPr>
          <w:rFonts w:cs="B Nazanin"/>
          <w:sz w:val="28"/>
          <w:szCs w:val="28"/>
          <w:rtl/>
        </w:rPr>
        <w:t>وه بر آن، جريمه موضوع اين ماده نيز اخذ مي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111 ـ مرتكبين تخلف از مقررات گمركي كه جريمه از آنها مطالبه مي شود هرگاه نسبت به اصل جريمه يا ميزان آن كه توسط رئيس گمرك محل تعيين مي گردد اعتراض داشته باشند مي توانند قبل از ترخيص يا پس از توديع يا تأمين آن در گمرك محل، اعتراض خود را با دلايل و مدارك به منظور ارجاع به مراجع رسيدگي به اختلافات گمركي به گمرك مربوطه تسليم نمايند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ـ در تمام مواردي كه توسط رؤساء گمرك، جريمه براي تخلفات گمركي تعيين مي گردد جريمه بايد با توجه به نوع و تكرار و تعدد تخلف، سابقه و وضعيت متخلف، حجم و نوع و ارزش كالا، شرايط مكان و زمان، تعيين و به وضوح و به طور كامل در صورتمجلس تخلف قيد و امضاء و يك نسخه از آن به گمرك ايران ارسال گردد و در مقابل وصول جريمه بلافاصله رسيد رسمي صادر و به پرداخت كننده تسليم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lastRenderedPageBreak/>
        <w:t xml:space="preserve"> </w:t>
      </w:r>
      <w:r w:rsidRPr="00EB3238">
        <w:rPr>
          <w:rFonts w:cs="B Nazanin"/>
          <w:sz w:val="28"/>
          <w:szCs w:val="28"/>
          <w:rtl/>
        </w:rPr>
        <w:t>ماده 112 ـ اشتغال كاركنان گمرك به امر بازرگاني خارجي يا كارگزاري گمركي و هر نوع حرفه ديگر كه با تشريفات گمركي مرتبط باشد ممنوع است. متخلفين با حكم مراجع رسيدگي به تخلفات اداري، به اخراج از خدمت در گمرك محكوم مي شوند</w:t>
      </w:r>
      <w:r w:rsidRPr="00EB3238">
        <w:rPr>
          <w:rFonts w:cs="B Nazanin"/>
          <w:sz w:val="28"/>
          <w:szCs w:val="28"/>
        </w:rPr>
        <w:t>.</w:t>
      </w:r>
    </w:p>
    <w:p w:rsidR="00EB3238" w:rsidRPr="00EB3238" w:rsidRDefault="00EB3238" w:rsidP="00EB3238">
      <w:pPr>
        <w:jc w:val="both"/>
        <w:rPr>
          <w:rFonts w:cs="B Nazanin"/>
          <w:b/>
          <w:bCs/>
          <w:sz w:val="28"/>
          <w:szCs w:val="28"/>
          <w:rtl/>
        </w:rPr>
      </w:pPr>
      <w:r w:rsidRPr="00EB3238">
        <w:rPr>
          <w:rFonts w:cs="B Nazanin"/>
          <w:sz w:val="28"/>
          <w:szCs w:val="28"/>
        </w:rPr>
        <w:t xml:space="preserve"> </w:t>
      </w:r>
      <w:r w:rsidRPr="00EB3238">
        <w:rPr>
          <w:rFonts w:cs="B Nazanin"/>
          <w:b/>
          <w:bCs/>
          <w:sz w:val="28"/>
          <w:szCs w:val="28"/>
          <w:rtl/>
        </w:rPr>
        <w:t>فصل دوم ـ قاچاق</w:t>
      </w:r>
    </w:p>
    <w:p w:rsidR="00EB3238" w:rsidRPr="00EB3238" w:rsidRDefault="00EB3238" w:rsidP="00EB3238">
      <w:pPr>
        <w:jc w:val="both"/>
        <w:rPr>
          <w:rFonts w:cs="B Nazanin"/>
          <w:sz w:val="28"/>
          <w:szCs w:val="28"/>
        </w:rPr>
      </w:pPr>
      <w:r w:rsidRPr="00EB3238">
        <w:rPr>
          <w:rFonts w:cs="B Nazanin"/>
          <w:sz w:val="28"/>
          <w:szCs w:val="28"/>
          <w:rtl/>
        </w:rPr>
        <w:t xml:space="preserve"> ماده 113 ـ موارد زير قاچاق گمركي محسوب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الف ـ كالايي كه از مسير غيرمجاز يا بدون انجام تشريفات گمركي به قلمرو گمركي وارد يا از آن خارج گردد. همچنين كالاهايي كه بدون انجام تشريفات گمركي يا از مسيرهاي غيرمجاز وارد كشور شود و در داخل كشور كشف گردد</w:t>
      </w:r>
      <w:r w:rsidRPr="00EB3238">
        <w:rPr>
          <w:rFonts w:cs="B Nazanin"/>
          <w:sz w:val="28"/>
          <w:szCs w:val="28"/>
        </w:rPr>
        <w:t xml:space="preserve">. </w:t>
      </w:r>
    </w:p>
    <w:p w:rsidR="00EB3238" w:rsidRPr="00EB3238" w:rsidRDefault="00EB3238" w:rsidP="00EB3238">
      <w:pPr>
        <w:jc w:val="both"/>
        <w:rPr>
          <w:rFonts w:cs="B Nazanin"/>
          <w:sz w:val="28"/>
          <w:szCs w:val="28"/>
          <w:rtl/>
        </w:rPr>
      </w:pPr>
      <w:r w:rsidRPr="00EB3238">
        <w:rPr>
          <w:rFonts w:cs="B Nazanin"/>
          <w:sz w:val="28"/>
          <w:szCs w:val="28"/>
          <w:rtl/>
        </w:rPr>
        <w:t>تبصره ـ منظور از مسير غيرمجاز، مسيرهايي غير از موارد مندرج در تبصره )1 )ماده )103 )اين قانون است</w:t>
      </w:r>
      <w:r w:rsidRPr="00EB3238">
        <w:rPr>
          <w:rFonts w:cs="B Nazanin"/>
          <w:sz w:val="28"/>
          <w:szCs w:val="28"/>
        </w:rPr>
        <w:t xml:space="preserve">. </w:t>
      </w:r>
    </w:p>
    <w:p w:rsidR="00EB3238" w:rsidRPr="00EB3238" w:rsidRDefault="00EB3238" w:rsidP="00EB3238">
      <w:pPr>
        <w:jc w:val="both"/>
        <w:rPr>
          <w:rFonts w:cs="B Nazanin"/>
          <w:sz w:val="28"/>
          <w:szCs w:val="28"/>
        </w:rPr>
      </w:pPr>
      <w:r w:rsidRPr="00EB3238">
        <w:rPr>
          <w:rFonts w:cs="B Nazanin"/>
          <w:sz w:val="28"/>
          <w:szCs w:val="28"/>
          <w:rtl/>
        </w:rPr>
        <w:t>ب ـ خارج نكردن وسايل نقليه و يا كالاي ورود موقت، ورود موقت براي پردازش، عبور خارجي و مرجوعي ظرف مهلت مقرر از قلمرو گمركي و عدم تحويل كالاي عبور داخلي شخصي ظرف مهلت مقرر جز در مواردي كه عدم خروج يا عدم تحويل به گمرك و يا ترخيصقطعي، عمدي نباشد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ـ ارائه اسناد خلاف واقع كه دلالت بر خروج وسايل نقليه و كالا از قلمرو گمركي و يا تحويل آنها به گمرك داشته باشند نيز مشمول مقررات اين بند است</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پ ـ بيرون بردن كالاي تجاري از اماكن گمركي بدون اظهار يا بدون پرداخت يا تأمين حقوق ورودي، خواه عمل در حين خروج از اماكن گمركي يا بعد از خروج كشف شود</w:t>
      </w:r>
      <w:r w:rsidRPr="00EB3238">
        <w:rPr>
          <w:rFonts w:cs="B Nazanin"/>
          <w:sz w:val="28"/>
          <w:szCs w:val="28"/>
        </w:rPr>
        <w:t xml:space="preserve">. </w:t>
      </w:r>
      <w:r w:rsidRPr="00EB3238">
        <w:rPr>
          <w:rFonts w:cs="B Nazanin"/>
          <w:sz w:val="28"/>
          <w:szCs w:val="28"/>
          <w:rtl/>
        </w:rPr>
        <w:t>هرگاه خارج كننـده غير از صاحـب كالا يا نماينده قانوني او باشد گمرك عين كالا و در صورت نبودن كالا بهاي آن را از مرتكب مي گيرد و پس از دريافت وجوه گمركي ر، به صاحب كالا مسترد مي دارد و مرتكب طبق مقررات كيفري تعقيب مي شود</w:t>
      </w:r>
      <w:r w:rsidRPr="00EB3238">
        <w:rPr>
          <w:rFonts w:cs="B Nazanin"/>
          <w:sz w:val="28"/>
          <w:szCs w:val="28"/>
        </w:rPr>
        <w:t xml:space="preserve">. </w:t>
      </w:r>
      <w:r w:rsidRPr="00EB3238">
        <w:rPr>
          <w:rFonts w:cs="B Nazanin"/>
          <w:sz w:val="28"/>
          <w:szCs w:val="28"/>
          <w:rtl/>
        </w:rPr>
        <w:t>ّر مق</w:t>
      </w:r>
    </w:p>
    <w:p w:rsidR="00EB3238" w:rsidRPr="00EB3238" w:rsidRDefault="00EB3238" w:rsidP="00EB3238">
      <w:pPr>
        <w:jc w:val="both"/>
        <w:rPr>
          <w:rFonts w:cs="B Nazanin"/>
          <w:sz w:val="28"/>
          <w:szCs w:val="28"/>
        </w:rPr>
      </w:pPr>
      <w:r w:rsidRPr="00EB3238">
        <w:rPr>
          <w:rFonts w:cs="B Nazanin"/>
          <w:sz w:val="28"/>
          <w:szCs w:val="28"/>
          <w:rtl/>
        </w:rPr>
        <w:t xml:space="preserve"> ت ـ كالاي عبور خارجي كه تعويض و يا قسمتي از آن برداشته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ث ـ كالايي كه ورود يا صدور آن ممنوع است تحت عنوان كالاي مجاز يا مجاز مشروط و با نام ديگر اظهار شود. كالاي عبوري مشمول تبصره )2 )ماده )108 )اين قانون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ج ـ وجود كالاي اضافي همراه كالاي اظهار شده كه در اسناد تسليمي به گمرك ذكري از آن نشده است، مشروط بر اينكه كالاي اضافي از نوع كالاي اظهار شده نباشد</w:t>
      </w:r>
      <w:r w:rsidRPr="00EB3238">
        <w:rPr>
          <w:rFonts w:cs="B Nazanin"/>
          <w:sz w:val="28"/>
          <w:szCs w:val="28"/>
        </w:rPr>
        <w:t xml:space="preserve">. </w:t>
      </w:r>
      <w:r w:rsidRPr="00EB3238">
        <w:rPr>
          <w:rFonts w:cs="B Nazanin"/>
          <w:sz w:val="28"/>
          <w:szCs w:val="28"/>
          <w:rtl/>
        </w:rPr>
        <w:t>كالاي اضافي موضوع ماده )54 )اين قانون از شمول اين بند مستثني است</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lastRenderedPageBreak/>
        <w:t xml:space="preserve"> </w:t>
      </w:r>
      <w:r w:rsidRPr="00EB3238">
        <w:rPr>
          <w:rFonts w:cs="B Nazanin"/>
          <w:sz w:val="28"/>
          <w:szCs w:val="28"/>
          <w:rtl/>
        </w:rPr>
        <w:t>چ ـ وسايل نقليه و كالايي كه صدور قطعي آن ممنوع يا مشروط است و به عنوان خروج موقت يا كران بري )كابوتاژ( اظهار شده باشد و ظرف مهلت مقرر به قلمرو گمركي وارد نگردد. موارد قوه قهريه )فورس ماژور( و مواردي كه عدم ورود كالا عمدي نيست از اين حكم مستثني است</w:t>
      </w:r>
      <w:r w:rsidRPr="00EB3238">
        <w:rPr>
          <w:rFonts w:cs="B Nazanin" w:hint="cs"/>
          <w:sz w:val="28"/>
          <w:szCs w:val="28"/>
          <w:rtl/>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ح ـ كالاي مجاز يا مجاز مشروطي كه تحت عنوان كالاي مجاز يا مجاز مشروط ديگري كه جمع حقوق ورودي آن كمتر است با نام ديگر و با استفاده از اسناد خلاف واقع اظهار شود، كالاي عبوري مشمول تبصره )1 )ماده )108 )اين قانون است. منظور از اسناد خلاف واقع اسنادي است كه در آن خصوصيات كالايي ذكر شده باشد كه با جنس و خصوصيات كالاي اظهار شده تطبيق ننمايد و يا جعلي باشد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خ ـ كالا با استفاده از شمول معافيت با تسليم اظهارنامه خلاف يا اسناد غيرواقعي و يا با ارائه مجوزهاي جعلي به گمرك اظهار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د ـ كالاي جايگزين شده ممنوع الصدور يا مشروط يا داراي ارزش كمتري كه با كالاي صادراتي كه براي آن پروانه صادر گرديده است تعويضشود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ذ ـ كالاي مورد معافيتي كه بدون رعايت مقررات ماده )120 )اين قانون به ديگري منتقل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114 - بنا به پيشنهاد گمرك ايران، اشخاصي كه كارت بازرگاني دارند، چنانچه مرتكب قاچاق كالا شوند، كارت بازرگاني آنها پس از رسيدگي به موضوع در كميسيوني مركب از نمايندگان وزارت صنعت، معدن و تجارت، اتاق بازرگاني و صنايع و معادن ايران و گمرك ايران به طور موقت توقيف يا به طور دائم ابطال مي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ـ ابطال كارت بازرگاني مانع از ترخيصكالايي كه طبق مقررات، قبل از محروميت براي آن گشايش اعتبار شده يا حمل آن آغاز گرديده است، نمي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115 ـ در صورتي كه در اجراي مقررات و كنترلهاي گمركي بخشي از محموله، مشمول مقررات قاچاق گمركي تشخيص داده شود، نگهداري يا ضبط مابقي كا</w:t>
      </w:r>
      <w:r w:rsidRPr="00EB3238">
        <w:rPr>
          <w:rFonts w:cs="B Nazanin" w:hint="cs"/>
          <w:sz w:val="28"/>
          <w:szCs w:val="28"/>
          <w:rtl/>
        </w:rPr>
        <w:t>لا</w:t>
      </w:r>
      <w:r w:rsidRPr="00EB3238">
        <w:rPr>
          <w:rFonts w:cs="B Nazanin"/>
          <w:sz w:val="28"/>
          <w:szCs w:val="28"/>
          <w:rtl/>
        </w:rPr>
        <w:t xml:space="preserve"> يا وسيله نقليه آن مجاز نمي باشد، مگر آن كه به تشخيصگمرك نگهداري آنها براي اثبات عمل قاچاق يا وصول جريمه ها ضروري باشد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116 ـ هرگونه حك و اصلاح در صورتمجلس كشف و ضبط، حذف يا لاحاق نام شخص يا اشخاص ديگري در آن به عنوان عوامل كشف و تغيير دادن در مندرجات آن ممنوع است و مرتكب در صورت وجود عمد به عنوان جعل و تزوير در اسناد دولتي در مراجـع قضائي مورد تعـقيب قرار مي گيرد. هرگاه جـعل و تـزوير مزبور متـضمن جرم ديگري نيـز باشد مرتكب براي آن جرم نيز طبق مقررات و قوانين مربوط مورد تعقيب واقع 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lastRenderedPageBreak/>
        <w:t xml:space="preserve"> </w:t>
      </w:r>
      <w:r w:rsidRPr="00EB3238">
        <w:rPr>
          <w:rFonts w:cs="B Nazanin"/>
          <w:sz w:val="28"/>
          <w:szCs w:val="28"/>
          <w:rtl/>
        </w:rPr>
        <w:t>ماده 117 ـ اسناد مثبته گمركي كه در موارد احتمالي قاچاق مي توان به آن استناد نمود عبارت از اصل اسناد زير است</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الف ـ پروانه ورود گمركي</w:t>
      </w:r>
    </w:p>
    <w:p w:rsidR="00EB3238" w:rsidRPr="00EB3238" w:rsidRDefault="00EB3238" w:rsidP="00EB3238">
      <w:pPr>
        <w:jc w:val="both"/>
        <w:rPr>
          <w:rFonts w:cs="B Nazanin"/>
          <w:sz w:val="28"/>
          <w:szCs w:val="28"/>
          <w:rtl/>
        </w:rPr>
      </w:pPr>
      <w:r w:rsidRPr="00EB3238">
        <w:rPr>
          <w:rFonts w:cs="B Nazanin"/>
          <w:sz w:val="28"/>
          <w:szCs w:val="28"/>
          <w:rtl/>
        </w:rPr>
        <w:t xml:space="preserve"> ب ـ پته گمركي</w:t>
      </w:r>
    </w:p>
    <w:p w:rsidR="00EB3238" w:rsidRPr="00EB3238" w:rsidRDefault="00EB3238" w:rsidP="00EB3238">
      <w:pPr>
        <w:jc w:val="both"/>
        <w:rPr>
          <w:rFonts w:cs="B Nazanin"/>
          <w:sz w:val="28"/>
          <w:szCs w:val="28"/>
          <w:rtl/>
        </w:rPr>
      </w:pPr>
      <w:r w:rsidRPr="00EB3238">
        <w:rPr>
          <w:rFonts w:cs="B Nazanin"/>
          <w:sz w:val="28"/>
          <w:szCs w:val="28"/>
          <w:rtl/>
        </w:rPr>
        <w:t xml:space="preserve"> پ ـ قبضسپردة موجب ترخيصكالا</w:t>
      </w:r>
    </w:p>
    <w:p w:rsidR="00EB3238" w:rsidRPr="00EB3238" w:rsidRDefault="00EB3238" w:rsidP="00EB3238">
      <w:pPr>
        <w:jc w:val="both"/>
        <w:rPr>
          <w:rFonts w:cs="B Nazanin"/>
          <w:sz w:val="28"/>
          <w:szCs w:val="28"/>
          <w:rtl/>
        </w:rPr>
      </w:pPr>
      <w:r w:rsidRPr="00EB3238">
        <w:rPr>
          <w:rFonts w:cs="B Nazanin"/>
          <w:sz w:val="28"/>
          <w:szCs w:val="28"/>
          <w:rtl/>
        </w:rPr>
        <w:t xml:space="preserve"> ت ـ قبضخريد كالاي متروكه، ضبطي و بلاصاحب </w:t>
      </w:r>
    </w:p>
    <w:p w:rsidR="00EB3238" w:rsidRPr="00EB3238" w:rsidRDefault="00EB3238" w:rsidP="00EB3238">
      <w:pPr>
        <w:jc w:val="both"/>
        <w:rPr>
          <w:rFonts w:cs="B Nazanin"/>
          <w:sz w:val="28"/>
          <w:szCs w:val="28"/>
          <w:rtl/>
        </w:rPr>
      </w:pPr>
      <w:r w:rsidRPr="00EB3238">
        <w:rPr>
          <w:rFonts w:cs="B Nazanin"/>
          <w:sz w:val="28"/>
          <w:szCs w:val="28"/>
          <w:rtl/>
        </w:rPr>
        <w:t>ث ـ پروانه عبور</w:t>
      </w:r>
    </w:p>
    <w:p w:rsidR="00EB3238" w:rsidRPr="00EB3238" w:rsidRDefault="00EB3238" w:rsidP="00EB3238">
      <w:pPr>
        <w:jc w:val="both"/>
        <w:rPr>
          <w:rFonts w:cs="B Nazanin"/>
          <w:sz w:val="28"/>
          <w:szCs w:val="28"/>
          <w:rtl/>
        </w:rPr>
      </w:pPr>
      <w:r w:rsidRPr="00EB3238">
        <w:rPr>
          <w:rFonts w:cs="B Nazanin"/>
          <w:sz w:val="28"/>
          <w:szCs w:val="28"/>
          <w:rtl/>
        </w:rPr>
        <w:t xml:space="preserve"> ج ـ پروانه مرجوعي</w:t>
      </w:r>
    </w:p>
    <w:p w:rsidR="00EB3238" w:rsidRPr="00EB3238" w:rsidRDefault="00EB3238" w:rsidP="00EB3238">
      <w:pPr>
        <w:jc w:val="both"/>
        <w:rPr>
          <w:rFonts w:cs="B Nazanin"/>
          <w:sz w:val="28"/>
          <w:szCs w:val="28"/>
          <w:rtl/>
        </w:rPr>
      </w:pPr>
      <w:r w:rsidRPr="00EB3238">
        <w:rPr>
          <w:rFonts w:cs="B Nazanin"/>
          <w:sz w:val="28"/>
          <w:szCs w:val="28"/>
          <w:rtl/>
        </w:rPr>
        <w:t xml:space="preserve"> چ ـ پروانه ورود موقت</w:t>
      </w:r>
    </w:p>
    <w:p w:rsidR="00EB3238" w:rsidRPr="00EB3238" w:rsidRDefault="00EB3238" w:rsidP="00EB3238">
      <w:pPr>
        <w:jc w:val="both"/>
        <w:rPr>
          <w:rFonts w:cs="B Nazanin"/>
          <w:sz w:val="28"/>
          <w:szCs w:val="28"/>
          <w:rtl/>
        </w:rPr>
      </w:pPr>
      <w:r w:rsidRPr="00EB3238">
        <w:rPr>
          <w:rFonts w:cs="B Nazanin"/>
          <w:sz w:val="28"/>
          <w:szCs w:val="28"/>
          <w:rtl/>
        </w:rPr>
        <w:t xml:space="preserve"> ح ـ پروانه ورود موقت براي پردازش </w:t>
      </w:r>
    </w:p>
    <w:p w:rsidR="00EB3238" w:rsidRPr="00EB3238" w:rsidRDefault="00EB3238" w:rsidP="00EB3238">
      <w:pPr>
        <w:jc w:val="both"/>
        <w:rPr>
          <w:rFonts w:cs="B Nazanin"/>
          <w:sz w:val="28"/>
          <w:szCs w:val="28"/>
          <w:rtl/>
        </w:rPr>
      </w:pPr>
      <w:r w:rsidRPr="00EB3238">
        <w:rPr>
          <w:rFonts w:cs="B Nazanin"/>
          <w:sz w:val="28"/>
          <w:szCs w:val="28"/>
          <w:rtl/>
        </w:rPr>
        <w:t>خ ـ پته عبور</w:t>
      </w:r>
    </w:p>
    <w:p w:rsidR="00EB3238" w:rsidRPr="00EB3238" w:rsidRDefault="00EB3238" w:rsidP="00EB3238">
      <w:pPr>
        <w:jc w:val="both"/>
        <w:rPr>
          <w:rFonts w:cs="B Nazanin"/>
          <w:sz w:val="28"/>
          <w:szCs w:val="28"/>
          <w:rtl/>
        </w:rPr>
      </w:pPr>
      <w:r w:rsidRPr="00EB3238">
        <w:rPr>
          <w:rFonts w:cs="B Nazanin"/>
          <w:sz w:val="28"/>
          <w:szCs w:val="28"/>
          <w:rtl/>
        </w:rPr>
        <w:t xml:space="preserve"> د ـ پروانه كران بري )كابوتاژ</w:t>
      </w:r>
      <w:r w:rsidRPr="00EB3238">
        <w:rPr>
          <w:rFonts w:cs="B Nazanin" w:hint="cs"/>
          <w:sz w:val="28"/>
          <w:szCs w:val="28"/>
          <w:rtl/>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ذ ـ پروانه صادراتي</w:t>
      </w:r>
    </w:p>
    <w:p w:rsidR="00EB3238" w:rsidRPr="00EB3238" w:rsidRDefault="00EB3238" w:rsidP="00EB3238">
      <w:pPr>
        <w:jc w:val="both"/>
        <w:rPr>
          <w:rFonts w:cs="B Nazanin"/>
          <w:sz w:val="28"/>
          <w:szCs w:val="28"/>
          <w:rtl/>
        </w:rPr>
      </w:pPr>
      <w:r w:rsidRPr="00EB3238">
        <w:rPr>
          <w:rFonts w:cs="B Nazanin"/>
          <w:sz w:val="28"/>
          <w:szCs w:val="28"/>
          <w:rtl/>
        </w:rPr>
        <w:t xml:space="preserve"> ر ـ پروانه صدور موقت </w:t>
      </w:r>
    </w:p>
    <w:p w:rsidR="00EB3238" w:rsidRPr="00EB3238" w:rsidRDefault="00EB3238" w:rsidP="00EB3238">
      <w:pPr>
        <w:jc w:val="both"/>
        <w:rPr>
          <w:rFonts w:cs="B Nazanin"/>
          <w:sz w:val="28"/>
          <w:szCs w:val="28"/>
          <w:rtl/>
        </w:rPr>
      </w:pPr>
      <w:r w:rsidRPr="00EB3238">
        <w:rPr>
          <w:rFonts w:cs="B Nazanin"/>
          <w:sz w:val="28"/>
          <w:szCs w:val="28"/>
          <w:rtl/>
        </w:rPr>
        <w:t>ز ـ كارت مسافري صادره توسط مناطق آزاد تجاري و صنعتي</w:t>
      </w:r>
    </w:p>
    <w:p w:rsidR="00EB3238" w:rsidRPr="00EB3238" w:rsidRDefault="00EB3238" w:rsidP="00EB3238">
      <w:pPr>
        <w:jc w:val="both"/>
        <w:rPr>
          <w:rFonts w:cs="B Nazanin"/>
          <w:sz w:val="28"/>
          <w:szCs w:val="28"/>
          <w:rtl/>
        </w:rPr>
      </w:pPr>
      <w:r w:rsidRPr="00EB3238">
        <w:rPr>
          <w:rFonts w:cs="B Nazanin"/>
          <w:sz w:val="28"/>
          <w:szCs w:val="28"/>
          <w:rtl/>
        </w:rPr>
        <w:t xml:space="preserve"> ژ ـ كارت هوشمند تكميل و تأييد شده توسط گمرك </w:t>
      </w:r>
    </w:p>
    <w:p w:rsidR="00EB3238" w:rsidRPr="00EB3238" w:rsidRDefault="00EB3238" w:rsidP="00EB3238">
      <w:pPr>
        <w:jc w:val="both"/>
        <w:rPr>
          <w:rFonts w:cs="B Nazanin"/>
          <w:sz w:val="28"/>
          <w:szCs w:val="28"/>
        </w:rPr>
      </w:pPr>
      <w:r w:rsidRPr="00EB3238">
        <w:rPr>
          <w:rFonts w:cs="B Nazanin"/>
          <w:sz w:val="28"/>
          <w:szCs w:val="28"/>
          <w:rtl/>
        </w:rPr>
        <w:t>تبصره ـ مشخصات مذكور در اين اسناد بايد با مشخصات كالا تطبيق نمايد و فاصله بين تاريخ صدور سند و تاريخ كشف كالا با توجه به نوع كالا و نحوه مصرف آن متناسب باشد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118 ـ مقررات كشف، تحويل، تهيه صورتمجلسقاچاق، توقيف كالا و متهم، مخبر، كاشف، ميزان جريمه ها، نحوه وصول، فروش و تقسيم حاصل فروش و جريمه هاي آن، نحوه ارجاع پرونده به مراجع صالحه و ساير موارد پيشبيني نشده در اين فصل تابع قوانين مربوط به قاچاق است</w:t>
      </w:r>
      <w:r w:rsidRPr="00EB3238">
        <w:rPr>
          <w:rFonts w:cs="B Nazanin"/>
          <w:sz w:val="28"/>
          <w:szCs w:val="28"/>
        </w:rPr>
        <w:t>.</w:t>
      </w:r>
    </w:p>
    <w:p w:rsidR="00EB3238" w:rsidRPr="00EB3238" w:rsidRDefault="00EB3238" w:rsidP="00670142">
      <w:pPr>
        <w:jc w:val="both"/>
        <w:rPr>
          <w:rFonts w:cs="B Nazanin"/>
          <w:b/>
          <w:bCs/>
          <w:sz w:val="28"/>
          <w:szCs w:val="28"/>
          <w:rtl/>
        </w:rPr>
      </w:pPr>
      <w:r w:rsidRPr="00EB3238">
        <w:rPr>
          <w:rFonts w:cs="B Nazanin"/>
          <w:sz w:val="28"/>
          <w:szCs w:val="28"/>
        </w:rPr>
        <w:t xml:space="preserve"> </w:t>
      </w:r>
      <w:r w:rsidRPr="00EB3238">
        <w:rPr>
          <w:rFonts w:cs="B Nazanin"/>
          <w:b/>
          <w:bCs/>
          <w:sz w:val="28"/>
          <w:szCs w:val="28"/>
          <w:rtl/>
        </w:rPr>
        <w:t>بخش</w:t>
      </w:r>
      <w:r w:rsidRPr="00EB3238">
        <w:rPr>
          <w:rFonts w:cs="B Nazanin" w:hint="cs"/>
          <w:b/>
          <w:bCs/>
          <w:sz w:val="28"/>
          <w:szCs w:val="28"/>
          <w:rtl/>
        </w:rPr>
        <w:t xml:space="preserve"> </w:t>
      </w:r>
      <w:r w:rsidRPr="00EB3238">
        <w:rPr>
          <w:rFonts w:cs="B Nazanin"/>
          <w:b/>
          <w:bCs/>
          <w:sz w:val="28"/>
          <w:szCs w:val="28"/>
          <w:rtl/>
        </w:rPr>
        <w:t>نهم ـ معافيتها و ممنوعيتها فصل اول ـ معافيتها</w:t>
      </w:r>
    </w:p>
    <w:p w:rsidR="00EB3238" w:rsidRPr="00EB3238" w:rsidRDefault="00EB3238" w:rsidP="00EB3238">
      <w:pPr>
        <w:jc w:val="both"/>
        <w:rPr>
          <w:rFonts w:cs="B Nazanin"/>
          <w:sz w:val="28"/>
          <w:szCs w:val="28"/>
        </w:rPr>
      </w:pPr>
      <w:r w:rsidRPr="00EB3238">
        <w:rPr>
          <w:rFonts w:cs="B Nazanin"/>
          <w:sz w:val="28"/>
          <w:szCs w:val="28"/>
          <w:rtl/>
        </w:rPr>
        <w:lastRenderedPageBreak/>
        <w:t xml:space="preserve"> ماده 119 ـ علاوه بر معافيتهاي مذكور در جدول تعرفه گمركي ضميمه آيين نامه اجرائي قانون مقررات صادرات و واردات و معافيتهاي ديگري كه به موجب قوانين، تصويب نامه ها، موافقتنامه ها و قراردادهاي مصوب مجلسشوراي اسلامي برقرار شده است، موارد زير نيز از پرداخت حقوق ورودي معاف مي باشد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الف ـ كالاهاي مورد استفاده متعلق به رؤساي كشورهاي خارجي و همراهان آنها</w:t>
      </w:r>
    </w:p>
    <w:p w:rsidR="00EB3238" w:rsidRPr="00EB3238" w:rsidRDefault="00EB3238" w:rsidP="00EB3238">
      <w:pPr>
        <w:jc w:val="both"/>
        <w:rPr>
          <w:rFonts w:cs="B Nazanin"/>
          <w:sz w:val="28"/>
          <w:szCs w:val="28"/>
          <w:rtl/>
        </w:rPr>
      </w:pPr>
      <w:r w:rsidRPr="00EB3238">
        <w:rPr>
          <w:rFonts w:cs="B Nazanin"/>
          <w:sz w:val="28"/>
          <w:szCs w:val="28"/>
          <w:rtl/>
        </w:rPr>
        <w:t xml:space="preserve"> ب ـ</w:t>
      </w:r>
    </w:p>
    <w:p w:rsidR="00EB3238" w:rsidRPr="00EB3238" w:rsidRDefault="00EB3238" w:rsidP="00EB3238">
      <w:pPr>
        <w:jc w:val="both"/>
        <w:rPr>
          <w:rFonts w:cs="B Nazanin"/>
          <w:sz w:val="28"/>
          <w:szCs w:val="28"/>
          <w:rtl/>
        </w:rPr>
      </w:pPr>
      <w:r w:rsidRPr="00EB3238">
        <w:rPr>
          <w:rFonts w:cs="B Nazanin"/>
          <w:sz w:val="28"/>
          <w:szCs w:val="28"/>
          <w:rtl/>
        </w:rPr>
        <w:t xml:space="preserve"> </w:t>
      </w:r>
      <w:r w:rsidRPr="00EB3238">
        <w:rPr>
          <w:rFonts w:cs="B Nazanin"/>
          <w:sz w:val="28"/>
          <w:szCs w:val="28"/>
        </w:rPr>
        <w:t xml:space="preserve">1 </w:t>
      </w:r>
      <w:r w:rsidRPr="00EB3238">
        <w:rPr>
          <w:rFonts w:cs="B Nazanin"/>
          <w:sz w:val="28"/>
          <w:szCs w:val="28"/>
          <w:rtl/>
        </w:rPr>
        <w:t>ـ كالاي مورد استفاده رسمي مأموريتهاي سياسي خارجي و كالاي مورد استفاده شخصي مأموران سياسي و خانواده آنان موضوع ماده )36 )قانون مربوط به قرارداد وين درباره روابط سياسي، مصوب 21/ 7/ 1343 به شرط رفتار متقابل و با تشخيص وزارت امور خارجه و گمرك ايران در هر مورد</w:t>
      </w:r>
    </w:p>
    <w:p w:rsidR="00EB3238" w:rsidRPr="00EB3238" w:rsidRDefault="00EB3238" w:rsidP="00EB3238">
      <w:pPr>
        <w:jc w:val="both"/>
        <w:rPr>
          <w:rFonts w:cs="B Nazanin"/>
          <w:sz w:val="28"/>
          <w:szCs w:val="28"/>
          <w:rtl/>
        </w:rPr>
      </w:pPr>
      <w:r w:rsidRPr="00EB3238">
        <w:rPr>
          <w:rFonts w:cs="B Nazanin"/>
          <w:sz w:val="28"/>
          <w:szCs w:val="28"/>
          <w:rtl/>
        </w:rPr>
        <w:t xml:space="preserve"> </w:t>
      </w:r>
      <w:r w:rsidRPr="00EB3238">
        <w:rPr>
          <w:rFonts w:cs="B Nazanin"/>
          <w:sz w:val="28"/>
          <w:szCs w:val="28"/>
        </w:rPr>
        <w:t xml:space="preserve">2 </w:t>
      </w:r>
      <w:r w:rsidRPr="00EB3238">
        <w:rPr>
          <w:rFonts w:cs="B Nazanin"/>
          <w:sz w:val="28"/>
          <w:szCs w:val="28"/>
          <w:rtl/>
        </w:rPr>
        <w:t>ـ كالاي مورد استفاده رسمي مأموريتهاي كنسولي خارجي و كالاي مورد استفاده شخصي مأموران كنسولي خارجي و اعضاي خانواده آنان كه اهل خانه او مي باشند در حدود قانون كنوانسيون وين درباره روابط كنسولي مصوب 4/ 12/ 1353 به شرط رفتار متقابل و با تشخيص وزارت امور خارجه و گمرك ايران در هر مورد</w:t>
      </w:r>
    </w:p>
    <w:p w:rsidR="00EB3238" w:rsidRPr="00EB3238" w:rsidRDefault="00EB3238" w:rsidP="00EB3238">
      <w:pPr>
        <w:jc w:val="both"/>
        <w:rPr>
          <w:rFonts w:cs="B Nazanin"/>
          <w:sz w:val="28"/>
          <w:szCs w:val="28"/>
          <w:rtl/>
        </w:rPr>
      </w:pPr>
      <w:r w:rsidRPr="00EB3238">
        <w:rPr>
          <w:rFonts w:cs="B Nazanin"/>
          <w:sz w:val="28"/>
          <w:szCs w:val="28"/>
          <w:rtl/>
        </w:rPr>
        <w:t xml:space="preserve"> </w:t>
      </w:r>
      <w:r w:rsidRPr="00EB3238">
        <w:rPr>
          <w:rFonts w:cs="B Nazanin"/>
          <w:sz w:val="28"/>
          <w:szCs w:val="28"/>
        </w:rPr>
        <w:t xml:space="preserve">3 </w:t>
      </w:r>
      <w:r w:rsidRPr="00EB3238">
        <w:rPr>
          <w:rFonts w:cs="B Nazanin"/>
          <w:sz w:val="28"/>
          <w:szCs w:val="28"/>
          <w:rtl/>
        </w:rPr>
        <w:t>ـ كالاي مورد استفاده رسمي نمايندگيهاي سازمان ملل متحد و مؤسسات تخصصي وابسته به آن و كالاي مورد استفاده كاركنان و كارشناسان سازمان ملل متحد، مأمور خدمت در ايران در حدود قانون كنوانسيون مزايا و مصونيتهاي سازمان ملل متحد مصوب 13/ 12/ 1352 و قانون كنوانسيون مزايا و مصونيتهاي سازمانهاي تخصصي ملل متحد مصوب 20/ 12/ 1352 با تشخيص وزارت امورخارجه و گمرك ايران در هر مورد</w:t>
      </w:r>
    </w:p>
    <w:p w:rsidR="00EB3238" w:rsidRPr="00EB3238" w:rsidRDefault="00EB3238" w:rsidP="00EB3238">
      <w:pPr>
        <w:jc w:val="both"/>
        <w:rPr>
          <w:rFonts w:cs="B Nazanin"/>
          <w:sz w:val="28"/>
          <w:szCs w:val="28"/>
          <w:rtl/>
        </w:rPr>
      </w:pPr>
      <w:r w:rsidRPr="00EB3238">
        <w:rPr>
          <w:rFonts w:cs="B Nazanin"/>
          <w:sz w:val="28"/>
          <w:szCs w:val="28"/>
          <w:rtl/>
        </w:rPr>
        <w:t xml:space="preserve"> </w:t>
      </w:r>
      <w:r w:rsidRPr="00EB3238">
        <w:rPr>
          <w:rFonts w:cs="B Nazanin"/>
          <w:sz w:val="28"/>
          <w:szCs w:val="28"/>
        </w:rPr>
        <w:t xml:space="preserve">4 </w:t>
      </w:r>
      <w:r w:rsidRPr="00EB3238">
        <w:rPr>
          <w:rFonts w:cs="B Nazanin"/>
          <w:sz w:val="28"/>
          <w:szCs w:val="28"/>
          <w:rtl/>
        </w:rPr>
        <w:t>ـ كالاي مورد استفاده كارشناسان خارجي اعزامي از محل كمكهاي فني، اقتصادي، علمي و فرهنگي كشورهاي خارجي و مؤسسات بين المللي به ايران، برابر آيين نامه مزايا و معافيتهاي كارشناسان خارجي مصوب 23/ 4/ 1345 با تشخيص وزارت امور خارجه و گمرك ايران در هر مورد و اشياء مورد استفاده رسمي بازرسان سازمان كنوانسيون منع سلاحهاي شيميايي در حدود قانون الحاق دولت جمهوري اسلامي ايران به كنوانسيون منع گسترش، توليد، انباشت و به كارگيري سلاحهاي شيميايي و انهدام آنها مصوب 5/ 5/ 1376 و ساير كنوانسيونهاي بين المللي كه دولت جمهوري اسلامي ايران به آن پيوسته است و يا مي پيوندد در حدود مقررات اين كنوانسيونها</w:t>
      </w:r>
    </w:p>
    <w:p w:rsidR="00EB3238" w:rsidRPr="00EB3238" w:rsidRDefault="00EB3238" w:rsidP="00EB3238">
      <w:pPr>
        <w:jc w:val="both"/>
        <w:rPr>
          <w:rFonts w:cs="B Nazanin"/>
          <w:sz w:val="28"/>
          <w:szCs w:val="28"/>
          <w:rtl/>
        </w:rPr>
      </w:pPr>
      <w:r w:rsidRPr="00EB3238">
        <w:rPr>
          <w:rFonts w:cs="B Nazanin"/>
          <w:sz w:val="28"/>
          <w:szCs w:val="28"/>
          <w:rtl/>
        </w:rPr>
        <w:t xml:space="preserve"> </w:t>
      </w:r>
      <w:r w:rsidRPr="00EB3238">
        <w:rPr>
          <w:rFonts w:cs="B Nazanin"/>
          <w:sz w:val="28"/>
          <w:szCs w:val="28"/>
        </w:rPr>
        <w:t xml:space="preserve">5 </w:t>
      </w:r>
      <w:r w:rsidRPr="00EB3238">
        <w:rPr>
          <w:rFonts w:cs="B Nazanin"/>
          <w:sz w:val="28"/>
          <w:szCs w:val="28"/>
          <w:rtl/>
        </w:rPr>
        <w:t xml:space="preserve">ـ آلات و ادوات حفاري و مواد شيميايي و وسايل عمليات علمي و فني وارد شده توسط هيأتهاي علمي باستان شناسي كشورهاي عضو سازمان تربيتي و علمي و فرهنگي ملل متحد )يونسكو(با تشخيص و تأييد سازمان ميراث فرهنگي صنايع دستي و گردشگري و گمرك ايران در هر مورد براي حفاري و اكتشافات علمي </w:t>
      </w:r>
    </w:p>
    <w:p w:rsidR="00EB3238" w:rsidRPr="00EB3238" w:rsidRDefault="00EB3238" w:rsidP="00EB3238">
      <w:pPr>
        <w:jc w:val="both"/>
        <w:rPr>
          <w:rFonts w:cs="B Nazanin"/>
          <w:sz w:val="28"/>
          <w:szCs w:val="28"/>
          <w:rtl/>
        </w:rPr>
      </w:pPr>
      <w:r w:rsidRPr="00EB3238">
        <w:rPr>
          <w:rFonts w:cs="B Nazanin"/>
          <w:sz w:val="28"/>
          <w:szCs w:val="28"/>
          <w:rtl/>
        </w:rPr>
        <w:lastRenderedPageBreak/>
        <w:t xml:space="preserve">پ ـ رادار و تجهيزات كمك ناوبري هوايي كه امكان ساخت داخلي آنها در كشور فراهم نيست به پيشنهاد شركت فرودگاههاي كشور و موافقت وزارت راه و شهرسازي و تأييد وزارتخانه هاي صنعت، معدن و تجارت و امور اقتصادي و دارايي </w:t>
      </w:r>
    </w:p>
    <w:p w:rsidR="00EB3238" w:rsidRPr="00EB3238" w:rsidRDefault="00EB3238" w:rsidP="00EB3238">
      <w:pPr>
        <w:jc w:val="both"/>
        <w:rPr>
          <w:rFonts w:cs="B Nazanin"/>
          <w:sz w:val="28"/>
          <w:szCs w:val="28"/>
          <w:rtl/>
        </w:rPr>
      </w:pPr>
      <w:r w:rsidRPr="00EB3238">
        <w:rPr>
          <w:rFonts w:cs="B Nazanin"/>
          <w:sz w:val="28"/>
          <w:szCs w:val="28"/>
          <w:rtl/>
        </w:rPr>
        <w:t xml:space="preserve">ت ـ تجهيزات نظامي اعم از اسلحه و مهمات، لوازم مخابراتي نظامي، مواصالتي، تانك و ساير ارابه هاي زره پوش جنگي و وسايل نقليه خاص دفاعي به استثناء سواري و سواري كار و مواد اوليه براي ساخت اقالم ياد شده كه با تأييد كتبي وزير دفاع و پشتيباني نيروهاي مسلح از بودجه دولت يا از محل هر اعتبار ديگري كه به همين منظور تخصيص يافته و به تصويب دولت رسيده است و به صورت انحصاري براي مصارف وزارت دفاع و پشتيباني نيروهاي مسلح و ساير نيروهاي مسلح و انتظامي خريداري و به طور مستقيم به نام سازمانهاي مذكور از خارج وارد شده </w:t>
      </w:r>
    </w:p>
    <w:p w:rsidR="00EB3238" w:rsidRPr="00EB3238" w:rsidRDefault="00EB3238" w:rsidP="00EB3238">
      <w:pPr>
        <w:jc w:val="both"/>
        <w:rPr>
          <w:rFonts w:cs="B Nazanin"/>
          <w:sz w:val="28"/>
          <w:szCs w:val="28"/>
        </w:rPr>
      </w:pPr>
      <w:r w:rsidRPr="00EB3238">
        <w:rPr>
          <w:rFonts w:cs="B Nazanin"/>
          <w:sz w:val="28"/>
          <w:szCs w:val="28"/>
          <w:rtl/>
        </w:rPr>
        <w:t>تبصره ـ وزراي امور اقتصادي و دارايي و دفاع و پـشتيباني نـيروهاي مسـلح بنا به دلايل نظـامي و امنيـتي مي تواننـد كالاي وارده را از بـازرسي معاف و مراتب را به گمرك اعلام نمايند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ث ـ اقلام و تجهيزات خاص اطلاعاتي با تأييد كتبي وزير اطلاعات</w:t>
      </w:r>
    </w:p>
    <w:p w:rsidR="00EB3238" w:rsidRPr="00EB3238" w:rsidRDefault="00EB3238" w:rsidP="00EB3238">
      <w:pPr>
        <w:jc w:val="both"/>
        <w:rPr>
          <w:rFonts w:cs="B Nazanin"/>
          <w:sz w:val="28"/>
          <w:szCs w:val="28"/>
          <w:rtl/>
        </w:rPr>
      </w:pPr>
      <w:r w:rsidRPr="00EB3238">
        <w:rPr>
          <w:rFonts w:cs="B Nazanin"/>
          <w:sz w:val="28"/>
          <w:szCs w:val="28"/>
          <w:rtl/>
        </w:rPr>
        <w:t xml:space="preserve"> تبصره 1 ـ اقلام مزبور از بازبيني و بازرسي معافند</w:t>
      </w:r>
      <w:r w:rsidRPr="00EB3238">
        <w:rPr>
          <w:rFonts w:cs="B Nazanin" w:hint="cs"/>
          <w:sz w:val="28"/>
          <w:szCs w:val="28"/>
          <w:rtl/>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2 ـ مقررات اين بند شامل صادرات كالاهاي مذكور نيز مي شود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ج ـ كالاي عبوري خارجي، مرجوعي، انتقالي، كران بري )كابوتاژ(، واردات موقت، واردات موقت براي پردازش</w:t>
      </w:r>
    </w:p>
    <w:p w:rsidR="00EB3238" w:rsidRPr="00EB3238" w:rsidRDefault="00EB3238" w:rsidP="00EB3238">
      <w:pPr>
        <w:jc w:val="both"/>
        <w:rPr>
          <w:rFonts w:cs="B Nazanin"/>
          <w:sz w:val="28"/>
          <w:szCs w:val="28"/>
          <w:rtl/>
        </w:rPr>
      </w:pPr>
      <w:r w:rsidRPr="00EB3238">
        <w:rPr>
          <w:rFonts w:cs="B Nazanin"/>
          <w:sz w:val="28"/>
          <w:szCs w:val="28"/>
          <w:rtl/>
        </w:rPr>
        <w:t>چ ـ اسباب سفر و لوازم شخصي و اشياء غيرمستعمل و مواد خوراكي غيرتجاري همراه مسافر</w:t>
      </w:r>
    </w:p>
    <w:p w:rsidR="00EB3238" w:rsidRPr="00EB3238" w:rsidRDefault="00EB3238" w:rsidP="00EB3238">
      <w:pPr>
        <w:jc w:val="both"/>
        <w:rPr>
          <w:rFonts w:cs="B Nazanin"/>
          <w:sz w:val="28"/>
          <w:szCs w:val="28"/>
          <w:rtl/>
        </w:rPr>
      </w:pPr>
      <w:r w:rsidRPr="00EB3238">
        <w:rPr>
          <w:rFonts w:cs="B Nazanin"/>
          <w:sz w:val="28"/>
          <w:szCs w:val="28"/>
          <w:rtl/>
        </w:rPr>
        <w:t xml:space="preserve"> تبصره ـ سقف ارزش معافيت اقلام موضوع اين بند در مورد هر مسافر مبلغي است كه به پيشنهاد وزارت صنعت، معدن و تجارت و تصويب هيأت وزيران تعيين مي شود. در صورت افزايش، مازاد بر آن با حفظ جنبه غيرتجاري مشمول پرداخت حقوق ورودي مي شود</w:t>
      </w:r>
      <w:r w:rsidRPr="00EB3238">
        <w:rPr>
          <w:rFonts w:cs="B Nazanin" w:hint="cs"/>
          <w:sz w:val="28"/>
          <w:szCs w:val="28"/>
          <w:rtl/>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ح ـ لوازم خانه و لوازم شخصي ايرانيان مقيم خارج كه مدت اقامت آنان در خارج يك سال يا بيشتر باشد و لوازم خانه و اشياء اتباع خارجي داراي اجازه اقامت كه به ايران وارد مي شوند مشروط بر اين كه</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1 </w:t>
      </w:r>
      <w:r w:rsidRPr="00EB3238">
        <w:rPr>
          <w:rFonts w:cs="B Nazanin"/>
          <w:sz w:val="28"/>
          <w:szCs w:val="28"/>
          <w:rtl/>
        </w:rPr>
        <w:t>ـ لوازم و اشياء مزبور از يك ماه قبل تا نه ماه بعد از ورود شخصبه قلمرو گمركي وارد شود موارد قوه قهريه )فورس ماژور(به تشخيصگمرك ايران مستثني است</w:t>
      </w:r>
    </w:p>
    <w:p w:rsidR="00EB3238" w:rsidRPr="00EB3238" w:rsidRDefault="00EB3238" w:rsidP="00EB3238">
      <w:pPr>
        <w:jc w:val="both"/>
        <w:rPr>
          <w:rFonts w:cs="B Nazanin"/>
          <w:sz w:val="28"/>
          <w:szCs w:val="28"/>
        </w:rPr>
      </w:pPr>
      <w:r w:rsidRPr="00EB3238">
        <w:rPr>
          <w:rFonts w:cs="B Nazanin"/>
          <w:sz w:val="28"/>
          <w:szCs w:val="28"/>
        </w:rPr>
        <w:t xml:space="preserve">. 2 </w:t>
      </w:r>
      <w:r w:rsidRPr="00EB3238">
        <w:rPr>
          <w:rFonts w:cs="B Nazanin"/>
          <w:sz w:val="28"/>
          <w:szCs w:val="28"/>
          <w:rtl/>
        </w:rPr>
        <w:t>ـ لوازم و اشياء مزبور به تشخيصگمرك با وضع و شؤون اجتماعي آنان متناسب بوده و جنبه تجاري نداشته باشد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lastRenderedPageBreak/>
        <w:t xml:space="preserve"> 3 </w:t>
      </w:r>
      <w:r w:rsidRPr="00EB3238">
        <w:rPr>
          <w:rFonts w:cs="B Nazanin"/>
          <w:sz w:val="28"/>
          <w:szCs w:val="28"/>
          <w:rtl/>
        </w:rPr>
        <w:t>ـ در پنج سال گذشته، از چنين معافيتي استفاده نكرده باشند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1 ـ كارمندان دولت كه براي انجام مأموريت يكساله يا بيشتر به خارج از كشور اعزام مي شـوند در صورتي كه قـبل از پايان مـأموريت و توقف يـكساله از خارج احضار شوند همچنين ايرانياني كه به تشخيص وزارت امور خارجه به ناحق از كشور محل سكونت اخراج مي شوند مشمول شرط مدت يك سال توقف مذكور در اين بند نيستند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2 ـ منظور از لوازم خانه اشيائي است كه به طور عرفي مورد استفاده شخص و يا خانواده صاحب آن اشياء هنگام اقامت در يك محل قرار مي گيرد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3 ـ اشخاصي كه با رعايت مقررات مربوطه از مناطق آزاد به سرزمين اصلي وارد مي گردند نيز مشمول تسهيلات اين بند مي شوند</w:t>
      </w:r>
      <w:r w:rsidRPr="00EB3238">
        <w:rPr>
          <w:rFonts w:cs="B Nazanin"/>
          <w:sz w:val="28"/>
          <w:szCs w:val="28"/>
        </w:rPr>
        <w:t xml:space="preserve">. </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خ ـ آلات و ابزاردستي اعم از برقي و غيربرقي مربوط به كار يا حرفه ايرانيان شاغل در خارج و خارجياني كه به ايران مي آيند مشروط بر اين كه</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1 </w:t>
      </w:r>
      <w:r w:rsidRPr="00EB3238">
        <w:rPr>
          <w:rFonts w:cs="B Nazanin"/>
          <w:sz w:val="28"/>
          <w:szCs w:val="28"/>
          <w:rtl/>
        </w:rPr>
        <w:t>ـ اشتغال آن افراد به حرفه و پيشه و كار مورد ادعاء به تصديق مقامات كنسولي ايران در كشور محل اقامت قبلي آنان برسد. در نقاط فاقد مقامات كنسولي ايران ارائه گواهي مقامات محلي كفايت مي كند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2 </w:t>
      </w:r>
      <w:r w:rsidRPr="00EB3238">
        <w:rPr>
          <w:rFonts w:cs="B Nazanin"/>
          <w:sz w:val="28"/>
          <w:szCs w:val="28"/>
          <w:rtl/>
        </w:rPr>
        <w:t>ـ از يك ماه قبل از ورود تا نه ماه بعد از ورود آنان به قلمرو گمركي برسد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د ـ لوازم شخصي، لوازم خانه و آلات و ابزار كار دستي ايرانيان مقيم خارج كه فوت مي شوند، با ارائه صورتمجلس ماترك كه حداكثر ظرف يكسال بعد از فوت، توسط مأموران كنسولي دولت جمهوري اسلامي ايران تنظيم گردد و حداكثر تا يك سال بعد از صدور گواهي انحصار وراثت وارد كشور شود</w:t>
      </w:r>
      <w:r w:rsidRPr="00EB3238">
        <w:rPr>
          <w:rFonts w:cs="B Nazanin"/>
          <w:sz w:val="28"/>
          <w:szCs w:val="28"/>
        </w:rPr>
        <w:t xml:space="preserve">. </w:t>
      </w:r>
      <w:r w:rsidRPr="00EB3238">
        <w:rPr>
          <w:rFonts w:cs="B Nazanin"/>
          <w:sz w:val="28"/>
          <w:szCs w:val="28"/>
          <w:rtl/>
        </w:rPr>
        <w:t>تبصره ـ مقامات محلي به تشخيص وزارت امور خارجه در مواردي كه مأموران كنسولي دولت جمهوري اسلامي ايران در كشور محل اقامت نباشند، صلاحيت تنظيم صورتمجلسمذكور را دارند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ذ ـ دارو و لوازم طبي و بيمارستاني مورد احتياج درماني و بهداشتي مؤسسات خيريه و عام المنفعه با گواهي وزارت بهداشت، درمان و آموزش پزشكي</w:t>
      </w:r>
    </w:p>
    <w:p w:rsidR="00EB3238" w:rsidRPr="00EB3238" w:rsidRDefault="00EB3238" w:rsidP="00EB3238">
      <w:pPr>
        <w:jc w:val="both"/>
        <w:rPr>
          <w:rFonts w:cs="B Nazanin"/>
          <w:sz w:val="28"/>
          <w:szCs w:val="28"/>
        </w:rPr>
      </w:pPr>
      <w:r w:rsidRPr="00EB3238">
        <w:rPr>
          <w:rFonts w:cs="B Nazanin"/>
          <w:sz w:val="28"/>
          <w:szCs w:val="28"/>
          <w:rtl/>
        </w:rPr>
        <w:t xml:space="preserve"> تبصره ـ فهرست اين مؤسسات با تأييد وزارت بهداشت درمان و آموزش پزشكي با پيشنهاد وزير امور اقتصادي و دارايي به تصويب هيأت وزيران مي رسد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 xml:space="preserve">ر ـ وسائط نقليه از جمله آمبولانس، خودروهاي فرماندهي امداد و نجات، خودروهاي ويژه امداد و نجات به استثناء سواري، دارو، لوازم پزشكي طبي و بيمارستاني، بالگرد و قايق امدادي، مواد غذايي، پوشاك، پتو، چادر، خانه هاي پيش ساخته يا ساير كالاهاي امداد و نجات مورد نياز كه به منظور كمك به آسيب ديدگان از بلاياي </w:t>
      </w:r>
      <w:r w:rsidRPr="00EB3238">
        <w:rPr>
          <w:rFonts w:cs="B Nazanin"/>
          <w:sz w:val="28"/>
          <w:szCs w:val="28"/>
          <w:rtl/>
        </w:rPr>
        <w:lastRenderedPageBreak/>
        <w:t>طبيعي يا حوادث غيرمترقبه يا ساير وظايف و مأموريتهاي تصريح شده در اساسنامه هلال احمر جمهوري اسلامي ايران كه به نام هلال احمر جمهوري اسلامي ايران وارد مي شود با تشخيص وزارت امور اقتصادي و دارايي</w:t>
      </w:r>
    </w:p>
    <w:p w:rsidR="00EB3238" w:rsidRPr="00EB3238" w:rsidRDefault="00EB3238" w:rsidP="00EB3238">
      <w:pPr>
        <w:jc w:val="both"/>
        <w:rPr>
          <w:rFonts w:cs="B Nazanin"/>
          <w:sz w:val="28"/>
          <w:szCs w:val="28"/>
        </w:rPr>
      </w:pPr>
      <w:r w:rsidRPr="00EB3238">
        <w:rPr>
          <w:rFonts w:cs="B Nazanin"/>
          <w:sz w:val="28"/>
          <w:szCs w:val="28"/>
          <w:rtl/>
        </w:rPr>
        <w:t xml:space="preserve"> تبصره ـ تشريفات گمركي و ترخيص كالاها و اقلام وارداتي و اهدائي به هنگام وقوع بحرانها و سوانح و حوادث غيرمترقبه ملي و منطقه اي در كمترين زمان ممكن به عمل مي آيد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 xml:space="preserve">ز ـ اشياء باستاني مربوط به ميراث فرهنگ و تمدن ايران، اعم از اينكه از قبل به خارج از كشور برده شده يا در خارج از كشور به دست آمده باشد با تشخيص و تأييد سازمان ميراث فرهنگي، گردشگري و صنايع دستي </w:t>
      </w:r>
    </w:p>
    <w:p w:rsidR="00EB3238" w:rsidRPr="00EB3238" w:rsidRDefault="00EB3238" w:rsidP="00EB3238">
      <w:pPr>
        <w:jc w:val="both"/>
        <w:rPr>
          <w:rFonts w:cs="B Nazanin"/>
          <w:sz w:val="28"/>
          <w:szCs w:val="28"/>
          <w:rtl/>
        </w:rPr>
      </w:pPr>
      <w:r w:rsidRPr="00EB3238">
        <w:rPr>
          <w:rFonts w:cs="B Nazanin"/>
          <w:sz w:val="28"/>
          <w:szCs w:val="28"/>
          <w:rtl/>
        </w:rPr>
        <w:t xml:space="preserve">ژ ـ ورود اشياء هنري و فرهنگي به منظور تشكيل بايگاني موزه ها و نمايشگاههاي فرهنگي و هنري، كتابخانه ها و مبادلات فرهنگي و هنري و تعمير و مرمت آثار باستاني توسط وزارت فرهنگ و ارشاد اسلامي، سازمان اسناد و كتابخانه ملي ايران و سازمان ميراث فرهنگي، گردشگري و صنايع دستي حسب مورد </w:t>
      </w:r>
    </w:p>
    <w:p w:rsidR="00EB3238" w:rsidRPr="00EB3238" w:rsidRDefault="00EB3238" w:rsidP="00EB3238">
      <w:pPr>
        <w:jc w:val="both"/>
        <w:rPr>
          <w:rFonts w:cs="B Nazanin"/>
          <w:sz w:val="28"/>
          <w:szCs w:val="28"/>
          <w:rtl/>
        </w:rPr>
      </w:pPr>
      <w:r w:rsidRPr="00EB3238">
        <w:rPr>
          <w:rFonts w:cs="B Nazanin"/>
          <w:sz w:val="28"/>
          <w:szCs w:val="28"/>
          <w:rtl/>
        </w:rPr>
        <w:t>س ـ اشياء عتيقه مربوط به ميراث فرهنگ و تمدن ساير كشورها كه براي ايجاد يا تكميل موزه هاي عمومي وارد كشور مي شود به تشخيص و تأييد سازمان ميراث فرهنگي، گردشگري و صنايع دستي</w:t>
      </w:r>
    </w:p>
    <w:p w:rsidR="00EB3238" w:rsidRPr="00EB3238" w:rsidRDefault="00EB3238" w:rsidP="00EB3238">
      <w:pPr>
        <w:jc w:val="both"/>
        <w:rPr>
          <w:rFonts w:cs="B Nazanin"/>
          <w:sz w:val="28"/>
          <w:szCs w:val="28"/>
          <w:rtl/>
        </w:rPr>
      </w:pPr>
      <w:r w:rsidRPr="00EB3238">
        <w:rPr>
          <w:rFonts w:cs="B Nazanin"/>
          <w:sz w:val="28"/>
          <w:szCs w:val="28"/>
          <w:rtl/>
        </w:rPr>
        <w:t>ش ـ كاالهاي صادراتي كه به هر علت</w:t>
      </w:r>
      <w:r w:rsidRPr="00EB3238">
        <w:rPr>
          <w:rFonts w:cs="B Nazanin" w:hint="cs"/>
          <w:sz w:val="28"/>
          <w:szCs w:val="28"/>
          <w:rtl/>
        </w:rPr>
        <w:t xml:space="preserve"> عینا ب</w:t>
      </w:r>
      <w:r w:rsidRPr="00EB3238">
        <w:rPr>
          <w:rFonts w:cs="B Nazanin"/>
          <w:sz w:val="28"/>
          <w:szCs w:val="28"/>
          <w:rtl/>
        </w:rPr>
        <w:t xml:space="preserve">ازگشت داده شود با رعايت مقررات ماده </w:t>
      </w:r>
      <w:r w:rsidRPr="00EB3238">
        <w:rPr>
          <w:rFonts w:cs="B Nazanin" w:hint="cs"/>
          <w:sz w:val="28"/>
          <w:szCs w:val="28"/>
          <w:rtl/>
        </w:rPr>
        <w:t>(</w:t>
      </w:r>
      <w:r w:rsidRPr="00EB3238">
        <w:rPr>
          <w:rFonts w:cs="B Nazanin"/>
          <w:sz w:val="28"/>
          <w:szCs w:val="28"/>
          <w:rtl/>
        </w:rPr>
        <w:t>65 )اين قانون</w:t>
      </w:r>
    </w:p>
    <w:p w:rsidR="00EB3238" w:rsidRPr="00EB3238" w:rsidRDefault="00EB3238" w:rsidP="00EB3238">
      <w:pPr>
        <w:jc w:val="both"/>
        <w:rPr>
          <w:rFonts w:cs="B Nazanin"/>
          <w:sz w:val="28"/>
          <w:szCs w:val="28"/>
          <w:rtl/>
        </w:rPr>
      </w:pPr>
      <w:r w:rsidRPr="00EB3238">
        <w:rPr>
          <w:rFonts w:cs="B Nazanin"/>
          <w:sz w:val="28"/>
          <w:szCs w:val="28"/>
          <w:rtl/>
        </w:rPr>
        <w:t>تبصره ـ منظور از كلمة عي</w:t>
      </w:r>
      <w:r w:rsidRPr="00EB3238">
        <w:rPr>
          <w:rFonts w:cs="B Nazanin" w:hint="cs"/>
          <w:sz w:val="28"/>
          <w:szCs w:val="28"/>
          <w:rtl/>
        </w:rPr>
        <w:t xml:space="preserve">نا </w:t>
      </w:r>
      <w:r w:rsidRPr="00EB3238">
        <w:rPr>
          <w:rFonts w:cs="B Nazanin"/>
          <w:sz w:val="28"/>
          <w:szCs w:val="28"/>
          <w:rtl/>
        </w:rPr>
        <w:t>در اين قانون آن است كه روي كا</w:t>
      </w:r>
      <w:r w:rsidRPr="00EB3238">
        <w:rPr>
          <w:rFonts w:cs="B Nazanin" w:hint="cs"/>
          <w:sz w:val="28"/>
          <w:szCs w:val="28"/>
          <w:rtl/>
        </w:rPr>
        <w:t>لا</w:t>
      </w:r>
      <w:r w:rsidRPr="00EB3238">
        <w:rPr>
          <w:rFonts w:cs="B Nazanin"/>
          <w:sz w:val="28"/>
          <w:szCs w:val="28"/>
          <w:rtl/>
        </w:rPr>
        <w:t>ي صادراتي بازگشت شده به كشور، در خارج عملي انجام و يا از آن استفاده نشده باشد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tl/>
        </w:rPr>
        <w:t>ص ـ سوخـت و روغن مصرفي وسايل نقليه به ميزان متعارف در ورود و خروج از كشور</w:t>
      </w:r>
    </w:p>
    <w:p w:rsidR="00EB3238" w:rsidRPr="00EB3238" w:rsidRDefault="00EB3238" w:rsidP="00EB3238">
      <w:pPr>
        <w:jc w:val="both"/>
        <w:rPr>
          <w:rFonts w:cs="B Nazanin"/>
          <w:sz w:val="28"/>
          <w:szCs w:val="28"/>
          <w:rtl/>
        </w:rPr>
      </w:pPr>
      <w:r w:rsidRPr="00EB3238">
        <w:rPr>
          <w:rFonts w:cs="B Nazanin"/>
          <w:sz w:val="28"/>
          <w:szCs w:val="28"/>
          <w:rtl/>
        </w:rPr>
        <w:t xml:space="preserve"> ض ـ نمونه هاي تجاري بي بها كه به تشخيص</w:t>
      </w:r>
      <w:r w:rsidRPr="00EB3238">
        <w:rPr>
          <w:rFonts w:cs="B Nazanin" w:hint="cs"/>
          <w:sz w:val="28"/>
          <w:szCs w:val="28"/>
          <w:rtl/>
        </w:rPr>
        <w:t xml:space="preserve"> </w:t>
      </w:r>
      <w:r w:rsidRPr="00EB3238">
        <w:rPr>
          <w:rFonts w:cs="B Nazanin"/>
          <w:sz w:val="28"/>
          <w:szCs w:val="28"/>
          <w:rtl/>
        </w:rPr>
        <w:t>گمرك ذات</w:t>
      </w:r>
      <w:r w:rsidRPr="00EB3238">
        <w:rPr>
          <w:rFonts w:cs="B Nazanin" w:hint="cs"/>
          <w:sz w:val="28"/>
          <w:szCs w:val="28"/>
          <w:rtl/>
        </w:rPr>
        <w:t xml:space="preserve">ا </w:t>
      </w:r>
      <w:r w:rsidRPr="00EB3238">
        <w:rPr>
          <w:rFonts w:cs="B Nazanin"/>
          <w:sz w:val="28"/>
          <w:szCs w:val="28"/>
          <w:rtl/>
        </w:rPr>
        <w:t xml:space="preserve"> قيمتي نداشته و در عرف قابل خريد و فروش نباشد، با رعايت كنوانسيون مربوطه</w:t>
      </w:r>
    </w:p>
    <w:p w:rsidR="00EB3238" w:rsidRPr="00EB3238" w:rsidRDefault="00EB3238" w:rsidP="00EB3238">
      <w:pPr>
        <w:jc w:val="both"/>
        <w:rPr>
          <w:rFonts w:cs="B Nazanin"/>
          <w:sz w:val="28"/>
          <w:szCs w:val="28"/>
        </w:rPr>
      </w:pPr>
      <w:r w:rsidRPr="00EB3238">
        <w:rPr>
          <w:rFonts w:cs="B Nazanin"/>
          <w:sz w:val="28"/>
          <w:szCs w:val="28"/>
          <w:rtl/>
        </w:rPr>
        <w:t>تبصره ـ در مورد نمونه هاي داراي بهاي ذاتي صاحب كالا مي تواند با حضور مأموران گمرك آن را غيرقابل فروش ساخته و ترخيص</w:t>
      </w:r>
      <w:r w:rsidRPr="00EB3238">
        <w:rPr>
          <w:rFonts w:cs="B Nazanin" w:hint="cs"/>
          <w:sz w:val="28"/>
          <w:szCs w:val="28"/>
          <w:rtl/>
        </w:rPr>
        <w:t xml:space="preserve"> </w:t>
      </w:r>
      <w:r w:rsidRPr="00EB3238">
        <w:rPr>
          <w:rFonts w:cs="B Nazanin"/>
          <w:sz w:val="28"/>
          <w:szCs w:val="28"/>
          <w:rtl/>
        </w:rPr>
        <w:t>نمايد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 xml:space="preserve">ط ـ مدالها، نشانها و تنديسهاي اعطائي از طرف دولتها و مؤسسات خارجي بين المللي به طور رسمي به اتباع ايران </w:t>
      </w:r>
    </w:p>
    <w:p w:rsidR="00EB3238" w:rsidRPr="00EB3238" w:rsidRDefault="00EB3238" w:rsidP="00EB3238">
      <w:pPr>
        <w:jc w:val="both"/>
        <w:rPr>
          <w:rFonts w:cs="B Nazanin"/>
          <w:sz w:val="28"/>
          <w:szCs w:val="28"/>
          <w:rtl/>
        </w:rPr>
      </w:pPr>
      <w:r w:rsidRPr="00EB3238">
        <w:rPr>
          <w:rFonts w:cs="B Nazanin"/>
          <w:sz w:val="28"/>
          <w:szCs w:val="28"/>
          <w:rtl/>
        </w:rPr>
        <w:t>ظ ـ هواپيماهاي باري و مسافري</w:t>
      </w:r>
    </w:p>
    <w:p w:rsidR="00EB3238" w:rsidRPr="00EB3238" w:rsidRDefault="00EB3238" w:rsidP="00EB3238">
      <w:pPr>
        <w:jc w:val="both"/>
        <w:rPr>
          <w:rFonts w:cs="B Nazanin"/>
          <w:sz w:val="28"/>
          <w:szCs w:val="28"/>
          <w:rtl/>
        </w:rPr>
      </w:pPr>
      <w:r w:rsidRPr="00EB3238">
        <w:rPr>
          <w:rFonts w:cs="B Nazanin"/>
          <w:sz w:val="28"/>
          <w:szCs w:val="28"/>
          <w:rtl/>
        </w:rPr>
        <w:t xml:space="preserve"> ع ـ كالانما )كاتولوگ(، دفترك )بروشور(، تقويم، لوحهاي فشرده تبليغاتي، كتابچه حاوي مشخصات فني و تجاري كالا، اسناد مربوط به حمل كالا، نقشه هاي فني فاقد جنبه تجاري </w:t>
      </w:r>
    </w:p>
    <w:p w:rsidR="00EB3238" w:rsidRPr="00EB3238" w:rsidRDefault="00EB3238" w:rsidP="00EB3238">
      <w:pPr>
        <w:jc w:val="both"/>
        <w:rPr>
          <w:rFonts w:cs="B Nazanin"/>
          <w:sz w:val="28"/>
          <w:szCs w:val="28"/>
        </w:rPr>
      </w:pPr>
      <w:r w:rsidRPr="00EB3238">
        <w:rPr>
          <w:rFonts w:cs="B Nazanin"/>
          <w:sz w:val="28"/>
          <w:szCs w:val="28"/>
          <w:rtl/>
        </w:rPr>
        <w:lastRenderedPageBreak/>
        <w:t>غ )منسوخه 01</w:t>
      </w:r>
      <w:r w:rsidRPr="00EB3238">
        <w:rPr>
          <w:rFonts w:ascii="Arial" w:hAnsi="Arial" w:cs="Arial" w:hint="cs"/>
          <w:sz w:val="28"/>
          <w:szCs w:val="28"/>
          <w:rtl/>
        </w:rPr>
        <w:t>ˏ</w:t>
      </w:r>
      <w:r w:rsidRPr="00EB3238">
        <w:rPr>
          <w:rFonts w:cs="B Nazanin"/>
          <w:sz w:val="28"/>
          <w:szCs w:val="28"/>
          <w:rtl/>
        </w:rPr>
        <w:t>02</w:t>
      </w:r>
      <w:r w:rsidRPr="00EB3238">
        <w:rPr>
          <w:rFonts w:ascii="Arial" w:hAnsi="Arial" w:cs="Arial" w:hint="cs"/>
          <w:sz w:val="28"/>
          <w:szCs w:val="28"/>
          <w:rtl/>
        </w:rPr>
        <w:t>ˏ</w:t>
      </w:r>
      <w:r w:rsidRPr="00EB3238">
        <w:rPr>
          <w:rFonts w:cs="B Nazanin"/>
          <w:sz w:val="28"/>
          <w:szCs w:val="28"/>
          <w:rtl/>
        </w:rPr>
        <w:t>1394 -)واردات ماشين آلات خط توليد كه به تشخيص وزارت صنعت، معدن و تجارت و گمرك جمهوري اسلامي ايران، مورد نياز واحدهاي توليدي، صنعتي و معدني مجاز مي باشد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1 ـ كالاهاي موضوع اين ماده مشمول محدوديتها و ممنوعيتها به استثناء محدوديتها و ممنوعيتهاي شرعي و قانوني با رعايت مقررات فصل دوم از بخشنهم اين قانون با عنوان »ممنوعيتها«نمي شود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2 ـ معافيتهاي موضوع بندهاي )چ(تا )د( اين ماده شامل وسايل نقليه نيست</w:t>
      </w:r>
      <w:r w:rsidRPr="00EB3238">
        <w:rPr>
          <w:rFonts w:cs="B Nazanin"/>
          <w:sz w:val="28"/>
          <w:szCs w:val="28"/>
        </w:rPr>
        <w:t>.</w:t>
      </w:r>
    </w:p>
    <w:p w:rsidR="00EB3238" w:rsidRPr="00EB3238" w:rsidRDefault="00EB3238" w:rsidP="00EB3238">
      <w:pPr>
        <w:jc w:val="both"/>
        <w:rPr>
          <w:rFonts w:cs="B Nazanin"/>
          <w:sz w:val="28"/>
          <w:szCs w:val="28"/>
        </w:rPr>
      </w:pPr>
      <w:r w:rsidRPr="00520A30">
        <w:rPr>
          <w:rFonts w:cs="B Nazanin"/>
          <w:sz w:val="28"/>
          <w:szCs w:val="28"/>
          <w:rtl/>
        </w:rPr>
        <w:t>ماده 120</w:t>
      </w:r>
      <w:r w:rsidR="00520A30">
        <w:rPr>
          <w:rFonts w:cs="B Nazanin" w:hint="cs"/>
          <w:b/>
          <w:bCs/>
          <w:sz w:val="28"/>
          <w:szCs w:val="28"/>
          <w:rtl/>
        </w:rPr>
        <w:t xml:space="preserve"> </w:t>
      </w:r>
      <w:r w:rsidRPr="00EB3238">
        <w:rPr>
          <w:rFonts w:cs="B Nazanin"/>
          <w:b/>
          <w:bCs/>
          <w:sz w:val="28"/>
          <w:szCs w:val="28"/>
          <w:rtl/>
        </w:rPr>
        <w:t xml:space="preserve"> ـ</w:t>
      </w:r>
      <w:r w:rsidRPr="00EB3238">
        <w:rPr>
          <w:rFonts w:cs="B Nazanin"/>
          <w:sz w:val="28"/>
          <w:szCs w:val="28"/>
          <w:rtl/>
        </w:rPr>
        <w:t xml:space="preserve"> كالاهاي موضوع بندهاي </w:t>
      </w:r>
      <w:r w:rsidRPr="00EB3238">
        <w:rPr>
          <w:rFonts w:cs="B Nazanin" w:hint="cs"/>
          <w:sz w:val="28"/>
          <w:szCs w:val="28"/>
          <w:rtl/>
        </w:rPr>
        <w:t>(</w:t>
      </w:r>
      <w:r w:rsidRPr="00EB3238">
        <w:rPr>
          <w:rFonts w:cs="B Nazanin"/>
          <w:sz w:val="28"/>
          <w:szCs w:val="28"/>
          <w:rtl/>
        </w:rPr>
        <w:t>ب</w:t>
      </w:r>
      <w:r w:rsidRPr="00EB3238">
        <w:rPr>
          <w:rFonts w:cs="B Nazanin" w:hint="cs"/>
          <w:sz w:val="28"/>
          <w:szCs w:val="28"/>
          <w:rtl/>
        </w:rPr>
        <w:t>)</w:t>
      </w:r>
      <w:r w:rsidRPr="00EB3238">
        <w:rPr>
          <w:rFonts w:cs="B Nazanin"/>
          <w:sz w:val="28"/>
          <w:szCs w:val="28"/>
          <w:rtl/>
        </w:rPr>
        <w:t xml:space="preserve">، </w:t>
      </w:r>
      <w:r w:rsidRPr="00EB3238">
        <w:rPr>
          <w:rFonts w:cs="B Nazanin" w:hint="cs"/>
          <w:sz w:val="28"/>
          <w:szCs w:val="28"/>
          <w:rtl/>
        </w:rPr>
        <w:t>(</w:t>
      </w:r>
      <w:r w:rsidRPr="00EB3238">
        <w:rPr>
          <w:rFonts w:cs="B Nazanin"/>
          <w:sz w:val="28"/>
          <w:szCs w:val="28"/>
          <w:rtl/>
        </w:rPr>
        <w:t>ث</w:t>
      </w:r>
      <w:r w:rsidRPr="00EB3238">
        <w:rPr>
          <w:rFonts w:cs="B Nazanin" w:hint="cs"/>
          <w:sz w:val="28"/>
          <w:szCs w:val="28"/>
          <w:rtl/>
        </w:rPr>
        <w:t>)</w:t>
      </w:r>
      <w:r w:rsidRPr="00EB3238">
        <w:rPr>
          <w:rFonts w:cs="B Nazanin"/>
          <w:sz w:val="28"/>
          <w:szCs w:val="28"/>
          <w:rtl/>
        </w:rPr>
        <w:t xml:space="preserve">، </w:t>
      </w:r>
      <w:r w:rsidRPr="00EB3238">
        <w:rPr>
          <w:rFonts w:cs="B Nazanin" w:hint="cs"/>
          <w:sz w:val="28"/>
          <w:szCs w:val="28"/>
          <w:rtl/>
        </w:rPr>
        <w:t>(</w:t>
      </w:r>
      <w:r w:rsidRPr="00EB3238">
        <w:rPr>
          <w:rFonts w:cs="B Nazanin"/>
          <w:sz w:val="28"/>
          <w:szCs w:val="28"/>
          <w:rtl/>
        </w:rPr>
        <w:t>ذ</w:t>
      </w:r>
      <w:r w:rsidRPr="00EB3238">
        <w:rPr>
          <w:rFonts w:cs="B Nazanin" w:hint="cs"/>
          <w:sz w:val="28"/>
          <w:szCs w:val="28"/>
          <w:rtl/>
        </w:rPr>
        <w:t>)</w:t>
      </w:r>
      <w:r w:rsidRPr="00EB3238">
        <w:rPr>
          <w:rFonts w:cs="B Nazanin"/>
          <w:sz w:val="28"/>
          <w:szCs w:val="28"/>
          <w:rtl/>
        </w:rPr>
        <w:t xml:space="preserve">، </w:t>
      </w:r>
      <w:r w:rsidRPr="00EB3238">
        <w:rPr>
          <w:rFonts w:cs="B Nazanin" w:hint="cs"/>
          <w:sz w:val="28"/>
          <w:szCs w:val="28"/>
          <w:rtl/>
        </w:rPr>
        <w:t>(</w:t>
      </w:r>
      <w:r w:rsidRPr="00EB3238">
        <w:rPr>
          <w:rFonts w:cs="B Nazanin"/>
          <w:sz w:val="28"/>
          <w:szCs w:val="28"/>
          <w:rtl/>
        </w:rPr>
        <w:t>ر</w:t>
      </w:r>
      <w:r w:rsidRPr="00EB3238">
        <w:rPr>
          <w:rFonts w:cs="B Nazanin" w:hint="cs"/>
          <w:sz w:val="28"/>
          <w:szCs w:val="28"/>
          <w:rtl/>
        </w:rPr>
        <w:t>)</w:t>
      </w:r>
      <w:r w:rsidRPr="00EB3238">
        <w:rPr>
          <w:rFonts w:cs="B Nazanin"/>
          <w:sz w:val="28"/>
          <w:szCs w:val="28"/>
          <w:rtl/>
        </w:rPr>
        <w:t xml:space="preserve">و </w:t>
      </w:r>
      <w:r w:rsidRPr="00EB3238">
        <w:rPr>
          <w:rFonts w:cs="B Nazanin" w:hint="cs"/>
          <w:sz w:val="28"/>
          <w:szCs w:val="28"/>
          <w:rtl/>
        </w:rPr>
        <w:t>(ژ)</w:t>
      </w:r>
      <w:r w:rsidRPr="00EB3238">
        <w:rPr>
          <w:rFonts w:cs="B Nazanin"/>
          <w:sz w:val="28"/>
          <w:szCs w:val="28"/>
          <w:rtl/>
        </w:rPr>
        <w:t xml:space="preserve"> ماده</w:t>
      </w:r>
      <w:r w:rsidRPr="00EB3238">
        <w:rPr>
          <w:rFonts w:cs="B Nazanin" w:hint="cs"/>
          <w:sz w:val="28"/>
          <w:szCs w:val="28"/>
          <w:rtl/>
        </w:rPr>
        <w:t>(</w:t>
      </w:r>
      <w:r w:rsidRPr="00EB3238">
        <w:rPr>
          <w:rFonts w:cs="B Nazanin"/>
          <w:sz w:val="28"/>
          <w:szCs w:val="28"/>
          <w:rtl/>
        </w:rPr>
        <w:t>119 )</w:t>
      </w:r>
      <w:r w:rsidRPr="00EB3238">
        <w:rPr>
          <w:rFonts w:cs="B Nazanin" w:hint="cs"/>
          <w:sz w:val="28"/>
          <w:szCs w:val="28"/>
          <w:rtl/>
        </w:rPr>
        <w:t xml:space="preserve"> </w:t>
      </w:r>
      <w:r w:rsidRPr="00EB3238">
        <w:rPr>
          <w:rFonts w:cs="B Nazanin"/>
          <w:sz w:val="28"/>
          <w:szCs w:val="28"/>
          <w:rtl/>
        </w:rPr>
        <w:t>اين قانون و كالاهايي كه به موجب قوانين خاص يا تصويب نامه هاي هيأت وزيران با معافيت از حقوق ورودي ترخيص</w:t>
      </w:r>
      <w:r w:rsidRPr="00EB3238">
        <w:rPr>
          <w:rFonts w:cs="B Nazanin" w:hint="cs"/>
          <w:sz w:val="28"/>
          <w:szCs w:val="28"/>
          <w:rtl/>
        </w:rPr>
        <w:t xml:space="preserve"> </w:t>
      </w:r>
      <w:r w:rsidRPr="00EB3238">
        <w:rPr>
          <w:rFonts w:cs="B Nazanin"/>
          <w:sz w:val="28"/>
          <w:szCs w:val="28"/>
          <w:rtl/>
        </w:rPr>
        <w:t>مي شوند اگر قبل از انقضاء ده سال از تاريخ ترخيص آن به شخص ديگري كه حق استفاده از معافيت با همان شرايط را ندارد به هر عنوان اعم از قطعي يا وكالتي واگذار شود بايد وجوه متعلقه را با كسر مبلغي كه به تناسب فرسودگي و استهلاك در نظر گرفته مي شود، پرداخت كند</w:t>
      </w:r>
      <w:r w:rsidRPr="00EB3238">
        <w:rPr>
          <w:rFonts w:cs="B Nazanin"/>
          <w:sz w:val="28"/>
          <w:szCs w:val="28"/>
        </w:rPr>
        <w:t xml:space="preserve">. </w:t>
      </w:r>
      <w:r w:rsidRPr="00EB3238">
        <w:rPr>
          <w:rFonts w:cs="B Nazanin"/>
          <w:sz w:val="28"/>
          <w:szCs w:val="28"/>
          <w:rtl/>
        </w:rPr>
        <w:t>مواردي كه طبق مقررات مربوط براي واگذاري نحوه ديگري مقرر شده باشد، مستثني است</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ـ واگذاري كالاي موضوع اين ماده قبل از پنج سال از تاريخ ترخيصمستلزم اخذ مجوزهاي ورود است</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 xml:space="preserve">ماده 121 ـ حقوق ورودي قطعات و لوازم و موادي كه براي مصرف در ساخت يا مونتاژ يا بسته بندي اشياء يا مواد يا دستگاهها وارد مي گردد در مواردي كه مشمول رديفي از جدول تعرفه شود كه </w:t>
      </w:r>
      <w:r w:rsidRPr="00EB3238">
        <w:rPr>
          <w:rFonts w:cs="B Nazanin" w:hint="cs"/>
          <w:sz w:val="28"/>
          <w:szCs w:val="28"/>
          <w:rtl/>
        </w:rPr>
        <w:t>مجموعا</w:t>
      </w:r>
      <w:r w:rsidRPr="00EB3238">
        <w:rPr>
          <w:rFonts w:cs="B Nazanin"/>
          <w:sz w:val="28"/>
          <w:szCs w:val="28"/>
          <w:rtl/>
        </w:rPr>
        <w:t xml:space="preserve"> مأخذ حقوق ورودي آن بيشتر از جمع مأخذ حقوق ورودي شي ء يا ماده يا دستگاه آماده باشد به تشخيص و نظارت وزارت صنعت، معدن و تجارت به مأخذ حقوق ورودي شي ء يا ماده يا دستگاه آماده مربوط وصول مي شود</w:t>
      </w:r>
      <w:r w:rsidRPr="00EB3238">
        <w:rPr>
          <w:rFonts w:cs="B Nazanin"/>
          <w:sz w:val="28"/>
          <w:szCs w:val="28"/>
        </w:rPr>
        <w:t xml:space="preserve">. </w:t>
      </w:r>
    </w:p>
    <w:p w:rsidR="00EB3238" w:rsidRPr="00EB3238" w:rsidRDefault="00EB3238" w:rsidP="00EB3238">
      <w:pPr>
        <w:jc w:val="both"/>
        <w:rPr>
          <w:rFonts w:cs="B Nazanin"/>
          <w:b/>
          <w:bCs/>
          <w:sz w:val="28"/>
          <w:szCs w:val="28"/>
          <w:rtl/>
        </w:rPr>
      </w:pPr>
      <w:r w:rsidRPr="00EB3238">
        <w:rPr>
          <w:rFonts w:cs="B Nazanin"/>
          <w:b/>
          <w:bCs/>
          <w:sz w:val="28"/>
          <w:szCs w:val="28"/>
          <w:rtl/>
        </w:rPr>
        <w:t xml:space="preserve">فصل دوم ـ ممنوعيتها </w:t>
      </w:r>
    </w:p>
    <w:p w:rsidR="00EB3238" w:rsidRPr="00EB3238" w:rsidRDefault="00EB3238" w:rsidP="00EB3238">
      <w:pPr>
        <w:jc w:val="both"/>
        <w:rPr>
          <w:rFonts w:cs="B Nazanin"/>
          <w:b/>
          <w:bCs/>
          <w:sz w:val="28"/>
          <w:szCs w:val="28"/>
          <w:rtl/>
        </w:rPr>
      </w:pPr>
      <w:r w:rsidRPr="00EB3238">
        <w:rPr>
          <w:rFonts w:cs="B Nazanin"/>
          <w:b/>
          <w:bCs/>
          <w:sz w:val="28"/>
          <w:szCs w:val="28"/>
          <w:rtl/>
        </w:rPr>
        <w:t>مبحث اول ـ ممنوعيتها در ورود قطعي</w:t>
      </w:r>
    </w:p>
    <w:p w:rsidR="00EB3238" w:rsidRPr="00EB3238" w:rsidRDefault="00EB3238" w:rsidP="00EB3238">
      <w:pPr>
        <w:jc w:val="both"/>
        <w:rPr>
          <w:rFonts w:cs="B Nazanin"/>
          <w:sz w:val="28"/>
          <w:szCs w:val="28"/>
        </w:rPr>
      </w:pPr>
      <w:r w:rsidRPr="00EB3238">
        <w:rPr>
          <w:rFonts w:cs="B Nazanin"/>
          <w:sz w:val="28"/>
          <w:szCs w:val="28"/>
          <w:rtl/>
        </w:rPr>
        <w:t xml:space="preserve"> ماده 122 ـ ورود قطعي كالاهاي مشروحه زير ممنوع است</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 xml:space="preserve">الف ـ كالاهاي ممنوعه بر اساس شرع مقدس اسلام و به موجب قانون </w:t>
      </w:r>
    </w:p>
    <w:p w:rsidR="00EB3238" w:rsidRPr="00EB3238" w:rsidRDefault="00EB3238" w:rsidP="00EB3238">
      <w:pPr>
        <w:jc w:val="both"/>
        <w:rPr>
          <w:rFonts w:cs="B Nazanin"/>
          <w:sz w:val="28"/>
          <w:szCs w:val="28"/>
          <w:rtl/>
        </w:rPr>
      </w:pPr>
      <w:r w:rsidRPr="00EB3238">
        <w:rPr>
          <w:rFonts w:cs="B Nazanin"/>
          <w:sz w:val="28"/>
          <w:szCs w:val="28"/>
          <w:rtl/>
        </w:rPr>
        <w:t>ب ـ كالاهاي ممنوع شده به موجب جدول تعرفه گمركي يا تصويب نامه هاي متكي به قانون</w:t>
      </w:r>
    </w:p>
    <w:p w:rsidR="00EB3238" w:rsidRPr="00EB3238" w:rsidRDefault="00EB3238" w:rsidP="00EB3238">
      <w:pPr>
        <w:jc w:val="both"/>
        <w:rPr>
          <w:rFonts w:cs="B Nazanin"/>
          <w:sz w:val="28"/>
          <w:szCs w:val="28"/>
          <w:rtl/>
        </w:rPr>
      </w:pPr>
      <w:r w:rsidRPr="00EB3238">
        <w:rPr>
          <w:rFonts w:cs="B Nazanin"/>
          <w:sz w:val="28"/>
          <w:szCs w:val="28"/>
          <w:rtl/>
        </w:rPr>
        <w:t xml:space="preserve"> پ ـ اسلحه از هر قبيل، باروت، چاشني، فشنگ، گلوله و ساير مهمات جنگي، ديناميت و مواد محترقه و منفجره مگر با اعلام و موافقت وزارت دفاع و پشتيباني نيروهاي مسلح </w:t>
      </w:r>
    </w:p>
    <w:p w:rsidR="00EB3238" w:rsidRPr="00EB3238" w:rsidRDefault="00EB3238" w:rsidP="00EB3238">
      <w:pPr>
        <w:jc w:val="both"/>
        <w:rPr>
          <w:rFonts w:cs="B Nazanin"/>
          <w:sz w:val="28"/>
          <w:szCs w:val="28"/>
          <w:rtl/>
        </w:rPr>
      </w:pPr>
      <w:r w:rsidRPr="00EB3238">
        <w:rPr>
          <w:rFonts w:cs="B Nazanin"/>
          <w:sz w:val="28"/>
          <w:szCs w:val="28"/>
          <w:rtl/>
        </w:rPr>
        <w:t>ت ـ مواد مخدر و روانگردان از هر قبيل و پيشسازهاي آنها مگر با موافقت وزارت بهداشت، درمان و آموزش پزشكي در هر مورد</w:t>
      </w:r>
    </w:p>
    <w:p w:rsidR="00EB3238" w:rsidRPr="00EB3238" w:rsidRDefault="00EB3238" w:rsidP="00EB3238">
      <w:pPr>
        <w:jc w:val="both"/>
        <w:rPr>
          <w:rFonts w:cs="B Nazanin"/>
          <w:sz w:val="28"/>
          <w:szCs w:val="28"/>
          <w:rtl/>
        </w:rPr>
      </w:pPr>
      <w:r w:rsidRPr="00EB3238">
        <w:rPr>
          <w:rFonts w:cs="B Nazanin"/>
          <w:sz w:val="28"/>
          <w:szCs w:val="28"/>
          <w:rtl/>
        </w:rPr>
        <w:lastRenderedPageBreak/>
        <w:t xml:space="preserve"> ث ـ دستگاههاي فرستنده از هر نوع و قطعات متعلق به آنها مگر با موافقت وزارت ارتباطات و فناوري اطلاعات در هر مورد </w:t>
      </w:r>
    </w:p>
    <w:p w:rsidR="00EB3238" w:rsidRPr="00EB3238" w:rsidRDefault="00EB3238" w:rsidP="00EB3238">
      <w:pPr>
        <w:jc w:val="both"/>
        <w:rPr>
          <w:rFonts w:cs="B Nazanin"/>
          <w:sz w:val="28"/>
          <w:szCs w:val="28"/>
          <w:rtl/>
        </w:rPr>
      </w:pPr>
      <w:r w:rsidRPr="00EB3238">
        <w:rPr>
          <w:rFonts w:cs="B Nazanin"/>
          <w:sz w:val="28"/>
          <w:szCs w:val="28"/>
          <w:rtl/>
        </w:rPr>
        <w:t>ج ـ دستگاه مخصوص عكاسي و فيلمبرداري هوايي مگر با موافقت وزارت دفاع و پشتيباني نيروهاي مسلح</w:t>
      </w:r>
    </w:p>
    <w:p w:rsidR="00EB3238" w:rsidRPr="00EB3238" w:rsidRDefault="00EB3238" w:rsidP="00EB3238">
      <w:pPr>
        <w:jc w:val="both"/>
        <w:rPr>
          <w:rFonts w:cs="B Nazanin"/>
          <w:sz w:val="28"/>
          <w:szCs w:val="28"/>
          <w:rtl/>
        </w:rPr>
      </w:pPr>
      <w:r w:rsidRPr="00EB3238">
        <w:rPr>
          <w:rFonts w:cs="B Nazanin"/>
          <w:sz w:val="28"/>
          <w:szCs w:val="28"/>
          <w:rtl/>
        </w:rPr>
        <w:t xml:space="preserve"> چ ـ سامانه )سيستم (هاي استراق سمع، فرستنده ها و ضبط كننده هاي كوچك اعم از ريزدوربينها و ريزميكروفونها با قابليت جاسوسي و فرستنده هاي خاص و پوششي با سرعت بالا، انواع كالا يا سامانه )سيستم(هاي با قابليت كنترل و شنود ارتباطات با سيم و بي سيم )مونيتورينگ( و سامانه )سيستم (هاي رمزكننده كه در راستاي اهداف جاسوسي كاربرد دارند مگر با موافقت وزارت اطلاعات در هر مورد</w:t>
      </w:r>
    </w:p>
    <w:p w:rsidR="00EB3238" w:rsidRPr="00EB3238" w:rsidRDefault="00EB3238" w:rsidP="00EB3238">
      <w:pPr>
        <w:jc w:val="both"/>
        <w:rPr>
          <w:rFonts w:cs="B Nazanin"/>
          <w:sz w:val="28"/>
          <w:szCs w:val="28"/>
          <w:rtl/>
        </w:rPr>
      </w:pPr>
      <w:r w:rsidRPr="00EB3238">
        <w:rPr>
          <w:rFonts w:cs="B Nazanin"/>
          <w:sz w:val="28"/>
          <w:szCs w:val="28"/>
          <w:rtl/>
        </w:rPr>
        <w:t xml:space="preserve"> تبصره 1 ـ ورود كالاهاي الكترونيكي و مخابراتي با كاربرد تجاري و مدل خاص كه مورد سوء استفاده جاسوسي قرار مي گيرند و همچنين كالاها و مواد دارويي، غذايي، معدني، سموم و مواد آلي كه به عنوان كالاي دومنظوره مورد سوء استفاده بيوتروريزم قرار مي گيرند بر اساس اعلام وزارت اطلاعات حسب مورد ممنوع مي گردد</w:t>
      </w:r>
      <w:r w:rsidRPr="00EB3238">
        <w:rPr>
          <w:rFonts w:cs="B Nazanin"/>
          <w:sz w:val="28"/>
          <w:szCs w:val="28"/>
        </w:rPr>
        <w:t xml:space="preserve">. </w:t>
      </w:r>
    </w:p>
    <w:p w:rsidR="00EB3238" w:rsidRPr="00EB3238" w:rsidRDefault="00EB3238" w:rsidP="00EB3238">
      <w:pPr>
        <w:jc w:val="both"/>
        <w:rPr>
          <w:rFonts w:cs="B Nazanin"/>
          <w:sz w:val="28"/>
          <w:szCs w:val="28"/>
          <w:rtl/>
        </w:rPr>
      </w:pPr>
      <w:r w:rsidRPr="00EB3238">
        <w:rPr>
          <w:rFonts w:cs="B Nazanin"/>
          <w:sz w:val="28"/>
          <w:szCs w:val="28"/>
          <w:rtl/>
        </w:rPr>
        <w:t>تبصره 2 ـ فهرست و مشخصات كالاهاي موضوع اين بند و تبصره )1)توسط وزارت اطلاعات تعيين و به گمرك ايران اعلام مي گردد</w:t>
      </w:r>
      <w:r w:rsidRPr="00EB3238">
        <w:rPr>
          <w:rFonts w:cs="B Nazanin" w:hint="cs"/>
          <w:sz w:val="28"/>
          <w:szCs w:val="28"/>
          <w:rtl/>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 xml:space="preserve">ح ـ حاملين صوت و تصوير ضبط شده خلاف نظم عمومي يا شؤون ملي يا عفت عمومي و يا مذهب رسمي كشور به تشخيص وزارت فرهنگ و ارشاد اسلامي </w:t>
      </w:r>
    </w:p>
    <w:p w:rsidR="00EB3238" w:rsidRPr="00EB3238" w:rsidRDefault="00EB3238" w:rsidP="00EB3238">
      <w:pPr>
        <w:jc w:val="both"/>
        <w:rPr>
          <w:rFonts w:cs="B Nazanin"/>
          <w:sz w:val="28"/>
          <w:szCs w:val="28"/>
          <w:rtl/>
        </w:rPr>
      </w:pPr>
      <w:r w:rsidRPr="00EB3238">
        <w:rPr>
          <w:rFonts w:cs="B Nazanin"/>
          <w:sz w:val="28"/>
          <w:szCs w:val="28"/>
          <w:rtl/>
        </w:rPr>
        <w:t>خ ـ كتاب، روزنامه، مجله، صور، علامت و هر نوع نوشته مخ</w:t>
      </w:r>
      <w:r w:rsidRPr="00EB3238">
        <w:rPr>
          <w:rFonts w:cs="B Nazanin" w:hint="cs"/>
          <w:sz w:val="28"/>
          <w:szCs w:val="28"/>
          <w:rtl/>
        </w:rPr>
        <w:t>الف</w:t>
      </w:r>
      <w:r w:rsidRPr="00EB3238">
        <w:rPr>
          <w:rFonts w:cs="B Nazanin"/>
          <w:sz w:val="28"/>
          <w:szCs w:val="28"/>
          <w:rtl/>
        </w:rPr>
        <w:t xml:space="preserve"> نظم عمومي يا شؤون ملي يا عفت عمومي و يا مذهب رسمي كشور به تشخيص وزارت فرهنگ و ارشاد اسلامي </w:t>
      </w:r>
    </w:p>
    <w:p w:rsidR="00EB3238" w:rsidRPr="00EB3238" w:rsidRDefault="00EB3238" w:rsidP="00EB3238">
      <w:pPr>
        <w:jc w:val="both"/>
        <w:rPr>
          <w:rFonts w:cs="B Nazanin"/>
          <w:sz w:val="28"/>
          <w:szCs w:val="28"/>
          <w:rtl/>
        </w:rPr>
      </w:pPr>
      <w:r w:rsidRPr="00EB3238">
        <w:rPr>
          <w:rFonts w:cs="B Nazanin"/>
          <w:sz w:val="28"/>
          <w:szCs w:val="28"/>
          <w:rtl/>
        </w:rPr>
        <w:t>د ـ كالاهاي داراي عبارت يا علامتي مخالف نظم عمومي يا شؤون ملي يا عفت عمومي و يا مذهب رسمي كشور روي خود آنها يا روي لفاف آنها و يا در اسناد مربوط به آنها</w:t>
      </w:r>
    </w:p>
    <w:p w:rsidR="00EB3238" w:rsidRPr="00EB3238" w:rsidRDefault="00EB3238" w:rsidP="00EB3238">
      <w:pPr>
        <w:jc w:val="both"/>
        <w:rPr>
          <w:rFonts w:cs="B Nazanin"/>
          <w:sz w:val="28"/>
          <w:szCs w:val="28"/>
          <w:rtl/>
        </w:rPr>
      </w:pPr>
      <w:r w:rsidRPr="00EB3238">
        <w:rPr>
          <w:rFonts w:cs="B Nazanin"/>
          <w:sz w:val="28"/>
          <w:szCs w:val="28"/>
          <w:rtl/>
        </w:rPr>
        <w:t xml:space="preserve"> ذ ـ اسكناس هاي خارجي از جريان قانوني خارج شده، اسكناس، تمبر و برچسب )باندرول(تقلبي و بليط بخت آزمايي )لاتاري</w:t>
      </w:r>
      <w:r w:rsidRPr="00EB3238">
        <w:rPr>
          <w:rFonts w:cs="B Nazanin" w:hint="cs"/>
          <w:sz w:val="28"/>
          <w:szCs w:val="28"/>
          <w:rtl/>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 xml:space="preserve">ر ـ كالاهاي داراي نشاني يا نام يا علامت يا مشخصات ديگري بر روي خود كالا يا روي لفاف آنها به منظور فراهم كردن موجبات اغفال خريدار و مصرف كننده نسبت به سازنده يا محل ساخت يا خواص يا مشخصات اصلي آن كالا </w:t>
      </w:r>
    </w:p>
    <w:p w:rsidR="00EB3238" w:rsidRPr="00EB3238" w:rsidRDefault="00EB3238" w:rsidP="00EB3238">
      <w:pPr>
        <w:jc w:val="both"/>
        <w:rPr>
          <w:rFonts w:cs="B Nazanin"/>
          <w:sz w:val="28"/>
          <w:szCs w:val="28"/>
          <w:rtl/>
        </w:rPr>
      </w:pPr>
      <w:r w:rsidRPr="00EB3238">
        <w:rPr>
          <w:rFonts w:cs="B Nazanin"/>
          <w:sz w:val="28"/>
          <w:szCs w:val="28"/>
          <w:rtl/>
        </w:rPr>
        <w:t>تبصره ـ كالايي كه با نظارت و تأييد گمرك موجبات اغفال در آنها محو گردد، از شمول بند فوق مستثني است</w:t>
      </w:r>
      <w:r w:rsidRPr="00EB3238">
        <w:rPr>
          <w:rFonts w:cs="B Nazanin"/>
          <w:sz w:val="28"/>
          <w:szCs w:val="28"/>
        </w:rPr>
        <w:t xml:space="preserve">. </w:t>
      </w:r>
    </w:p>
    <w:p w:rsidR="00EB3238" w:rsidRPr="00EB3238" w:rsidRDefault="00EB3238" w:rsidP="00EB3238">
      <w:pPr>
        <w:jc w:val="both"/>
        <w:rPr>
          <w:rFonts w:cs="B Nazanin"/>
          <w:sz w:val="28"/>
          <w:szCs w:val="28"/>
          <w:rtl/>
        </w:rPr>
      </w:pPr>
      <w:r w:rsidRPr="00EB3238">
        <w:rPr>
          <w:rFonts w:cs="B Nazanin"/>
          <w:sz w:val="28"/>
          <w:szCs w:val="28"/>
          <w:rtl/>
        </w:rPr>
        <w:t>ز ـ كالاهاي ممنوع الورود به موجب قوانين خاص مبحث دوم ـ ممنوعيتها در ورود موقت و عبور داخلي</w:t>
      </w:r>
    </w:p>
    <w:p w:rsidR="00EB3238" w:rsidRPr="00EB3238" w:rsidRDefault="00EB3238" w:rsidP="00EB3238">
      <w:pPr>
        <w:jc w:val="both"/>
        <w:rPr>
          <w:rFonts w:cs="B Nazanin"/>
          <w:sz w:val="28"/>
          <w:szCs w:val="28"/>
          <w:rtl/>
        </w:rPr>
      </w:pPr>
    </w:p>
    <w:p w:rsidR="00EB3238" w:rsidRPr="00EB3238" w:rsidRDefault="00EB3238" w:rsidP="00EB3238">
      <w:pPr>
        <w:jc w:val="both"/>
        <w:rPr>
          <w:rFonts w:cs="B Nazanin"/>
          <w:sz w:val="28"/>
          <w:szCs w:val="28"/>
        </w:rPr>
      </w:pPr>
      <w:r w:rsidRPr="00EB3238">
        <w:rPr>
          <w:rFonts w:cs="B Nazanin"/>
          <w:sz w:val="28"/>
          <w:szCs w:val="28"/>
          <w:rtl/>
        </w:rPr>
        <w:t xml:space="preserve"> ماده 123 ـ در ورود موقت و عبور داخلي، محدوديتهاي ذيل قابل اعمال است</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الف ـ ورود موقت و عبور داخلي كا</w:t>
      </w:r>
      <w:r w:rsidRPr="00EB3238">
        <w:rPr>
          <w:rFonts w:cs="B Nazanin" w:hint="cs"/>
          <w:sz w:val="28"/>
          <w:szCs w:val="28"/>
          <w:rtl/>
        </w:rPr>
        <w:t>لا</w:t>
      </w:r>
      <w:r w:rsidRPr="00EB3238">
        <w:rPr>
          <w:rFonts w:cs="B Nazanin"/>
          <w:sz w:val="28"/>
          <w:szCs w:val="28"/>
          <w:rtl/>
        </w:rPr>
        <w:t>هايي كه به موجب قانون ممنوع گرديده است، امكانپذير نيست</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ب ـ ورود موقت و عبور داخلي كا</w:t>
      </w:r>
      <w:r w:rsidRPr="00EB3238">
        <w:rPr>
          <w:rFonts w:cs="B Nazanin" w:hint="cs"/>
          <w:sz w:val="28"/>
          <w:szCs w:val="28"/>
          <w:rtl/>
        </w:rPr>
        <w:t>لا</w:t>
      </w:r>
      <w:r w:rsidRPr="00EB3238">
        <w:rPr>
          <w:rFonts w:cs="B Nazanin"/>
          <w:sz w:val="28"/>
          <w:szCs w:val="28"/>
          <w:rtl/>
        </w:rPr>
        <w:t xml:space="preserve">هاي موضوع بندهاي </w:t>
      </w:r>
      <w:r w:rsidRPr="00EB3238">
        <w:rPr>
          <w:rFonts w:cs="B Nazanin" w:hint="cs"/>
          <w:sz w:val="28"/>
          <w:szCs w:val="28"/>
          <w:rtl/>
        </w:rPr>
        <w:t>(</w:t>
      </w:r>
      <w:r w:rsidRPr="00EB3238">
        <w:rPr>
          <w:rFonts w:cs="B Nazanin"/>
          <w:sz w:val="28"/>
          <w:szCs w:val="28"/>
          <w:rtl/>
        </w:rPr>
        <w:t>پ</w:t>
      </w:r>
      <w:r w:rsidRPr="00EB3238">
        <w:rPr>
          <w:rFonts w:cs="B Nazanin" w:hint="cs"/>
          <w:sz w:val="28"/>
          <w:szCs w:val="28"/>
          <w:rtl/>
        </w:rPr>
        <w:t xml:space="preserve">) </w:t>
      </w:r>
      <w:r w:rsidRPr="00EB3238">
        <w:rPr>
          <w:rFonts w:cs="B Nazanin"/>
          <w:sz w:val="28"/>
          <w:szCs w:val="28"/>
          <w:rtl/>
        </w:rPr>
        <w:t xml:space="preserve">تا </w:t>
      </w:r>
      <w:r w:rsidRPr="00EB3238">
        <w:rPr>
          <w:rFonts w:cs="B Nazanin" w:hint="cs"/>
          <w:sz w:val="28"/>
          <w:szCs w:val="28"/>
          <w:rtl/>
        </w:rPr>
        <w:t>(</w:t>
      </w:r>
      <w:r w:rsidRPr="00EB3238">
        <w:rPr>
          <w:rFonts w:cs="B Nazanin"/>
          <w:sz w:val="28"/>
          <w:szCs w:val="28"/>
          <w:rtl/>
        </w:rPr>
        <w:t>ج</w:t>
      </w:r>
      <w:r w:rsidRPr="00EB3238">
        <w:rPr>
          <w:rFonts w:cs="B Nazanin" w:hint="cs"/>
          <w:sz w:val="28"/>
          <w:szCs w:val="28"/>
          <w:rtl/>
        </w:rPr>
        <w:t xml:space="preserve">) </w:t>
      </w:r>
      <w:r w:rsidRPr="00EB3238">
        <w:rPr>
          <w:rFonts w:cs="B Nazanin"/>
          <w:sz w:val="28"/>
          <w:szCs w:val="28"/>
          <w:rtl/>
        </w:rPr>
        <w:t xml:space="preserve">ماده </w:t>
      </w:r>
      <w:r w:rsidRPr="00EB3238">
        <w:rPr>
          <w:rFonts w:cs="B Nazanin" w:hint="cs"/>
          <w:sz w:val="28"/>
          <w:szCs w:val="28"/>
          <w:rtl/>
        </w:rPr>
        <w:t>(</w:t>
      </w:r>
      <w:r w:rsidRPr="00EB3238">
        <w:rPr>
          <w:rFonts w:cs="B Nazanin"/>
          <w:sz w:val="28"/>
          <w:szCs w:val="28"/>
          <w:rtl/>
        </w:rPr>
        <w:t>122 )</w:t>
      </w:r>
      <w:r w:rsidRPr="00EB3238">
        <w:rPr>
          <w:rFonts w:cs="B Nazanin" w:hint="cs"/>
          <w:sz w:val="28"/>
          <w:szCs w:val="28"/>
          <w:rtl/>
        </w:rPr>
        <w:t xml:space="preserve"> </w:t>
      </w:r>
      <w:r w:rsidRPr="00EB3238">
        <w:rPr>
          <w:rFonts w:cs="B Nazanin"/>
          <w:sz w:val="28"/>
          <w:szCs w:val="28"/>
          <w:rtl/>
        </w:rPr>
        <w:t>اين قانون منوط به موافقت وزارتخانه هاي مربوطه است</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 xml:space="preserve">پ ـ ورود موقت كالاهاي موضوع بندهاي </w:t>
      </w:r>
      <w:r w:rsidRPr="00EB3238">
        <w:rPr>
          <w:rFonts w:cs="B Nazanin"/>
          <w:sz w:val="28"/>
          <w:szCs w:val="28"/>
        </w:rPr>
        <w:t>)</w:t>
      </w:r>
      <w:r w:rsidRPr="00EB3238">
        <w:rPr>
          <w:rFonts w:cs="B Nazanin"/>
          <w:sz w:val="28"/>
          <w:szCs w:val="28"/>
          <w:rtl/>
        </w:rPr>
        <w:t>چ</w:t>
      </w:r>
      <w:r w:rsidRPr="00EB3238">
        <w:rPr>
          <w:rFonts w:cs="B Nazanin"/>
          <w:sz w:val="28"/>
          <w:szCs w:val="28"/>
        </w:rPr>
        <w:t>(</w:t>
      </w:r>
      <w:r w:rsidRPr="00EB3238">
        <w:rPr>
          <w:rFonts w:cs="B Nazanin"/>
          <w:sz w:val="28"/>
          <w:szCs w:val="28"/>
          <w:rtl/>
        </w:rPr>
        <w:t xml:space="preserve"> و </w:t>
      </w:r>
      <w:r w:rsidRPr="00EB3238">
        <w:rPr>
          <w:rFonts w:cs="B Nazanin"/>
          <w:sz w:val="28"/>
          <w:szCs w:val="28"/>
        </w:rPr>
        <w:t>)</w:t>
      </w:r>
      <w:r w:rsidRPr="00EB3238">
        <w:rPr>
          <w:rFonts w:cs="B Nazanin"/>
          <w:sz w:val="28"/>
          <w:szCs w:val="28"/>
          <w:rtl/>
        </w:rPr>
        <w:t>ح</w:t>
      </w:r>
      <w:r w:rsidRPr="00EB3238">
        <w:rPr>
          <w:rFonts w:cs="B Nazanin"/>
          <w:sz w:val="28"/>
          <w:szCs w:val="28"/>
        </w:rPr>
        <w:t>(</w:t>
      </w:r>
      <w:r w:rsidRPr="00EB3238">
        <w:rPr>
          <w:rFonts w:cs="B Nazanin"/>
          <w:sz w:val="28"/>
          <w:szCs w:val="28"/>
          <w:rtl/>
        </w:rPr>
        <w:t xml:space="preserve"> ماده</w:t>
      </w:r>
      <w:r w:rsidRPr="00EB3238">
        <w:rPr>
          <w:rFonts w:cs="B Nazanin" w:hint="cs"/>
          <w:sz w:val="28"/>
          <w:szCs w:val="28"/>
          <w:rtl/>
        </w:rPr>
        <w:t xml:space="preserve"> (</w:t>
      </w:r>
      <w:r w:rsidRPr="00EB3238">
        <w:rPr>
          <w:rFonts w:cs="B Nazanin"/>
          <w:sz w:val="28"/>
          <w:szCs w:val="28"/>
          <w:rtl/>
        </w:rPr>
        <w:t>122 )</w:t>
      </w:r>
      <w:r w:rsidRPr="00EB3238">
        <w:rPr>
          <w:rFonts w:cs="B Nazanin" w:hint="cs"/>
          <w:sz w:val="28"/>
          <w:szCs w:val="28"/>
          <w:rtl/>
        </w:rPr>
        <w:t xml:space="preserve"> </w:t>
      </w:r>
      <w:r w:rsidRPr="00EB3238">
        <w:rPr>
          <w:rFonts w:cs="B Nazanin"/>
          <w:sz w:val="28"/>
          <w:szCs w:val="28"/>
          <w:rtl/>
        </w:rPr>
        <w:t>اين قانون ممنوع است وليكن عبور داخلي اين كا</w:t>
      </w:r>
      <w:r w:rsidRPr="00EB3238">
        <w:rPr>
          <w:rFonts w:cs="B Nazanin" w:hint="cs"/>
          <w:sz w:val="28"/>
          <w:szCs w:val="28"/>
          <w:rtl/>
        </w:rPr>
        <w:t>لا</w:t>
      </w:r>
      <w:r w:rsidRPr="00EB3238">
        <w:rPr>
          <w:rFonts w:cs="B Nazanin"/>
          <w:sz w:val="28"/>
          <w:szCs w:val="28"/>
          <w:rtl/>
        </w:rPr>
        <w:t>ها منوط به موافقت وزارتخانه هاي مربوطه است</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ت ـ ورود موقت و عبور داخلي كا</w:t>
      </w:r>
      <w:r w:rsidRPr="00EB3238">
        <w:rPr>
          <w:rFonts w:cs="B Nazanin" w:hint="cs"/>
          <w:sz w:val="28"/>
          <w:szCs w:val="28"/>
          <w:rtl/>
        </w:rPr>
        <w:t>لا</w:t>
      </w:r>
      <w:r w:rsidRPr="00EB3238">
        <w:rPr>
          <w:rFonts w:cs="B Nazanin"/>
          <w:sz w:val="28"/>
          <w:szCs w:val="28"/>
          <w:rtl/>
        </w:rPr>
        <w:t>هاي مجاز مشروط، با موافقت گمرك ايران امكانپذير است</w:t>
      </w:r>
      <w:r w:rsidRPr="00EB3238">
        <w:rPr>
          <w:rFonts w:cs="B Nazanin"/>
          <w:sz w:val="28"/>
          <w:szCs w:val="28"/>
        </w:rPr>
        <w:t>.</w:t>
      </w:r>
    </w:p>
    <w:p w:rsidR="00EB3238" w:rsidRPr="00EB3238" w:rsidRDefault="00EB3238" w:rsidP="00EB3238">
      <w:pPr>
        <w:jc w:val="both"/>
        <w:rPr>
          <w:rFonts w:cs="B Nazanin"/>
          <w:sz w:val="28"/>
          <w:szCs w:val="28"/>
          <w:rtl/>
        </w:rPr>
      </w:pPr>
    </w:p>
    <w:p w:rsidR="00EB3238" w:rsidRPr="00EB3238" w:rsidRDefault="00EB3238" w:rsidP="00EB3238">
      <w:pPr>
        <w:jc w:val="both"/>
        <w:rPr>
          <w:rFonts w:cs="B Nazanin"/>
          <w:b/>
          <w:bCs/>
          <w:sz w:val="28"/>
          <w:szCs w:val="28"/>
        </w:rPr>
      </w:pPr>
      <w:r w:rsidRPr="00EB3238">
        <w:rPr>
          <w:rFonts w:cs="B Nazanin"/>
          <w:sz w:val="28"/>
          <w:szCs w:val="28"/>
        </w:rPr>
        <w:t xml:space="preserve"> </w:t>
      </w:r>
      <w:r w:rsidRPr="00EB3238">
        <w:rPr>
          <w:rFonts w:cs="B Nazanin"/>
          <w:b/>
          <w:bCs/>
          <w:sz w:val="28"/>
          <w:szCs w:val="28"/>
          <w:rtl/>
        </w:rPr>
        <w:t>مبحث سوم ـ ممنوعيتها در عبور خارجي</w:t>
      </w:r>
    </w:p>
    <w:p w:rsidR="00EB3238" w:rsidRPr="00EB3238" w:rsidRDefault="00EB3238" w:rsidP="00EB3238">
      <w:pPr>
        <w:jc w:val="both"/>
        <w:rPr>
          <w:rFonts w:cs="B Nazanin"/>
          <w:sz w:val="28"/>
          <w:szCs w:val="28"/>
        </w:rPr>
      </w:pPr>
      <w:r w:rsidRPr="00EB3238">
        <w:rPr>
          <w:rFonts w:cs="B Nazanin"/>
          <w:sz w:val="28"/>
          <w:szCs w:val="28"/>
          <w:rtl/>
        </w:rPr>
        <w:t xml:space="preserve"> ماده 124 ـ فهرست كالاهاي ممنوعه براي عبور خارجي و عمل انتقال )ترانشيپمنت(توسط شوراي امنيت كشور تهيه مي شود و به تصويب هيأت وزيران مي رسد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ماده 125 ـ دولت مي تواند با صدور تصويب نامه، عبور خارجي، ورود موقت، عمل انتقال يا كران بري</w:t>
      </w:r>
      <w:r w:rsidRPr="00EB3238">
        <w:rPr>
          <w:rFonts w:cs="B Nazanin" w:hint="cs"/>
          <w:sz w:val="28"/>
          <w:szCs w:val="28"/>
          <w:rtl/>
        </w:rPr>
        <w:t>(</w:t>
      </w:r>
      <w:r w:rsidRPr="00EB3238">
        <w:rPr>
          <w:rFonts w:cs="B Nazanin"/>
          <w:sz w:val="28"/>
          <w:szCs w:val="28"/>
          <w:rtl/>
        </w:rPr>
        <w:t>كابوتاژ</w:t>
      </w:r>
      <w:r w:rsidRPr="00EB3238">
        <w:rPr>
          <w:rFonts w:cs="B Nazanin" w:hint="cs"/>
          <w:sz w:val="28"/>
          <w:szCs w:val="28"/>
          <w:rtl/>
        </w:rPr>
        <w:t xml:space="preserve">) </w:t>
      </w:r>
      <w:r w:rsidRPr="00EB3238">
        <w:rPr>
          <w:rFonts w:cs="B Nazanin"/>
          <w:sz w:val="28"/>
          <w:szCs w:val="28"/>
          <w:rtl/>
        </w:rPr>
        <w:t>هر كالايي را به اقتضاء مصالح اقتصادي يا امنيت عمومي يا بهداشتي منع يا مقيد به شرايطي كند</w:t>
      </w:r>
      <w:r w:rsidRPr="00EB3238">
        <w:rPr>
          <w:rFonts w:cs="B Nazanin" w:hint="cs"/>
          <w:sz w:val="28"/>
          <w:szCs w:val="28"/>
          <w:rtl/>
        </w:rPr>
        <w:t>.</w:t>
      </w:r>
    </w:p>
    <w:p w:rsidR="00520A30" w:rsidRDefault="00EB3238" w:rsidP="00EB3238">
      <w:pPr>
        <w:jc w:val="both"/>
        <w:rPr>
          <w:rFonts w:cs="B Nazanin"/>
          <w:sz w:val="28"/>
          <w:szCs w:val="28"/>
          <w:rtl/>
        </w:rPr>
      </w:pPr>
      <w:r w:rsidRPr="00EB3238">
        <w:rPr>
          <w:rFonts w:cs="B Nazanin"/>
          <w:sz w:val="28"/>
          <w:szCs w:val="28"/>
        </w:rPr>
        <w:t xml:space="preserve"> </w:t>
      </w:r>
    </w:p>
    <w:p w:rsidR="00EB3238" w:rsidRPr="00EB3238" w:rsidRDefault="00EB3238" w:rsidP="00EB3238">
      <w:pPr>
        <w:jc w:val="both"/>
        <w:rPr>
          <w:rFonts w:cs="B Nazanin"/>
          <w:b/>
          <w:bCs/>
          <w:sz w:val="28"/>
          <w:szCs w:val="28"/>
          <w:rtl/>
        </w:rPr>
      </w:pPr>
      <w:r w:rsidRPr="00EB3238">
        <w:rPr>
          <w:rFonts w:cs="B Nazanin"/>
          <w:b/>
          <w:bCs/>
          <w:sz w:val="28"/>
          <w:szCs w:val="28"/>
          <w:rtl/>
        </w:rPr>
        <w:t xml:space="preserve">مبحث چهارم ـ ممنوعيتها در صادرات </w:t>
      </w:r>
      <w:r w:rsidRPr="00EB3238">
        <w:rPr>
          <w:rFonts w:cs="B Nazanin"/>
          <w:b/>
          <w:bCs/>
          <w:sz w:val="28"/>
          <w:szCs w:val="28"/>
        </w:rPr>
        <w:t xml:space="preserve">-)1395ˏ11ˏ10 </w:t>
      </w:r>
      <w:r w:rsidRPr="00EB3238">
        <w:rPr>
          <w:rFonts w:cs="B Nazanin"/>
          <w:b/>
          <w:bCs/>
          <w:sz w:val="28"/>
          <w:szCs w:val="28"/>
          <w:rtl/>
        </w:rPr>
        <w:t>اصلاحي )126 ماده</w:t>
      </w:r>
    </w:p>
    <w:p w:rsidR="00EB3238" w:rsidRPr="00EB3238" w:rsidRDefault="00EB3238" w:rsidP="00EB3238">
      <w:pPr>
        <w:jc w:val="both"/>
        <w:rPr>
          <w:rFonts w:cs="B Nazanin"/>
          <w:sz w:val="28"/>
          <w:szCs w:val="28"/>
        </w:rPr>
      </w:pPr>
      <w:r w:rsidRPr="00EB3238">
        <w:rPr>
          <w:rFonts w:cs="B Nazanin"/>
          <w:sz w:val="28"/>
          <w:szCs w:val="28"/>
          <w:rtl/>
        </w:rPr>
        <w:t xml:space="preserve"> الف </w:t>
      </w:r>
      <w:r w:rsidRPr="00EB3238">
        <w:rPr>
          <w:rFonts w:cs="B Nazanin" w:hint="cs"/>
          <w:sz w:val="28"/>
          <w:szCs w:val="28"/>
          <w:rtl/>
        </w:rPr>
        <w:t>(</w:t>
      </w:r>
      <w:r w:rsidRPr="00EB3238">
        <w:rPr>
          <w:rFonts w:cs="B Nazanin"/>
          <w:sz w:val="28"/>
          <w:szCs w:val="28"/>
          <w:rtl/>
        </w:rPr>
        <w:t>الحاقي 10</w:t>
      </w:r>
      <w:r w:rsidRPr="00EB3238">
        <w:rPr>
          <w:rFonts w:ascii="Arial" w:hAnsi="Arial" w:cs="Arial" w:hint="cs"/>
          <w:sz w:val="28"/>
          <w:szCs w:val="28"/>
          <w:rtl/>
        </w:rPr>
        <w:t>ˏ</w:t>
      </w:r>
      <w:r w:rsidRPr="00EB3238">
        <w:rPr>
          <w:rFonts w:cs="B Nazanin"/>
          <w:sz w:val="28"/>
          <w:szCs w:val="28"/>
          <w:rtl/>
        </w:rPr>
        <w:t>11</w:t>
      </w:r>
      <w:r w:rsidRPr="00EB3238">
        <w:rPr>
          <w:rFonts w:ascii="Arial" w:hAnsi="Arial" w:cs="Arial" w:hint="cs"/>
          <w:sz w:val="28"/>
          <w:szCs w:val="28"/>
          <w:rtl/>
        </w:rPr>
        <w:t>ˏ</w:t>
      </w:r>
      <w:r w:rsidRPr="00EB3238">
        <w:rPr>
          <w:rFonts w:cs="B Nazanin"/>
          <w:sz w:val="28"/>
          <w:szCs w:val="28"/>
          <w:rtl/>
        </w:rPr>
        <w:t>1395 -)</w:t>
      </w:r>
      <w:r w:rsidRPr="00EB3238">
        <w:rPr>
          <w:rFonts w:cs="B Nazanin" w:hint="cs"/>
          <w:sz w:val="28"/>
          <w:szCs w:val="28"/>
          <w:rtl/>
        </w:rPr>
        <w:t>هرگونه</w:t>
      </w:r>
      <w:r w:rsidRPr="00EB3238">
        <w:rPr>
          <w:rFonts w:cs="B Nazanin"/>
          <w:sz w:val="28"/>
          <w:szCs w:val="28"/>
          <w:rtl/>
        </w:rPr>
        <w:t xml:space="preserve"> </w:t>
      </w:r>
      <w:r w:rsidRPr="00EB3238">
        <w:rPr>
          <w:rFonts w:cs="B Nazanin" w:hint="cs"/>
          <w:sz w:val="28"/>
          <w:szCs w:val="28"/>
          <w:rtl/>
        </w:rPr>
        <w:t>وضع</w:t>
      </w:r>
      <w:r w:rsidRPr="00EB3238">
        <w:rPr>
          <w:rFonts w:cs="B Nazanin"/>
          <w:sz w:val="28"/>
          <w:szCs w:val="28"/>
          <w:rtl/>
        </w:rPr>
        <w:t xml:space="preserve"> </w:t>
      </w:r>
      <w:r w:rsidRPr="00EB3238">
        <w:rPr>
          <w:rFonts w:cs="B Nazanin" w:hint="cs"/>
          <w:sz w:val="28"/>
          <w:szCs w:val="28"/>
          <w:rtl/>
        </w:rPr>
        <w:t>ماليات</w:t>
      </w:r>
      <w:r w:rsidRPr="00EB3238">
        <w:rPr>
          <w:rFonts w:cs="B Nazanin"/>
          <w:sz w:val="28"/>
          <w:szCs w:val="28"/>
          <w:rtl/>
        </w:rPr>
        <w:t xml:space="preserve"> </w:t>
      </w:r>
      <w:r w:rsidRPr="00EB3238">
        <w:rPr>
          <w:rFonts w:cs="B Nazanin" w:hint="cs"/>
          <w:sz w:val="28"/>
          <w:szCs w:val="28"/>
          <w:rtl/>
        </w:rPr>
        <w:t>يا</w:t>
      </w:r>
      <w:r w:rsidRPr="00EB3238">
        <w:rPr>
          <w:rFonts w:cs="B Nazanin"/>
          <w:sz w:val="28"/>
          <w:szCs w:val="28"/>
          <w:rtl/>
        </w:rPr>
        <w:t xml:space="preserve"> </w:t>
      </w:r>
      <w:r w:rsidRPr="00EB3238">
        <w:rPr>
          <w:rFonts w:cs="B Nazanin" w:hint="cs"/>
          <w:sz w:val="28"/>
          <w:szCs w:val="28"/>
          <w:rtl/>
        </w:rPr>
        <w:t>عوارض</w:t>
      </w:r>
      <w:r w:rsidRPr="00EB3238">
        <w:rPr>
          <w:rFonts w:cs="B Nazanin"/>
          <w:sz w:val="28"/>
          <w:szCs w:val="28"/>
          <w:rtl/>
        </w:rPr>
        <w:t xml:space="preserve"> </w:t>
      </w:r>
      <w:r w:rsidRPr="00EB3238">
        <w:rPr>
          <w:rFonts w:cs="B Nazanin" w:hint="cs"/>
          <w:sz w:val="28"/>
          <w:szCs w:val="28"/>
          <w:rtl/>
        </w:rPr>
        <w:t>براي</w:t>
      </w:r>
      <w:r w:rsidRPr="00EB3238">
        <w:rPr>
          <w:rFonts w:cs="B Nazanin"/>
          <w:sz w:val="28"/>
          <w:szCs w:val="28"/>
          <w:rtl/>
        </w:rPr>
        <w:t xml:space="preserve"> </w:t>
      </w:r>
      <w:r w:rsidRPr="00EB3238">
        <w:rPr>
          <w:rFonts w:cs="B Nazanin" w:hint="cs"/>
          <w:sz w:val="28"/>
          <w:szCs w:val="28"/>
          <w:rtl/>
        </w:rPr>
        <w:t>صادرات</w:t>
      </w:r>
      <w:r w:rsidRPr="00EB3238">
        <w:rPr>
          <w:rFonts w:cs="B Nazanin"/>
          <w:sz w:val="28"/>
          <w:szCs w:val="28"/>
          <w:rtl/>
        </w:rPr>
        <w:t xml:space="preserve"> </w:t>
      </w:r>
      <w:r w:rsidRPr="00EB3238">
        <w:rPr>
          <w:rFonts w:cs="B Nazanin" w:hint="cs"/>
          <w:sz w:val="28"/>
          <w:szCs w:val="28"/>
          <w:rtl/>
        </w:rPr>
        <w:t>كالاهاي</w:t>
      </w:r>
      <w:r w:rsidRPr="00EB3238">
        <w:rPr>
          <w:rFonts w:cs="B Nazanin"/>
          <w:sz w:val="28"/>
          <w:szCs w:val="28"/>
          <w:rtl/>
        </w:rPr>
        <w:t xml:space="preserve"> </w:t>
      </w:r>
      <w:r w:rsidRPr="00EB3238">
        <w:rPr>
          <w:rFonts w:cs="B Nazanin" w:hint="cs"/>
          <w:sz w:val="28"/>
          <w:szCs w:val="28"/>
          <w:rtl/>
        </w:rPr>
        <w:t>مجاز</w:t>
      </w:r>
      <w:r w:rsidRPr="00EB3238">
        <w:rPr>
          <w:rFonts w:cs="B Nazanin"/>
          <w:sz w:val="28"/>
          <w:szCs w:val="28"/>
          <w:rtl/>
        </w:rPr>
        <w:t xml:space="preserve"> </w:t>
      </w:r>
      <w:r w:rsidRPr="00EB3238">
        <w:rPr>
          <w:rFonts w:cs="B Nazanin" w:hint="cs"/>
          <w:sz w:val="28"/>
          <w:szCs w:val="28"/>
          <w:rtl/>
        </w:rPr>
        <w:t>و</w:t>
      </w:r>
      <w:r w:rsidRPr="00EB3238">
        <w:rPr>
          <w:rFonts w:cs="B Nazanin"/>
          <w:sz w:val="28"/>
          <w:szCs w:val="28"/>
          <w:rtl/>
        </w:rPr>
        <w:t xml:space="preserve"> </w:t>
      </w:r>
      <w:r w:rsidRPr="00EB3238">
        <w:rPr>
          <w:rFonts w:cs="B Nazanin" w:hint="cs"/>
          <w:sz w:val="28"/>
          <w:szCs w:val="28"/>
          <w:rtl/>
        </w:rPr>
        <w:t>غيريارانه</w:t>
      </w:r>
      <w:r w:rsidRPr="00EB3238">
        <w:rPr>
          <w:rFonts w:cs="B Nazanin"/>
          <w:sz w:val="28"/>
          <w:szCs w:val="28"/>
          <w:rtl/>
        </w:rPr>
        <w:t xml:space="preserve"> </w:t>
      </w:r>
      <w:r w:rsidRPr="00EB3238">
        <w:rPr>
          <w:rFonts w:cs="B Nazanin" w:hint="cs"/>
          <w:sz w:val="28"/>
          <w:szCs w:val="28"/>
          <w:rtl/>
        </w:rPr>
        <w:t>اي</w:t>
      </w:r>
      <w:r w:rsidRPr="00EB3238">
        <w:rPr>
          <w:rFonts w:cs="B Nazanin"/>
          <w:sz w:val="28"/>
          <w:szCs w:val="28"/>
          <w:rtl/>
        </w:rPr>
        <w:t xml:space="preserve"> </w:t>
      </w:r>
      <w:r w:rsidRPr="00EB3238">
        <w:rPr>
          <w:rFonts w:cs="B Nazanin" w:hint="cs"/>
          <w:sz w:val="28"/>
          <w:szCs w:val="28"/>
          <w:rtl/>
        </w:rPr>
        <w:t>و</w:t>
      </w:r>
      <w:r w:rsidRPr="00EB3238">
        <w:rPr>
          <w:rFonts w:cs="B Nazanin"/>
          <w:sz w:val="28"/>
          <w:szCs w:val="28"/>
          <w:rtl/>
        </w:rPr>
        <w:t xml:space="preserve"> </w:t>
      </w:r>
      <w:r w:rsidRPr="00EB3238">
        <w:rPr>
          <w:rFonts w:cs="B Nazanin" w:hint="cs"/>
          <w:sz w:val="28"/>
          <w:szCs w:val="28"/>
          <w:rtl/>
        </w:rPr>
        <w:t>جلوگيري</w:t>
      </w:r>
      <w:r w:rsidRPr="00EB3238">
        <w:rPr>
          <w:rFonts w:cs="B Nazanin"/>
          <w:sz w:val="28"/>
          <w:szCs w:val="28"/>
          <w:rtl/>
        </w:rPr>
        <w:t xml:space="preserve"> </w:t>
      </w:r>
      <w:r w:rsidRPr="00EB3238">
        <w:rPr>
          <w:rFonts w:cs="B Nazanin" w:hint="cs"/>
          <w:sz w:val="28"/>
          <w:szCs w:val="28"/>
          <w:rtl/>
        </w:rPr>
        <w:t>از</w:t>
      </w:r>
      <w:r w:rsidRPr="00EB3238">
        <w:rPr>
          <w:rFonts w:cs="B Nazanin"/>
          <w:sz w:val="28"/>
          <w:szCs w:val="28"/>
          <w:rtl/>
        </w:rPr>
        <w:t xml:space="preserve"> </w:t>
      </w:r>
      <w:r w:rsidRPr="00EB3238">
        <w:rPr>
          <w:rFonts w:cs="B Nazanin" w:hint="cs"/>
          <w:sz w:val="28"/>
          <w:szCs w:val="28"/>
          <w:rtl/>
        </w:rPr>
        <w:t>صادرات</w:t>
      </w:r>
      <w:r w:rsidRPr="00EB3238">
        <w:rPr>
          <w:rFonts w:cs="B Nazanin"/>
          <w:sz w:val="28"/>
          <w:szCs w:val="28"/>
          <w:rtl/>
        </w:rPr>
        <w:t xml:space="preserve"> </w:t>
      </w:r>
      <w:r w:rsidRPr="00EB3238">
        <w:rPr>
          <w:rFonts w:cs="B Nazanin" w:hint="cs"/>
          <w:sz w:val="28"/>
          <w:szCs w:val="28"/>
          <w:rtl/>
        </w:rPr>
        <w:t>هرگونه</w:t>
      </w:r>
      <w:r w:rsidRPr="00EB3238">
        <w:rPr>
          <w:rFonts w:cs="B Nazanin"/>
          <w:sz w:val="28"/>
          <w:szCs w:val="28"/>
          <w:rtl/>
        </w:rPr>
        <w:t xml:space="preserve"> </w:t>
      </w:r>
      <w:r w:rsidRPr="00EB3238">
        <w:rPr>
          <w:rFonts w:cs="B Nazanin" w:hint="cs"/>
          <w:sz w:val="28"/>
          <w:szCs w:val="28"/>
          <w:rtl/>
        </w:rPr>
        <w:t>كالا</w:t>
      </w:r>
      <w:r w:rsidRPr="00EB3238">
        <w:rPr>
          <w:rFonts w:cs="B Nazanin"/>
          <w:sz w:val="28"/>
          <w:szCs w:val="28"/>
          <w:rtl/>
        </w:rPr>
        <w:t xml:space="preserve"> </w:t>
      </w:r>
      <w:r w:rsidRPr="00EB3238">
        <w:rPr>
          <w:rFonts w:cs="B Nazanin" w:hint="cs"/>
          <w:sz w:val="28"/>
          <w:szCs w:val="28"/>
          <w:rtl/>
        </w:rPr>
        <w:t>به</w:t>
      </w:r>
      <w:r w:rsidRPr="00EB3238">
        <w:rPr>
          <w:rFonts w:cs="B Nazanin"/>
          <w:sz w:val="28"/>
          <w:szCs w:val="28"/>
          <w:rtl/>
        </w:rPr>
        <w:t xml:space="preserve"> </w:t>
      </w:r>
      <w:r w:rsidRPr="00EB3238">
        <w:rPr>
          <w:rFonts w:cs="B Nazanin" w:hint="cs"/>
          <w:sz w:val="28"/>
          <w:szCs w:val="28"/>
          <w:rtl/>
        </w:rPr>
        <w:t>منظور</w:t>
      </w:r>
      <w:r w:rsidRPr="00EB3238">
        <w:rPr>
          <w:rFonts w:cs="B Nazanin"/>
          <w:sz w:val="28"/>
          <w:szCs w:val="28"/>
          <w:rtl/>
        </w:rPr>
        <w:t xml:space="preserve"> </w:t>
      </w:r>
      <w:r w:rsidRPr="00EB3238">
        <w:rPr>
          <w:rFonts w:cs="B Nazanin" w:hint="cs"/>
          <w:sz w:val="28"/>
          <w:szCs w:val="28"/>
          <w:rtl/>
        </w:rPr>
        <w:t>تنظيم</w:t>
      </w:r>
      <w:r w:rsidRPr="00EB3238">
        <w:rPr>
          <w:rFonts w:cs="B Nazanin"/>
          <w:sz w:val="28"/>
          <w:szCs w:val="28"/>
          <w:rtl/>
        </w:rPr>
        <w:t xml:space="preserve"> </w:t>
      </w:r>
      <w:r w:rsidRPr="00EB3238">
        <w:rPr>
          <w:rFonts w:cs="B Nazanin" w:hint="cs"/>
          <w:sz w:val="28"/>
          <w:szCs w:val="28"/>
          <w:rtl/>
        </w:rPr>
        <w:t>بازار</w:t>
      </w:r>
      <w:r w:rsidRPr="00EB3238">
        <w:rPr>
          <w:rFonts w:cs="B Nazanin"/>
          <w:sz w:val="28"/>
          <w:szCs w:val="28"/>
          <w:rtl/>
        </w:rPr>
        <w:t xml:space="preserve"> </w:t>
      </w:r>
      <w:r w:rsidRPr="00EB3238">
        <w:rPr>
          <w:rFonts w:cs="B Nazanin" w:hint="cs"/>
          <w:sz w:val="28"/>
          <w:szCs w:val="28"/>
          <w:rtl/>
        </w:rPr>
        <w:t>داخلي</w:t>
      </w:r>
      <w:r w:rsidRPr="00EB3238">
        <w:rPr>
          <w:rFonts w:cs="B Nazanin"/>
          <w:sz w:val="28"/>
          <w:szCs w:val="28"/>
          <w:rtl/>
        </w:rPr>
        <w:t xml:space="preserve"> ممنوع است و صدور كليه كالاها و خدمات به جز موارد زير مجاز مي باشد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hint="cs"/>
          <w:sz w:val="28"/>
          <w:szCs w:val="28"/>
          <w:rtl/>
        </w:rPr>
        <w:t>1-</w:t>
      </w:r>
      <w:r w:rsidRPr="00EB3238">
        <w:rPr>
          <w:rFonts w:cs="B Nazanin"/>
          <w:sz w:val="28"/>
          <w:szCs w:val="28"/>
          <w:rtl/>
        </w:rPr>
        <w:t>اشياي عتيقه و ميراث فرهنگي به تشخيصسازمان ميراث فرهنگي، صنايع دستي و گردشگري</w:t>
      </w:r>
    </w:p>
    <w:p w:rsidR="00EB3238" w:rsidRPr="00EB3238" w:rsidRDefault="00EB3238" w:rsidP="00EB3238">
      <w:pPr>
        <w:jc w:val="both"/>
        <w:rPr>
          <w:rFonts w:cs="B Nazanin"/>
          <w:sz w:val="28"/>
          <w:szCs w:val="28"/>
          <w:rtl/>
        </w:rPr>
      </w:pPr>
      <w:r w:rsidRPr="00EB3238">
        <w:rPr>
          <w:rFonts w:cs="B Nazanin" w:hint="cs"/>
          <w:sz w:val="28"/>
          <w:szCs w:val="28"/>
          <w:rtl/>
        </w:rPr>
        <w:t xml:space="preserve">2- </w:t>
      </w:r>
      <w:r w:rsidRPr="00EB3238">
        <w:rPr>
          <w:rFonts w:cs="B Nazanin"/>
          <w:sz w:val="28"/>
          <w:szCs w:val="28"/>
          <w:rtl/>
        </w:rPr>
        <w:t xml:space="preserve">آن دسته از اقلام خاص دامي، نباتي، خاك زراعي و مرتعي و گونه هايي كه جنبه حفظ ذخاير ژنتيكي و يا حفاظت تنوع زيستي داشته باشند، به تشخيص وزارت جهاد كشاورزي و سازمان حفاظت محيط زيست </w:t>
      </w:r>
    </w:p>
    <w:p w:rsidR="00EB3238" w:rsidRPr="00EB3238" w:rsidRDefault="00EB3238" w:rsidP="00EB3238">
      <w:pPr>
        <w:jc w:val="both"/>
        <w:rPr>
          <w:rFonts w:cs="B Nazanin"/>
          <w:sz w:val="28"/>
          <w:szCs w:val="28"/>
          <w:rtl/>
        </w:rPr>
      </w:pPr>
      <w:r w:rsidRPr="00EB3238">
        <w:rPr>
          <w:rFonts w:cs="B Nazanin"/>
          <w:sz w:val="28"/>
          <w:szCs w:val="28"/>
          <w:rtl/>
        </w:rPr>
        <w:t>ب )الحاقي 10</w:t>
      </w:r>
      <w:r w:rsidRPr="00EB3238">
        <w:rPr>
          <w:rFonts w:ascii="Arial" w:hAnsi="Arial" w:cs="Arial" w:hint="cs"/>
          <w:sz w:val="28"/>
          <w:szCs w:val="28"/>
          <w:rtl/>
        </w:rPr>
        <w:t>ˏ</w:t>
      </w:r>
      <w:r w:rsidRPr="00EB3238">
        <w:rPr>
          <w:rFonts w:cs="B Nazanin"/>
          <w:sz w:val="28"/>
          <w:szCs w:val="28"/>
          <w:rtl/>
        </w:rPr>
        <w:t>11</w:t>
      </w:r>
      <w:r w:rsidRPr="00EB3238">
        <w:rPr>
          <w:rFonts w:ascii="Arial" w:hAnsi="Arial" w:cs="Arial" w:hint="cs"/>
          <w:sz w:val="28"/>
          <w:szCs w:val="28"/>
          <w:rtl/>
        </w:rPr>
        <w:t>ˏ</w:t>
      </w:r>
      <w:r w:rsidRPr="00EB3238">
        <w:rPr>
          <w:rFonts w:cs="B Nazanin"/>
          <w:sz w:val="28"/>
          <w:szCs w:val="28"/>
          <w:rtl/>
        </w:rPr>
        <w:t>1395 -)</w:t>
      </w:r>
      <w:r w:rsidRPr="00EB3238">
        <w:rPr>
          <w:rFonts w:cs="B Nazanin" w:hint="cs"/>
          <w:sz w:val="28"/>
          <w:szCs w:val="28"/>
          <w:rtl/>
        </w:rPr>
        <w:t>صادرات</w:t>
      </w:r>
      <w:r w:rsidRPr="00EB3238">
        <w:rPr>
          <w:rFonts w:cs="B Nazanin"/>
          <w:sz w:val="28"/>
          <w:szCs w:val="28"/>
          <w:rtl/>
        </w:rPr>
        <w:t xml:space="preserve"> </w:t>
      </w:r>
      <w:r w:rsidRPr="00EB3238">
        <w:rPr>
          <w:rFonts w:cs="B Nazanin" w:hint="cs"/>
          <w:sz w:val="28"/>
          <w:szCs w:val="28"/>
          <w:rtl/>
        </w:rPr>
        <w:t>كالاهايي</w:t>
      </w:r>
      <w:r w:rsidRPr="00EB3238">
        <w:rPr>
          <w:rFonts w:cs="B Nazanin"/>
          <w:sz w:val="28"/>
          <w:szCs w:val="28"/>
          <w:rtl/>
        </w:rPr>
        <w:t xml:space="preserve"> </w:t>
      </w:r>
      <w:r w:rsidRPr="00EB3238">
        <w:rPr>
          <w:rFonts w:cs="B Nazanin" w:hint="cs"/>
          <w:sz w:val="28"/>
          <w:szCs w:val="28"/>
          <w:rtl/>
        </w:rPr>
        <w:t>كه</w:t>
      </w:r>
      <w:r w:rsidRPr="00EB3238">
        <w:rPr>
          <w:rFonts w:cs="B Nazanin"/>
          <w:sz w:val="28"/>
          <w:szCs w:val="28"/>
          <w:rtl/>
        </w:rPr>
        <w:t xml:space="preserve"> </w:t>
      </w:r>
      <w:r w:rsidRPr="00EB3238">
        <w:rPr>
          <w:rFonts w:cs="B Nazanin" w:hint="cs"/>
          <w:sz w:val="28"/>
          <w:szCs w:val="28"/>
          <w:rtl/>
        </w:rPr>
        <w:t>دولت</w:t>
      </w:r>
      <w:r w:rsidRPr="00EB3238">
        <w:rPr>
          <w:rFonts w:cs="B Nazanin"/>
          <w:sz w:val="28"/>
          <w:szCs w:val="28"/>
          <w:rtl/>
        </w:rPr>
        <w:t xml:space="preserve"> </w:t>
      </w:r>
      <w:r w:rsidRPr="00EB3238">
        <w:rPr>
          <w:rFonts w:cs="B Nazanin" w:hint="cs"/>
          <w:sz w:val="28"/>
          <w:szCs w:val="28"/>
          <w:rtl/>
        </w:rPr>
        <w:t>براي</w:t>
      </w:r>
      <w:r w:rsidRPr="00EB3238">
        <w:rPr>
          <w:rFonts w:cs="B Nazanin"/>
          <w:sz w:val="28"/>
          <w:szCs w:val="28"/>
          <w:rtl/>
        </w:rPr>
        <w:t xml:space="preserve"> </w:t>
      </w:r>
      <w:r w:rsidRPr="00EB3238">
        <w:rPr>
          <w:rFonts w:cs="B Nazanin" w:hint="cs"/>
          <w:sz w:val="28"/>
          <w:szCs w:val="28"/>
          <w:rtl/>
        </w:rPr>
        <w:t>تأمين</w:t>
      </w:r>
      <w:r w:rsidRPr="00EB3238">
        <w:rPr>
          <w:rFonts w:cs="B Nazanin"/>
          <w:sz w:val="28"/>
          <w:szCs w:val="28"/>
          <w:rtl/>
        </w:rPr>
        <w:t xml:space="preserve"> </w:t>
      </w:r>
      <w:r w:rsidRPr="00EB3238">
        <w:rPr>
          <w:rFonts w:cs="B Nazanin" w:hint="cs"/>
          <w:sz w:val="28"/>
          <w:szCs w:val="28"/>
          <w:rtl/>
        </w:rPr>
        <w:t>آنها</w:t>
      </w:r>
      <w:r w:rsidRPr="00EB3238">
        <w:rPr>
          <w:rFonts w:cs="B Nazanin"/>
          <w:sz w:val="28"/>
          <w:szCs w:val="28"/>
          <w:rtl/>
        </w:rPr>
        <w:t xml:space="preserve"> </w:t>
      </w:r>
      <w:r w:rsidRPr="00EB3238">
        <w:rPr>
          <w:rFonts w:cs="B Nazanin" w:hint="cs"/>
          <w:sz w:val="28"/>
          <w:szCs w:val="28"/>
          <w:rtl/>
        </w:rPr>
        <w:t>يارانه</w:t>
      </w:r>
      <w:r w:rsidRPr="00EB3238">
        <w:rPr>
          <w:rFonts w:cs="B Nazanin"/>
          <w:sz w:val="28"/>
          <w:szCs w:val="28"/>
          <w:rtl/>
        </w:rPr>
        <w:t xml:space="preserve"> </w:t>
      </w:r>
      <w:r w:rsidRPr="00EB3238">
        <w:rPr>
          <w:rFonts w:cs="B Nazanin" w:hint="cs"/>
          <w:sz w:val="28"/>
          <w:szCs w:val="28"/>
          <w:rtl/>
        </w:rPr>
        <w:t>مستقيم</w:t>
      </w:r>
      <w:r w:rsidRPr="00EB3238">
        <w:rPr>
          <w:rFonts w:cs="B Nazanin"/>
          <w:sz w:val="28"/>
          <w:szCs w:val="28"/>
          <w:rtl/>
        </w:rPr>
        <w:t xml:space="preserve"> </w:t>
      </w:r>
      <w:r w:rsidRPr="00EB3238">
        <w:rPr>
          <w:rFonts w:cs="B Nazanin" w:hint="cs"/>
          <w:sz w:val="28"/>
          <w:szCs w:val="28"/>
          <w:rtl/>
        </w:rPr>
        <w:t>پرداخت</w:t>
      </w:r>
      <w:r w:rsidRPr="00EB3238">
        <w:rPr>
          <w:rFonts w:cs="B Nazanin"/>
          <w:sz w:val="28"/>
          <w:szCs w:val="28"/>
          <w:rtl/>
        </w:rPr>
        <w:t xml:space="preserve"> </w:t>
      </w:r>
      <w:r w:rsidRPr="00EB3238">
        <w:rPr>
          <w:rFonts w:cs="B Nazanin" w:hint="cs"/>
          <w:sz w:val="28"/>
          <w:szCs w:val="28"/>
          <w:rtl/>
        </w:rPr>
        <w:t>مي</w:t>
      </w:r>
      <w:r w:rsidRPr="00EB3238">
        <w:rPr>
          <w:rFonts w:cs="B Nazanin"/>
          <w:sz w:val="28"/>
          <w:szCs w:val="28"/>
          <w:rtl/>
        </w:rPr>
        <w:t xml:space="preserve"> </w:t>
      </w:r>
      <w:r w:rsidRPr="00EB3238">
        <w:rPr>
          <w:rFonts w:cs="B Nazanin" w:hint="cs"/>
          <w:sz w:val="28"/>
          <w:szCs w:val="28"/>
          <w:rtl/>
        </w:rPr>
        <w:t>كند،</w:t>
      </w:r>
      <w:r w:rsidRPr="00EB3238">
        <w:rPr>
          <w:rFonts w:cs="B Nazanin"/>
          <w:sz w:val="28"/>
          <w:szCs w:val="28"/>
          <w:rtl/>
        </w:rPr>
        <w:t xml:space="preserve"> </w:t>
      </w:r>
      <w:r w:rsidRPr="00EB3238">
        <w:rPr>
          <w:rFonts w:cs="B Nazanin" w:hint="cs"/>
          <w:sz w:val="28"/>
          <w:szCs w:val="28"/>
          <w:rtl/>
        </w:rPr>
        <w:t>تنها</w:t>
      </w:r>
      <w:r w:rsidRPr="00EB3238">
        <w:rPr>
          <w:rFonts w:cs="B Nazanin"/>
          <w:sz w:val="28"/>
          <w:szCs w:val="28"/>
          <w:rtl/>
        </w:rPr>
        <w:t xml:space="preserve"> </w:t>
      </w:r>
      <w:r w:rsidRPr="00EB3238">
        <w:rPr>
          <w:rFonts w:cs="B Nazanin" w:hint="cs"/>
          <w:sz w:val="28"/>
          <w:szCs w:val="28"/>
          <w:rtl/>
        </w:rPr>
        <w:t>با</w:t>
      </w:r>
      <w:r w:rsidRPr="00EB3238">
        <w:rPr>
          <w:rFonts w:cs="B Nazanin"/>
          <w:sz w:val="28"/>
          <w:szCs w:val="28"/>
          <w:rtl/>
        </w:rPr>
        <w:t xml:space="preserve"> </w:t>
      </w:r>
      <w:r w:rsidRPr="00EB3238">
        <w:rPr>
          <w:rFonts w:cs="B Nazanin" w:hint="cs"/>
          <w:sz w:val="28"/>
          <w:szCs w:val="28"/>
          <w:rtl/>
        </w:rPr>
        <w:t>پيشنهاد</w:t>
      </w:r>
      <w:r w:rsidRPr="00EB3238">
        <w:rPr>
          <w:rFonts w:cs="B Nazanin"/>
          <w:sz w:val="28"/>
          <w:szCs w:val="28"/>
          <w:rtl/>
        </w:rPr>
        <w:t xml:space="preserve"> </w:t>
      </w:r>
      <w:r w:rsidRPr="00EB3238">
        <w:rPr>
          <w:rFonts w:cs="B Nazanin" w:hint="cs"/>
          <w:sz w:val="28"/>
          <w:szCs w:val="28"/>
          <w:rtl/>
        </w:rPr>
        <w:t>دستگاه</w:t>
      </w:r>
      <w:r w:rsidRPr="00EB3238">
        <w:rPr>
          <w:rFonts w:cs="B Nazanin"/>
          <w:sz w:val="28"/>
          <w:szCs w:val="28"/>
          <w:rtl/>
        </w:rPr>
        <w:t xml:space="preserve"> </w:t>
      </w:r>
      <w:r w:rsidRPr="00EB3238">
        <w:rPr>
          <w:rFonts w:cs="B Nazanin" w:hint="cs"/>
          <w:sz w:val="28"/>
          <w:szCs w:val="28"/>
          <w:rtl/>
        </w:rPr>
        <w:t>مربوطه</w:t>
      </w:r>
      <w:r w:rsidRPr="00EB3238">
        <w:rPr>
          <w:rFonts w:cs="B Nazanin"/>
          <w:sz w:val="28"/>
          <w:szCs w:val="28"/>
          <w:rtl/>
        </w:rPr>
        <w:t xml:space="preserve"> </w:t>
      </w:r>
      <w:r w:rsidRPr="00EB3238">
        <w:rPr>
          <w:rFonts w:cs="B Nazanin" w:hint="cs"/>
          <w:sz w:val="28"/>
          <w:szCs w:val="28"/>
          <w:rtl/>
        </w:rPr>
        <w:t>و</w:t>
      </w:r>
      <w:r w:rsidRPr="00EB3238">
        <w:rPr>
          <w:rFonts w:cs="B Nazanin"/>
          <w:sz w:val="28"/>
          <w:szCs w:val="28"/>
          <w:rtl/>
        </w:rPr>
        <w:t xml:space="preserve"> </w:t>
      </w:r>
      <w:r w:rsidRPr="00EB3238">
        <w:rPr>
          <w:rFonts w:cs="B Nazanin" w:hint="cs"/>
          <w:sz w:val="28"/>
          <w:szCs w:val="28"/>
          <w:rtl/>
        </w:rPr>
        <w:t>تصويب</w:t>
      </w:r>
      <w:r w:rsidRPr="00EB3238">
        <w:rPr>
          <w:rFonts w:cs="B Nazanin"/>
          <w:sz w:val="28"/>
          <w:szCs w:val="28"/>
          <w:rtl/>
        </w:rPr>
        <w:t xml:space="preserve"> </w:t>
      </w:r>
      <w:r w:rsidRPr="00EB3238">
        <w:rPr>
          <w:rFonts w:cs="B Nazanin" w:hint="cs"/>
          <w:sz w:val="28"/>
          <w:szCs w:val="28"/>
          <w:rtl/>
        </w:rPr>
        <w:t>شوراي</w:t>
      </w:r>
      <w:r w:rsidRPr="00EB3238">
        <w:rPr>
          <w:rFonts w:cs="B Nazanin"/>
          <w:sz w:val="28"/>
          <w:szCs w:val="28"/>
          <w:rtl/>
        </w:rPr>
        <w:t xml:space="preserve"> </w:t>
      </w:r>
      <w:r w:rsidRPr="00EB3238">
        <w:rPr>
          <w:rFonts w:cs="B Nazanin" w:hint="cs"/>
          <w:sz w:val="28"/>
          <w:szCs w:val="28"/>
          <w:rtl/>
        </w:rPr>
        <w:t>اقتصاد</w:t>
      </w:r>
      <w:r w:rsidRPr="00EB3238">
        <w:rPr>
          <w:rFonts w:cs="B Nazanin"/>
          <w:sz w:val="28"/>
          <w:szCs w:val="28"/>
          <w:rtl/>
        </w:rPr>
        <w:t xml:space="preserve"> </w:t>
      </w:r>
      <w:r w:rsidRPr="00EB3238">
        <w:rPr>
          <w:rFonts w:cs="B Nazanin" w:hint="cs"/>
          <w:sz w:val="28"/>
          <w:szCs w:val="28"/>
          <w:rtl/>
        </w:rPr>
        <w:t>مجاز</w:t>
      </w:r>
      <w:r w:rsidRPr="00EB3238">
        <w:rPr>
          <w:rFonts w:cs="B Nazanin"/>
          <w:sz w:val="28"/>
          <w:szCs w:val="28"/>
          <w:rtl/>
        </w:rPr>
        <w:t xml:space="preserve"> است. در اين صورت كليه صادركنندگان موظفند </w:t>
      </w:r>
      <w:r w:rsidRPr="00EB3238">
        <w:rPr>
          <w:rFonts w:cs="B Nazanin"/>
          <w:sz w:val="28"/>
          <w:szCs w:val="28"/>
          <w:rtl/>
        </w:rPr>
        <w:lastRenderedPageBreak/>
        <w:t>گواهي مربوط به عودت كليه يارانه هاي مستقيم پرداختي به كالاهاي صادر شده را قبل از خروج، از وزارت امور اقتصادي و دارايي اخذ كنند</w:t>
      </w:r>
      <w:r w:rsidRPr="00EB3238">
        <w:rPr>
          <w:rFonts w:cs="B Nazanin" w:hint="cs"/>
          <w:sz w:val="28"/>
          <w:szCs w:val="28"/>
          <w:rtl/>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پ )الحاقي 10</w:t>
      </w:r>
      <w:r w:rsidRPr="00EB3238">
        <w:rPr>
          <w:rFonts w:ascii="Arial" w:hAnsi="Arial" w:cs="Arial" w:hint="cs"/>
          <w:sz w:val="28"/>
          <w:szCs w:val="28"/>
          <w:rtl/>
        </w:rPr>
        <w:t>ˏ</w:t>
      </w:r>
      <w:r w:rsidRPr="00EB3238">
        <w:rPr>
          <w:rFonts w:cs="B Nazanin"/>
          <w:sz w:val="28"/>
          <w:szCs w:val="28"/>
          <w:rtl/>
        </w:rPr>
        <w:t>11</w:t>
      </w:r>
      <w:r w:rsidRPr="00EB3238">
        <w:rPr>
          <w:rFonts w:ascii="Arial" w:hAnsi="Arial" w:cs="Arial" w:hint="cs"/>
          <w:sz w:val="28"/>
          <w:szCs w:val="28"/>
          <w:rtl/>
        </w:rPr>
        <w:t>ˏ</w:t>
      </w:r>
      <w:r w:rsidRPr="00EB3238">
        <w:rPr>
          <w:rFonts w:cs="B Nazanin"/>
          <w:sz w:val="28"/>
          <w:szCs w:val="28"/>
          <w:rtl/>
        </w:rPr>
        <w:t>1395 -)</w:t>
      </w:r>
      <w:r w:rsidRPr="00EB3238">
        <w:rPr>
          <w:rFonts w:cs="B Nazanin" w:hint="cs"/>
          <w:sz w:val="28"/>
          <w:szCs w:val="28"/>
          <w:rtl/>
        </w:rPr>
        <w:t>به</w:t>
      </w:r>
      <w:r w:rsidRPr="00EB3238">
        <w:rPr>
          <w:rFonts w:cs="B Nazanin"/>
          <w:sz w:val="28"/>
          <w:szCs w:val="28"/>
          <w:rtl/>
        </w:rPr>
        <w:t xml:space="preserve"> </w:t>
      </w:r>
      <w:r w:rsidRPr="00EB3238">
        <w:rPr>
          <w:rFonts w:cs="B Nazanin" w:hint="cs"/>
          <w:sz w:val="28"/>
          <w:szCs w:val="28"/>
          <w:rtl/>
        </w:rPr>
        <w:t>منظور</w:t>
      </w:r>
      <w:r w:rsidRPr="00EB3238">
        <w:rPr>
          <w:rFonts w:cs="B Nazanin"/>
          <w:sz w:val="28"/>
          <w:szCs w:val="28"/>
          <w:rtl/>
        </w:rPr>
        <w:t xml:space="preserve"> </w:t>
      </w:r>
      <w:r w:rsidRPr="00EB3238">
        <w:rPr>
          <w:rFonts w:cs="B Nazanin" w:hint="cs"/>
          <w:sz w:val="28"/>
          <w:szCs w:val="28"/>
          <w:rtl/>
        </w:rPr>
        <w:t>هدفمندسازي</w:t>
      </w:r>
      <w:r w:rsidRPr="00EB3238">
        <w:rPr>
          <w:rFonts w:cs="B Nazanin"/>
          <w:sz w:val="28"/>
          <w:szCs w:val="28"/>
          <w:rtl/>
        </w:rPr>
        <w:t xml:space="preserve"> </w:t>
      </w:r>
      <w:r w:rsidRPr="00EB3238">
        <w:rPr>
          <w:rFonts w:cs="B Nazanin" w:hint="cs"/>
          <w:sz w:val="28"/>
          <w:szCs w:val="28"/>
          <w:rtl/>
        </w:rPr>
        <w:t>معافيت</w:t>
      </w:r>
      <w:r w:rsidRPr="00EB3238">
        <w:rPr>
          <w:rFonts w:cs="B Nazanin"/>
          <w:sz w:val="28"/>
          <w:szCs w:val="28"/>
          <w:rtl/>
        </w:rPr>
        <w:t xml:space="preserve"> </w:t>
      </w:r>
      <w:r w:rsidRPr="00EB3238">
        <w:rPr>
          <w:rFonts w:cs="B Nazanin" w:hint="cs"/>
          <w:sz w:val="28"/>
          <w:szCs w:val="28"/>
          <w:rtl/>
        </w:rPr>
        <w:t>ها</w:t>
      </w:r>
      <w:r w:rsidRPr="00EB3238">
        <w:rPr>
          <w:rFonts w:cs="B Nazanin"/>
          <w:sz w:val="28"/>
          <w:szCs w:val="28"/>
          <w:rtl/>
        </w:rPr>
        <w:t xml:space="preserve"> </w:t>
      </w:r>
      <w:r w:rsidRPr="00EB3238">
        <w:rPr>
          <w:rFonts w:cs="B Nazanin" w:hint="cs"/>
          <w:sz w:val="28"/>
          <w:szCs w:val="28"/>
          <w:rtl/>
        </w:rPr>
        <w:t>و</w:t>
      </w:r>
      <w:r w:rsidRPr="00EB3238">
        <w:rPr>
          <w:rFonts w:cs="B Nazanin"/>
          <w:sz w:val="28"/>
          <w:szCs w:val="28"/>
          <w:rtl/>
        </w:rPr>
        <w:t xml:space="preserve"> </w:t>
      </w:r>
      <w:r w:rsidRPr="00EB3238">
        <w:rPr>
          <w:rFonts w:cs="B Nazanin" w:hint="cs"/>
          <w:sz w:val="28"/>
          <w:szCs w:val="28"/>
          <w:rtl/>
        </w:rPr>
        <w:t>شفاف</w:t>
      </w:r>
      <w:r w:rsidRPr="00EB3238">
        <w:rPr>
          <w:rFonts w:cs="B Nazanin"/>
          <w:sz w:val="28"/>
          <w:szCs w:val="28"/>
          <w:rtl/>
        </w:rPr>
        <w:t xml:space="preserve"> </w:t>
      </w:r>
      <w:r w:rsidRPr="00EB3238">
        <w:rPr>
          <w:rFonts w:cs="B Nazanin" w:hint="cs"/>
          <w:sz w:val="28"/>
          <w:szCs w:val="28"/>
          <w:rtl/>
        </w:rPr>
        <w:t>سازي</w:t>
      </w:r>
      <w:r w:rsidRPr="00EB3238">
        <w:rPr>
          <w:rFonts w:cs="B Nazanin"/>
          <w:sz w:val="28"/>
          <w:szCs w:val="28"/>
          <w:rtl/>
        </w:rPr>
        <w:t xml:space="preserve"> </w:t>
      </w:r>
      <w:r w:rsidRPr="00EB3238">
        <w:rPr>
          <w:rFonts w:cs="B Nazanin" w:hint="cs"/>
          <w:sz w:val="28"/>
          <w:szCs w:val="28"/>
          <w:rtl/>
        </w:rPr>
        <w:t>حمايت</w:t>
      </w:r>
      <w:r w:rsidRPr="00EB3238">
        <w:rPr>
          <w:rFonts w:cs="B Nazanin"/>
          <w:sz w:val="28"/>
          <w:szCs w:val="28"/>
          <w:rtl/>
        </w:rPr>
        <w:t xml:space="preserve"> </w:t>
      </w:r>
      <w:r w:rsidRPr="00EB3238">
        <w:rPr>
          <w:rFonts w:cs="B Nazanin" w:hint="cs"/>
          <w:sz w:val="28"/>
          <w:szCs w:val="28"/>
          <w:rtl/>
        </w:rPr>
        <w:t>هاي</w:t>
      </w:r>
      <w:r w:rsidRPr="00EB3238">
        <w:rPr>
          <w:rFonts w:cs="B Nazanin"/>
          <w:sz w:val="28"/>
          <w:szCs w:val="28"/>
          <w:rtl/>
        </w:rPr>
        <w:t xml:space="preserve"> </w:t>
      </w:r>
      <w:r w:rsidRPr="00EB3238">
        <w:rPr>
          <w:rFonts w:cs="B Nazanin" w:hint="cs"/>
          <w:sz w:val="28"/>
          <w:szCs w:val="28"/>
          <w:rtl/>
        </w:rPr>
        <w:t>مالي</w:t>
      </w:r>
      <w:r w:rsidRPr="00EB3238">
        <w:rPr>
          <w:rFonts w:cs="B Nazanin"/>
          <w:sz w:val="28"/>
          <w:szCs w:val="28"/>
          <w:rtl/>
        </w:rPr>
        <w:t xml:space="preserve"> </w:t>
      </w:r>
      <w:r w:rsidRPr="00EB3238">
        <w:rPr>
          <w:rFonts w:cs="B Nazanin" w:hint="cs"/>
          <w:sz w:val="28"/>
          <w:szCs w:val="28"/>
          <w:rtl/>
        </w:rPr>
        <w:t>دولت،</w:t>
      </w:r>
      <w:r w:rsidRPr="00EB3238">
        <w:rPr>
          <w:rFonts w:cs="B Nazanin"/>
          <w:sz w:val="28"/>
          <w:szCs w:val="28"/>
          <w:rtl/>
        </w:rPr>
        <w:t xml:space="preserve"> </w:t>
      </w:r>
      <w:r w:rsidRPr="00EB3238">
        <w:rPr>
          <w:rFonts w:cs="B Nazanin" w:hint="cs"/>
          <w:sz w:val="28"/>
          <w:szCs w:val="28"/>
          <w:rtl/>
        </w:rPr>
        <w:t>سازمان</w:t>
      </w:r>
      <w:r w:rsidRPr="00EB3238">
        <w:rPr>
          <w:rFonts w:cs="B Nazanin"/>
          <w:sz w:val="28"/>
          <w:szCs w:val="28"/>
          <w:rtl/>
        </w:rPr>
        <w:t xml:space="preserve"> </w:t>
      </w:r>
      <w:r w:rsidRPr="00EB3238">
        <w:rPr>
          <w:rFonts w:cs="B Nazanin" w:hint="cs"/>
          <w:sz w:val="28"/>
          <w:szCs w:val="28"/>
          <w:rtl/>
        </w:rPr>
        <w:t>امور</w:t>
      </w:r>
      <w:r w:rsidRPr="00EB3238">
        <w:rPr>
          <w:rFonts w:cs="B Nazanin"/>
          <w:sz w:val="28"/>
          <w:szCs w:val="28"/>
          <w:rtl/>
        </w:rPr>
        <w:t xml:space="preserve"> </w:t>
      </w:r>
      <w:r w:rsidRPr="00EB3238">
        <w:rPr>
          <w:rFonts w:cs="B Nazanin" w:hint="cs"/>
          <w:sz w:val="28"/>
          <w:szCs w:val="28"/>
          <w:rtl/>
        </w:rPr>
        <w:t>مالياتي</w:t>
      </w:r>
      <w:r w:rsidRPr="00EB3238">
        <w:rPr>
          <w:rFonts w:cs="B Nazanin"/>
          <w:sz w:val="28"/>
          <w:szCs w:val="28"/>
          <w:rtl/>
        </w:rPr>
        <w:t xml:space="preserve"> </w:t>
      </w:r>
      <w:r w:rsidRPr="00EB3238">
        <w:rPr>
          <w:rFonts w:cs="B Nazanin" w:hint="cs"/>
          <w:sz w:val="28"/>
          <w:szCs w:val="28"/>
          <w:rtl/>
        </w:rPr>
        <w:t>موظف</w:t>
      </w:r>
      <w:r w:rsidRPr="00EB3238">
        <w:rPr>
          <w:rFonts w:cs="B Nazanin"/>
          <w:sz w:val="28"/>
          <w:szCs w:val="28"/>
          <w:rtl/>
        </w:rPr>
        <w:t xml:space="preserve"> </w:t>
      </w:r>
      <w:r w:rsidRPr="00EB3238">
        <w:rPr>
          <w:rFonts w:cs="B Nazanin" w:hint="cs"/>
          <w:sz w:val="28"/>
          <w:szCs w:val="28"/>
          <w:rtl/>
        </w:rPr>
        <w:t>است</w:t>
      </w:r>
      <w:r w:rsidRPr="00EB3238">
        <w:rPr>
          <w:rFonts w:cs="B Nazanin"/>
          <w:sz w:val="28"/>
          <w:szCs w:val="28"/>
          <w:rtl/>
        </w:rPr>
        <w:t xml:space="preserve"> </w:t>
      </w:r>
      <w:r w:rsidRPr="00EB3238">
        <w:rPr>
          <w:rFonts w:cs="B Nazanin" w:hint="cs"/>
          <w:sz w:val="28"/>
          <w:szCs w:val="28"/>
          <w:rtl/>
        </w:rPr>
        <w:t>ماليات</w:t>
      </w:r>
      <w:r w:rsidRPr="00EB3238">
        <w:rPr>
          <w:rFonts w:cs="B Nazanin"/>
          <w:sz w:val="28"/>
          <w:szCs w:val="28"/>
          <w:rtl/>
        </w:rPr>
        <w:t xml:space="preserve"> </w:t>
      </w:r>
      <w:r w:rsidRPr="00EB3238">
        <w:rPr>
          <w:rFonts w:cs="B Nazanin" w:hint="cs"/>
          <w:sz w:val="28"/>
          <w:szCs w:val="28"/>
          <w:rtl/>
        </w:rPr>
        <w:t>با</w:t>
      </w:r>
      <w:r w:rsidRPr="00EB3238">
        <w:rPr>
          <w:rFonts w:cs="B Nazanin"/>
          <w:sz w:val="28"/>
          <w:szCs w:val="28"/>
          <w:rtl/>
        </w:rPr>
        <w:t xml:space="preserve"> </w:t>
      </w:r>
      <w:r w:rsidRPr="00EB3238">
        <w:rPr>
          <w:rFonts w:cs="B Nazanin" w:hint="cs"/>
          <w:sz w:val="28"/>
          <w:szCs w:val="28"/>
          <w:rtl/>
        </w:rPr>
        <w:t>نرخ</w:t>
      </w:r>
      <w:r w:rsidRPr="00EB3238">
        <w:rPr>
          <w:rFonts w:cs="B Nazanin"/>
          <w:sz w:val="28"/>
          <w:szCs w:val="28"/>
          <w:rtl/>
        </w:rPr>
        <w:t xml:space="preserve"> </w:t>
      </w:r>
      <w:r w:rsidRPr="00EB3238">
        <w:rPr>
          <w:rFonts w:cs="B Nazanin" w:hint="cs"/>
          <w:sz w:val="28"/>
          <w:szCs w:val="28"/>
          <w:rtl/>
        </w:rPr>
        <w:t>صفر</w:t>
      </w:r>
      <w:r w:rsidRPr="00EB3238">
        <w:rPr>
          <w:rFonts w:cs="B Nazanin"/>
          <w:sz w:val="28"/>
          <w:szCs w:val="28"/>
          <w:rtl/>
        </w:rPr>
        <w:t xml:space="preserve"> را جايگزين معافيت هاي قانوني كند و موارد آن را در رديفهاي جمعي - خرجي بودجه سالانه، محاسبه و درج نمايد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 )الحاقي 10</w:t>
      </w:r>
      <w:r w:rsidRPr="00EB3238">
        <w:rPr>
          <w:rFonts w:ascii="Arial" w:hAnsi="Arial" w:cs="Arial" w:hint="cs"/>
          <w:sz w:val="28"/>
          <w:szCs w:val="28"/>
          <w:rtl/>
        </w:rPr>
        <w:t>ˏ</w:t>
      </w:r>
      <w:r w:rsidRPr="00EB3238">
        <w:rPr>
          <w:rFonts w:cs="B Nazanin"/>
          <w:sz w:val="28"/>
          <w:szCs w:val="28"/>
          <w:rtl/>
        </w:rPr>
        <w:t>11</w:t>
      </w:r>
      <w:r w:rsidRPr="00EB3238">
        <w:rPr>
          <w:rFonts w:ascii="Arial" w:hAnsi="Arial" w:cs="Arial" w:hint="cs"/>
          <w:sz w:val="28"/>
          <w:szCs w:val="28"/>
          <w:rtl/>
        </w:rPr>
        <w:t>ˏ</w:t>
      </w:r>
      <w:r w:rsidRPr="00EB3238">
        <w:rPr>
          <w:rFonts w:cs="B Nazanin"/>
          <w:sz w:val="28"/>
          <w:szCs w:val="28"/>
          <w:rtl/>
        </w:rPr>
        <w:t>1395 -)</w:t>
      </w:r>
      <w:r w:rsidRPr="00EB3238">
        <w:rPr>
          <w:rFonts w:cs="B Nazanin" w:hint="cs"/>
          <w:sz w:val="28"/>
          <w:szCs w:val="28"/>
          <w:rtl/>
        </w:rPr>
        <w:t>هرگونه</w:t>
      </w:r>
      <w:r w:rsidRPr="00EB3238">
        <w:rPr>
          <w:rFonts w:cs="B Nazanin"/>
          <w:sz w:val="28"/>
          <w:szCs w:val="28"/>
          <w:rtl/>
        </w:rPr>
        <w:t xml:space="preserve"> </w:t>
      </w:r>
      <w:r w:rsidRPr="00EB3238">
        <w:rPr>
          <w:rFonts w:cs="B Nazanin" w:hint="cs"/>
          <w:sz w:val="28"/>
          <w:szCs w:val="28"/>
          <w:rtl/>
        </w:rPr>
        <w:t>تخفيف</w:t>
      </w:r>
      <w:r w:rsidRPr="00EB3238">
        <w:rPr>
          <w:rFonts w:cs="B Nazanin"/>
          <w:sz w:val="28"/>
          <w:szCs w:val="28"/>
          <w:rtl/>
        </w:rPr>
        <w:t xml:space="preserve"> </w:t>
      </w:r>
      <w:r w:rsidRPr="00EB3238">
        <w:rPr>
          <w:rFonts w:cs="B Nazanin" w:hint="cs"/>
          <w:sz w:val="28"/>
          <w:szCs w:val="28"/>
          <w:rtl/>
        </w:rPr>
        <w:t>و</w:t>
      </w:r>
      <w:r w:rsidRPr="00EB3238">
        <w:rPr>
          <w:rFonts w:cs="B Nazanin"/>
          <w:sz w:val="28"/>
          <w:szCs w:val="28"/>
          <w:rtl/>
        </w:rPr>
        <w:t xml:space="preserve"> </w:t>
      </w:r>
      <w:r w:rsidRPr="00EB3238">
        <w:rPr>
          <w:rFonts w:cs="B Nazanin" w:hint="cs"/>
          <w:sz w:val="28"/>
          <w:szCs w:val="28"/>
          <w:rtl/>
        </w:rPr>
        <w:t>بخشودگي</w:t>
      </w:r>
      <w:r w:rsidRPr="00EB3238">
        <w:rPr>
          <w:rFonts w:cs="B Nazanin"/>
          <w:sz w:val="28"/>
          <w:szCs w:val="28"/>
          <w:rtl/>
        </w:rPr>
        <w:t xml:space="preserve"> </w:t>
      </w:r>
      <w:r w:rsidRPr="00EB3238">
        <w:rPr>
          <w:rFonts w:cs="B Nazanin" w:hint="cs"/>
          <w:sz w:val="28"/>
          <w:szCs w:val="28"/>
          <w:rtl/>
        </w:rPr>
        <w:t>عوارض</w:t>
      </w:r>
      <w:r w:rsidRPr="00EB3238">
        <w:rPr>
          <w:rFonts w:cs="B Nazanin"/>
          <w:sz w:val="28"/>
          <w:szCs w:val="28"/>
          <w:rtl/>
        </w:rPr>
        <w:t xml:space="preserve"> </w:t>
      </w:r>
      <w:r w:rsidRPr="00EB3238">
        <w:rPr>
          <w:rFonts w:cs="B Nazanin" w:hint="cs"/>
          <w:sz w:val="28"/>
          <w:szCs w:val="28"/>
          <w:rtl/>
        </w:rPr>
        <w:t>شهرداري</w:t>
      </w:r>
      <w:r w:rsidRPr="00EB3238">
        <w:rPr>
          <w:rFonts w:cs="B Nazanin"/>
          <w:sz w:val="28"/>
          <w:szCs w:val="28"/>
          <w:rtl/>
        </w:rPr>
        <w:t xml:space="preserve"> </w:t>
      </w:r>
      <w:r w:rsidRPr="00EB3238">
        <w:rPr>
          <w:rFonts w:cs="B Nazanin" w:hint="cs"/>
          <w:sz w:val="28"/>
          <w:szCs w:val="28"/>
          <w:rtl/>
        </w:rPr>
        <w:t>ها</w:t>
      </w:r>
      <w:r w:rsidRPr="00EB3238">
        <w:rPr>
          <w:rFonts w:cs="B Nazanin"/>
          <w:sz w:val="28"/>
          <w:szCs w:val="28"/>
          <w:rtl/>
        </w:rPr>
        <w:t xml:space="preserve"> </w:t>
      </w:r>
      <w:r w:rsidRPr="00EB3238">
        <w:rPr>
          <w:rFonts w:cs="B Nazanin" w:hint="cs"/>
          <w:sz w:val="28"/>
          <w:szCs w:val="28"/>
          <w:rtl/>
        </w:rPr>
        <w:t>توسط</w:t>
      </w:r>
      <w:r w:rsidRPr="00EB3238">
        <w:rPr>
          <w:rFonts w:cs="B Nazanin"/>
          <w:sz w:val="28"/>
          <w:szCs w:val="28"/>
          <w:rtl/>
        </w:rPr>
        <w:t xml:space="preserve"> </w:t>
      </w:r>
      <w:r w:rsidRPr="00EB3238">
        <w:rPr>
          <w:rFonts w:cs="B Nazanin" w:hint="cs"/>
          <w:sz w:val="28"/>
          <w:szCs w:val="28"/>
          <w:rtl/>
        </w:rPr>
        <w:t>دولت</w:t>
      </w:r>
      <w:r w:rsidRPr="00EB3238">
        <w:rPr>
          <w:rFonts w:cs="B Nazanin"/>
          <w:sz w:val="28"/>
          <w:szCs w:val="28"/>
          <w:rtl/>
        </w:rPr>
        <w:t xml:space="preserve"> </w:t>
      </w:r>
      <w:r w:rsidRPr="00EB3238">
        <w:rPr>
          <w:rFonts w:cs="B Nazanin" w:hint="cs"/>
          <w:sz w:val="28"/>
          <w:szCs w:val="28"/>
          <w:rtl/>
        </w:rPr>
        <w:t>ممنوع</w:t>
      </w:r>
      <w:r w:rsidRPr="00EB3238">
        <w:rPr>
          <w:rFonts w:cs="B Nazanin"/>
          <w:sz w:val="28"/>
          <w:szCs w:val="28"/>
          <w:rtl/>
        </w:rPr>
        <w:t xml:space="preserve"> </w:t>
      </w:r>
      <w:r w:rsidRPr="00EB3238">
        <w:rPr>
          <w:rFonts w:cs="B Nazanin" w:hint="cs"/>
          <w:sz w:val="28"/>
          <w:szCs w:val="28"/>
          <w:rtl/>
        </w:rPr>
        <w:t>است</w:t>
      </w:r>
      <w:r w:rsidRPr="00EB3238">
        <w:rPr>
          <w:rFonts w:cs="B Nazanin"/>
          <w:sz w:val="28"/>
          <w:szCs w:val="28"/>
        </w:rPr>
        <w:t xml:space="preserve">. </w:t>
      </w:r>
    </w:p>
    <w:p w:rsidR="00EB3238" w:rsidRPr="00EB3238" w:rsidRDefault="00EB3238" w:rsidP="00EB3238">
      <w:pPr>
        <w:jc w:val="both"/>
        <w:rPr>
          <w:rFonts w:cs="B Nazanin"/>
          <w:sz w:val="28"/>
          <w:szCs w:val="28"/>
          <w:rtl/>
        </w:rPr>
      </w:pPr>
    </w:p>
    <w:p w:rsidR="00EB3238" w:rsidRPr="00EB3238" w:rsidRDefault="00EB3238" w:rsidP="00EB3238">
      <w:pPr>
        <w:jc w:val="both"/>
        <w:rPr>
          <w:rFonts w:cs="B Nazanin"/>
          <w:sz w:val="28"/>
          <w:szCs w:val="28"/>
        </w:rPr>
      </w:pPr>
      <w:r w:rsidRPr="00EB3238">
        <w:rPr>
          <w:rFonts w:cs="B Nazanin"/>
          <w:sz w:val="28"/>
          <w:szCs w:val="28"/>
          <w:rtl/>
        </w:rPr>
        <w:t>ماده 127 ـ ورود و ترخيص كالاها تحت هر يك از رويه هاي گمركي كه بنا به ملاحظات بهداشتي، قرنطينه اي، ايمني و زيست محيطي و نظاير آن بر اساس قانون مستلزم اعلام نظر سازمان هاي مربوطه باشد، موكول به اخذ گواهي از اين سازمانها است</w:t>
      </w:r>
      <w:r w:rsidRPr="00EB3238">
        <w:rPr>
          <w:rFonts w:cs="B Nazanin"/>
          <w:sz w:val="28"/>
          <w:szCs w:val="28"/>
        </w:rPr>
        <w:t>.</w:t>
      </w:r>
    </w:p>
    <w:p w:rsidR="00EB3238" w:rsidRPr="00EB3238" w:rsidRDefault="00EB3238" w:rsidP="00EB3238">
      <w:pPr>
        <w:jc w:val="both"/>
        <w:rPr>
          <w:rFonts w:cs="B Nazanin"/>
          <w:b/>
          <w:bCs/>
          <w:sz w:val="28"/>
          <w:szCs w:val="28"/>
          <w:rtl/>
        </w:rPr>
      </w:pPr>
      <w:r w:rsidRPr="00EB3238">
        <w:rPr>
          <w:rFonts w:cs="B Nazanin"/>
          <w:sz w:val="28"/>
          <w:szCs w:val="28"/>
        </w:rPr>
        <w:t xml:space="preserve"> </w:t>
      </w:r>
      <w:r w:rsidRPr="00EB3238">
        <w:rPr>
          <w:rFonts w:cs="B Nazanin"/>
          <w:b/>
          <w:bCs/>
          <w:sz w:val="28"/>
          <w:szCs w:val="28"/>
          <w:rtl/>
        </w:rPr>
        <w:t xml:space="preserve">بخش دهم ـ كارگزار گمركي </w:t>
      </w:r>
    </w:p>
    <w:p w:rsidR="00EB3238" w:rsidRPr="00EB3238" w:rsidRDefault="00EB3238" w:rsidP="00EB3238">
      <w:pPr>
        <w:jc w:val="both"/>
        <w:rPr>
          <w:rFonts w:cs="B Nazanin"/>
          <w:sz w:val="28"/>
          <w:szCs w:val="28"/>
        </w:rPr>
      </w:pPr>
      <w:r w:rsidRPr="00EB3238">
        <w:rPr>
          <w:rFonts w:cs="B Nazanin"/>
          <w:sz w:val="28"/>
          <w:szCs w:val="28"/>
          <w:rtl/>
        </w:rPr>
        <w:t>ماده 128 ـ كارگزار گمركي در گمرك به شخصي اطلاق مي شود كه تشريفات گمركي كالاي متعلق به اشخاص ديگر را به وكالت از طرف آنان انجام دهد. حدود اختيارات وكيل بايد به تفكيك در وكالت نامه رسمي كه توسط موكل در فرم نمونه ارائه شده توسط گمرك ايران تنظيم مي شود، مشخصگردد</w:t>
      </w:r>
      <w:r w:rsidRPr="00EB3238">
        <w:rPr>
          <w:rFonts w:cs="B Nazanin"/>
          <w:sz w:val="28"/>
          <w:szCs w:val="28"/>
        </w:rPr>
        <w:t xml:space="preserve">. </w:t>
      </w:r>
      <w:r w:rsidRPr="00EB3238">
        <w:rPr>
          <w:rFonts w:cs="B Nazanin"/>
          <w:sz w:val="28"/>
          <w:szCs w:val="28"/>
          <w:rtl/>
        </w:rPr>
        <w:t>كارگزار گمركي بايد پروانه مخصوص از گمرك ايران تحصيل نمايد كه اين پروانه براي ترخيصكالا از كليه گمركهاي كشور معتبر است</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تبصره ـ شرايط و دستورالعمل انتخاب، نحوه فعاليت و ساير امور مرتبط با اين ماده در حدود مقررات اين قانون در آيين نامه اجرائي تعيين مي شود</w:t>
      </w:r>
      <w:r w:rsidRPr="00EB3238">
        <w:rPr>
          <w:rFonts w:cs="B Nazanin"/>
          <w:sz w:val="28"/>
          <w:szCs w:val="28"/>
        </w:rPr>
        <w:t xml:space="preserve">. </w:t>
      </w:r>
    </w:p>
    <w:p w:rsidR="00EB3238" w:rsidRPr="00EB3238" w:rsidRDefault="00EB3238" w:rsidP="00EB3238">
      <w:pPr>
        <w:jc w:val="both"/>
        <w:rPr>
          <w:rFonts w:cs="B Nazanin"/>
          <w:sz w:val="28"/>
          <w:szCs w:val="28"/>
        </w:rPr>
      </w:pPr>
      <w:r w:rsidRPr="00EB3238">
        <w:rPr>
          <w:rFonts w:cs="B Nazanin"/>
          <w:sz w:val="28"/>
          <w:szCs w:val="28"/>
          <w:rtl/>
        </w:rPr>
        <w:t>ماده 129 ـ در مواردي كه كارگزار گمركي يا كارمند ترخيصمربوطه به هنگام انجام تشريفات گمركي به عمد اظهارنامه اي خلاف واقع كه متضمن زيان مالي دولت باشد تنظيم نمايد، تخلف او به پيشنهاد گمرك ايران در كميسيون رسيدگي به تخلفات كه مركب از اشخاص ذيل است، رسيدگي مي شود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 xml:space="preserve">الف ـ نماينده وزارت صنعت، معدن و تجارت </w:t>
      </w:r>
    </w:p>
    <w:p w:rsidR="00EB3238" w:rsidRPr="00EB3238" w:rsidRDefault="00EB3238" w:rsidP="00EB3238">
      <w:pPr>
        <w:jc w:val="both"/>
        <w:rPr>
          <w:rFonts w:cs="B Nazanin"/>
          <w:sz w:val="28"/>
          <w:szCs w:val="28"/>
          <w:rtl/>
        </w:rPr>
      </w:pPr>
      <w:r w:rsidRPr="00EB3238">
        <w:rPr>
          <w:rFonts w:cs="B Nazanin"/>
          <w:sz w:val="28"/>
          <w:szCs w:val="28"/>
          <w:rtl/>
        </w:rPr>
        <w:t>ب ـ نماينده اتحاديه كارگزاران گمركي با معرفي اتاق بازرگاني و صنايع و معادن ايران )در صورت نبود اتحاديه، نماينده اتاق( و حسب مورد نماينده اتاق تعاون ايران در پرونده هاي مربوط به بخشتعاون</w:t>
      </w:r>
    </w:p>
    <w:p w:rsidR="00EB3238" w:rsidRPr="00EB3238" w:rsidRDefault="00EB3238" w:rsidP="00EB3238">
      <w:pPr>
        <w:jc w:val="both"/>
        <w:rPr>
          <w:rFonts w:cs="B Nazanin"/>
          <w:sz w:val="28"/>
          <w:szCs w:val="28"/>
        </w:rPr>
      </w:pPr>
      <w:r w:rsidRPr="00EB3238">
        <w:rPr>
          <w:rFonts w:cs="B Nazanin"/>
          <w:sz w:val="28"/>
          <w:szCs w:val="28"/>
          <w:rtl/>
        </w:rPr>
        <w:t xml:space="preserve"> پ ـ نماينده گمرك ايران )سرپرست كميسيون</w:t>
      </w:r>
      <w:r w:rsidRPr="00EB3238">
        <w:rPr>
          <w:rFonts w:cs="B Nazanin"/>
          <w:sz w:val="28"/>
          <w:szCs w:val="28"/>
        </w:rPr>
        <w:t xml:space="preserve">( </w:t>
      </w:r>
      <w:r w:rsidRPr="00EB3238">
        <w:rPr>
          <w:rFonts w:cs="B Nazanin"/>
          <w:sz w:val="28"/>
          <w:szCs w:val="28"/>
          <w:rtl/>
        </w:rPr>
        <w:t xml:space="preserve">اين كميسيون با دعوت از كارگزار گمركي مربوطه به موضوع رسيدگي مي كند و در صورت اثبات عمدي بودن تخلف، پروانه كارگزار گمركي يا كارت وي را متناسب با </w:t>
      </w:r>
      <w:r w:rsidRPr="00EB3238">
        <w:rPr>
          <w:rFonts w:cs="B Nazanin"/>
          <w:sz w:val="28"/>
          <w:szCs w:val="28"/>
          <w:rtl/>
        </w:rPr>
        <w:lastRenderedPageBreak/>
        <w:t>ميزان و تعداد تخلف، تعليق يا به طور دائم باطل و مراتب را به طور كتبي به وي و گمركها اعلام مي نمايد. چنانچه كارگزار گمركي يا كارمند ترخيص در ارتكاب عمل قاچاق گمركي دخالت داشته باشد، علاوه بر اجراي مقررات بالا، مشمول مجازات مقرر در قوانين قاچاقمي شود. اگر عمل خلاف وي مستلزم مجازاتهاي ديگر باشد وفق مقررات مربوطه عمل مي گردد</w:t>
      </w:r>
      <w:r w:rsidRPr="00EB3238">
        <w:rPr>
          <w:rFonts w:cs="B Nazanin"/>
          <w:sz w:val="28"/>
          <w:szCs w:val="28"/>
        </w:rPr>
        <w:t>.</w:t>
      </w:r>
    </w:p>
    <w:p w:rsidR="00EB3238" w:rsidRPr="00EB3238" w:rsidRDefault="00EB3238" w:rsidP="00EB3238">
      <w:pPr>
        <w:jc w:val="both"/>
        <w:rPr>
          <w:rFonts w:cs="B Nazanin"/>
          <w:sz w:val="28"/>
          <w:szCs w:val="28"/>
          <w:rtl/>
        </w:rPr>
      </w:pPr>
      <w:r w:rsidRPr="00EB3238">
        <w:rPr>
          <w:rFonts w:cs="B Nazanin"/>
          <w:sz w:val="28"/>
          <w:szCs w:val="28"/>
        </w:rPr>
        <w:t xml:space="preserve"> </w:t>
      </w:r>
      <w:r w:rsidRPr="00EB3238">
        <w:rPr>
          <w:rFonts w:cs="B Nazanin"/>
          <w:sz w:val="28"/>
          <w:szCs w:val="28"/>
          <w:rtl/>
        </w:rPr>
        <w:t>كميسيون و دبيرخانه آن در گمرك ايران تشكيل مي شود</w:t>
      </w:r>
      <w:r w:rsidRPr="00EB3238">
        <w:rPr>
          <w:rFonts w:cs="B Nazanin"/>
          <w:sz w:val="28"/>
          <w:szCs w:val="28"/>
        </w:rPr>
        <w:t xml:space="preserve">. </w:t>
      </w:r>
    </w:p>
    <w:p w:rsidR="00EB3238" w:rsidRPr="00EB3238" w:rsidRDefault="00EB3238" w:rsidP="00EB3238">
      <w:pPr>
        <w:jc w:val="both"/>
        <w:rPr>
          <w:rFonts w:cs="B Nazanin"/>
          <w:sz w:val="28"/>
          <w:szCs w:val="28"/>
          <w:rtl/>
        </w:rPr>
      </w:pPr>
      <w:r w:rsidRPr="00EB3238">
        <w:rPr>
          <w:rFonts w:cs="B Nazanin"/>
          <w:sz w:val="28"/>
          <w:szCs w:val="28"/>
          <w:rtl/>
        </w:rPr>
        <w:t>تبصره 1 ـ تعليق يا ابطال پروانه مانع انجام تشريفات گمركي اظهارنامه هايي كه قبل از آن تسليم شده نيست</w:t>
      </w:r>
      <w:r w:rsidRPr="00EB3238">
        <w:rPr>
          <w:rFonts w:cs="B Nazanin"/>
          <w:sz w:val="28"/>
          <w:szCs w:val="28"/>
        </w:rPr>
        <w:t xml:space="preserve">. </w:t>
      </w:r>
    </w:p>
    <w:p w:rsidR="00EB3238" w:rsidRPr="00EB3238" w:rsidRDefault="00EB3238" w:rsidP="00EB3238">
      <w:pPr>
        <w:jc w:val="both"/>
        <w:rPr>
          <w:rFonts w:cs="B Nazanin"/>
          <w:sz w:val="28"/>
          <w:szCs w:val="28"/>
        </w:rPr>
      </w:pPr>
      <w:r w:rsidRPr="00EB3238">
        <w:rPr>
          <w:rFonts w:cs="B Nazanin"/>
          <w:sz w:val="28"/>
          <w:szCs w:val="28"/>
          <w:rtl/>
        </w:rPr>
        <w:t>تبصره 2 ـ هرگاه كارگزار گمركي متخلف، از اشخاصحقوقي باشد مقررات اين ماده، هم شامل شخص حقوقي مزبور و هم شامل كساني كه در آن شخصيت حقوقي حق امضاء دارند و اظهارنامة خلاف را امضاء كرده اند و يا در آن اقدام خلاف، مداخله داشته اند مي شود و هرگاه كارگزار گمركي مزبور از اشخاص حقيقي باشد در مدت ممنوعيت نمي تواند به عنوان شخصي كه داراي امضاء در يك شخصيت حقوقي كارگزار گمركي است در امور كارگزار گمركي گمرك فعاليت نمايد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130 ـ شركتهاي حمل و نقل كه به موجب سند حمل و در اجراي تعهدات خود وظايف ترخيص و تحويل كالا در مقصد به صاحب آن را نيز بر عهده دارند براي انجام تشريفات ترخيص بايد داراي پروانه كارگزار گمركي باشند و در اين موارد سند حمل به منزله وكالتنامه تلقي مي گردد، مشروط بر اينكه در اساسنامه شركت به صراحت امكان اين فعاليت منظور شده باشد</w:t>
      </w:r>
      <w:r w:rsidRPr="00EB3238">
        <w:rPr>
          <w:rFonts w:cs="B Nazanin"/>
          <w:sz w:val="28"/>
          <w:szCs w:val="28"/>
        </w:rPr>
        <w:t xml:space="preserve">. </w:t>
      </w:r>
    </w:p>
    <w:p w:rsidR="00EB3238" w:rsidRPr="00EB3238" w:rsidRDefault="00EB3238" w:rsidP="00EB3238">
      <w:pPr>
        <w:jc w:val="both"/>
        <w:rPr>
          <w:rFonts w:cs="B Nazanin"/>
          <w:sz w:val="28"/>
          <w:szCs w:val="28"/>
        </w:rPr>
      </w:pPr>
      <w:r w:rsidRPr="00EB3238">
        <w:rPr>
          <w:rFonts w:cs="B Nazanin"/>
          <w:sz w:val="28"/>
          <w:szCs w:val="28"/>
          <w:rtl/>
        </w:rPr>
        <w:t>تبصره ـ انجام تشريفات گمركي كالاي عبور داخلي به صورت حمل يكسره، عبور خارجي و انتقالي توسط شركتهاي حمل و نقل مربوطه نياز به كارت كارگزار گمركي ندارد</w:t>
      </w:r>
      <w:r w:rsidRPr="00EB3238">
        <w:rPr>
          <w:rFonts w:cs="B Nazanin"/>
          <w:sz w:val="28"/>
          <w:szCs w:val="28"/>
        </w:rPr>
        <w:t xml:space="preserve">. </w:t>
      </w:r>
      <w:r w:rsidRPr="00EB3238">
        <w:rPr>
          <w:rFonts w:cs="B Nazanin"/>
          <w:sz w:val="28"/>
          <w:szCs w:val="28"/>
          <w:rtl/>
        </w:rPr>
        <w:t>در اين گونه موارد بارنامه به منزله وكالت نامه تلقي مي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131 ـ شركتهاي حمل سريع )اكسپرس كرير( كه مسؤوليت حمل و تحويل كالا را بر عهده دارند، مي توانند فقط با ارائه بارنامه و فاكتور به گمرك اظهار و كالا را با رعايت ساير مقررات، ترخيص و تحويل صاحبان آنها نمايند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تبصره ـ فهرست و ميزان كالاهاي قابل ترخيص و نحوه و ضوابط فعاليت و مسؤوليتهاي شركتهاي مذكور در حدود مقررات اين قانون در آيين نامه اجرائي تعيين مي گردد</w:t>
      </w:r>
      <w:r w:rsidRPr="00EB3238">
        <w:rPr>
          <w:rFonts w:cs="B Nazanin"/>
          <w:sz w:val="28"/>
          <w:szCs w:val="28"/>
        </w:rPr>
        <w:t>.</w:t>
      </w:r>
    </w:p>
    <w:p w:rsidR="00EB3238" w:rsidRPr="00EB3238" w:rsidRDefault="00EB3238" w:rsidP="00EB3238">
      <w:pPr>
        <w:jc w:val="both"/>
        <w:rPr>
          <w:rFonts w:cs="B Nazanin"/>
          <w:sz w:val="28"/>
          <w:szCs w:val="28"/>
        </w:rPr>
      </w:pPr>
      <w:r w:rsidRPr="00EB3238">
        <w:rPr>
          <w:rFonts w:cs="B Nazanin"/>
          <w:sz w:val="28"/>
          <w:szCs w:val="28"/>
        </w:rPr>
        <w:t xml:space="preserve"> </w:t>
      </w:r>
      <w:r w:rsidRPr="00EB3238">
        <w:rPr>
          <w:rFonts w:cs="B Nazanin"/>
          <w:sz w:val="28"/>
          <w:szCs w:val="28"/>
          <w:rtl/>
        </w:rPr>
        <w:t>ماده 132 ـ كارگزار گمركي، شركتهاي حمل و نقل و كليه اشخاص حقيقي و حقوقي مسؤول اعمال كاركنان و نمايندگان معرفي شده خود به گمرك مي باشند</w:t>
      </w:r>
      <w:r w:rsidRPr="00EB3238">
        <w:rPr>
          <w:rFonts w:cs="B Nazanin"/>
          <w:sz w:val="28"/>
          <w:szCs w:val="28"/>
        </w:rPr>
        <w:t>.</w:t>
      </w:r>
    </w:p>
    <w:p w:rsidR="00670142" w:rsidRPr="00670142" w:rsidRDefault="00670142" w:rsidP="00670142">
      <w:pPr>
        <w:tabs>
          <w:tab w:val="right" w:pos="2517"/>
        </w:tabs>
        <w:jc w:val="both"/>
        <w:rPr>
          <w:rFonts w:cs="B Nazanin"/>
          <w:b/>
          <w:bCs/>
          <w:sz w:val="28"/>
          <w:szCs w:val="28"/>
          <w:rtl/>
        </w:rPr>
      </w:pPr>
      <w:r w:rsidRPr="00670142">
        <w:rPr>
          <w:rFonts w:cs="B Nazanin"/>
          <w:b/>
          <w:bCs/>
          <w:sz w:val="28"/>
          <w:szCs w:val="28"/>
          <w:rtl/>
        </w:rPr>
        <w:t>بخش</w:t>
      </w:r>
      <w:r w:rsidRPr="00670142">
        <w:rPr>
          <w:rFonts w:cs="B Nazanin" w:hint="cs"/>
          <w:b/>
          <w:bCs/>
          <w:sz w:val="28"/>
          <w:szCs w:val="28"/>
          <w:rtl/>
        </w:rPr>
        <w:t xml:space="preserve"> </w:t>
      </w:r>
      <w:r w:rsidRPr="00670142">
        <w:rPr>
          <w:rFonts w:cs="B Nazanin"/>
          <w:b/>
          <w:bCs/>
          <w:sz w:val="28"/>
          <w:szCs w:val="28"/>
          <w:rtl/>
        </w:rPr>
        <w:t xml:space="preserve">يازدهم ـ بازبيني و اقدامات بعد از ترخيص </w:t>
      </w:r>
    </w:p>
    <w:p w:rsidR="00670142" w:rsidRPr="00670142" w:rsidRDefault="00670142" w:rsidP="00670142">
      <w:pPr>
        <w:tabs>
          <w:tab w:val="right" w:pos="2517"/>
        </w:tabs>
        <w:jc w:val="both"/>
        <w:rPr>
          <w:rFonts w:cs="B Nazanin"/>
          <w:b/>
          <w:bCs/>
          <w:sz w:val="28"/>
          <w:szCs w:val="28"/>
          <w:rtl/>
        </w:rPr>
      </w:pPr>
      <w:r w:rsidRPr="00670142">
        <w:rPr>
          <w:rFonts w:cs="B Nazanin"/>
          <w:b/>
          <w:bCs/>
          <w:sz w:val="28"/>
          <w:szCs w:val="28"/>
          <w:rtl/>
        </w:rPr>
        <w:lastRenderedPageBreak/>
        <w:t>فصل اول ـ كليات</w:t>
      </w:r>
    </w:p>
    <w:p w:rsidR="00670142" w:rsidRPr="00670142" w:rsidRDefault="00670142" w:rsidP="00670142">
      <w:pPr>
        <w:tabs>
          <w:tab w:val="right" w:pos="2517"/>
        </w:tabs>
        <w:jc w:val="both"/>
        <w:rPr>
          <w:rFonts w:cs="B Nazanin"/>
          <w:sz w:val="28"/>
          <w:szCs w:val="28"/>
        </w:rPr>
      </w:pPr>
      <w:r w:rsidRPr="00670142">
        <w:rPr>
          <w:rFonts w:cs="B Nazanin"/>
          <w:sz w:val="28"/>
          <w:szCs w:val="28"/>
          <w:rtl/>
        </w:rPr>
        <w:t xml:space="preserve"> ماده 133 ـ گمركها موظفند كليه پته ها، اظهارنامه ها و ساير اسناد گمركي مربوط به ترخيص كالا را پس از امضاء پته يا پروانه، حداقل يك بار از نظر اجراي صحيح مقررات و اينكه وجوه گمركي متعلقه به طور صحيح و كامل طبق مقررات وصول شده است، قبل از شمول مرور زمان، مورد بازبيني قرار دهند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134 ـ گمرك ايران مي تواند هر تعداد از اظهارنامه هاي گمركها را كه ضروري تشخيص دهد در مهلت قانوني بازبيني مجدد نمايد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ـ گمركها موظفند بر اساس درخواست گمرك ايران قبل از انقضاء ششماه مهلت قانوني، اظهارنامه ها و اوراق مورد نظر را براي بازبيني مجدد ارسال نمايند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135 ـ هرگاه بعد از ترخيص كالا از گمرك معلوم گردد وجوهي كه وصول آن بر عهده گمرك است بيشتر يا كمتر از آنچه مقرر بوده دريافت گرديده يا اساسًا دريافت نشده و يا اشتباهي دريافت گرديده است گمرك و صاحب كالا مي توانند ظرف ششماه از تاريخ امضاءپروانه يا پته گمركي كالاي مورد بحث، كسر دريافتي و يا اضافه پرداختي را از يكديگر مطالبه و دريافت كنند. رد اضافه پرداختيها از محل درآمد جاري به عمل مي آيد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1( اصلاحي 06</w:t>
      </w:r>
      <w:r w:rsidRPr="00670142">
        <w:rPr>
          <w:rFonts w:ascii="Arial" w:hAnsi="Arial" w:cs="Arial" w:hint="cs"/>
          <w:sz w:val="28"/>
          <w:szCs w:val="28"/>
          <w:rtl/>
        </w:rPr>
        <w:t>ˏ</w:t>
      </w:r>
      <w:r w:rsidRPr="00670142">
        <w:rPr>
          <w:rFonts w:cs="B Nazanin"/>
          <w:sz w:val="28"/>
          <w:szCs w:val="28"/>
          <w:rtl/>
        </w:rPr>
        <w:t>11</w:t>
      </w:r>
      <w:r w:rsidRPr="00670142">
        <w:rPr>
          <w:rFonts w:ascii="Arial" w:hAnsi="Arial" w:cs="Arial" w:hint="cs"/>
          <w:sz w:val="28"/>
          <w:szCs w:val="28"/>
          <w:rtl/>
        </w:rPr>
        <w:t>ˏ</w:t>
      </w:r>
      <w:r w:rsidRPr="00670142">
        <w:rPr>
          <w:rFonts w:cs="B Nazanin"/>
          <w:sz w:val="28"/>
          <w:szCs w:val="28"/>
          <w:rtl/>
        </w:rPr>
        <w:t>1400)</w:t>
      </w:r>
      <w:r w:rsidRPr="00670142">
        <w:rPr>
          <w:rFonts w:cs="B Nazanin" w:hint="cs"/>
          <w:sz w:val="28"/>
          <w:szCs w:val="28"/>
          <w:rtl/>
        </w:rPr>
        <w:t>ـ</w:t>
      </w:r>
      <w:r w:rsidRPr="00670142">
        <w:rPr>
          <w:rFonts w:cs="B Nazanin"/>
          <w:sz w:val="28"/>
          <w:szCs w:val="28"/>
          <w:rtl/>
        </w:rPr>
        <w:t xml:space="preserve"> </w:t>
      </w:r>
      <w:r w:rsidRPr="00670142">
        <w:rPr>
          <w:rFonts w:cs="B Nazanin" w:hint="cs"/>
          <w:sz w:val="28"/>
          <w:szCs w:val="28"/>
          <w:rtl/>
        </w:rPr>
        <w:t>كسر</w:t>
      </w:r>
      <w:r w:rsidRPr="00670142">
        <w:rPr>
          <w:rFonts w:cs="B Nazanin"/>
          <w:sz w:val="28"/>
          <w:szCs w:val="28"/>
          <w:rtl/>
        </w:rPr>
        <w:t xml:space="preserve"> </w:t>
      </w:r>
      <w:r w:rsidRPr="00670142">
        <w:rPr>
          <w:rFonts w:cs="B Nazanin" w:hint="cs"/>
          <w:sz w:val="28"/>
          <w:szCs w:val="28"/>
          <w:rtl/>
        </w:rPr>
        <w:t>دريافتي</w:t>
      </w:r>
      <w:r w:rsidRPr="00670142">
        <w:rPr>
          <w:rFonts w:cs="B Nazanin"/>
          <w:sz w:val="28"/>
          <w:szCs w:val="28"/>
          <w:rtl/>
        </w:rPr>
        <w:t xml:space="preserve"> </w:t>
      </w:r>
      <w:r w:rsidRPr="00670142">
        <w:rPr>
          <w:rFonts w:cs="B Nazanin" w:hint="cs"/>
          <w:sz w:val="28"/>
          <w:szCs w:val="28"/>
          <w:rtl/>
        </w:rPr>
        <w:t>كمتر</w:t>
      </w:r>
      <w:r w:rsidRPr="00670142">
        <w:rPr>
          <w:rFonts w:cs="B Nazanin"/>
          <w:sz w:val="28"/>
          <w:szCs w:val="28"/>
          <w:rtl/>
        </w:rPr>
        <w:t xml:space="preserve"> </w:t>
      </w:r>
      <w:r w:rsidRPr="00670142">
        <w:rPr>
          <w:rFonts w:cs="B Nazanin" w:hint="cs"/>
          <w:sz w:val="28"/>
          <w:szCs w:val="28"/>
          <w:rtl/>
        </w:rPr>
        <w:t>از</w:t>
      </w:r>
      <w:r w:rsidRPr="00670142">
        <w:rPr>
          <w:rFonts w:cs="B Nazanin"/>
          <w:sz w:val="28"/>
          <w:szCs w:val="28"/>
          <w:rtl/>
        </w:rPr>
        <w:t xml:space="preserve"> 000/ 400/ 5 </w:t>
      </w:r>
      <w:r w:rsidRPr="00670142">
        <w:rPr>
          <w:rFonts w:cs="B Nazanin" w:hint="cs"/>
          <w:sz w:val="28"/>
          <w:szCs w:val="28"/>
          <w:rtl/>
        </w:rPr>
        <w:t>ريال</w:t>
      </w:r>
      <w:r w:rsidRPr="00670142">
        <w:rPr>
          <w:rFonts w:cs="B Nazanin"/>
          <w:sz w:val="28"/>
          <w:szCs w:val="28"/>
          <w:rtl/>
        </w:rPr>
        <w:t xml:space="preserve"> </w:t>
      </w:r>
      <w:r w:rsidRPr="00670142">
        <w:rPr>
          <w:rFonts w:cs="B Nazanin" w:hint="cs"/>
          <w:sz w:val="28"/>
          <w:szCs w:val="28"/>
          <w:rtl/>
        </w:rPr>
        <w:t>در</w:t>
      </w:r>
      <w:r w:rsidRPr="00670142">
        <w:rPr>
          <w:rFonts w:cs="B Nazanin"/>
          <w:sz w:val="28"/>
          <w:szCs w:val="28"/>
          <w:rtl/>
        </w:rPr>
        <w:t xml:space="preserve"> </w:t>
      </w:r>
      <w:r w:rsidRPr="00670142">
        <w:rPr>
          <w:rFonts w:cs="B Nazanin" w:hint="cs"/>
          <w:sz w:val="28"/>
          <w:szCs w:val="28"/>
          <w:rtl/>
        </w:rPr>
        <w:t>مورد</w:t>
      </w:r>
      <w:r w:rsidRPr="00670142">
        <w:rPr>
          <w:rFonts w:cs="B Nazanin"/>
          <w:sz w:val="28"/>
          <w:szCs w:val="28"/>
          <w:rtl/>
        </w:rPr>
        <w:t xml:space="preserve"> </w:t>
      </w:r>
      <w:r w:rsidRPr="00670142">
        <w:rPr>
          <w:rFonts w:cs="B Nazanin" w:hint="cs"/>
          <w:sz w:val="28"/>
          <w:szCs w:val="28"/>
          <w:rtl/>
        </w:rPr>
        <w:t>هر</w:t>
      </w:r>
      <w:r w:rsidRPr="00670142">
        <w:rPr>
          <w:rFonts w:cs="B Nazanin"/>
          <w:sz w:val="28"/>
          <w:szCs w:val="28"/>
          <w:rtl/>
        </w:rPr>
        <w:t xml:space="preserve"> </w:t>
      </w:r>
      <w:r w:rsidRPr="00670142">
        <w:rPr>
          <w:rFonts w:cs="B Nazanin" w:hint="cs"/>
          <w:sz w:val="28"/>
          <w:szCs w:val="28"/>
          <w:rtl/>
        </w:rPr>
        <w:t>اظهارنامه</w:t>
      </w:r>
      <w:r w:rsidRPr="00670142">
        <w:rPr>
          <w:rFonts w:cs="B Nazanin"/>
          <w:sz w:val="28"/>
          <w:szCs w:val="28"/>
          <w:rtl/>
        </w:rPr>
        <w:t xml:space="preserve"> </w:t>
      </w:r>
      <w:r w:rsidRPr="00670142">
        <w:rPr>
          <w:rFonts w:cs="B Nazanin" w:hint="cs"/>
          <w:sz w:val="28"/>
          <w:szCs w:val="28"/>
          <w:rtl/>
        </w:rPr>
        <w:t>قابل</w:t>
      </w:r>
      <w:r w:rsidRPr="00670142">
        <w:rPr>
          <w:rFonts w:cs="B Nazanin"/>
          <w:sz w:val="28"/>
          <w:szCs w:val="28"/>
          <w:rtl/>
        </w:rPr>
        <w:t xml:space="preserve"> </w:t>
      </w:r>
      <w:r w:rsidRPr="00670142">
        <w:rPr>
          <w:rFonts w:cs="B Nazanin" w:hint="cs"/>
          <w:sz w:val="28"/>
          <w:szCs w:val="28"/>
          <w:rtl/>
        </w:rPr>
        <w:t>مطالبه</w:t>
      </w:r>
      <w:r w:rsidRPr="00670142">
        <w:rPr>
          <w:rFonts w:cs="B Nazanin"/>
          <w:sz w:val="28"/>
          <w:szCs w:val="28"/>
          <w:rtl/>
        </w:rPr>
        <w:t xml:space="preserve"> </w:t>
      </w:r>
      <w:r w:rsidRPr="00670142">
        <w:rPr>
          <w:rFonts w:cs="B Nazanin" w:hint="cs"/>
          <w:sz w:val="28"/>
          <w:szCs w:val="28"/>
          <w:rtl/>
        </w:rPr>
        <w:t>نيست</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2 ـ چنانچه طبق قوانين خاص براي مطالبه وجوهي كه وصول آن بر عهده گمرك اسـت مهلت مرور زمان قانوني ديگري تعيـين شود مورد، مـشمول مهلت</w:t>
      </w:r>
      <w:r w:rsidRPr="00670142">
        <w:rPr>
          <w:rFonts w:cs="B Nazanin" w:hint="cs"/>
          <w:sz w:val="28"/>
          <w:szCs w:val="28"/>
          <w:rtl/>
        </w:rPr>
        <w:t xml:space="preserve"> </w:t>
      </w:r>
      <w:r w:rsidRPr="00670142">
        <w:rPr>
          <w:rFonts w:cs="B Nazanin"/>
          <w:sz w:val="28"/>
          <w:szCs w:val="28"/>
          <w:rtl/>
        </w:rPr>
        <w:t>هاي مربوطه مي گردد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3 ـ چنانچه پس از ترخيص كالا ظرف شش ماه از تاريخ امضاء پروانه يا پته گمركي، حكم معافيت به گمرك تسليم شود با رعايت مقررات، مبلغ پرداختي مربوطه قابل استرداد است</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136 ـ طرف گمرك براي مطالبه كسر دريافتي و يا استرداد اضافه پرداختي، شخصي است كه پروانه يا پته گمركي به نام او به عنوان صاحب كالا صادر شده است</w:t>
      </w:r>
      <w:r w:rsidRPr="00670142">
        <w:rPr>
          <w:rFonts w:cs="B Nazanin"/>
          <w:sz w:val="28"/>
          <w:szCs w:val="28"/>
        </w:rPr>
        <w:t xml:space="preserve">. </w:t>
      </w:r>
    </w:p>
    <w:p w:rsidR="00670142" w:rsidRPr="00670142" w:rsidRDefault="00670142" w:rsidP="00670142">
      <w:pPr>
        <w:tabs>
          <w:tab w:val="right" w:pos="2517"/>
        </w:tabs>
        <w:jc w:val="both"/>
        <w:rPr>
          <w:rFonts w:cs="B Nazanin"/>
          <w:b/>
          <w:bCs/>
          <w:sz w:val="28"/>
          <w:szCs w:val="28"/>
          <w:rtl/>
        </w:rPr>
      </w:pPr>
      <w:r w:rsidRPr="00670142">
        <w:rPr>
          <w:rFonts w:cs="B Nazanin"/>
          <w:b/>
          <w:bCs/>
          <w:sz w:val="28"/>
          <w:szCs w:val="28"/>
          <w:rtl/>
        </w:rPr>
        <w:t xml:space="preserve">فصل دوم ـ كسر دريافتي </w:t>
      </w:r>
    </w:p>
    <w:p w:rsidR="00670142" w:rsidRPr="00670142" w:rsidRDefault="00670142" w:rsidP="00670142">
      <w:pPr>
        <w:tabs>
          <w:tab w:val="right" w:pos="2517"/>
        </w:tabs>
        <w:jc w:val="both"/>
        <w:rPr>
          <w:rFonts w:cs="B Nazanin"/>
          <w:sz w:val="28"/>
          <w:szCs w:val="28"/>
        </w:rPr>
      </w:pPr>
      <w:r w:rsidRPr="00670142">
        <w:rPr>
          <w:rFonts w:cs="B Nazanin"/>
          <w:sz w:val="28"/>
          <w:szCs w:val="28"/>
          <w:rtl/>
        </w:rPr>
        <w:t>ماده 137 ـ گمرك مكلف است مابه التفاوت و يا تمام وجوه كسر دريافتي را طي مطالبه نامه كتبي به صاحب كالا و در صورت عدم دسترسي، به وكيل يا نماينده صاحب كالا به نشاني مندرج در اظهارنامه ابلاغ و آن را از صاحب كالا مطالبه و دريافت نمايد. ابلاغ مطالبه نامه به وكيل يا نماينده صاحب كالا ولو اينكه مورد وكالت يا نمايندگي محدود به ترخيص</w:t>
      </w:r>
      <w:r w:rsidRPr="00670142">
        <w:rPr>
          <w:rFonts w:cs="B Nazanin" w:hint="cs"/>
          <w:sz w:val="28"/>
          <w:szCs w:val="28"/>
          <w:rtl/>
        </w:rPr>
        <w:t xml:space="preserve"> </w:t>
      </w:r>
      <w:r w:rsidRPr="00670142">
        <w:rPr>
          <w:rFonts w:cs="B Nazanin"/>
          <w:sz w:val="28"/>
          <w:szCs w:val="28"/>
          <w:rtl/>
        </w:rPr>
        <w:t>كالا باشد قاطع مرور زمان شش</w:t>
      </w:r>
      <w:r w:rsidRPr="00670142">
        <w:rPr>
          <w:rFonts w:cs="B Nazanin" w:hint="cs"/>
          <w:sz w:val="28"/>
          <w:szCs w:val="28"/>
          <w:rtl/>
        </w:rPr>
        <w:t xml:space="preserve"> </w:t>
      </w:r>
      <w:r w:rsidRPr="00670142">
        <w:rPr>
          <w:rFonts w:cs="B Nazanin"/>
          <w:sz w:val="28"/>
          <w:szCs w:val="28"/>
          <w:rtl/>
        </w:rPr>
        <w:t>ماهه است</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lastRenderedPageBreak/>
        <w:t xml:space="preserve"> </w:t>
      </w:r>
      <w:r w:rsidRPr="00670142">
        <w:rPr>
          <w:rFonts w:cs="B Nazanin"/>
          <w:sz w:val="28"/>
          <w:szCs w:val="28"/>
          <w:rtl/>
        </w:rPr>
        <w:t>تبصره 1 ـ روز امضاء پروانه يا پته و روز ابلاغ كسر دريافتي جزء مهلت ششماهه محسوب نمي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2 ـ مطالبه نامه بايد مربوط به يك پروانه يا پته و مبلغ و مستند قانوني آن مشخص</w:t>
      </w:r>
      <w:r w:rsidRPr="00670142">
        <w:rPr>
          <w:rFonts w:cs="B Nazanin" w:hint="cs"/>
          <w:sz w:val="28"/>
          <w:szCs w:val="28"/>
          <w:rtl/>
        </w:rPr>
        <w:t xml:space="preserve"> </w:t>
      </w:r>
      <w:r w:rsidRPr="00670142">
        <w:rPr>
          <w:rFonts w:cs="B Nazanin"/>
          <w:sz w:val="28"/>
          <w:szCs w:val="28"/>
          <w:rtl/>
        </w:rPr>
        <w:t>باشد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138 ـ اشخاصي كه كسر دريافتي از آنها مطالبه مي شود هرگاه نسبت به مبلغ مورد مطالبه اعتراض داشته باشند مي توانند ظرف سي روز از تاريخ ابلاغ مطالبه نامه دلايل اعتراض خود را به طور كتبي به گمرك اعلام دارند در اين صورت گمرك به اعتراض نامه رسيدگي مي كند و در مواردي كه اعتراض موجه شناخته شود از ادامه مط</w:t>
      </w:r>
      <w:r w:rsidRPr="00670142">
        <w:rPr>
          <w:rFonts w:cs="B Nazanin" w:hint="cs"/>
          <w:sz w:val="28"/>
          <w:szCs w:val="28"/>
          <w:rtl/>
        </w:rPr>
        <w:t>الب</w:t>
      </w:r>
      <w:r w:rsidRPr="00670142">
        <w:rPr>
          <w:rFonts w:cs="B Nazanin"/>
          <w:sz w:val="28"/>
          <w:szCs w:val="28"/>
          <w:rtl/>
        </w:rPr>
        <w:t>ه خودداري مي نمايد وگرنه دليل رد اعتراض را به مؤدي ابلاغ مي كنند كه در آن صورت چنانچه صاحب كالا به اعتراض خود باقي باشد مي تواند ظرف ده روز از تاريخ ابلاغ بدون توديع سپرده، درخواست ارجاع پرونده به كميسيون رسيدگي به اختلافات گمركي را بنمايد. ارجاع پرونده بعد از مهلت</w:t>
      </w:r>
      <w:r w:rsidRPr="00670142">
        <w:rPr>
          <w:rFonts w:cs="B Nazanin" w:hint="cs"/>
          <w:sz w:val="28"/>
          <w:szCs w:val="28"/>
          <w:rtl/>
        </w:rPr>
        <w:t xml:space="preserve"> </w:t>
      </w:r>
      <w:r w:rsidRPr="00670142">
        <w:rPr>
          <w:rFonts w:cs="B Nazanin"/>
          <w:sz w:val="28"/>
          <w:szCs w:val="28"/>
          <w:rtl/>
        </w:rPr>
        <w:t>هاي فوق حداكثر تا شش ماه امكانپذير است و مستلزم تأمين مبلغ مورد مطالبه مي باشد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139 ـ در صورت عدم پرداخت و عدم اعتراض در مهلت</w:t>
      </w:r>
      <w:r w:rsidRPr="00670142">
        <w:rPr>
          <w:rFonts w:cs="B Nazanin" w:hint="cs"/>
          <w:sz w:val="28"/>
          <w:szCs w:val="28"/>
          <w:rtl/>
        </w:rPr>
        <w:t xml:space="preserve"> </w:t>
      </w:r>
      <w:r w:rsidRPr="00670142">
        <w:rPr>
          <w:rFonts w:cs="B Nazanin"/>
          <w:sz w:val="28"/>
          <w:szCs w:val="28"/>
          <w:rtl/>
        </w:rPr>
        <w:t xml:space="preserve">هاي تعيين شده در ماده </w:t>
      </w:r>
      <w:r w:rsidRPr="00670142">
        <w:rPr>
          <w:rFonts w:cs="B Nazanin" w:hint="cs"/>
          <w:sz w:val="28"/>
          <w:szCs w:val="28"/>
          <w:rtl/>
        </w:rPr>
        <w:t>(</w:t>
      </w:r>
      <w:r w:rsidRPr="00670142">
        <w:rPr>
          <w:rFonts w:cs="B Nazanin"/>
          <w:sz w:val="28"/>
          <w:szCs w:val="28"/>
          <w:rtl/>
        </w:rPr>
        <w:t>144 )اين قانون و ساير مواردي كه بر اساس اين قانون مطالبه قطعي مي شود، عمليات اجرائي وصول مطالبات شروع مي گردد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 xml:space="preserve">ماده 140 ـ از تاريخ قطعي بودن مطالبه علاوه بر مابه التفاوت، به ازاء هر ماه نسبت به مدت تأخير معادل نيم درصد </w:t>
      </w:r>
      <w:r w:rsidRPr="00670142">
        <w:rPr>
          <w:rFonts w:cs="B Nazanin" w:hint="cs"/>
          <w:sz w:val="28"/>
          <w:szCs w:val="28"/>
          <w:rtl/>
        </w:rPr>
        <w:t>(</w:t>
      </w:r>
      <w:r w:rsidRPr="00670142">
        <w:rPr>
          <w:rFonts w:cs="B Nazanin"/>
          <w:sz w:val="28"/>
          <w:szCs w:val="28"/>
          <w:rtl/>
        </w:rPr>
        <w:t>5/ 0 )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مبلغ</w:t>
      </w:r>
      <w:r w:rsidRPr="00670142">
        <w:rPr>
          <w:rFonts w:cs="B Nazanin"/>
          <w:sz w:val="28"/>
          <w:szCs w:val="28"/>
          <w:rtl/>
        </w:rPr>
        <w:t xml:space="preserve"> </w:t>
      </w:r>
      <w:r w:rsidRPr="00670142">
        <w:rPr>
          <w:rFonts w:cs="B Nazanin" w:hint="cs"/>
          <w:sz w:val="28"/>
          <w:szCs w:val="28"/>
          <w:rtl/>
        </w:rPr>
        <w:t>كسر</w:t>
      </w:r>
      <w:r w:rsidRPr="00670142">
        <w:rPr>
          <w:rFonts w:cs="B Nazanin"/>
          <w:sz w:val="28"/>
          <w:szCs w:val="28"/>
          <w:rtl/>
        </w:rPr>
        <w:t xml:space="preserve"> </w:t>
      </w:r>
      <w:r w:rsidRPr="00670142">
        <w:rPr>
          <w:rFonts w:cs="B Nazanin" w:hint="cs"/>
          <w:sz w:val="28"/>
          <w:szCs w:val="28"/>
          <w:rtl/>
        </w:rPr>
        <w:t>دريافتي</w:t>
      </w:r>
      <w:r w:rsidRPr="00670142">
        <w:rPr>
          <w:rFonts w:cs="B Nazanin"/>
          <w:sz w:val="28"/>
          <w:szCs w:val="28"/>
          <w:rtl/>
        </w:rPr>
        <w:t xml:space="preserve"> </w:t>
      </w:r>
      <w:r w:rsidRPr="00670142">
        <w:rPr>
          <w:rFonts w:cs="B Nazanin" w:hint="cs"/>
          <w:sz w:val="28"/>
          <w:szCs w:val="28"/>
          <w:rtl/>
        </w:rPr>
        <w:t>جريمه</w:t>
      </w:r>
      <w:r w:rsidRPr="00670142">
        <w:rPr>
          <w:rFonts w:cs="B Nazanin"/>
          <w:sz w:val="28"/>
          <w:szCs w:val="28"/>
          <w:rtl/>
        </w:rPr>
        <w:t xml:space="preserve"> </w:t>
      </w:r>
      <w:r w:rsidRPr="00670142">
        <w:rPr>
          <w:rFonts w:cs="B Nazanin" w:hint="cs"/>
          <w:sz w:val="28"/>
          <w:szCs w:val="28"/>
          <w:rtl/>
        </w:rPr>
        <w:t>ديركرد</w:t>
      </w:r>
      <w:r w:rsidRPr="00670142">
        <w:rPr>
          <w:rFonts w:cs="B Nazanin"/>
          <w:sz w:val="28"/>
          <w:szCs w:val="28"/>
          <w:rtl/>
        </w:rPr>
        <w:t xml:space="preserve"> </w:t>
      </w:r>
      <w:r w:rsidRPr="00670142">
        <w:rPr>
          <w:rFonts w:cs="B Nazanin" w:hint="cs"/>
          <w:sz w:val="28"/>
          <w:szCs w:val="28"/>
          <w:rtl/>
        </w:rPr>
        <w:t>احتساب</w:t>
      </w:r>
      <w:r w:rsidRPr="00670142">
        <w:rPr>
          <w:rFonts w:cs="B Nazanin"/>
          <w:sz w:val="28"/>
          <w:szCs w:val="28"/>
          <w:rtl/>
        </w:rPr>
        <w:t xml:space="preserve"> و دريافت مي شود</w:t>
      </w:r>
      <w:r w:rsidRPr="00670142">
        <w:rPr>
          <w:rFonts w:cs="B Nazanin"/>
          <w:sz w:val="28"/>
          <w:szCs w:val="28"/>
        </w:rPr>
        <w:t>.</w:t>
      </w:r>
    </w:p>
    <w:p w:rsidR="00670142" w:rsidRPr="00670142" w:rsidRDefault="00670142" w:rsidP="00670142">
      <w:pPr>
        <w:tabs>
          <w:tab w:val="right" w:pos="2517"/>
        </w:tabs>
        <w:jc w:val="both"/>
        <w:rPr>
          <w:rFonts w:cs="B Nazanin"/>
          <w:b/>
          <w:bCs/>
          <w:sz w:val="28"/>
          <w:szCs w:val="28"/>
          <w:rtl/>
        </w:rPr>
      </w:pPr>
      <w:r w:rsidRPr="00670142">
        <w:rPr>
          <w:rFonts w:cs="B Nazanin"/>
          <w:sz w:val="28"/>
          <w:szCs w:val="28"/>
        </w:rPr>
        <w:t xml:space="preserve"> </w:t>
      </w:r>
      <w:r w:rsidRPr="00670142">
        <w:rPr>
          <w:rFonts w:cs="B Nazanin"/>
          <w:b/>
          <w:bCs/>
          <w:sz w:val="28"/>
          <w:szCs w:val="28"/>
          <w:rtl/>
        </w:rPr>
        <w:t xml:space="preserve">فصل سوم ـ اضافه پرداختي </w:t>
      </w:r>
    </w:p>
    <w:p w:rsidR="00670142" w:rsidRPr="00670142" w:rsidRDefault="00670142" w:rsidP="00670142">
      <w:pPr>
        <w:tabs>
          <w:tab w:val="right" w:pos="2517"/>
        </w:tabs>
        <w:jc w:val="both"/>
        <w:rPr>
          <w:rFonts w:cs="B Nazanin"/>
          <w:sz w:val="28"/>
          <w:szCs w:val="28"/>
        </w:rPr>
      </w:pPr>
      <w:r w:rsidRPr="00670142">
        <w:rPr>
          <w:rFonts w:cs="B Nazanin"/>
          <w:sz w:val="28"/>
          <w:szCs w:val="28"/>
          <w:rtl/>
        </w:rPr>
        <w:t>ماده 141 ـ به درخواستهاي رد اضافه پرداختي كه بعد از خروج كالا از گمرك ادعاء مي شود وقتي ترتيب اثر داده مي شود كه داراي شرايط زير باشد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الف ـ هر درخواست رد اضافه پرداختي بايد فقط مربوط به يك پروانه يا پته گمركي باشد و مبلغ و علت تقاضاي استرداد در آن قيد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ب ـ ارائه اصل پروانه يا پته گمركي براي رد اضافه پرداختي الزامي است، مگر اينكه ثابت شود كه اصل سند از بين رفته است كه در چنين موردي بايد تقاضا كننده تعهدي بسپارد كه در صورت كشف خلاف از عهده مسؤوليت آن برآيد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پ ـ م</w:t>
      </w:r>
      <w:r w:rsidRPr="00670142">
        <w:rPr>
          <w:rFonts w:cs="B Nazanin" w:hint="cs"/>
          <w:sz w:val="28"/>
          <w:szCs w:val="28"/>
          <w:rtl/>
        </w:rPr>
        <w:t>لا</w:t>
      </w:r>
      <w:r w:rsidRPr="00670142">
        <w:rPr>
          <w:rFonts w:cs="B Nazanin"/>
          <w:sz w:val="28"/>
          <w:szCs w:val="28"/>
          <w:rtl/>
        </w:rPr>
        <w:t>ك تشخيص</w:t>
      </w:r>
      <w:r w:rsidRPr="00670142">
        <w:rPr>
          <w:rFonts w:cs="B Nazanin" w:hint="cs"/>
          <w:sz w:val="28"/>
          <w:szCs w:val="28"/>
          <w:rtl/>
        </w:rPr>
        <w:t xml:space="preserve"> </w:t>
      </w:r>
      <w:r w:rsidRPr="00670142">
        <w:rPr>
          <w:rFonts w:cs="B Nazanin"/>
          <w:sz w:val="28"/>
          <w:szCs w:val="28"/>
          <w:rtl/>
        </w:rPr>
        <w:t>تاريخ تسليم درخواست رد اضافه پرداختي، تاريخ ثبت آن در گمرك محل ترخيص و يا گمرك ايران است</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 ـ روز صدور پروانه و روز ثبت تقاضاي رد اضافه پرداختي در گمرك جزء مهلت شش</w:t>
      </w:r>
      <w:r w:rsidRPr="00670142">
        <w:rPr>
          <w:rFonts w:cs="B Nazanin" w:hint="cs"/>
          <w:sz w:val="28"/>
          <w:szCs w:val="28"/>
          <w:rtl/>
        </w:rPr>
        <w:t xml:space="preserve"> </w:t>
      </w:r>
      <w:r w:rsidRPr="00670142">
        <w:rPr>
          <w:rFonts w:cs="B Nazanin"/>
          <w:sz w:val="28"/>
          <w:szCs w:val="28"/>
          <w:rtl/>
        </w:rPr>
        <w:t>ماهه مزبور محسوب نمي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lastRenderedPageBreak/>
        <w:t xml:space="preserve"> </w:t>
      </w:r>
      <w:r w:rsidRPr="00670142">
        <w:rPr>
          <w:rFonts w:cs="B Nazanin"/>
          <w:sz w:val="28"/>
          <w:szCs w:val="28"/>
          <w:rtl/>
        </w:rPr>
        <w:t xml:space="preserve">ماده 142 ـ مبلغ اضافه پرداختي بايد به صاحب كالا يا وكيل قانوني او كه حق دريافت وجه را دارد از زمان قطعيت، ظرف يك ماه مسترد شود. در صورت تأخير پرداخت، گمرك از محل جريمه وصولي ماده </w:t>
      </w:r>
      <w:r w:rsidRPr="00670142">
        <w:rPr>
          <w:rFonts w:cs="B Nazanin" w:hint="cs"/>
          <w:sz w:val="28"/>
          <w:szCs w:val="28"/>
          <w:rtl/>
        </w:rPr>
        <w:t>(</w:t>
      </w:r>
      <w:r w:rsidRPr="00670142">
        <w:rPr>
          <w:rFonts w:cs="B Nazanin"/>
          <w:sz w:val="28"/>
          <w:szCs w:val="28"/>
          <w:rtl/>
        </w:rPr>
        <w:t xml:space="preserve">140)به ازاء هر ماه نيم درصد </w:t>
      </w:r>
      <w:r w:rsidRPr="00670142">
        <w:rPr>
          <w:rFonts w:cs="B Nazanin" w:hint="cs"/>
          <w:sz w:val="28"/>
          <w:szCs w:val="28"/>
          <w:rtl/>
        </w:rPr>
        <w:t>(</w:t>
      </w:r>
      <w:r w:rsidRPr="00670142">
        <w:rPr>
          <w:rFonts w:cs="B Nazanin"/>
          <w:sz w:val="28"/>
          <w:szCs w:val="28"/>
          <w:rtl/>
        </w:rPr>
        <w:t>5/ 0 )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مبلغ</w:t>
      </w:r>
      <w:r w:rsidRPr="00670142">
        <w:rPr>
          <w:rFonts w:cs="B Nazanin"/>
          <w:sz w:val="28"/>
          <w:szCs w:val="28"/>
          <w:rtl/>
        </w:rPr>
        <w:t xml:space="preserve"> </w:t>
      </w:r>
      <w:r w:rsidRPr="00670142">
        <w:rPr>
          <w:rFonts w:cs="B Nazanin" w:hint="cs"/>
          <w:sz w:val="28"/>
          <w:szCs w:val="28"/>
          <w:rtl/>
        </w:rPr>
        <w:t>اضافه</w:t>
      </w:r>
      <w:r w:rsidRPr="00670142">
        <w:rPr>
          <w:rFonts w:cs="B Nazanin"/>
          <w:sz w:val="28"/>
          <w:szCs w:val="28"/>
          <w:rtl/>
        </w:rPr>
        <w:t xml:space="preserve"> </w:t>
      </w:r>
      <w:r w:rsidRPr="00670142">
        <w:rPr>
          <w:rFonts w:cs="B Nazanin" w:hint="cs"/>
          <w:sz w:val="28"/>
          <w:szCs w:val="28"/>
          <w:rtl/>
        </w:rPr>
        <w:t>پرداختي</w:t>
      </w:r>
      <w:r w:rsidRPr="00670142">
        <w:rPr>
          <w:rFonts w:cs="B Nazanin"/>
          <w:sz w:val="28"/>
          <w:szCs w:val="28"/>
          <w:rtl/>
        </w:rPr>
        <w:t xml:space="preserve"> </w:t>
      </w:r>
      <w:r w:rsidRPr="00670142">
        <w:rPr>
          <w:rFonts w:cs="B Nazanin" w:hint="cs"/>
          <w:sz w:val="28"/>
          <w:szCs w:val="28"/>
          <w:rtl/>
        </w:rPr>
        <w:t>را</w:t>
      </w:r>
      <w:r w:rsidRPr="00670142">
        <w:rPr>
          <w:rFonts w:cs="B Nazanin"/>
          <w:sz w:val="28"/>
          <w:szCs w:val="28"/>
          <w:rtl/>
        </w:rPr>
        <w:t xml:space="preserve"> </w:t>
      </w:r>
      <w:r w:rsidRPr="00670142">
        <w:rPr>
          <w:rFonts w:cs="B Nazanin" w:hint="cs"/>
          <w:sz w:val="28"/>
          <w:szCs w:val="28"/>
          <w:rtl/>
        </w:rPr>
        <w:t>به</w:t>
      </w:r>
      <w:r w:rsidRPr="00670142">
        <w:rPr>
          <w:rFonts w:cs="B Nazanin"/>
          <w:sz w:val="28"/>
          <w:szCs w:val="28"/>
          <w:rtl/>
        </w:rPr>
        <w:t xml:space="preserve"> </w:t>
      </w:r>
      <w:r w:rsidRPr="00670142">
        <w:rPr>
          <w:rFonts w:cs="B Nazanin" w:hint="cs"/>
          <w:sz w:val="28"/>
          <w:szCs w:val="28"/>
          <w:rtl/>
        </w:rPr>
        <w:t>عنوان</w:t>
      </w:r>
      <w:r w:rsidRPr="00670142">
        <w:rPr>
          <w:rFonts w:cs="B Nazanin"/>
          <w:sz w:val="28"/>
          <w:szCs w:val="28"/>
          <w:rtl/>
        </w:rPr>
        <w:t xml:space="preserve"> </w:t>
      </w:r>
      <w:r w:rsidRPr="00670142">
        <w:rPr>
          <w:rFonts w:cs="B Nazanin" w:hint="cs"/>
          <w:sz w:val="28"/>
          <w:szCs w:val="28"/>
          <w:rtl/>
        </w:rPr>
        <w:t>جريمه</w:t>
      </w:r>
      <w:r w:rsidRPr="00670142">
        <w:rPr>
          <w:rFonts w:cs="B Nazanin"/>
          <w:sz w:val="28"/>
          <w:szCs w:val="28"/>
          <w:rtl/>
        </w:rPr>
        <w:t xml:space="preserve"> </w:t>
      </w:r>
      <w:r w:rsidRPr="00670142">
        <w:rPr>
          <w:rFonts w:cs="B Nazanin" w:hint="cs"/>
          <w:sz w:val="28"/>
          <w:szCs w:val="28"/>
          <w:rtl/>
        </w:rPr>
        <w:t>به</w:t>
      </w:r>
      <w:r w:rsidRPr="00670142">
        <w:rPr>
          <w:rFonts w:cs="B Nazanin"/>
          <w:sz w:val="28"/>
          <w:szCs w:val="28"/>
          <w:rtl/>
        </w:rPr>
        <w:t xml:space="preserve"> </w:t>
      </w:r>
      <w:r w:rsidRPr="00670142">
        <w:rPr>
          <w:rFonts w:cs="B Nazanin" w:hint="cs"/>
          <w:sz w:val="28"/>
          <w:szCs w:val="28"/>
          <w:rtl/>
        </w:rPr>
        <w:t>صاحب</w:t>
      </w:r>
      <w:r w:rsidRPr="00670142">
        <w:rPr>
          <w:rFonts w:cs="B Nazanin"/>
          <w:sz w:val="28"/>
          <w:szCs w:val="28"/>
          <w:rtl/>
        </w:rPr>
        <w:t xml:space="preserve"> </w:t>
      </w:r>
      <w:r w:rsidRPr="00670142">
        <w:rPr>
          <w:rFonts w:cs="B Nazanin" w:hint="cs"/>
          <w:sz w:val="28"/>
          <w:szCs w:val="28"/>
          <w:rtl/>
        </w:rPr>
        <w:t>كالا</w:t>
      </w:r>
      <w:r w:rsidRPr="00670142">
        <w:rPr>
          <w:rFonts w:cs="B Nazanin"/>
          <w:sz w:val="28"/>
          <w:szCs w:val="28"/>
          <w:rtl/>
        </w:rPr>
        <w:t xml:space="preserve"> </w:t>
      </w:r>
      <w:r w:rsidRPr="00670142">
        <w:rPr>
          <w:rFonts w:cs="B Nazanin" w:hint="cs"/>
          <w:sz w:val="28"/>
          <w:szCs w:val="28"/>
          <w:rtl/>
        </w:rPr>
        <w:t>پرداخت</w:t>
      </w:r>
      <w:r w:rsidRPr="00670142">
        <w:rPr>
          <w:rFonts w:cs="B Nazanin"/>
          <w:sz w:val="28"/>
          <w:szCs w:val="28"/>
          <w:rtl/>
        </w:rPr>
        <w:t xml:space="preserve"> </w:t>
      </w:r>
      <w:r w:rsidRPr="00670142">
        <w:rPr>
          <w:rFonts w:cs="B Nazanin" w:hint="cs"/>
          <w:sz w:val="28"/>
          <w:szCs w:val="28"/>
          <w:rtl/>
        </w:rPr>
        <w:t>مي</w:t>
      </w:r>
      <w:r w:rsidRPr="00670142">
        <w:rPr>
          <w:rFonts w:cs="B Nazanin"/>
          <w:sz w:val="28"/>
          <w:szCs w:val="28"/>
          <w:rtl/>
        </w:rPr>
        <w:t xml:space="preserve"> </w:t>
      </w:r>
      <w:r w:rsidRPr="00670142">
        <w:rPr>
          <w:rFonts w:cs="B Nazanin" w:hint="cs"/>
          <w:sz w:val="28"/>
          <w:szCs w:val="28"/>
          <w:rtl/>
        </w:rPr>
        <w:t>نمايد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ـ گمرك موظف است پس از رد اضافه پرداختي، مراتب را با ذكر مبلغ در متن اصل پروانه يا پته گمركي و اظهارنامه درج نمايد مگر اينكه ثابت شود اصل سند از بين رفته كه در چنين موردي بايد تقاضاكننده با ارائه تعهدنامه رسمي در صورت كشف خلاف، تمام مسؤوليتهاي آن را بر عهده گيرد</w:t>
      </w:r>
      <w:r w:rsidRPr="00670142">
        <w:rPr>
          <w:rFonts w:cs="B Nazanin"/>
          <w:sz w:val="28"/>
          <w:szCs w:val="28"/>
        </w:rPr>
        <w:t>.</w:t>
      </w:r>
    </w:p>
    <w:p w:rsidR="00670142" w:rsidRPr="00670142" w:rsidRDefault="00670142" w:rsidP="00670142">
      <w:pPr>
        <w:tabs>
          <w:tab w:val="right" w:pos="2517"/>
        </w:tabs>
        <w:jc w:val="both"/>
        <w:rPr>
          <w:rFonts w:cs="B Nazanin"/>
          <w:b/>
          <w:bCs/>
          <w:sz w:val="28"/>
          <w:szCs w:val="28"/>
          <w:rtl/>
        </w:rPr>
      </w:pPr>
      <w:r w:rsidRPr="00670142">
        <w:rPr>
          <w:rFonts w:cs="B Nazanin"/>
          <w:sz w:val="28"/>
          <w:szCs w:val="28"/>
        </w:rPr>
        <w:t xml:space="preserve"> </w:t>
      </w:r>
      <w:r w:rsidRPr="00670142">
        <w:rPr>
          <w:rFonts w:cs="B Nazanin"/>
          <w:b/>
          <w:bCs/>
          <w:sz w:val="28"/>
          <w:szCs w:val="28"/>
          <w:rtl/>
        </w:rPr>
        <w:t>فصل چهارم ـ حسابرسي بعد از ترخيص</w:t>
      </w:r>
    </w:p>
    <w:p w:rsidR="00670142" w:rsidRPr="00670142" w:rsidRDefault="00670142" w:rsidP="00670142">
      <w:pPr>
        <w:tabs>
          <w:tab w:val="right" w:pos="2517"/>
        </w:tabs>
        <w:jc w:val="both"/>
        <w:rPr>
          <w:rFonts w:cs="B Nazanin"/>
          <w:sz w:val="28"/>
          <w:szCs w:val="28"/>
        </w:rPr>
      </w:pPr>
      <w:r w:rsidRPr="00670142">
        <w:rPr>
          <w:rFonts w:cs="B Nazanin"/>
          <w:sz w:val="28"/>
          <w:szCs w:val="28"/>
          <w:rtl/>
        </w:rPr>
        <w:t xml:space="preserve"> ماده 143 ـ گمرك ايران مكلف است به منظور حصول اطمينان از رعايت مقررات گمركي ظرف سه سال از تاريخ صدور سندي كه به موجب آن كالا از گمرك ترخيص</w:t>
      </w:r>
      <w:r w:rsidRPr="00670142">
        <w:rPr>
          <w:rFonts w:cs="B Nazanin" w:hint="cs"/>
          <w:sz w:val="28"/>
          <w:szCs w:val="28"/>
          <w:rtl/>
        </w:rPr>
        <w:t xml:space="preserve"> </w:t>
      </w:r>
      <w:r w:rsidRPr="00670142">
        <w:rPr>
          <w:rFonts w:cs="B Nazanin"/>
          <w:sz w:val="28"/>
          <w:szCs w:val="28"/>
          <w:rtl/>
        </w:rPr>
        <w:t xml:space="preserve">شده، در صورت كشف اسناد خلاف واقع كه مشمول قاچاق نشود درباره ترخيص كالايي كه متضمن زيان مالي دولت است و يا امتيازات غيرموجهي براي صاحب كالا ايجاد نموده باشد به تأييد و تشخيص گمرك ايران جريمه اي از سي درصد </w:t>
      </w:r>
      <w:r w:rsidRPr="00670142">
        <w:rPr>
          <w:rFonts w:cs="B Nazanin" w:hint="cs"/>
          <w:sz w:val="28"/>
          <w:szCs w:val="28"/>
          <w:rtl/>
        </w:rPr>
        <w:t>(</w:t>
      </w:r>
      <w:r w:rsidRPr="00670142">
        <w:rPr>
          <w:rFonts w:cs="B Nazanin"/>
          <w:sz w:val="28"/>
          <w:szCs w:val="28"/>
          <w:rtl/>
        </w:rPr>
        <w:t>30 )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تا</w:t>
      </w:r>
      <w:r w:rsidRPr="00670142">
        <w:rPr>
          <w:rFonts w:cs="B Nazanin"/>
          <w:sz w:val="28"/>
          <w:szCs w:val="28"/>
          <w:rtl/>
        </w:rPr>
        <w:t xml:space="preserve"> </w:t>
      </w:r>
      <w:r w:rsidRPr="00670142">
        <w:rPr>
          <w:rFonts w:cs="B Nazanin" w:hint="cs"/>
          <w:sz w:val="28"/>
          <w:szCs w:val="28"/>
          <w:rtl/>
        </w:rPr>
        <w:t>سه</w:t>
      </w:r>
      <w:r w:rsidRPr="00670142">
        <w:rPr>
          <w:rFonts w:cs="B Nazanin"/>
          <w:sz w:val="28"/>
          <w:szCs w:val="28"/>
          <w:rtl/>
        </w:rPr>
        <w:t xml:space="preserve"> </w:t>
      </w:r>
      <w:r w:rsidRPr="00670142">
        <w:rPr>
          <w:rFonts w:cs="B Nazanin" w:hint="cs"/>
          <w:sz w:val="28"/>
          <w:szCs w:val="28"/>
          <w:rtl/>
        </w:rPr>
        <w:t>برابر</w:t>
      </w:r>
      <w:r w:rsidRPr="00670142">
        <w:rPr>
          <w:rFonts w:cs="B Nazanin"/>
          <w:sz w:val="28"/>
          <w:szCs w:val="28"/>
          <w:rtl/>
        </w:rPr>
        <w:t xml:space="preserve"> </w:t>
      </w:r>
      <w:r w:rsidRPr="00670142">
        <w:rPr>
          <w:rFonts w:cs="B Nazanin" w:hint="cs"/>
          <w:sz w:val="28"/>
          <w:szCs w:val="28"/>
          <w:rtl/>
        </w:rPr>
        <w:t>ارزش</w:t>
      </w:r>
      <w:r w:rsidRPr="00670142">
        <w:rPr>
          <w:rFonts w:cs="B Nazanin"/>
          <w:sz w:val="28"/>
          <w:szCs w:val="28"/>
          <w:rtl/>
        </w:rPr>
        <w:t xml:space="preserve"> </w:t>
      </w:r>
      <w:r w:rsidRPr="00670142">
        <w:rPr>
          <w:rFonts w:cs="B Nazanin" w:hint="cs"/>
          <w:sz w:val="28"/>
          <w:szCs w:val="28"/>
          <w:rtl/>
        </w:rPr>
        <w:t>كالاي</w:t>
      </w:r>
      <w:r w:rsidRPr="00670142">
        <w:rPr>
          <w:rFonts w:cs="B Nazanin"/>
          <w:sz w:val="28"/>
          <w:szCs w:val="28"/>
          <w:rtl/>
        </w:rPr>
        <w:t xml:space="preserve"> </w:t>
      </w:r>
      <w:r w:rsidRPr="00670142">
        <w:rPr>
          <w:rFonts w:cs="B Nazanin" w:hint="cs"/>
          <w:sz w:val="28"/>
          <w:szCs w:val="28"/>
          <w:rtl/>
        </w:rPr>
        <w:t>موضوع</w:t>
      </w:r>
      <w:r w:rsidRPr="00670142">
        <w:rPr>
          <w:rFonts w:cs="B Nazanin"/>
          <w:sz w:val="28"/>
          <w:szCs w:val="28"/>
          <w:rtl/>
        </w:rPr>
        <w:t xml:space="preserve"> </w:t>
      </w:r>
      <w:r w:rsidRPr="00670142">
        <w:rPr>
          <w:rFonts w:cs="B Nazanin" w:hint="cs"/>
          <w:sz w:val="28"/>
          <w:szCs w:val="28"/>
          <w:rtl/>
        </w:rPr>
        <w:t>سند</w:t>
      </w:r>
      <w:r w:rsidRPr="00670142">
        <w:rPr>
          <w:rFonts w:cs="B Nazanin"/>
          <w:sz w:val="28"/>
          <w:szCs w:val="28"/>
          <w:rtl/>
        </w:rPr>
        <w:t xml:space="preserve"> </w:t>
      </w:r>
      <w:r w:rsidRPr="00670142">
        <w:rPr>
          <w:rFonts w:cs="B Nazanin" w:hint="cs"/>
          <w:sz w:val="28"/>
          <w:szCs w:val="28"/>
          <w:rtl/>
        </w:rPr>
        <w:t>مذكور</w:t>
      </w:r>
      <w:r w:rsidRPr="00670142">
        <w:rPr>
          <w:rFonts w:cs="B Nazanin"/>
          <w:sz w:val="28"/>
          <w:szCs w:val="28"/>
          <w:rtl/>
        </w:rPr>
        <w:t xml:space="preserve"> </w:t>
      </w:r>
      <w:r w:rsidRPr="00670142">
        <w:rPr>
          <w:rFonts w:cs="B Nazanin" w:hint="cs"/>
          <w:sz w:val="28"/>
          <w:szCs w:val="28"/>
          <w:rtl/>
        </w:rPr>
        <w:t>تعيين</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دريافت</w:t>
      </w:r>
      <w:r w:rsidRPr="00670142">
        <w:rPr>
          <w:rFonts w:cs="B Nazanin"/>
          <w:sz w:val="28"/>
          <w:szCs w:val="28"/>
          <w:rtl/>
        </w:rPr>
        <w:t xml:space="preserve"> </w:t>
      </w:r>
      <w:r w:rsidRPr="00670142">
        <w:rPr>
          <w:rFonts w:cs="B Nazanin" w:hint="cs"/>
          <w:sz w:val="28"/>
          <w:szCs w:val="28"/>
          <w:rtl/>
        </w:rPr>
        <w:t>نمايد</w:t>
      </w:r>
      <w:r w:rsidRPr="00670142">
        <w:rPr>
          <w:rFonts w:cs="B Nazanin"/>
          <w:sz w:val="28"/>
          <w:szCs w:val="28"/>
          <w:rtl/>
        </w:rPr>
        <w:t xml:space="preserve">. </w:t>
      </w:r>
      <w:r w:rsidRPr="00670142">
        <w:rPr>
          <w:rFonts w:cs="B Nazanin" w:hint="cs"/>
          <w:sz w:val="28"/>
          <w:szCs w:val="28"/>
          <w:rtl/>
        </w:rPr>
        <w:t>دريافت</w:t>
      </w:r>
      <w:r w:rsidRPr="00670142">
        <w:rPr>
          <w:rFonts w:cs="B Nazanin"/>
          <w:sz w:val="28"/>
          <w:szCs w:val="28"/>
          <w:rtl/>
        </w:rPr>
        <w:t xml:space="preserve"> </w:t>
      </w:r>
      <w:r w:rsidRPr="00670142">
        <w:rPr>
          <w:rFonts w:cs="B Nazanin" w:hint="cs"/>
          <w:sz w:val="28"/>
          <w:szCs w:val="28"/>
          <w:rtl/>
        </w:rPr>
        <w:t>اين</w:t>
      </w:r>
      <w:r w:rsidRPr="00670142">
        <w:rPr>
          <w:rFonts w:cs="B Nazanin"/>
          <w:sz w:val="28"/>
          <w:szCs w:val="28"/>
          <w:rtl/>
        </w:rPr>
        <w:t xml:space="preserve"> </w:t>
      </w:r>
      <w:r w:rsidRPr="00670142">
        <w:rPr>
          <w:rFonts w:cs="B Nazanin" w:hint="cs"/>
          <w:sz w:val="28"/>
          <w:szCs w:val="28"/>
          <w:rtl/>
        </w:rPr>
        <w:t>جريمه</w:t>
      </w:r>
      <w:r w:rsidRPr="00670142">
        <w:rPr>
          <w:rFonts w:cs="B Nazanin"/>
          <w:sz w:val="28"/>
          <w:szCs w:val="28"/>
          <w:rtl/>
        </w:rPr>
        <w:t xml:space="preserve"> مانع از تعقيبي كه حسب مورد طبق مواد مربوط به قانون مجازات اسلامي به عمل مي آيد نيست</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 xml:space="preserve">تبصره 1 ـ در مورد وجوهي كه من غيرحق با تقلب و تزوير مسترد مي گردد علاوه بر وصول اصل مبلغ استردادي جريمه اي معادل صد درصد </w:t>
      </w:r>
      <w:r w:rsidRPr="00670142">
        <w:rPr>
          <w:rFonts w:cs="B Nazanin" w:hint="cs"/>
          <w:sz w:val="28"/>
          <w:szCs w:val="28"/>
          <w:rtl/>
        </w:rPr>
        <w:t>(</w:t>
      </w:r>
      <w:r w:rsidRPr="00670142">
        <w:rPr>
          <w:rFonts w:cs="B Nazanin"/>
          <w:sz w:val="28"/>
          <w:szCs w:val="28"/>
          <w:rtl/>
        </w:rPr>
        <w:t>100 )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آن</w:t>
      </w:r>
      <w:r w:rsidRPr="00670142">
        <w:rPr>
          <w:rFonts w:cs="B Nazanin"/>
          <w:sz w:val="28"/>
          <w:szCs w:val="28"/>
          <w:rtl/>
        </w:rPr>
        <w:t xml:space="preserve"> </w:t>
      </w:r>
      <w:r w:rsidRPr="00670142">
        <w:rPr>
          <w:rFonts w:cs="B Nazanin" w:hint="cs"/>
          <w:sz w:val="28"/>
          <w:szCs w:val="28"/>
          <w:rtl/>
        </w:rPr>
        <w:t>نيز</w:t>
      </w:r>
      <w:r w:rsidRPr="00670142">
        <w:rPr>
          <w:rFonts w:cs="B Nazanin"/>
          <w:sz w:val="28"/>
          <w:szCs w:val="28"/>
          <w:rtl/>
        </w:rPr>
        <w:t xml:space="preserve"> </w:t>
      </w:r>
      <w:r w:rsidRPr="00670142">
        <w:rPr>
          <w:rFonts w:cs="B Nazanin" w:hint="cs"/>
          <w:sz w:val="28"/>
          <w:szCs w:val="28"/>
          <w:rtl/>
        </w:rPr>
        <w:t>دريافت</w:t>
      </w:r>
      <w:r w:rsidRPr="00670142">
        <w:rPr>
          <w:rFonts w:cs="B Nazanin"/>
          <w:sz w:val="28"/>
          <w:szCs w:val="28"/>
          <w:rtl/>
        </w:rPr>
        <w:t xml:space="preserve"> </w:t>
      </w:r>
      <w:r w:rsidRPr="00670142">
        <w:rPr>
          <w:rFonts w:cs="B Nazanin" w:hint="cs"/>
          <w:sz w:val="28"/>
          <w:szCs w:val="28"/>
          <w:rtl/>
        </w:rPr>
        <w:t>مي</w:t>
      </w:r>
      <w:r w:rsidRPr="00670142">
        <w:rPr>
          <w:rFonts w:cs="B Nazanin"/>
          <w:sz w:val="28"/>
          <w:szCs w:val="28"/>
          <w:rtl/>
        </w:rPr>
        <w:t xml:space="preserve">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2 ـ صاحبان كالا، شركتهاي حمل و نقل و كارگزاران گمركي و ساير اشخاص ذي ربط مكلفند حسب مورد اسناد و مدارك موجود مورد درخواست گمرك در ارتباط با موضوع مورد رسيدگي را ارائه نمايند</w:t>
      </w:r>
      <w:r w:rsidRPr="00670142">
        <w:rPr>
          <w:rFonts w:cs="B Nazanin"/>
          <w:sz w:val="28"/>
          <w:szCs w:val="28"/>
        </w:rPr>
        <w:t xml:space="preserve">. </w:t>
      </w:r>
    </w:p>
    <w:p w:rsidR="00670142" w:rsidRPr="00670142" w:rsidRDefault="00670142" w:rsidP="00670142">
      <w:pPr>
        <w:tabs>
          <w:tab w:val="right" w:pos="2517"/>
        </w:tabs>
        <w:jc w:val="both"/>
        <w:rPr>
          <w:rFonts w:cs="B Nazanin"/>
          <w:b/>
          <w:bCs/>
          <w:sz w:val="28"/>
          <w:szCs w:val="28"/>
          <w:rtl/>
        </w:rPr>
      </w:pPr>
      <w:r w:rsidRPr="00670142">
        <w:rPr>
          <w:rFonts w:cs="B Nazanin"/>
          <w:b/>
          <w:bCs/>
          <w:sz w:val="28"/>
          <w:szCs w:val="28"/>
          <w:rtl/>
        </w:rPr>
        <w:t xml:space="preserve">بخش دوازدهم ـ مراجع رسيدگي به اختلافات گمركي </w:t>
      </w:r>
    </w:p>
    <w:p w:rsidR="00670142" w:rsidRPr="00670142" w:rsidRDefault="00670142" w:rsidP="00670142">
      <w:pPr>
        <w:tabs>
          <w:tab w:val="right" w:pos="2517"/>
        </w:tabs>
        <w:jc w:val="both"/>
        <w:rPr>
          <w:rFonts w:cs="B Nazanin"/>
          <w:sz w:val="28"/>
          <w:szCs w:val="28"/>
        </w:rPr>
      </w:pPr>
      <w:r w:rsidRPr="00670142">
        <w:rPr>
          <w:rFonts w:cs="B Nazanin"/>
          <w:sz w:val="28"/>
          <w:szCs w:val="28"/>
          <w:rtl/>
        </w:rPr>
        <w:t xml:space="preserve">ماده 144 ـ مرجع رسيدگي به اختلافات گمركي در تشخيص تعرفه، ارزش كالا، جريمه ها به غير از موارد قاچاق گمركي، قوه قهريه </w:t>
      </w:r>
      <w:r w:rsidRPr="00670142">
        <w:rPr>
          <w:rFonts w:cs="B Nazanin" w:hint="cs"/>
          <w:sz w:val="28"/>
          <w:szCs w:val="28"/>
          <w:rtl/>
        </w:rPr>
        <w:t>(</w:t>
      </w:r>
      <w:r w:rsidRPr="00670142">
        <w:rPr>
          <w:rFonts w:cs="B Nazanin"/>
          <w:sz w:val="28"/>
          <w:szCs w:val="28"/>
          <w:rtl/>
        </w:rPr>
        <w:t>فورس ماژور</w:t>
      </w:r>
      <w:r w:rsidRPr="00670142">
        <w:rPr>
          <w:rFonts w:cs="B Nazanin" w:hint="cs"/>
          <w:sz w:val="28"/>
          <w:szCs w:val="28"/>
          <w:rtl/>
        </w:rPr>
        <w:t>)</w:t>
      </w:r>
      <w:r w:rsidRPr="00670142">
        <w:rPr>
          <w:rFonts w:cs="B Nazanin"/>
          <w:sz w:val="28"/>
          <w:szCs w:val="28"/>
          <w:rtl/>
        </w:rPr>
        <w:t xml:space="preserve"> و مقررات گمركي، كميسيون رسيدگي به اختلافات گمركي است. اين كميسيون مركب از اشخاص ذيل است</w:t>
      </w:r>
      <w:r w:rsidRPr="00670142">
        <w:rPr>
          <w:rFonts w:cs="B Nazanin"/>
          <w:sz w:val="28"/>
          <w:szCs w:val="28"/>
        </w:rPr>
        <w:t>:</w:t>
      </w:r>
    </w:p>
    <w:p w:rsidR="00670142" w:rsidRPr="00670142" w:rsidRDefault="00670142" w:rsidP="00670142">
      <w:pPr>
        <w:tabs>
          <w:tab w:val="right" w:pos="2517"/>
        </w:tabs>
        <w:jc w:val="both"/>
        <w:rPr>
          <w:rFonts w:cs="B Nazanin"/>
          <w:sz w:val="28"/>
          <w:szCs w:val="28"/>
          <w:rtl/>
        </w:rPr>
      </w:pPr>
      <w:r w:rsidRPr="00670142">
        <w:rPr>
          <w:rFonts w:cs="B Nazanin"/>
          <w:sz w:val="28"/>
          <w:szCs w:val="28"/>
        </w:rPr>
        <w:t xml:space="preserve"> </w:t>
      </w:r>
      <w:r w:rsidRPr="00670142">
        <w:rPr>
          <w:rFonts w:cs="B Nazanin"/>
          <w:sz w:val="28"/>
          <w:szCs w:val="28"/>
          <w:rtl/>
        </w:rPr>
        <w:t>الف ـ چهار نفر عضو اصلي از كارمندان گمرك ايران</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 xml:space="preserve"> ب ـ دو نفر عضو اصلي از كارمندان وزارت صنعت، معدن و تجارت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 xml:space="preserve">پ ـ يك نفر عضو اصلي از كارمندان وزارت امور اقتصادي و دارايي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 xml:space="preserve">ت ـ يك نفر عضو اصلي به عنوان نماينده اتاق بازرگاني و صنايع و معادن ايران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lastRenderedPageBreak/>
        <w:t xml:space="preserve">ث ـ يك نفر عضو اصلي به عنوان نماينده اتاق تعاون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تبصره 1 ـ اعضاء كميسيون، از ميان افراد مطلع به امور گمركي توسط دستگاههاي مزبور انتخاب مي شوند</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Pr>
      </w:pPr>
      <w:r w:rsidRPr="00670142">
        <w:rPr>
          <w:rFonts w:cs="B Nazanin"/>
          <w:sz w:val="28"/>
          <w:szCs w:val="28"/>
          <w:rtl/>
        </w:rPr>
        <w:t>تبصره 2 ـ اعضاء كميسيون هم طراز مديركل تلقي مي شوند و بايد حداقل داراي پانزده سال سابقه كاري مرتبط باشند و توسط رئيس گمرك ايران، وزراء مربوطه و رؤساء اتاقهاي مذكور انتخاب شوند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3 ـ به همراه هر يك از اعضاء اصلي يك نفر نيز به عنوان عضو علي البدل معرفي مي شود</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Pr>
      </w:pPr>
      <w:r w:rsidRPr="00670142">
        <w:rPr>
          <w:rFonts w:cs="B Nazanin"/>
          <w:sz w:val="28"/>
          <w:szCs w:val="28"/>
          <w:rtl/>
        </w:rPr>
        <w:t>تبصره 4 ـ رأي كمـيسيون رسـيدگي به اختـلافات گمـركـي لازم الاجراء اسـت مگر در مواردي كه مبلغ مابه التفاوت بين نظر گمرك و مورد قبول مؤدي و يا ارزش</w:t>
      </w:r>
      <w:r w:rsidRPr="00670142">
        <w:rPr>
          <w:rFonts w:cs="B Nazanin" w:hint="cs"/>
          <w:sz w:val="28"/>
          <w:szCs w:val="28"/>
          <w:rtl/>
        </w:rPr>
        <w:t xml:space="preserve"> </w:t>
      </w:r>
      <w:r w:rsidRPr="00670142">
        <w:rPr>
          <w:rFonts w:cs="B Nazanin"/>
          <w:sz w:val="28"/>
          <w:szCs w:val="28"/>
          <w:rtl/>
        </w:rPr>
        <w:t xml:space="preserve">گمركي كالايي كه اختلاف در خصوص شرايط ورود و صدور آن است، بيش از پنجاه ميليون </w:t>
      </w:r>
      <w:r w:rsidRPr="00670142">
        <w:rPr>
          <w:rFonts w:cs="B Nazanin" w:hint="cs"/>
          <w:sz w:val="28"/>
          <w:szCs w:val="28"/>
          <w:rtl/>
        </w:rPr>
        <w:t>(</w:t>
      </w:r>
      <w:r w:rsidRPr="00670142">
        <w:rPr>
          <w:rFonts w:cs="B Nazanin"/>
          <w:sz w:val="28"/>
          <w:szCs w:val="28"/>
          <w:rtl/>
        </w:rPr>
        <w:t>000/ 000/ 50 )ريال باشد كه در اين صورت مؤدي مي تواند ظرف بيست روز از تاريخ ابلاغ رأي تقاضاي ارجاع امر به كميسيون تجديدنظر را بنمايد</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Pr>
      </w:pPr>
      <w:r w:rsidRPr="00670142">
        <w:rPr>
          <w:rFonts w:cs="B Nazanin"/>
          <w:sz w:val="28"/>
          <w:szCs w:val="28"/>
          <w:rtl/>
        </w:rPr>
        <w:t>تبصره 5 ـ اختلافات اشخاص با گمركها به درخواست مؤدي ابتدا در واحدهاي ستادي گمرك ايران مورد اظهارنظر قرار مي گيرد و در صورتي كه مؤدي به اعتراض خود باقي باشد پرونده از طرف رئيس كل گمرك ايران و يا شخصي كه به حكم وي به طور كتبي تعيين مي گردد به كميسيون رسيدگي به اختلافات گمركي احاله مي شود</w:t>
      </w:r>
      <w:r w:rsidRPr="00670142">
        <w:rPr>
          <w:rFonts w:cs="B Nazanin"/>
          <w:sz w:val="28"/>
          <w:szCs w:val="28"/>
        </w:rPr>
        <w:t xml:space="preserve">. </w:t>
      </w:r>
      <w:r w:rsidRPr="00670142">
        <w:rPr>
          <w:rFonts w:cs="B Nazanin"/>
          <w:sz w:val="28"/>
          <w:szCs w:val="28"/>
          <w:rtl/>
        </w:rPr>
        <w:t xml:space="preserve">براي طرح اختلاف در كمـيسيون مذكور صاحب كالا بايد معادل نيم درصد </w:t>
      </w:r>
      <w:r w:rsidRPr="00670142">
        <w:rPr>
          <w:rFonts w:cs="B Nazanin" w:hint="cs"/>
          <w:sz w:val="28"/>
          <w:szCs w:val="28"/>
          <w:rtl/>
        </w:rPr>
        <w:t>(</w:t>
      </w:r>
      <w:r w:rsidRPr="00670142">
        <w:rPr>
          <w:rFonts w:cs="B Nazanin"/>
          <w:sz w:val="28"/>
          <w:szCs w:val="28"/>
          <w:rtl/>
        </w:rPr>
        <w:t>5/ 0 )% مبلغ مورد اختلاف را به عنوان حق رسيدگي به صورت سپرده پرداخت نمايد</w:t>
      </w:r>
      <w:r w:rsidRPr="00670142">
        <w:rPr>
          <w:rFonts w:cs="B Nazanin"/>
          <w:sz w:val="28"/>
          <w:szCs w:val="28"/>
        </w:rPr>
        <w:t xml:space="preserve">. </w:t>
      </w:r>
      <w:r w:rsidRPr="00670142">
        <w:rPr>
          <w:rFonts w:cs="B Nazanin"/>
          <w:sz w:val="28"/>
          <w:szCs w:val="28"/>
          <w:rtl/>
        </w:rPr>
        <w:t>در صورتي كه رأي صادره به وسيله كميسيون رسيدگي به اختلافات گمركي در تأييد نظريه گمرك باشد مبلغ مذكور به درآمد قطعي منظور مي گردد لكن در صورتي كه رأي به نفع صاحب كالا باشد يا اينكه با درخواست صاحب كالا اختلاف به كميسيون تجديدنظر احاله شود و رأي كميسيون فوق به نفع صاحب كالا باشد، مبلغ سپرده مسترد مي گردد</w:t>
      </w:r>
      <w:r w:rsidRPr="00670142">
        <w:rPr>
          <w:rFonts w:cs="B Nazanin"/>
          <w:sz w:val="28"/>
          <w:szCs w:val="28"/>
        </w:rPr>
        <w:t xml:space="preserve">. </w:t>
      </w:r>
      <w:r w:rsidRPr="00670142">
        <w:rPr>
          <w:rFonts w:cs="B Nazanin"/>
          <w:sz w:val="28"/>
          <w:szCs w:val="28"/>
          <w:rtl/>
        </w:rPr>
        <w:t>اختلافات مربوط به قاچاق گمركي در مراجع صالحه رسيدگي مي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6 ـ كميسيون در مورد استعلام تعرفه و اظهارنظر در مورد طرح ها و گزارش هايي كه از طرف رئيس</w:t>
      </w:r>
      <w:r w:rsidRPr="00670142">
        <w:rPr>
          <w:rFonts w:cs="B Nazanin" w:hint="cs"/>
          <w:sz w:val="28"/>
          <w:szCs w:val="28"/>
          <w:rtl/>
        </w:rPr>
        <w:t xml:space="preserve"> </w:t>
      </w:r>
      <w:r w:rsidRPr="00670142">
        <w:rPr>
          <w:rFonts w:cs="B Nazanin"/>
          <w:sz w:val="28"/>
          <w:szCs w:val="28"/>
          <w:rtl/>
        </w:rPr>
        <w:t xml:space="preserve">كل گمرك ارجاع مي شود نظر مشورتي مي دهد. در مواردي كه در اجراي ماده </w:t>
      </w:r>
      <w:r w:rsidRPr="00670142">
        <w:rPr>
          <w:rFonts w:cs="B Nazanin" w:hint="cs"/>
          <w:sz w:val="28"/>
          <w:szCs w:val="28"/>
          <w:rtl/>
        </w:rPr>
        <w:t>(</w:t>
      </w:r>
      <w:r w:rsidRPr="00670142">
        <w:rPr>
          <w:rFonts w:cs="B Nazanin"/>
          <w:sz w:val="28"/>
          <w:szCs w:val="28"/>
          <w:rtl/>
        </w:rPr>
        <w:t>43 )اين قانون تعيين تعرفه شود براي گمرك لازم الاجراء است</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7 ـ در مواردي كه در حين رسيدگي به پرونده ها، كميسيون با مواردي غير از موضوع اختلاف مواجه گردد، مراتب به رئيس</w:t>
      </w:r>
      <w:r w:rsidRPr="00670142">
        <w:rPr>
          <w:rFonts w:cs="B Nazanin" w:hint="cs"/>
          <w:sz w:val="28"/>
          <w:szCs w:val="28"/>
          <w:rtl/>
        </w:rPr>
        <w:t xml:space="preserve"> </w:t>
      </w:r>
      <w:r w:rsidRPr="00670142">
        <w:rPr>
          <w:rFonts w:cs="B Nazanin"/>
          <w:sz w:val="28"/>
          <w:szCs w:val="28"/>
          <w:rtl/>
        </w:rPr>
        <w:t>كل گمرك ايران منعكس</w:t>
      </w:r>
      <w:r w:rsidRPr="00670142">
        <w:rPr>
          <w:rFonts w:cs="B Nazanin" w:hint="cs"/>
          <w:sz w:val="28"/>
          <w:szCs w:val="28"/>
          <w:rtl/>
        </w:rPr>
        <w:t xml:space="preserve"> </w:t>
      </w:r>
      <w:r w:rsidRPr="00670142">
        <w:rPr>
          <w:rFonts w:cs="B Nazanin"/>
          <w:sz w:val="28"/>
          <w:szCs w:val="28"/>
          <w:rtl/>
        </w:rPr>
        <w:t>مي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8 ـ جلسات كميسيون رسيدگي به اختلافات گمركي حداقل با حضور شش</w:t>
      </w:r>
      <w:r w:rsidRPr="00670142">
        <w:rPr>
          <w:rFonts w:cs="B Nazanin" w:hint="cs"/>
          <w:sz w:val="28"/>
          <w:szCs w:val="28"/>
          <w:rtl/>
        </w:rPr>
        <w:t xml:space="preserve"> </w:t>
      </w:r>
      <w:r w:rsidRPr="00670142">
        <w:rPr>
          <w:rFonts w:cs="B Nazanin"/>
          <w:sz w:val="28"/>
          <w:szCs w:val="28"/>
          <w:rtl/>
        </w:rPr>
        <w:t>نفر از اعضاء رسميت مي يابد و مصوبات آن با رأي اكثريت كل اعضاء</w:t>
      </w:r>
      <w:r w:rsidRPr="00670142">
        <w:rPr>
          <w:rFonts w:cs="B Nazanin" w:hint="cs"/>
          <w:sz w:val="28"/>
          <w:szCs w:val="28"/>
          <w:rtl/>
        </w:rPr>
        <w:t>(</w:t>
      </w:r>
      <w:r w:rsidRPr="00670142">
        <w:rPr>
          <w:rFonts w:cs="B Nazanin"/>
          <w:sz w:val="28"/>
          <w:szCs w:val="28"/>
          <w:rtl/>
        </w:rPr>
        <w:t>حداقل پنج نفر</w:t>
      </w:r>
      <w:r w:rsidRPr="00670142">
        <w:rPr>
          <w:rFonts w:cs="B Nazanin"/>
          <w:sz w:val="28"/>
          <w:szCs w:val="28"/>
        </w:rPr>
        <w:t xml:space="preserve">( </w:t>
      </w:r>
      <w:r w:rsidRPr="00670142">
        <w:rPr>
          <w:rFonts w:cs="B Nazanin"/>
          <w:sz w:val="28"/>
          <w:szCs w:val="28"/>
          <w:rtl/>
        </w:rPr>
        <w:t>معتبر است</w:t>
      </w:r>
      <w:r w:rsidRPr="00670142">
        <w:rPr>
          <w:rFonts w:cs="B Nazanin"/>
          <w:sz w:val="28"/>
          <w:szCs w:val="28"/>
        </w:rPr>
        <w:t>.</w:t>
      </w:r>
    </w:p>
    <w:p w:rsidR="00670142" w:rsidRPr="00670142" w:rsidRDefault="00670142" w:rsidP="00670142">
      <w:pPr>
        <w:tabs>
          <w:tab w:val="right" w:pos="2517"/>
        </w:tabs>
        <w:jc w:val="both"/>
        <w:rPr>
          <w:rFonts w:cs="B Nazanin"/>
          <w:sz w:val="28"/>
          <w:szCs w:val="28"/>
          <w:rtl/>
        </w:rPr>
      </w:pPr>
      <w:r w:rsidRPr="00670142">
        <w:rPr>
          <w:rFonts w:cs="B Nazanin"/>
          <w:sz w:val="28"/>
          <w:szCs w:val="28"/>
        </w:rPr>
        <w:lastRenderedPageBreak/>
        <w:t xml:space="preserve"> </w:t>
      </w:r>
      <w:r w:rsidRPr="00670142">
        <w:rPr>
          <w:rFonts w:cs="B Nazanin"/>
          <w:sz w:val="28"/>
          <w:szCs w:val="28"/>
          <w:rtl/>
        </w:rPr>
        <w:t>تبصره 9 ـ دلايل، توجيهات و مستندات رأي بايد در متن آن تصريح گرديده و نظرات اقليت در آن ذكر گردد</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Pr>
      </w:pPr>
      <w:r w:rsidRPr="00670142">
        <w:rPr>
          <w:rFonts w:cs="B Nazanin"/>
          <w:sz w:val="28"/>
          <w:szCs w:val="28"/>
          <w:rtl/>
        </w:rPr>
        <w:t>ماده 145 ـ از بين اعضاء اصلي كميسيون رسيدگي به اختلافات يك نفر رئيس و يك نفر نايب رئيس در اولين جلسه كميسيون با رأي مخفي انتخاب و با حكم رئيس</w:t>
      </w:r>
      <w:r w:rsidRPr="00670142">
        <w:rPr>
          <w:rFonts w:cs="B Nazanin" w:hint="cs"/>
          <w:sz w:val="28"/>
          <w:szCs w:val="28"/>
          <w:rtl/>
        </w:rPr>
        <w:t xml:space="preserve"> </w:t>
      </w:r>
      <w:r w:rsidRPr="00670142">
        <w:rPr>
          <w:rFonts w:cs="B Nazanin"/>
          <w:sz w:val="28"/>
          <w:szCs w:val="28"/>
          <w:rtl/>
        </w:rPr>
        <w:t>كل گمرك منصوب مي شوند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146 ـ كميسيون تجديدنظر اختلافات گمركي مركب از اشخاص ذيل است</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 xml:space="preserve">الف ـ يك نفر از كارمندان وزارت امور اقتصادي و دارايي به انتخاب وزير </w:t>
      </w:r>
      <w:r w:rsidRPr="00670142">
        <w:rPr>
          <w:rFonts w:cs="B Nazanin" w:hint="cs"/>
          <w:sz w:val="28"/>
          <w:szCs w:val="28"/>
          <w:rtl/>
        </w:rPr>
        <w:t>(</w:t>
      </w:r>
      <w:r w:rsidRPr="00670142">
        <w:rPr>
          <w:rFonts w:cs="B Nazanin"/>
          <w:sz w:val="28"/>
          <w:szCs w:val="28"/>
          <w:rtl/>
        </w:rPr>
        <w:t>رئيس</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ب ـ يك نفر از معاونين گمرك ايران به انتخاب رئيس</w:t>
      </w:r>
      <w:r w:rsidRPr="00670142">
        <w:rPr>
          <w:rFonts w:cs="B Nazanin" w:hint="cs"/>
          <w:sz w:val="28"/>
          <w:szCs w:val="28"/>
          <w:rtl/>
        </w:rPr>
        <w:t xml:space="preserve"> </w:t>
      </w:r>
      <w:r w:rsidRPr="00670142">
        <w:rPr>
          <w:rFonts w:cs="B Nazanin"/>
          <w:sz w:val="28"/>
          <w:szCs w:val="28"/>
          <w:rtl/>
        </w:rPr>
        <w:t xml:space="preserve">كل گمرك ايران </w:t>
      </w:r>
      <w:r w:rsidRPr="00670142">
        <w:rPr>
          <w:rFonts w:cs="B Nazanin" w:hint="cs"/>
          <w:sz w:val="28"/>
          <w:szCs w:val="28"/>
          <w:rtl/>
        </w:rPr>
        <w:t>(</w:t>
      </w:r>
      <w:r w:rsidRPr="00670142">
        <w:rPr>
          <w:rFonts w:cs="B Nazanin"/>
          <w:sz w:val="28"/>
          <w:szCs w:val="28"/>
          <w:rtl/>
        </w:rPr>
        <w:t>نايب رئيس</w:t>
      </w:r>
      <w:r w:rsidRPr="00670142">
        <w:rPr>
          <w:rFonts w:cs="B Nazanin"/>
          <w:sz w:val="28"/>
          <w:szCs w:val="28"/>
        </w:rPr>
        <w:t>(</w:t>
      </w:r>
    </w:p>
    <w:p w:rsidR="00670142" w:rsidRPr="00670142" w:rsidRDefault="00670142" w:rsidP="00670142">
      <w:pPr>
        <w:tabs>
          <w:tab w:val="right" w:pos="2517"/>
        </w:tabs>
        <w:jc w:val="both"/>
        <w:rPr>
          <w:rFonts w:cs="B Nazanin"/>
          <w:sz w:val="28"/>
          <w:szCs w:val="28"/>
          <w:rtl/>
        </w:rPr>
      </w:pPr>
      <w:r w:rsidRPr="00670142">
        <w:rPr>
          <w:rFonts w:cs="B Nazanin"/>
          <w:sz w:val="28"/>
          <w:szCs w:val="28"/>
        </w:rPr>
        <w:t xml:space="preserve"> </w:t>
      </w:r>
      <w:r w:rsidRPr="00670142">
        <w:rPr>
          <w:rFonts w:cs="B Nazanin"/>
          <w:sz w:val="28"/>
          <w:szCs w:val="28"/>
          <w:rtl/>
        </w:rPr>
        <w:t xml:space="preserve">پ ـ يك نفر از كارمندان وزارت صنعت، معدن و تجارت به انتخاب وزير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ت ـ يك نفر از قضات به انتخاب رئيس</w:t>
      </w:r>
      <w:r w:rsidRPr="00670142">
        <w:rPr>
          <w:rFonts w:cs="B Nazanin" w:hint="cs"/>
          <w:sz w:val="28"/>
          <w:szCs w:val="28"/>
          <w:rtl/>
        </w:rPr>
        <w:t xml:space="preserve"> </w:t>
      </w:r>
      <w:r w:rsidRPr="00670142">
        <w:rPr>
          <w:rFonts w:cs="B Nazanin"/>
          <w:sz w:val="28"/>
          <w:szCs w:val="28"/>
          <w:rtl/>
        </w:rPr>
        <w:t>قوه قضائيه</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 xml:space="preserve"> ث ـ يك نفر از اعضاء هيأت رئيسه اتاق بازرگاني و صنايع و معادن ايران با معرفي رئيس اتاق يا يك نفر از اعضاء هيأت رئيسه اتاق تعاون به انتخاب رئيس اتاق در مورد پرونده تعاونيها </w:t>
      </w:r>
    </w:p>
    <w:p w:rsidR="00670142" w:rsidRPr="00670142" w:rsidRDefault="00670142" w:rsidP="00670142">
      <w:pPr>
        <w:tabs>
          <w:tab w:val="right" w:pos="2517"/>
        </w:tabs>
        <w:jc w:val="both"/>
        <w:rPr>
          <w:rFonts w:cs="B Nazanin"/>
          <w:sz w:val="28"/>
          <w:szCs w:val="28"/>
        </w:rPr>
      </w:pPr>
      <w:r w:rsidRPr="00670142">
        <w:rPr>
          <w:rFonts w:cs="B Nazanin"/>
          <w:sz w:val="28"/>
          <w:szCs w:val="28"/>
          <w:rtl/>
        </w:rPr>
        <w:t>تبصره 1 ـ به همراه هر يك از اعضاء اصلي يك نفر نيز به عنوان علي البدل معرفي مي شود. اعضاء كميسيون بايد حداقل داراي بيست سال سابقه كاري مرتبط باشند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 xml:space="preserve">تبصره 2 ـ براي طرح اختلاف در كميسيون تجديدنظر صاحب كالا بايد معادل يـك درصد </w:t>
      </w:r>
      <w:r w:rsidRPr="00670142">
        <w:rPr>
          <w:rFonts w:cs="B Nazanin" w:hint="cs"/>
          <w:sz w:val="28"/>
          <w:szCs w:val="28"/>
          <w:rtl/>
        </w:rPr>
        <w:t>(</w:t>
      </w:r>
      <w:r w:rsidRPr="00670142">
        <w:rPr>
          <w:rFonts w:cs="B Nazanin"/>
          <w:sz w:val="28"/>
          <w:szCs w:val="28"/>
          <w:rtl/>
        </w:rPr>
        <w:t>1 )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مبـلغ</w:t>
      </w:r>
      <w:r w:rsidRPr="00670142">
        <w:rPr>
          <w:rFonts w:cs="B Nazanin"/>
          <w:sz w:val="28"/>
          <w:szCs w:val="28"/>
          <w:rtl/>
        </w:rPr>
        <w:t xml:space="preserve"> </w:t>
      </w:r>
      <w:r w:rsidRPr="00670142">
        <w:rPr>
          <w:rFonts w:cs="B Nazanin" w:hint="cs"/>
          <w:sz w:val="28"/>
          <w:szCs w:val="28"/>
          <w:rtl/>
        </w:rPr>
        <w:t>مورد</w:t>
      </w:r>
      <w:r w:rsidRPr="00670142">
        <w:rPr>
          <w:rFonts w:cs="B Nazanin"/>
          <w:sz w:val="28"/>
          <w:szCs w:val="28"/>
          <w:rtl/>
        </w:rPr>
        <w:t xml:space="preserve"> </w:t>
      </w:r>
      <w:r w:rsidRPr="00670142">
        <w:rPr>
          <w:rFonts w:cs="B Nazanin" w:hint="cs"/>
          <w:sz w:val="28"/>
          <w:szCs w:val="28"/>
          <w:rtl/>
        </w:rPr>
        <w:t>اختـلاف</w:t>
      </w:r>
      <w:r w:rsidRPr="00670142">
        <w:rPr>
          <w:rFonts w:cs="B Nazanin"/>
          <w:sz w:val="28"/>
          <w:szCs w:val="28"/>
          <w:rtl/>
        </w:rPr>
        <w:t xml:space="preserve"> </w:t>
      </w:r>
      <w:r w:rsidRPr="00670142">
        <w:rPr>
          <w:rFonts w:cs="B Nazanin" w:hint="cs"/>
          <w:sz w:val="28"/>
          <w:szCs w:val="28"/>
          <w:rtl/>
        </w:rPr>
        <w:t>را</w:t>
      </w:r>
      <w:r w:rsidRPr="00670142">
        <w:rPr>
          <w:rFonts w:cs="B Nazanin"/>
          <w:sz w:val="28"/>
          <w:szCs w:val="28"/>
          <w:rtl/>
        </w:rPr>
        <w:t xml:space="preserve"> </w:t>
      </w:r>
      <w:r w:rsidRPr="00670142">
        <w:rPr>
          <w:rFonts w:cs="B Nazanin" w:hint="cs"/>
          <w:sz w:val="28"/>
          <w:szCs w:val="28"/>
          <w:rtl/>
        </w:rPr>
        <w:t>به</w:t>
      </w:r>
      <w:r w:rsidRPr="00670142">
        <w:rPr>
          <w:rFonts w:cs="B Nazanin"/>
          <w:sz w:val="28"/>
          <w:szCs w:val="28"/>
          <w:rtl/>
        </w:rPr>
        <w:t xml:space="preserve"> </w:t>
      </w:r>
      <w:r w:rsidRPr="00670142">
        <w:rPr>
          <w:rFonts w:cs="B Nazanin" w:hint="cs"/>
          <w:sz w:val="28"/>
          <w:szCs w:val="28"/>
          <w:rtl/>
        </w:rPr>
        <w:t>عنوان</w:t>
      </w:r>
      <w:r w:rsidRPr="00670142">
        <w:rPr>
          <w:rFonts w:cs="B Nazanin"/>
          <w:sz w:val="28"/>
          <w:szCs w:val="28"/>
          <w:rtl/>
        </w:rPr>
        <w:t xml:space="preserve"> </w:t>
      </w:r>
      <w:r w:rsidRPr="00670142">
        <w:rPr>
          <w:rFonts w:cs="B Nazanin" w:hint="cs"/>
          <w:sz w:val="28"/>
          <w:szCs w:val="28"/>
          <w:rtl/>
        </w:rPr>
        <w:t>حق</w:t>
      </w:r>
      <w:r w:rsidRPr="00670142">
        <w:rPr>
          <w:rFonts w:cs="B Nazanin"/>
          <w:sz w:val="28"/>
          <w:szCs w:val="28"/>
          <w:rtl/>
        </w:rPr>
        <w:t xml:space="preserve"> </w:t>
      </w:r>
      <w:r w:rsidRPr="00670142">
        <w:rPr>
          <w:rFonts w:cs="B Nazanin" w:hint="cs"/>
          <w:sz w:val="28"/>
          <w:szCs w:val="28"/>
          <w:rtl/>
        </w:rPr>
        <w:t>رسيدگي</w:t>
      </w:r>
      <w:r w:rsidRPr="00670142">
        <w:rPr>
          <w:rFonts w:cs="B Nazanin"/>
          <w:sz w:val="28"/>
          <w:szCs w:val="28"/>
          <w:rtl/>
        </w:rPr>
        <w:t xml:space="preserve"> </w:t>
      </w:r>
      <w:r w:rsidRPr="00670142">
        <w:rPr>
          <w:rFonts w:cs="B Nazanin" w:hint="cs"/>
          <w:sz w:val="28"/>
          <w:szCs w:val="28"/>
          <w:rtl/>
        </w:rPr>
        <w:t>به</w:t>
      </w:r>
      <w:r w:rsidRPr="00670142">
        <w:rPr>
          <w:rFonts w:cs="B Nazanin"/>
          <w:sz w:val="28"/>
          <w:szCs w:val="28"/>
          <w:rtl/>
        </w:rPr>
        <w:t xml:space="preserve"> </w:t>
      </w:r>
      <w:r w:rsidRPr="00670142">
        <w:rPr>
          <w:rFonts w:cs="B Nazanin" w:hint="cs"/>
          <w:sz w:val="28"/>
          <w:szCs w:val="28"/>
          <w:rtl/>
        </w:rPr>
        <w:t>صـورت</w:t>
      </w:r>
      <w:r w:rsidRPr="00670142">
        <w:rPr>
          <w:rFonts w:cs="B Nazanin"/>
          <w:sz w:val="28"/>
          <w:szCs w:val="28"/>
          <w:rtl/>
        </w:rPr>
        <w:t xml:space="preserve"> </w:t>
      </w:r>
      <w:r w:rsidRPr="00670142">
        <w:rPr>
          <w:rFonts w:cs="B Nazanin" w:hint="cs"/>
          <w:sz w:val="28"/>
          <w:szCs w:val="28"/>
          <w:rtl/>
        </w:rPr>
        <w:t>س</w:t>
      </w:r>
      <w:r w:rsidRPr="00670142">
        <w:rPr>
          <w:rFonts w:cs="B Nazanin"/>
          <w:sz w:val="28"/>
          <w:szCs w:val="28"/>
          <w:rtl/>
        </w:rPr>
        <w:t>ـپرده پرداخت نمايد. در صورتي كه رأي صادره به وسيله كميسيون مذكور در تأييد نظريه گمرك باشد مبلغ مذكور به درآمد قطعي منظور مي شود لكن در صورتي كه رأي كميسيون فوق به نفع صاحب كالا باشد مبلغ سپرده مسترد مي گردد</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Pr>
      </w:pPr>
      <w:r w:rsidRPr="00670142">
        <w:rPr>
          <w:rFonts w:cs="B Nazanin"/>
          <w:sz w:val="28"/>
          <w:szCs w:val="28"/>
          <w:rtl/>
        </w:rPr>
        <w:t>تبصره 3 ـ كساني كه به عنوان عضو كميسيون رسيدگي به اختلافات گمركي، در مورد پرونده اي رأي داده باشند حق شركت در كميسيون تجديدنظر و رأي دادن درباره همان پرونده را ندارند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4 ـ آراء صادره به وسيله كميسيون تجديدنظر قطعي و لازم الاجراء است و فقط تا مدت سي روز از تاريخ ابلاغ رأي از نظر شكلي قابل شكايت در ديوان عدالت اداري مي باشد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147 ـ اعـضاء كميسيونها به موجب احكام رسمي اداري براي مدت دو سال انتخاب مي شوند و به جز در صورت بازنشستگي، استعفاء، حجر، محكوميت اداري يا كيفري، انتقال به سازمانهاي ديگر و غيبت غيرموجه بيش از سه جلسه متوالي، در مدت مذكور قابل تغيير نمي باشند</w:t>
      </w:r>
      <w:r w:rsidRPr="00670142">
        <w:rPr>
          <w:rFonts w:cs="B Nazanin"/>
          <w:sz w:val="28"/>
          <w:szCs w:val="28"/>
        </w:rPr>
        <w:t>.</w:t>
      </w:r>
    </w:p>
    <w:p w:rsidR="00670142" w:rsidRPr="00670142" w:rsidRDefault="00670142" w:rsidP="00670142">
      <w:pPr>
        <w:tabs>
          <w:tab w:val="right" w:pos="2517"/>
        </w:tabs>
        <w:jc w:val="both"/>
        <w:rPr>
          <w:rFonts w:cs="B Nazanin"/>
          <w:sz w:val="28"/>
          <w:szCs w:val="28"/>
          <w:rtl/>
        </w:rPr>
      </w:pPr>
      <w:r w:rsidRPr="00670142">
        <w:rPr>
          <w:rFonts w:cs="B Nazanin"/>
          <w:sz w:val="28"/>
          <w:szCs w:val="28"/>
        </w:rPr>
        <w:t xml:space="preserve"> </w:t>
      </w:r>
      <w:r w:rsidRPr="00670142">
        <w:rPr>
          <w:rFonts w:cs="B Nazanin"/>
          <w:sz w:val="28"/>
          <w:szCs w:val="28"/>
          <w:rtl/>
        </w:rPr>
        <w:t>تبصره ـ عضويت در كميسيونها فقط براي يك دوره دو ساله ديگر قابل تمديد است</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Pr>
      </w:pPr>
      <w:r w:rsidRPr="00670142">
        <w:rPr>
          <w:rFonts w:cs="B Nazanin"/>
          <w:sz w:val="28"/>
          <w:szCs w:val="28"/>
          <w:rtl/>
        </w:rPr>
        <w:lastRenderedPageBreak/>
        <w:t xml:space="preserve"> ماده 148 ـ در مواردي كه تعداد پرونده هاي ارجاعي به كميسيون ايجاب نمايد، رئيس</w:t>
      </w:r>
      <w:r w:rsidRPr="00670142">
        <w:rPr>
          <w:rFonts w:cs="B Nazanin" w:hint="cs"/>
          <w:sz w:val="28"/>
          <w:szCs w:val="28"/>
          <w:rtl/>
        </w:rPr>
        <w:t xml:space="preserve"> </w:t>
      </w:r>
      <w:r w:rsidRPr="00670142">
        <w:rPr>
          <w:rFonts w:cs="B Nazanin"/>
          <w:sz w:val="28"/>
          <w:szCs w:val="28"/>
          <w:rtl/>
        </w:rPr>
        <w:t xml:space="preserve">كل گمرك ايران مي تواند از وزيران و مراجع مذكور در مواد </w:t>
      </w:r>
      <w:r w:rsidRPr="00670142">
        <w:rPr>
          <w:rFonts w:cs="B Nazanin" w:hint="cs"/>
          <w:sz w:val="28"/>
          <w:szCs w:val="28"/>
          <w:rtl/>
        </w:rPr>
        <w:t>(</w:t>
      </w:r>
      <w:r w:rsidRPr="00670142">
        <w:rPr>
          <w:rFonts w:cs="B Nazanin"/>
          <w:sz w:val="28"/>
          <w:szCs w:val="28"/>
          <w:rtl/>
        </w:rPr>
        <w:t xml:space="preserve">144 )و </w:t>
      </w:r>
      <w:r w:rsidRPr="00670142">
        <w:rPr>
          <w:rFonts w:cs="B Nazanin" w:hint="cs"/>
          <w:sz w:val="28"/>
          <w:szCs w:val="28"/>
          <w:rtl/>
        </w:rPr>
        <w:t>(</w:t>
      </w:r>
      <w:r w:rsidRPr="00670142">
        <w:rPr>
          <w:rFonts w:cs="B Nazanin"/>
          <w:sz w:val="28"/>
          <w:szCs w:val="28"/>
          <w:rtl/>
        </w:rPr>
        <w:t>146 )تقاضا نمايد كه اعضاء بيشتري را براي تشكيل كميسيونهاي جديد رسيدگي به اختلافات گمركي و تجديدنظر براي مدت معين معرفي نمايند. در اين صورت ساير دستگاهها نيز مكلفند نسبـت به معرفي اعضاء مورد درخواست با رعايت شرايط مقرر در اين قانون اقدام نمايند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149 ـ آراء كميسيونها در مورد پرونده هاي مشابه قابل تعميم نيست ولي واحدهاي ستادي گمرك ايران مي توانند به آخرين آراء قطعي كميسيونها كه آراء كميسيون رسيدگي به اختلافات گمركي و تجديدنظر منطبق بر هم باشد در موارد مشابه و وحدت موضوع، مشروط بر آنكه اين گونه آراء مورد پذيرش صاحب كالا نيز قرار گيرد استناد نمايند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p>
    <w:p w:rsidR="00670142" w:rsidRPr="00670142" w:rsidRDefault="00670142" w:rsidP="00670142">
      <w:pPr>
        <w:tabs>
          <w:tab w:val="right" w:pos="2517"/>
        </w:tabs>
        <w:jc w:val="both"/>
        <w:rPr>
          <w:rFonts w:cs="B Nazanin"/>
          <w:b/>
          <w:bCs/>
          <w:sz w:val="28"/>
          <w:szCs w:val="28"/>
          <w:rtl/>
        </w:rPr>
      </w:pPr>
      <w:r w:rsidRPr="00670142">
        <w:rPr>
          <w:rFonts w:cs="B Nazanin"/>
          <w:sz w:val="28"/>
          <w:szCs w:val="28"/>
        </w:rPr>
        <w:t xml:space="preserve"> </w:t>
      </w:r>
      <w:r w:rsidRPr="00670142">
        <w:rPr>
          <w:rFonts w:cs="B Nazanin"/>
          <w:b/>
          <w:bCs/>
          <w:sz w:val="28"/>
          <w:szCs w:val="28"/>
          <w:rtl/>
        </w:rPr>
        <w:t>بخش</w:t>
      </w:r>
      <w:r w:rsidRPr="00670142">
        <w:rPr>
          <w:rFonts w:cs="B Nazanin" w:hint="cs"/>
          <w:b/>
          <w:bCs/>
          <w:sz w:val="28"/>
          <w:szCs w:val="28"/>
          <w:rtl/>
        </w:rPr>
        <w:t xml:space="preserve"> </w:t>
      </w:r>
      <w:r w:rsidRPr="00670142">
        <w:rPr>
          <w:rFonts w:cs="B Nazanin"/>
          <w:b/>
          <w:bCs/>
          <w:sz w:val="28"/>
          <w:szCs w:val="28"/>
          <w:rtl/>
        </w:rPr>
        <w:t>سيزدهم ـ ساير مقررات</w:t>
      </w:r>
    </w:p>
    <w:p w:rsidR="00670142" w:rsidRPr="00670142" w:rsidRDefault="00670142" w:rsidP="00670142">
      <w:pPr>
        <w:tabs>
          <w:tab w:val="right" w:pos="2517"/>
        </w:tabs>
        <w:jc w:val="both"/>
        <w:rPr>
          <w:rFonts w:cs="B Nazanin"/>
          <w:sz w:val="28"/>
          <w:szCs w:val="28"/>
        </w:rPr>
      </w:pPr>
      <w:r w:rsidRPr="00670142">
        <w:rPr>
          <w:rFonts w:cs="B Nazanin"/>
          <w:sz w:val="28"/>
          <w:szCs w:val="28"/>
          <w:rtl/>
        </w:rPr>
        <w:t xml:space="preserve"> ماده 150 ـ هرگاه ضمن موافقتنامه هاي بازرگاني دولت با ساير كشورها براي كالاي معيني حقوق ورودي به مأخذي غير از آنچه كه در جدول تعرفه مقرر است معين شود مادامي كه موافقتنامه هاي مزبور به قوت خود باقي است حقوق ورودي آن كالا مطابق مأخذ تعيين شده در موافقتنامه ها و با رعايت شرايط مقرر در آنها دريافت مي گردد مـگر اينكه در جدول تعـرفه، حقوق ورودي كمتري به آن تعلق گيرد يا بخشوده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151 ـ ترجيحات تعرفه اي يا تجاري در خصوص محصولات با مبدأ كشور ذي نفع طرف قرارداد وقتي اعمال مي شود كه كالا به طور مستقيم از آن كشور حمل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ـ منظور از حمل مستقيم عبارت است از</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الف ـ محصولاتي كه بدون عبور از سرزمين كشور ديگر حمل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 xml:space="preserve">ب ـ محصولاتي كه از كشورهاي ديگر عبور خارجي شود، مشروط بر اينكه اين عبور خارجي به دلايلي از قبيل شرايط جغرافيايي يا ساير </w:t>
      </w:r>
      <w:r w:rsidRPr="00670142">
        <w:rPr>
          <w:rFonts w:cs="B Nazanin" w:hint="cs"/>
          <w:sz w:val="28"/>
          <w:szCs w:val="28"/>
          <w:rtl/>
        </w:rPr>
        <w:t>ال</w:t>
      </w:r>
      <w:r w:rsidRPr="00670142">
        <w:rPr>
          <w:rFonts w:cs="B Nazanin"/>
          <w:sz w:val="28"/>
          <w:szCs w:val="28"/>
          <w:rtl/>
        </w:rPr>
        <w:t>زامات حمل و نقل قابل توجيه باشد و كالا زير نظر كشورهاي عبوري و بدون انجام هيچ گونه عملياتي عبور نمايد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 xml:space="preserve">ماده 152 ـ در تمام موارد مربوط به اين قانون اقامتگاه صاحب كالا يا نماينده قانوني او همان است كه در اظهارنامه گمركي يا تقـاضانامه قيـد شده است. در صورتي كه تغييري در محل اقامت داده شود بايد فوري محل جديد را با مشخصات كامل اطلاع دهـد و تا زماني كه به اين ترتيب اطلاع نداده اند كليه اخطاريه ها و دعوتنامه ها و احكام كميسيونها و اجرائيه هاي مربوطه به همان محل تعيين شده در اظهارنامه يا برگ تقاضـا </w:t>
      </w:r>
      <w:r w:rsidRPr="00670142">
        <w:rPr>
          <w:rFonts w:cs="B Nazanin"/>
          <w:sz w:val="28"/>
          <w:szCs w:val="28"/>
          <w:rtl/>
        </w:rPr>
        <w:lastRenderedPageBreak/>
        <w:t>ابلاغ مي شود. در صورتي كه آدرس ارائه شده غيرواقعي باشد و مؤدي در آن محل شناخته نشود گزارش كتبي مأمور ابلاغ در ذيل ابلاغيه به منزله ابلاغ قانوني تلقي مي گردد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ـ ساير تشريفات ابلاغ مندرج در اين ماده تابع مقررات ابلاغ قانوني آيين دادرسي مدني است</w:t>
      </w:r>
      <w:r w:rsidRPr="00670142">
        <w:rPr>
          <w:rFonts w:cs="B Nazanin"/>
          <w:sz w:val="28"/>
          <w:szCs w:val="28"/>
        </w:rPr>
        <w:t>.</w:t>
      </w:r>
    </w:p>
    <w:p w:rsidR="00670142" w:rsidRPr="00670142" w:rsidRDefault="00670142" w:rsidP="00670142">
      <w:pPr>
        <w:tabs>
          <w:tab w:val="right" w:pos="2517"/>
        </w:tabs>
        <w:jc w:val="both"/>
        <w:rPr>
          <w:rFonts w:cs="B Nazanin"/>
          <w:sz w:val="28"/>
          <w:szCs w:val="28"/>
          <w:rtl/>
        </w:rPr>
      </w:pPr>
      <w:r w:rsidRPr="00670142">
        <w:rPr>
          <w:rFonts w:cs="B Nazanin"/>
          <w:sz w:val="28"/>
          <w:szCs w:val="28"/>
        </w:rPr>
        <w:t xml:space="preserve"> </w:t>
      </w:r>
      <w:r w:rsidRPr="00670142">
        <w:rPr>
          <w:rFonts w:cs="B Nazanin"/>
          <w:sz w:val="28"/>
          <w:szCs w:val="28"/>
          <w:rtl/>
        </w:rPr>
        <w:t>ماده 153 ـ صدور المثني، رونوشت يا تصوير گواهي شده از اسناد وصول و ترخيص به طور مطلق ممنوع است لكن صاحب سند مي تواند از گمرك درخواست كند، گواهينامه حاكي از مدلول سند به او تسليم شود</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ماده 154 ـ مراجع تحويل گيرنده دولتي كالا مي توانند امور تحويل و تحول كالا از قبيل باربري و انبارداري و يا اماكن غيرگمركي خود را با رعايت مقررات اين قانون براي ايجاد انبارهاي اختـصاصي يا سردخانه هاي عمومي به بخش غيردولتي مطابق فهرست تأييد صلاحيت شده از سوي گمرك ايران واگذار نمايند. تحويل گيرنده مكلف است بر اساس وظايف و مسؤوليتهاي مذكور در اين قانون عمل نمايد. محول نمودن وظايف انبارداري و واگذاري اماكني براي نگهداري كالاي گمرك نشده موكول به هماهنگي قبلي با گمرك ايران است</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ماده 155 ـ در مـواردي كه دولت جمهوري اسلامي ايران طبق قانون، عضويت در كنوانـسيونها و قراردادهاي بين المللي مربوط به گمـرك را پذيرفتـه و لازم الاجراء شناخته است، روشها و دستورالعملهاي اجرائي اين قراردادها از طرف گمرك ايران تهيه مي شود و به تصويب هيأت وزيران مي رسد</w:t>
      </w:r>
      <w:r w:rsidRPr="00670142">
        <w:rPr>
          <w:rFonts w:cs="B Nazanin" w:hint="cs"/>
          <w:sz w:val="28"/>
          <w:szCs w:val="28"/>
          <w:rtl/>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156 ـ جريمه ها و ساير حد نصابهاي ريالي تعيين شده در اين قانون هر سه سال يك بار بر اساس شاخص قيمتها كه توسط بانك مركزي جمهوري اسلامي ايران اعلام مي شود به پيشنهاد وزارت امور اقتصادي و دارايي و تصويب هيأت وزيران تغيير مي يابد</w:t>
      </w:r>
      <w:r w:rsidRPr="00670142">
        <w:rPr>
          <w:rFonts w:cs="B Nazanin"/>
          <w:sz w:val="28"/>
          <w:szCs w:val="28"/>
        </w:rPr>
        <w:t>.</w:t>
      </w:r>
    </w:p>
    <w:p w:rsidR="00670142" w:rsidRPr="00670142" w:rsidRDefault="00670142" w:rsidP="00670142">
      <w:pPr>
        <w:tabs>
          <w:tab w:val="right" w:pos="2517"/>
        </w:tabs>
        <w:jc w:val="both"/>
        <w:rPr>
          <w:rFonts w:cs="B Nazanin"/>
          <w:sz w:val="28"/>
          <w:szCs w:val="28"/>
          <w:rtl/>
        </w:rPr>
      </w:pPr>
      <w:r w:rsidRPr="00670142">
        <w:rPr>
          <w:rFonts w:cs="B Nazanin"/>
          <w:sz w:val="28"/>
          <w:szCs w:val="28"/>
        </w:rPr>
        <w:t xml:space="preserve"> </w:t>
      </w:r>
      <w:r w:rsidRPr="00670142">
        <w:rPr>
          <w:rFonts w:cs="B Nazanin"/>
          <w:sz w:val="28"/>
          <w:szCs w:val="28"/>
          <w:rtl/>
        </w:rPr>
        <w:t xml:space="preserve">ماده 157 ـ اشخاصي كه كالايي اعم از داخلي و خارجي را از آبهاي سرزميني مرزي گرفته و يا بيرون بياورند بايد آن را به نزديكترين گمرك تحويل نمايند و گمرك مكلف </w:t>
      </w:r>
      <w:r w:rsidRPr="00670142">
        <w:rPr>
          <w:rFonts w:cs="B Nazanin" w:hint="cs"/>
          <w:sz w:val="28"/>
          <w:szCs w:val="28"/>
          <w:rtl/>
        </w:rPr>
        <w:t xml:space="preserve"> است فورا </w:t>
      </w:r>
      <w:r w:rsidRPr="00670142">
        <w:rPr>
          <w:rFonts w:cs="B Nazanin"/>
          <w:sz w:val="28"/>
          <w:szCs w:val="28"/>
          <w:rtl/>
        </w:rPr>
        <w:t>صورتمجلس</w:t>
      </w:r>
      <w:r w:rsidRPr="00670142">
        <w:rPr>
          <w:rFonts w:cs="B Nazanin" w:hint="cs"/>
          <w:sz w:val="28"/>
          <w:szCs w:val="28"/>
          <w:rtl/>
        </w:rPr>
        <w:t xml:space="preserve"> </w:t>
      </w:r>
      <w:r w:rsidRPr="00670142">
        <w:rPr>
          <w:rFonts w:cs="B Nazanin"/>
          <w:sz w:val="28"/>
          <w:szCs w:val="28"/>
          <w:rtl/>
        </w:rPr>
        <w:t>حاكي از مشخصات و خصوصيات كالا را تنظيم و به امضاء يابنده برساند</w:t>
      </w:r>
    </w:p>
    <w:p w:rsidR="00670142" w:rsidRPr="00670142" w:rsidRDefault="00670142" w:rsidP="00670142">
      <w:pPr>
        <w:tabs>
          <w:tab w:val="right" w:pos="2517"/>
        </w:tabs>
        <w:jc w:val="both"/>
        <w:rPr>
          <w:rFonts w:cs="B Nazanin"/>
          <w:sz w:val="28"/>
          <w:szCs w:val="28"/>
        </w:rPr>
      </w:pPr>
      <w:r w:rsidRPr="00670142">
        <w:rPr>
          <w:rFonts w:cs="B Nazanin" w:hint="cs"/>
          <w:sz w:val="28"/>
          <w:szCs w:val="28"/>
          <w:rtl/>
        </w:rPr>
        <w:t xml:space="preserve">گمرک مکلف است </w:t>
      </w:r>
      <w:r w:rsidRPr="00670142">
        <w:rPr>
          <w:rFonts w:cs="B Nazanin"/>
          <w:sz w:val="28"/>
          <w:szCs w:val="28"/>
          <w:rtl/>
        </w:rPr>
        <w:t>پس از ثبت در دفتر انبار و صدور قبض انبار بلافاصله مراتب را در يك روزنامه كثيرالانتشار اعلام و تصريح نمايد كه اگر كسي خود را مالك كالاي مزبور مي داند مي تواند از تاريخ انتشار آگهي تا مدت يك سال با ارائه اسناد به گمرك براي پرداخت حقوق ورودي كالاي خارجي و ترخيص كالا و پرداخت هزينه هاي بيرون آوردن از آب و نظاير آن مراجعه نمايد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در صورتي كه تا پـايان مدت مزبور كسي به گمرك مراجعه ننمايد كالاي مزبور به عنوان مجهول المالك تلقي مي شود و پس از فروش</w:t>
      </w:r>
      <w:r w:rsidRPr="00670142">
        <w:rPr>
          <w:rFonts w:cs="B Nazanin" w:hint="cs"/>
          <w:sz w:val="28"/>
          <w:szCs w:val="28"/>
          <w:rtl/>
        </w:rPr>
        <w:t xml:space="preserve"> </w:t>
      </w:r>
      <w:r w:rsidRPr="00670142">
        <w:rPr>
          <w:rFonts w:cs="B Nazanin"/>
          <w:sz w:val="28"/>
          <w:szCs w:val="28"/>
          <w:rtl/>
        </w:rPr>
        <w:t>توسط نهاد مأذون از سوي ولي فقيه هزينه هاي مربوطه از محل حاصل فروش قابل پرداخت است</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lastRenderedPageBreak/>
        <w:t xml:space="preserve"> </w:t>
      </w:r>
      <w:r w:rsidRPr="00670142">
        <w:rPr>
          <w:rFonts w:cs="B Nazanin"/>
          <w:sz w:val="28"/>
          <w:szCs w:val="28"/>
          <w:rtl/>
        </w:rPr>
        <w:t xml:space="preserve">تبصره 1 ـ در مورد شناورهاي غرق شده يا صدمه ديده و بقاياي آنها كه توسط سازمان بنادر و دريانوردي، نقـل و انتقـال مي يابد با رعايت ماده </w:t>
      </w:r>
      <w:r w:rsidRPr="00670142">
        <w:rPr>
          <w:rFonts w:cs="B Nazanin" w:hint="cs"/>
          <w:sz w:val="28"/>
          <w:szCs w:val="28"/>
          <w:rtl/>
        </w:rPr>
        <w:t>(</w:t>
      </w:r>
      <w:r w:rsidRPr="00670142">
        <w:rPr>
          <w:rFonts w:cs="B Nazanin"/>
          <w:sz w:val="28"/>
          <w:szCs w:val="28"/>
          <w:rtl/>
        </w:rPr>
        <w:t>37 )قانون دريايي ايران مصوب 29/ 6/ 1343 اقدام مي شود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2 ـ كالاهاي سريع الفساد و كالاهايي كه نگهداري آنها ايجاد هزينه اضافي يا خطر نمايد، طبق مقررات مربوط، به فروش مي رسد و وجوه حاصل از فروش آن تا تعيين تكليف نهائي به عنوان سپرده نگهداري مي شود</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Pr>
      </w:pPr>
      <w:r w:rsidRPr="00670142">
        <w:rPr>
          <w:rFonts w:cs="B Nazanin"/>
          <w:sz w:val="28"/>
          <w:szCs w:val="28"/>
          <w:rtl/>
        </w:rPr>
        <w:t>ماده 158 ـ به استثناء موارد مصرحه در اين قانون نحوه ورود و صدور كالا، تحويل و تحول، نگهداري، محدوديتها و ممنوعيتها در مناطق آزاد و مناطق ويژه اقتصادي، حسب مورد تابع قوانين مربوطه است</w:t>
      </w:r>
      <w:r w:rsidRPr="00670142">
        <w:rPr>
          <w:rFonts w:cs="B Nazanin"/>
          <w:sz w:val="28"/>
          <w:szCs w:val="28"/>
        </w:rPr>
        <w:t>.</w:t>
      </w:r>
    </w:p>
    <w:p w:rsidR="00670142" w:rsidRPr="00670142" w:rsidRDefault="00670142" w:rsidP="00670142">
      <w:pPr>
        <w:tabs>
          <w:tab w:val="right" w:pos="2517"/>
        </w:tabs>
        <w:jc w:val="both"/>
        <w:rPr>
          <w:rFonts w:cs="B Nazanin"/>
          <w:sz w:val="28"/>
          <w:szCs w:val="28"/>
          <w:rtl/>
        </w:rPr>
      </w:pPr>
      <w:r w:rsidRPr="00670142">
        <w:rPr>
          <w:rFonts w:cs="B Nazanin"/>
          <w:sz w:val="28"/>
          <w:szCs w:val="28"/>
        </w:rPr>
        <w:t xml:space="preserve"> </w:t>
      </w:r>
      <w:r w:rsidRPr="00670142">
        <w:rPr>
          <w:rFonts w:cs="B Nazanin"/>
          <w:sz w:val="28"/>
          <w:szCs w:val="28"/>
          <w:rtl/>
        </w:rPr>
        <w:t>ماده 159 ـ مبادله كالا در تجارت مرزي از قبيل مرزنشيني، پيله وري، بازارچه هاي مرزي با رعايت قوانين مربوطه، از نظر كنترلها و تشريفات گمركي تابع مقررات اين قانون است</w:t>
      </w:r>
      <w:r w:rsidRPr="00670142">
        <w:rPr>
          <w:rFonts w:cs="B Nazanin" w:hint="cs"/>
          <w:sz w:val="28"/>
          <w:szCs w:val="28"/>
          <w:rtl/>
        </w:rPr>
        <w:t xml:space="preserve">. </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 xml:space="preserve">ماده 160 ـ دو درصد </w:t>
      </w:r>
      <w:r w:rsidRPr="00670142">
        <w:rPr>
          <w:rFonts w:cs="B Nazanin" w:hint="cs"/>
          <w:sz w:val="28"/>
          <w:szCs w:val="28"/>
          <w:rtl/>
        </w:rPr>
        <w:t>( 2</w:t>
      </w:r>
      <w:r w:rsidRPr="00670142">
        <w:rPr>
          <w:rFonts w:cs="B Nazanin"/>
          <w:sz w:val="28"/>
          <w:szCs w:val="28"/>
          <w:rtl/>
        </w:rPr>
        <w:t xml:space="preserve">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از</w:t>
      </w:r>
      <w:r w:rsidRPr="00670142">
        <w:rPr>
          <w:rFonts w:cs="B Nazanin"/>
          <w:sz w:val="28"/>
          <w:szCs w:val="28"/>
          <w:rtl/>
        </w:rPr>
        <w:t xml:space="preserve"> </w:t>
      </w:r>
      <w:r w:rsidRPr="00670142">
        <w:rPr>
          <w:rFonts w:cs="B Nazanin" w:hint="cs"/>
          <w:sz w:val="28"/>
          <w:szCs w:val="28"/>
          <w:rtl/>
        </w:rPr>
        <w:t>حقوق</w:t>
      </w:r>
      <w:r w:rsidRPr="00670142">
        <w:rPr>
          <w:rFonts w:cs="B Nazanin"/>
          <w:sz w:val="28"/>
          <w:szCs w:val="28"/>
          <w:rtl/>
        </w:rPr>
        <w:t xml:space="preserve"> </w:t>
      </w:r>
      <w:r w:rsidRPr="00670142">
        <w:rPr>
          <w:rFonts w:cs="B Nazanin" w:hint="cs"/>
          <w:sz w:val="28"/>
          <w:szCs w:val="28"/>
          <w:rtl/>
        </w:rPr>
        <w:t>ورودي</w:t>
      </w:r>
      <w:r w:rsidRPr="00670142">
        <w:rPr>
          <w:rFonts w:cs="B Nazanin"/>
          <w:sz w:val="28"/>
          <w:szCs w:val="28"/>
          <w:rtl/>
        </w:rPr>
        <w:t xml:space="preserve"> </w:t>
      </w:r>
      <w:r w:rsidRPr="00670142">
        <w:rPr>
          <w:rFonts w:cs="B Nazanin" w:hint="cs"/>
          <w:sz w:val="28"/>
          <w:szCs w:val="28"/>
          <w:rtl/>
        </w:rPr>
        <w:t>در</w:t>
      </w:r>
      <w:r w:rsidRPr="00670142">
        <w:rPr>
          <w:rFonts w:cs="B Nazanin"/>
          <w:sz w:val="28"/>
          <w:szCs w:val="28"/>
          <w:rtl/>
        </w:rPr>
        <w:t xml:space="preserve"> </w:t>
      </w:r>
      <w:r w:rsidRPr="00670142">
        <w:rPr>
          <w:rFonts w:cs="B Nazanin" w:hint="cs"/>
          <w:sz w:val="28"/>
          <w:szCs w:val="28"/>
          <w:rtl/>
        </w:rPr>
        <w:t>حساب</w:t>
      </w:r>
      <w:r w:rsidRPr="00670142">
        <w:rPr>
          <w:rFonts w:cs="B Nazanin"/>
          <w:sz w:val="28"/>
          <w:szCs w:val="28"/>
          <w:rtl/>
        </w:rPr>
        <w:t xml:space="preserve"> </w:t>
      </w:r>
      <w:r w:rsidRPr="00670142">
        <w:rPr>
          <w:rFonts w:cs="B Nazanin" w:hint="cs"/>
          <w:sz w:val="28"/>
          <w:szCs w:val="28"/>
          <w:rtl/>
        </w:rPr>
        <w:t>مخصوصي</w:t>
      </w:r>
      <w:r w:rsidRPr="00670142">
        <w:rPr>
          <w:rFonts w:cs="B Nazanin"/>
          <w:sz w:val="28"/>
          <w:szCs w:val="28"/>
          <w:rtl/>
        </w:rPr>
        <w:t xml:space="preserve"> </w:t>
      </w:r>
      <w:r w:rsidRPr="00670142">
        <w:rPr>
          <w:rFonts w:cs="B Nazanin" w:hint="cs"/>
          <w:sz w:val="28"/>
          <w:szCs w:val="28"/>
          <w:rtl/>
        </w:rPr>
        <w:t>نزد</w:t>
      </w:r>
      <w:r w:rsidRPr="00670142">
        <w:rPr>
          <w:rFonts w:cs="B Nazanin"/>
          <w:sz w:val="28"/>
          <w:szCs w:val="28"/>
          <w:rtl/>
        </w:rPr>
        <w:t xml:space="preserve"> </w:t>
      </w:r>
      <w:r w:rsidRPr="00670142">
        <w:rPr>
          <w:rFonts w:cs="B Nazanin" w:hint="cs"/>
          <w:sz w:val="28"/>
          <w:szCs w:val="28"/>
          <w:rtl/>
        </w:rPr>
        <w:t>خزانه</w:t>
      </w:r>
      <w:r w:rsidRPr="00670142">
        <w:rPr>
          <w:rFonts w:cs="B Nazanin"/>
          <w:sz w:val="28"/>
          <w:szCs w:val="28"/>
          <w:rtl/>
        </w:rPr>
        <w:t xml:space="preserve"> </w:t>
      </w:r>
      <w:r w:rsidRPr="00670142">
        <w:rPr>
          <w:rFonts w:cs="B Nazanin" w:hint="cs"/>
          <w:sz w:val="28"/>
          <w:szCs w:val="28"/>
          <w:rtl/>
        </w:rPr>
        <w:t>به</w:t>
      </w:r>
      <w:r w:rsidRPr="00670142">
        <w:rPr>
          <w:rFonts w:cs="B Nazanin"/>
          <w:sz w:val="28"/>
          <w:szCs w:val="28"/>
          <w:rtl/>
        </w:rPr>
        <w:t xml:space="preserve"> </w:t>
      </w:r>
      <w:r w:rsidRPr="00670142">
        <w:rPr>
          <w:rFonts w:cs="B Nazanin" w:hint="cs"/>
          <w:sz w:val="28"/>
          <w:szCs w:val="28"/>
          <w:rtl/>
        </w:rPr>
        <w:t>نام</w:t>
      </w:r>
      <w:r w:rsidRPr="00670142">
        <w:rPr>
          <w:rFonts w:cs="B Nazanin"/>
          <w:sz w:val="28"/>
          <w:szCs w:val="28"/>
          <w:rtl/>
        </w:rPr>
        <w:t xml:space="preserve"> </w:t>
      </w:r>
      <w:r w:rsidRPr="00670142">
        <w:rPr>
          <w:rFonts w:cs="B Nazanin" w:hint="cs"/>
          <w:sz w:val="28"/>
          <w:szCs w:val="28"/>
          <w:rtl/>
        </w:rPr>
        <w:t>گمرك</w:t>
      </w:r>
      <w:r w:rsidRPr="00670142">
        <w:rPr>
          <w:rFonts w:cs="B Nazanin"/>
          <w:sz w:val="28"/>
          <w:szCs w:val="28"/>
          <w:rtl/>
        </w:rPr>
        <w:t xml:space="preserve"> </w:t>
      </w:r>
      <w:r w:rsidRPr="00670142">
        <w:rPr>
          <w:rFonts w:cs="B Nazanin" w:hint="cs"/>
          <w:sz w:val="28"/>
          <w:szCs w:val="28"/>
          <w:rtl/>
        </w:rPr>
        <w:t>جمهوري</w:t>
      </w:r>
      <w:r w:rsidRPr="00670142">
        <w:rPr>
          <w:rFonts w:cs="B Nazanin"/>
          <w:sz w:val="28"/>
          <w:szCs w:val="28"/>
          <w:rtl/>
        </w:rPr>
        <w:t xml:space="preserve"> </w:t>
      </w:r>
      <w:r w:rsidRPr="00670142">
        <w:rPr>
          <w:rFonts w:cs="B Nazanin" w:hint="cs"/>
          <w:sz w:val="28"/>
          <w:szCs w:val="28"/>
          <w:rtl/>
        </w:rPr>
        <w:t>اسلامي</w:t>
      </w:r>
      <w:r w:rsidRPr="00670142">
        <w:rPr>
          <w:rFonts w:cs="B Nazanin"/>
          <w:sz w:val="28"/>
          <w:szCs w:val="28"/>
          <w:rtl/>
        </w:rPr>
        <w:t xml:space="preserve"> </w:t>
      </w:r>
      <w:r w:rsidRPr="00670142">
        <w:rPr>
          <w:rFonts w:cs="B Nazanin" w:hint="cs"/>
          <w:sz w:val="28"/>
          <w:szCs w:val="28"/>
          <w:rtl/>
        </w:rPr>
        <w:t>ايران</w:t>
      </w:r>
      <w:r w:rsidRPr="00670142">
        <w:rPr>
          <w:rFonts w:cs="B Nazanin"/>
          <w:sz w:val="28"/>
          <w:szCs w:val="28"/>
          <w:rtl/>
        </w:rPr>
        <w:t xml:space="preserve"> </w:t>
      </w:r>
      <w:r w:rsidRPr="00670142">
        <w:rPr>
          <w:rFonts w:cs="B Nazanin" w:hint="cs"/>
          <w:sz w:val="28"/>
          <w:szCs w:val="28"/>
          <w:rtl/>
        </w:rPr>
        <w:t>واريز</w:t>
      </w:r>
      <w:r w:rsidRPr="00670142">
        <w:rPr>
          <w:rFonts w:cs="B Nazanin"/>
          <w:sz w:val="28"/>
          <w:szCs w:val="28"/>
          <w:rtl/>
        </w:rPr>
        <w:t xml:space="preserve"> </w:t>
      </w:r>
      <w:r w:rsidRPr="00670142">
        <w:rPr>
          <w:rFonts w:cs="B Nazanin" w:hint="cs"/>
          <w:sz w:val="28"/>
          <w:szCs w:val="28"/>
          <w:rtl/>
        </w:rPr>
        <w:t>مي</w:t>
      </w:r>
      <w:r w:rsidRPr="00670142">
        <w:rPr>
          <w:rFonts w:cs="B Nazanin"/>
          <w:sz w:val="28"/>
          <w:szCs w:val="28"/>
          <w:rtl/>
        </w:rPr>
        <w:t xml:space="preserve"> </w:t>
      </w:r>
      <w:r w:rsidRPr="00670142">
        <w:rPr>
          <w:rFonts w:cs="B Nazanin" w:hint="cs"/>
          <w:sz w:val="28"/>
          <w:szCs w:val="28"/>
          <w:rtl/>
        </w:rPr>
        <w:t>شود</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معادل</w:t>
      </w:r>
      <w:r w:rsidRPr="00670142">
        <w:rPr>
          <w:rFonts w:cs="B Nazanin"/>
          <w:sz w:val="28"/>
          <w:szCs w:val="28"/>
          <w:rtl/>
        </w:rPr>
        <w:t xml:space="preserve"> </w:t>
      </w:r>
      <w:r w:rsidRPr="00670142">
        <w:rPr>
          <w:rFonts w:cs="B Nazanin" w:hint="cs"/>
          <w:sz w:val="28"/>
          <w:szCs w:val="28"/>
          <w:rtl/>
        </w:rPr>
        <w:t>آن</w:t>
      </w:r>
      <w:r w:rsidRPr="00670142">
        <w:rPr>
          <w:rFonts w:cs="B Nazanin"/>
          <w:sz w:val="28"/>
          <w:szCs w:val="28"/>
          <w:rtl/>
        </w:rPr>
        <w:t xml:space="preserve"> </w:t>
      </w:r>
      <w:r w:rsidRPr="00670142">
        <w:rPr>
          <w:rFonts w:cs="B Nazanin" w:hint="cs"/>
          <w:sz w:val="28"/>
          <w:szCs w:val="28"/>
          <w:rtl/>
        </w:rPr>
        <w:t>از</w:t>
      </w:r>
      <w:r w:rsidRPr="00670142">
        <w:rPr>
          <w:rFonts w:cs="B Nazanin"/>
          <w:sz w:val="28"/>
          <w:szCs w:val="28"/>
          <w:rtl/>
        </w:rPr>
        <w:t xml:space="preserve"> </w:t>
      </w:r>
      <w:r w:rsidRPr="00670142">
        <w:rPr>
          <w:rFonts w:cs="B Nazanin" w:hint="cs"/>
          <w:sz w:val="28"/>
          <w:szCs w:val="28"/>
          <w:rtl/>
        </w:rPr>
        <w:t>محل</w:t>
      </w:r>
      <w:r w:rsidRPr="00670142">
        <w:rPr>
          <w:rFonts w:cs="B Nazanin"/>
          <w:sz w:val="28"/>
          <w:szCs w:val="28"/>
          <w:rtl/>
        </w:rPr>
        <w:t xml:space="preserve"> </w:t>
      </w:r>
      <w:r w:rsidRPr="00670142">
        <w:rPr>
          <w:rFonts w:cs="B Nazanin" w:hint="cs"/>
          <w:sz w:val="28"/>
          <w:szCs w:val="28"/>
          <w:rtl/>
        </w:rPr>
        <w:t>اعتبار</w:t>
      </w:r>
      <w:r w:rsidRPr="00670142">
        <w:rPr>
          <w:rFonts w:cs="B Nazanin"/>
          <w:sz w:val="28"/>
          <w:szCs w:val="28"/>
          <w:rtl/>
        </w:rPr>
        <w:t xml:space="preserve"> </w:t>
      </w:r>
      <w:r w:rsidRPr="00670142">
        <w:rPr>
          <w:rFonts w:cs="B Nazanin" w:hint="cs"/>
          <w:sz w:val="28"/>
          <w:szCs w:val="28"/>
          <w:rtl/>
        </w:rPr>
        <w:t>اختصاصي</w:t>
      </w:r>
      <w:r w:rsidRPr="00670142">
        <w:rPr>
          <w:rFonts w:cs="B Nazanin"/>
          <w:sz w:val="28"/>
          <w:szCs w:val="28"/>
          <w:rtl/>
        </w:rPr>
        <w:t xml:space="preserve"> </w:t>
      </w:r>
      <w:r w:rsidRPr="00670142">
        <w:rPr>
          <w:rFonts w:cs="B Nazanin" w:hint="cs"/>
          <w:sz w:val="28"/>
          <w:szCs w:val="28"/>
          <w:rtl/>
        </w:rPr>
        <w:t>كه</w:t>
      </w:r>
      <w:r w:rsidRPr="00670142">
        <w:rPr>
          <w:rFonts w:cs="B Nazanin"/>
          <w:sz w:val="28"/>
          <w:szCs w:val="28"/>
          <w:rtl/>
        </w:rPr>
        <w:t xml:space="preserve"> </w:t>
      </w:r>
      <w:r w:rsidRPr="00670142">
        <w:rPr>
          <w:rFonts w:cs="B Nazanin" w:hint="cs"/>
          <w:sz w:val="28"/>
          <w:szCs w:val="28"/>
          <w:rtl/>
        </w:rPr>
        <w:t>در</w:t>
      </w:r>
      <w:r w:rsidRPr="00670142">
        <w:rPr>
          <w:rFonts w:cs="B Nazanin"/>
          <w:sz w:val="28"/>
          <w:szCs w:val="28"/>
          <w:rtl/>
        </w:rPr>
        <w:t xml:space="preserve"> قوانيـن بودجه سنواتي منظور مي گردد در اختيار سازمان مزبور قرار مي گيرد. گمرك جمهوري اس</w:t>
      </w:r>
      <w:r w:rsidRPr="00670142">
        <w:rPr>
          <w:rFonts w:cs="B Nazanin" w:hint="cs"/>
          <w:sz w:val="28"/>
          <w:szCs w:val="28"/>
          <w:rtl/>
        </w:rPr>
        <w:t>لام</w:t>
      </w:r>
      <w:r w:rsidRPr="00670142">
        <w:rPr>
          <w:rFonts w:cs="B Nazanin"/>
          <w:sz w:val="28"/>
          <w:szCs w:val="28"/>
          <w:rtl/>
        </w:rPr>
        <w:t xml:space="preserve">ي ايران هفتاد درصد </w:t>
      </w:r>
      <w:r w:rsidRPr="00670142">
        <w:rPr>
          <w:rFonts w:cs="B Nazanin" w:hint="cs"/>
          <w:sz w:val="28"/>
          <w:szCs w:val="28"/>
          <w:rtl/>
        </w:rPr>
        <w:t>(</w:t>
      </w:r>
      <w:r w:rsidRPr="00670142">
        <w:rPr>
          <w:rFonts w:cs="B Nazanin"/>
          <w:sz w:val="28"/>
          <w:szCs w:val="28"/>
          <w:rtl/>
        </w:rPr>
        <w:t>70 )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اعتبار</w:t>
      </w:r>
      <w:r w:rsidRPr="00670142">
        <w:rPr>
          <w:rFonts w:cs="B Nazanin"/>
          <w:sz w:val="28"/>
          <w:szCs w:val="28"/>
          <w:rtl/>
        </w:rPr>
        <w:t xml:space="preserve"> </w:t>
      </w:r>
      <w:r w:rsidRPr="00670142">
        <w:rPr>
          <w:rFonts w:cs="B Nazanin" w:hint="cs"/>
          <w:sz w:val="28"/>
          <w:szCs w:val="28"/>
          <w:rtl/>
        </w:rPr>
        <w:t>موضوع</w:t>
      </w:r>
      <w:r w:rsidRPr="00670142">
        <w:rPr>
          <w:rFonts w:cs="B Nazanin"/>
          <w:sz w:val="28"/>
          <w:szCs w:val="28"/>
          <w:rtl/>
        </w:rPr>
        <w:t xml:space="preserve"> </w:t>
      </w:r>
      <w:r w:rsidRPr="00670142">
        <w:rPr>
          <w:rFonts w:cs="B Nazanin" w:hint="cs"/>
          <w:sz w:val="28"/>
          <w:szCs w:val="28"/>
          <w:rtl/>
        </w:rPr>
        <w:t>اين</w:t>
      </w:r>
      <w:r w:rsidRPr="00670142">
        <w:rPr>
          <w:rFonts w:cs="B Nazanin"/>
          <w:sz w:val="28"/>
          <w:szCs w:val="28"/>
          <w:rtl/>
        </w:rPr>
        <w:t xml:space="preserve"> </w:t>
      </w:r>
      <w:r w:rsidRPr="00670142">
        <w:rPr>
          <w:rFonts w:cs="B Nazanin" w:hint="cs"/>
          <w:sz w:val="28"/>
          <w:szCs w:val="28"/>
          <w:rtl/>
        </w:rPr>
        <w:t>ماده</w:t>
      </w:r>
      <w:r w:rsidRPr="00670142">
        <w:rPr>
          <w:rFonts w:cs="B Nazanin"/>
          <w:sz w:val="28"/>
          <w:szCs w:val="28"/>
          <w:rtl/>
        </w:rPr>
        <w:t xml:space="preserve"> </w:t>
      </w:r>
      <w:r w:rsidRPr="00670142">
        <w:rPr>
          <w:rFonts w:cs="B Nazanin" w:hint="cs"/>
          <w:sz w:val="28"/>
          <w:szCs w:val="28"/>
          <w:rtl/>
        </w:rPr>
        <w:t>را</w:t>
      </w:r>
      <w:r w:rsidRPr="00670142">
        <w:rPr>
          <w:rFonts w:cs="B Nazanin"/>
          <w:sz w:val="28"/>
          <w:szCs w:val="28"/>
          <w:rtl/>
        </w:rPr>
        <w:t xml:space="preserve"> </w:t>
      </w:r>
      <w:r w:rsidRPr="00670142">
        <w:rPr>
          <w:rFonts w:cs="B Nazanin" w:hint="cs"/>
          <w:sz w:val="28"/>
          <w:szCs w:val="28"/>
          <w:rtl/>
        </w:rPr>
        <w:t>براي</w:t>
      </w:r>
      <w:r w:rsidRPr="00670142">
        <w:rPr>
          <w:rFonts w:cs="B Nazanin"/>
          <w:sz w:val="28"/>
          <w:szCs w:val="28"/>
          <w:rtl/>
        </w:rPr>
        <w:t xml:space="preserve"> </w:t>
      </w:r>
      <w:r w:rsidRPr="00670142">
        <w:rPr>
          <w:rFonts w:cs="B Nazanin" w:hint="cs"/>
          <w:sz w:val="28"/>
          <w:szCs w:val="28"/>
          <w:rtl/>
        </w:rPr>
        <w:t>تجهيز</w:t>
      </w:r>
      <w:r w:rsidRPr="00670142">
        <w:rPr>
          <w:rFonts w:cs="B Nazanin"/>
          <w:sz w:val="28"/>
          <w:szCs w:val="28"/>
          <w:rtl/>
        </w:rPr>
        <w:t xml:space="preserve"> گمركها و ابنيه و ساختمانهاي گمرك و خانه هاي سازماني با اولويت گمركهاي مرزي هزينه مي نمايد و عملكرد اين ماده را هر شش ماه يك بار به كميسيون اقتصادي مجلس</w:t>
      </w:r>
      <w:r w:rsidRPr="00670142">
        <w:rPr>
          <w:rFonts w:cs="B Nazanin" w:hint="cs"/>
          <w:sz w:val="28"/>
          <w:szCs w:val="28"/>
          <w:rtl/>
        </w:rPr>
        <w:t xml:space="preserve"> </w:t>
      </w:r>
      <w:r w:rsidRPr="00670142">
        <w:rPr>
          <w:rFonts w:cs="B Nazanin"/>
          <w:sz w:val="28"/>
          <w:szCs w:val="28"/>
          <w:rtl/>
        </w:rPr>
        <w:t>شوراي اس</w:t>
      </w:r>
      <w:r w:rsidRPr="00670142">
        <w:rPr>
          <w:rFonts w:cs="B Nazanin" w:hint="cs"/>
          <w:sz w:val="28"/>
          <w:szCs w:val="28"/>
          <w:rtl/>
        </w:rPr>
        <w:t>لا</w:t>
      </w:r>
      <w:r w:rsidRPr="00670142">
        <w:rPr>
          <w:rFonts w:cs="B Nazanin"/>
          <w:sz w:val="28"/>
          <w:szCs w:val="28"/>
          <w:rtl/>
        </w:rPr>
        <w:t>مي گزارش مي نمايد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1 ـ بودجه گمرك جمهوري اس</w:t>
      </w:r>
      <w:r w:rsidRPr="00670142">
        <w:rPr>
          <w:rFonts w:cs="B Nazanin" w:hint="cs"/>
          <w:sz w:val="28"/>
          <w:szCs w:val="28"/>
          <w:rtl/>
        </w:rPr>
        <w:t>لا</w:t>
      </w:r>
      <w:r w:rsidRPr="00670142">
        <w:rPr>
          <w:rFonts w:cs="B Nazanin"/>
          <w:sz w:val="28"/>
          <w:szCs w:val="28"/>
          <w:rtl/>
        </w:rPr>
        <w:t>مي ايران اعم از هزينه اي، تملك داراييهاي سرمايه اي و اعتبارات موضوع اين ماده به صورت متمركز در رديف جداگانه اي در لوايح بودجه سنواتي منظور مي شود</w:t>
      </w:r>
      <w:r w:rsidRPr="00670142">
        <w:rPr>
          <w:rFonts w:cs="B Nazanin"/>
          <w:sz w:val="28"/>
          <w:szCs w:val="28"/>
        </w:rPr>
        <w:t>.</w:t>
      </w:r>
    </w:p>
    <w:p w:rsidR="00670142" w:rsidRPr="00670142" w:rsidRDefault="00670142" w:rsidP="00670142">
      <w:pPr>
        <w:tabs>
          <w:tab w:val="right" w:pos="2517"/>
        </w:tabs>
        <w:jc w:val="both"/>
        <w:rPr>
          <w:rFonts w:cs="B Nazanin"/>
          <w:sz w:val="28"/>
          <w:szCs w:val="28"/>
          <w:rtl/>
        </w:rPr>
      </w:pPr>
      <w:r w:rsidRPr="00670142">
        <w:rPr>
          <w:rFonts w:cs="B Nazanin"/>
          <w:sz w:val="28"/>
          <w:szCs w:val="28"/>
        </w:rPr>
        <w:t xml:space="preserve"> </w:t>
      </w:r>
      <w:r w:rsidRPr="00670142">
        <w:rPr>
          <w:rFonts w:cs="B Nazanin"/>
          <w:sz w:val="28"/>
          <w:szCs w:val="28"/>
          <w:rtl/>
        </w:rPr>
        <w:t xml:space="preserve">تبصره 2 ـ مصرف سي درصد </w:t>
      </w:r>
      <w:r w:rsidRPr="00670142">
        <w:rPr>
          <w:rFonts w:cs="B Nazanin"/>
          <w:sz w:val="28"/>
          <w:szCs w:val="28"/>
        </w:rPr>
        <w:t>)</w:t>
      </w:r>
      <w:r w:rsidRPr="00670142">
        <w:rPr>
          <w:rFonts w:cs="B Nazanin"/>
          <w:sz w:val="28"/>
          <w:szCs w:val="28"/>
          <w:rtl/>
        </w:rPr>
        <w:t>30 )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اعتبار</w:t>
      </w:r>
      <w:r w:rsidRPr="00670142">
        <w:rPr>
          <w:rFonts w:cs="B Nazanin"/>
          <w:sz w:val="28"/>
          <w:szCs w:val="28"/>
          <w:rtl/>
        </w:rPr>
        <w:t xml:space="preserve"> </w:t>
      </w:r>
      <w:r w:rsidRPr="00670142">
        <w:rPr>
          <w:rFonts w:cs="B Nazanin" w:hint="cs"/>
          <w:sz w:val="28"/>
          <w:szCs w:val="28"/>
          <w:rtl/>
        </w:rPr>
        <w:t>موضوع</w:t>
      </w:r>
      <w:r w:rsidRPr="00670142">
        <w:rPr>
          <w:rFonts w:cs="B Nazanin"/>
          <w:sz w:val="28"/>
          <w:szCs w:val="28"/>
          <w:rtl/>
        </w:rPr>
        <w:t xml:space="preserve"> </w:t>
      </w:r>
      <w:r w:rsidRPr="00670142">
        <w:rPr>
          <w:rFonts w:cs="B Nazanin" w:hint="cs"/>
          <w:sz w:val="28"/>
          <w:szCs w:val="28"/>
          <w:rtl/>
        </w:rPr>
        <w:t>اين</w:t>
      </w:r>
      <w:r w:rsidRPr="00670142">
        <w:rPr>
          <w:rFonts w:cs="B Nazanin"/>
          <w:sz w:val="28"/>
          <w:szCs w:val="28"/>
          <w:rtl/>
        </w:rPr>
        <w:t xml:space="preserve"> </w:t>
      </w:r>
      <w:r w:rsidRPr="00670142">
        <w:rPr>
          <w:rFonts w:cs="B Nazanin" w:hint="cs"/>
          <w:sz w:val="28"/>
          <w:szCs w:val="28"/>
          <w:rtl/>
        </w:rPr>
        <w:t>ماده</w:t>
      </w:r>
      <w:r w:rsidRPr="00670142">
        <w:rPr>
          <w:rFonts w:cs="B Nazanin"/>
          <w:sz w:val="28"/>
          <w:szCs w:val="28"/>
          <w:rtl/>
        </w:rPr>
        <w:t xml:space="preserve"> </w:t>
      </w:r>
      <w:r w:rsidRPr="00670142">
        <w:rPr>
          <w:rFonts w:cs="B Nazanin" w:hint="cs"/>
          <w:sz w:val="28"/>
          <w:szCs w:val="28"/>
          <w:rtl/>
        </w:rPr>
        <w:t>از</w:t>
      </w:r>
      <w:r w:rsidRPr="00670142">
        <w:rPr>
          <w:rFonts w:cs="B Nazanin"/>
          <w:sz w:val="28"/>
          <w:szCs w:val="28"/>
          <w:rtl/>
        </w:rPr>
        <w:t xml:space="preserve"> </w:t>
      </w:r>
      <w:r w:rsidRPr="00670142">
        <w:rPr>
          <w:rFonts w:cs="B Nazanin" w:hint="cs"/>
          <w:sz w:val="28"/>
          <w:szCs w:val="28"/>
          <w:rtl/>
        </w:rPr>
        <w:t>شمول</w:t>
      </w:r>
      <w:r w:rsidRPr="00670142">
        <w:rPr>
          <w:rFonts w:cs="B Nazanin"/>
          <w:sz w:val="28"/>
          <w:szCs w:val="28"/>
          <w:rtl/>
        </w:rPr>
        <w:t xml:space="preserve"> </w:t>
      </w:r>
      <w:r w:rsidRPr="00670142">
        <w:rPr>
          <w:rFonts w:cs="B Nazanin" w:hint="cs"/>
          <w:sz w:val="28"/>
          <w:szCs w:val="28"/>
          <w:rtl/>
        </w:rPr>
        <w:t>قانون</w:t>
      </w:r>
      <w:r w:rsidRPr="00670142">
        <w:rPr>
          <w:rFonts w:cs="B Nazanin"/>
          <w:sz w:val="28"/>
          <w:szCs w:val="28"/>
          <w:rtl/>
        </w:rPr>
        <w:t xml:space="preserve"> </w:t>
      </w:r>
      <w:r w:rsidRPr="00670142">
        <w:rPr>
          <w:rFonts w:cs="B Nazanin" w:hint="cs"/>
          <w:sz w:val="28"/>
          <w:szCs w:val="28"/>
          <w:rtl/>
        </w:rPr>
        <w:t>محاسبات</w:t>
      </w:r>
      <w:r w:rsidRPr="00670142">
        <w:rPr>
          <w:rFonts w:cs="B Nazanin"/>
          <w:sz w:val="28"/>
          <w:szCs w:val="28"/>
          <w:rtl/>
        </w:rPr>
        <w:t xml:space="preserve"> </w:t>
      </w:r>
      <w:r w:rsidRPr="00670142">
        <w:rPr>
          <w:rFonts w:cs="B Nazanin" w:hint="cs"/>
          <w:sz w:val="28"/>
          <w:szCs w:val="28"/>
          <w:rtl/>
        </w:rPr>
        <w:t>ع</w:t>
      </w:r>
      <w:r w:rsidRPr="00670142">
        <w:rPr>
          <w:rFonts w:cs="B Nazanin"/>
          <w:sz w:val="28"/>
          <w:szCs w:val="28"/>
          <w:rtl/>
        </w:rPr>
        <w:t xml:space="preserve">مومي و ساير مقررات عمومي دولت مستثني است و تابع </w:t>
      </w:r>
      <w:r w:rsidRPr="00670142">
        <w:rPr>
          <w:rFonts w:cs="B Nazanin" w:hint="cs"/>
          <w:sz w:val="28"/>
          <w:szCs w:val="28"/>
          <w:rtl/>
        </w:rPr>
        <w:t>«ق</w:t>
      </w:r>
      <w:r w:rsidRPr="00670142">
        <w:rPr>
          <w:rFonts w:cs="B Nazanin"/>
          <w:sz w:val="28"/>
          <w:szCs w:val="28"/>
          <w:rtl/>
        </w:rPr>
        <w:t>انون نحوه هزينه كردن اعتباراتي كه به موجب قانون از رعايت قانون محاسبات عمومي و ساير مقررات عمومي دولت مستثني هستند مصوب 6/ 11/ 1364 ،»مي باشد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تبصره 3 ـ هزينه كرد اعتبارات موضوع اين ماده در چهارچوب قوانين مربوطه به موجب دستورالعملي است كه توسط وزير امور اقتصادي و دارايي ابلاغ مي گردد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p>
    <w:p w:rsidR="00670142" w:rsidRPr="00670142" w:rsidRDefault="00670142" w:rsidP="00670142">
      <w:pPr>
        <w:tabs>
          <w:tab w:val="right" w:pos="2517"/>
        </w:tabs>
        <w:jc w:val="both"/>
        <w:rPr>
          <w:rFonts w:cs="B Nazanin"/>
          <w:sz w:val="28"/>
          <w:szCs w:val="28"/>
          <w:rtl/>
        </w:rPr>
      </w:pPr>
      <w:r w:rsidRPr="00670142">
        <w:rPr>
          <w:rFonts w:cs="B Nazanin"/>
          <w:sz w:val="28"/>
          <w:szCs w:val="28"/>
        </w:rPr>
        <w:t xml:space="preserve"> </w:t>
      </w:r>
      <w:r w:rsidRPr="00670142">
        <w:rPr>
          <w:rFonts w:cs="B Nazanin"/>
          <w:sz w:val="28"/>
          <w:szCs w:val="28"/>
          <w:rtl/>
        </w:rPr>
        <w:t xml:space="preserve">ماده 161 ـ گمرك موظف است بيست درصد </w:t>
      </w:r>
      <w:r w:rsidRPr="00670142">
        <w:rPr>
          <w:rFonts w:cs="B Nazanin" w:hint="cs"/>
          <w:sz w:val="28"/>
          <w:szCs w:val="28"/>
          <w:rtl/>
        </w:rPr>
        <w:t>(</w:t>
      </w:r>
      <w:r w:rsidRPr="00670142">
        <w:rPr>
          <w:rFonts w:cs="B Nazanin"/>
          <w:sz w:val="28"/>
          <w:szCs w:val="28"/>
          <w:rtl/>
        </w:rPr>
        <w:t>20 )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از</w:t>
      </w:r>
      <w:r w:rsidRPr="00670142">
        <w:rPr>
          <w:rFonts w:cs="B Nazanin"/>
          <w:sz w:val="28"/>
          <w:szCs w:val="28"/>
          <w:rtl/>
        </w:rPr>
        <w:t xml:space="preserve"> </w:t>
      </w:r>
      <w:r w:rsidRPr="00670142">
        <w:rPr>
          <w:rFonts w:cs="B Nazanin" w:hint="cs"/>
          <w:sz w:val="28"/>
          <w:szCs w:val="28"/>
          <w:rtl/>
        </w:rPr>
        <w:t>منابع</w:t>
      </w:r>
      <w:r w:rsidRPr="00670142">
        <w:rPr>
          <w:rFonts w:cs="B Nazanin"/>
          <w:sz w:val="28"/>
          <w:szCs w:val="28"/>
          <w:rtl/>
        </w:rPr>
        <w:t xml:space="preserve"> </w:t>
      </w:r>
      <w:r w:rsidRPr="00670142">
        <w:rPr>
          <w:rFonts w:cs="B Nazanin" w:hint="cs"/>
          <w:sz w:val="28"/>
          <w:szCs w:val="28"/>
          <w:rtl/>
        </w:rPr>
        <w:t>موضوع</w:t>
      </w:r>
      <w:r w:rsidRPr="00670142">
        <w:rPr>
          <w:rFonts w:cs="B Nazanin"/>
          <w:sz w:val="28"/>
          <w:szCs w:val="28"/>
          <w:rtl/>
        </w:rPr>
        <w:t xml:space="preserve"> </w:t>
      </w:r>
      <w:r w:rsidRPr="00670142">
        <w:rPr>
          <w:rFonts w:cs="B Nazanin" w:hint="cs"/>
          <w:sz w:val="28"/>
          <w:szCs w:val="28"/>
          <w:rtl/>
        </w:rPr>
        <w:t>ماده</w:t>
      </w:r>
      <w:r w:rsidRPr="00670142">
        <w:rPr>
          <w:rFonts w:cs="B Nazanin"/>
          <w:sz w:val="28"/>
          <w:szCs w:val="28"/>
          <w:rtl/>
        </w:rPr>
        <w:t xml:space="preserve"> </w:t>
      </w:r>
      <w:r w:rsidRPr="00670142">
        <w:rPr>
          <w:rFonts w:cs="B Nazanin" w:hint="cs"/>
          <w:sz w:val="28"/>
          <w:szCs w:val="28"/>
          <w:rtl/>
        </w:rPr>
        <w:t>(</w:t>
      </w:r>
      <w:r w:rsidRPr="00670142">
        <w:rPr>
          <w:rFonts w:cs="B Nazanin"/>
          <w:sz w:val="28"/>
          <w:szCs w:val="28"/>
          <w:rtl/>
        </w:rPr>
        <w:t>160 )</w:t>
      </w:r>
      <w:r w:rsidRPr="00670142">
        <w:rPr>
          <w:rFonts w:cs="B Nazanin" w:hint="cs"/>
          <w:sz w:val="28"/>
          <w:szCs w:val="28"/>
          <w:rtl/>
        </w:rPr>
        <w:t>اين</w:t>
      </w:r>
      <w:r w:rsidRPr="00670142">
        <w:rPr>
          <w:rFonts w:cs="B Nazanin"/>
          <w:sz w:val="28"/>
          <w:szCs w:val="28"/>
          <w:rtl/>
        </w:rPr>
        <w:t xml:space="preserve"> </w:t>
      </w:r>
      <w:r w:rsidRPr="00670142">
        <w:rPr>
          <w:rFonts w:cs="B Nazanin" w:hint="cs"/>
          <w:sz w:val="28"/>
          <w:szCs w:val="28"/>
          <w:rtl/>
        </w:rPr>
        <w:t>قانون</w:t>
      </w:r>
      <w:r w:rsidRPr="00670142">
        <w:rPr>
          <w:rFonts w:cs="B Nazanin"/>
          <w:sz w:val="28"/>
          <w:szCs w:val="28"/>
          <w:rtl/>
        </w:rPr>
        <w:t xml:space="preserve"> </w:t>
      </w:r>
      <w:r w:rsidRPr="00670142">
        <w:rPr>
          <w:rFonts w:cs="B Nazanin" w:hint="cs"/>
          <w:sz w:val="28"/>
          <w:szCs w:val="28"/>
          <w:rtl/>
        </w:rPr>
        <w:t>را</w:t>
      </w:r>
      <w:r w:rsidRPr="00670142">
        <w:rPr>
          <w:rFonts w:cs="B Nazanin"/>
          <w:sz w:val="28"/>
          <w:szCs w:val="28"/>
          <w:rtl/>
        </w:rPr>
        <w:t xml:space="preserve"> </w:t>
      </w:r>
      <w:r w:rsidRPr="00670142">
        <w:rPr>
          <w:rFonts w:cs="B Nazanin" w:hint="cs"/>
          <w:sz w:val="28"/>
          <w:szCs w:val="28"/>
          <w:rtl/>
        </w:rPr>
        <w:t>به</w:t>
      </w:r>
      <w:r w:rsidRPr="00670142">
        <w:rPr>
          <w:rFonts w:cs="B Nazanin"/>
          <w:sz w:val="28"/>
          <w:szCs w:val="28"/>
          <w:rtl/>
        </w:rPr>
        <w:t xml:space="preserve"> </w:t>
      </w:r>
      <w:r w:rsidRPr="00670142">
        <w:rPr>
          <w:rFonts w:cs="B Nazanin" w:hint="cs"/>
          <w:sz w:val="28"/>
          <w:szCs w:val="28"/>
          <w:rtl/>
        </w:rPr>
        <w:t>منظور</w:t>
      </w:r>
      <w:r w:rsidRPr="00670142">
        <w:rPr>
          <w:rFonts w:cs="B Nazanin"/>
          <w:sz w:val="28"/>
          <w:szCs w:val="28"/>
          <w:rtl/>
        </w:rPr>
        <w:t xml:space="preserve"> </w:t>
      </w:r>
      <w:r w:rsidRPr="00670142">
        <w:rPr>
          <w:rFonts w:cs="B Nazanin" w:hint="cs"/>
          <w:sz w:val="28"/>
          <w:szCs w:val="28"/>
          <w:rtl/>
        </w:rPr>
        <w:t>تشويق،</w:t>
      </w:r>
      <w:r w:rsidRPr="00670142">
        <w:rPr>
          <w:rFonts w:cs="B Nazanin"/>
          <w:sz w:val="28"/>
          <w:szCs w:val="28"/>
          <w:rtl/>
        </w:rPr>
        <w:t xml:space="preserve"> </w:t>
      </w:r>
      <w:r w:rsidRPr="00670142">
        <w:rPr>
          <w:rFonts w:cs="B Nazanin" w:hint="cs"/>
          <w:sz w:val="28"/>
          <w:szCs w:val="28"/>
          <w:rtl/>
        </w:rPr>
        <w:t>ترغيب،</w:t>
      </w:r>
      <w:r w:rsidRPr="00670142">
        <w:rPr>
          <w:rFonts w:cs="B Nazanin"/>
          <w:sz w:val="28"/>
          <w:szCs w:val="28"/>
          <w:rtl/>
        </w:rPr>
        <w:t xml:space="preserve"> </w:t>
      </w:r>
      <w:r w:rsidRPr="00670142">
        <w:rPr>
          <w:rFonts w:cs="B Nazanin" w:hint="cs"/>
          <w:sz w:val="28"/>
          <w:szCs w:val="28"/>
          <w:rtl/>
        </w:rPr>
        <w:t>پاداش</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هزينه</w:t>
      </w:r>
      <w:r w:rsidRPr="00670142">
        <w:rPr>
          <w:rFonts w:cs="B Nazanin"/>
          <w:sz w:val="28"/>
          <w:szCs w:val="28"/>
          <w:rtl/>
        </w:rPr>
        <w:t xml:space="preserve"> </w:t>
      </w:r>
      <w:r w:rsidRPr="00670142">
        <w:rPr>
          <w:rFonts w:cs="B Nazanin" w:hint="cs"/>
          <w:sz w:val="28"/>
          <w:szCs w:val="28"/>
          <w:rtl/>
        </w:rPr>
        <w:t>هاي</w:t>
      </w:r>
      <w:r w:rsidRPr="00670142">
        <w:rPr>
          <w:rFonts w:cs="B Nazanin"/>
          <w:sz w:val="28"/>
          <w:szCs w:val="28"/>
          <w:rtl/>
        </w:rPr>
        <w:t xml:space="preserve"> </w:t>
      </w:r>
      <w:r w:rsidRPr="00670142">
        <w:rPr>
          <w:rFonts w:cs="B Nazanin" w:hint="cs"/>
          <w:sz w:val="28"/>
          <w:szCs w:val="28"/>
          <w:rtl/>
        </w:rPr>
        <w:t>رفاهي</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درماني</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كمك</w:t>
      </w:r>
      <w:r w:rsidRPr="00670142">
        <w:rPr>
          <w:rFonts w:cs="B Nazanin"/>
          <w:sz w:val="28"/>
          <w:szCs w:val="28"/>
          <w:rtl/>
        </w:rPr>
        <w:t xml:space="preserve"> </w:t>
      </w:r>
      <w:r w:rsidRPr="00670142">
        <w:rPr>
          <w:rFonts w:cs="B Nazanin" w:hint="cs"/>
          <w:sz w:val="28"/>
          <w:szCs w:val="28"/>
          <w:rtl/>
        </w:rPr>
        <w:t>هزينه</w:t>
      </w:r>
      <w:r w:rsidRPr="00670142">
        <w:rPr>
          <w:rFonts w:cs="B Nazanin"/>
          <w:sz w:val="28"/>
          <w:szCs w:val="28"/>
          <w:rtl/>
        </w:rPr>
        <w:t xml:space="preserve"> مسكن كاركنان گمرك و كاركنان ساير دستگاههاي اجرائي كه در مكانهاي تحت مديريت و نظارت گمرك موضوع ماده </w:t>
      </w:r>
      <w:r w:rsidRPr="00670142">
        <w:rPr>
          <w:rFonts w:cs="B Nazanin" w:hint="cs"/>
          <w:sz w:val="28"/>
          <w:szCs w:val="28"/>
          <w:rtl/>
        </w:rPr>
        <w:t>(</w:t>
      </w:r>
      <w:r w:rsidRPr="00670142">
        <w:rPr>
          <w:rFonts w:cs="B Nazanin"/>
          <w:sz w:val="28"/>
          <w:szCs w:val="28"/>
          <w:rtl/>
        </w:rPr>
        <w:t xml:space="preserve">12 )اين قانون خدمت ارائه </w:t>
      </w:r>
      <w:r w:rsidRPr="00670142">
        <w:rPr>
          <w:rFonts w:cs="B Nazanin"/>
          <w:sz w:val="28"/>
          <w:szCs w:val="28"/>
          <w:rtl/>
        </w:rPr>
        <w:lastRenderedPageBreak/>
        <w:t xml:space="preserve">مي نمايند، متناسب با نقش آنها پرداخت نمايد. پرداخت پاداش براي كاركنان مستقر در گمركهاي مرزي زميني و دريايي، گمرك فرودگاهها و ستادهاي گمرك در مراكز استانها به ترتيب با ضريب </w:t>
      </w:r>
      <w:r w:rsidRPr="00670142">
        <w:rPr>
          <w:rFonts w:cs="B Nazanin" w:hint="cs"/>
          <w:sz w:val="28"/>
          <w:szCs w:val="28"/>
          <w:rtl/>
        </w:rPr>
        <w:t xml:space="preserve">3، 2و 5/1 است . </w:t>
      </w:r>
    </w:p>
    <w:p w:rsidR="00670142" w:rsidRPr="00670142" w:rsidRDefault="00670142" w:rsidP="00670142">
      <w:pPr>
        <w:tabs>
          <w:tab w:val="right" w:pos="2517"/>
        </w:tabs>
        <w:jc w:val="both"/>
        <w:rPr>
          <w:rFonts w:cs="B Nazanin"/>
          <w:sz w:val="28"/>
          <w:szCs w:val="28"/>
        </w:rPr>
      </w:pPr>
      <w:r w:rsidRPr="00670142">
        <w:rPr>
          <w:rFonts w:cs="B Nazanin"/>
          <w:sz w:val="28"/>
          <w:szCs w:val="28"/>
          <w:rtl/>
        </w:rPr>
        <w:t xml:space="preserve">ماده 162 ـ گمرك موظف است ده درصد </w:t>
      </w:r>
      <w:r w:rsidRPr="00670142">
        <w:rPr>
          <w:rFonts w:cs="B Nazanin" w:hint="cs"/>
          <w:sz w:val="28"/>
          <w:szCs w:val="28"/>
          <w:rtl/>
        </w:rPr>
        <w:t>(</w:t>
      </w:r>
      <w:r w:rsidRPr="00670142">
        <w:rPr>
          <w:rFonts w:cs="B Nazanin"/>
          <w:sz w:val="28"/>
          <w:szCs w:val="28"/>
          <w:rtl/>
        </w:rPr>
        <w:t>10 )</w:t>
      </w:r>
      <w:r w:rsidRPr="00670142">
        <w:rPr>
          <w:rFonts w:ascii="Sakkal Majalla" w:hAnsi="Sakkal Majalla" w:cs="Sakkal Majalla" w:hint="cs"/>
          <w:sz w:val="28"/>
          <w:szCs w:val="28"/>
          <w:rtl/>
        </w:rPr>
        <w:t>٪</w:t>
      </w:r>
      <w:r w:rsidRPr="00670142">
        <w:rPr>
          <w:rFonts w:cs="B Nazanin"/>
          <w:sz w:val="28"/>
          <w:szCs w:val="28"/>
          <w:rtl/>
        </w:rPr>
        <w:t xml:space="preserve"> </w:t>
      </w:r>
      <w:r w:rsidRPr="00670142">
        <w:rPr>
          <w:rFonts w:cs="B Nazanin" w:hint="cs"/>
          <w:sz w:val="28"/>
          <w:szCs w:val="28"/>
          <w:rtl/>
        </w:rPr>
        <w:t>از</w:t>
      </w:r>
      <w:r w:rsidRPr="00670142">
        <w:rPr>
          <w:rFonts w:cs="B Nazanin"/>
          <w:sz w:val="28"/>
          <w:szCs w:val="28"/>
          <w:rtl/>
        </w:rPr>
        <w:t xml:space="preserve"> </w:t>
      </w:r>
      <w:r w:rsidRPr="00670142">
        <w:rPr>
          <w:rFonts w:cs="B Nazanin" w:hint="cs"/>
          <w:sz w:val="28"/>
          <w:szCs w:val="28"/>
          <w:rtl/>
        </w:rPr>
        <w:t>منابع</w:t>
      </w:r>
      <w:r w:rsidRPr="00670142">
        <w:rPr>
          <w:rFonts w:cs="B Nazanin"/>
          <w:sz w:val="28"/>
          <w:szCs w:val="28"/>
          <w:rtl/>
        </w:rPr>
        <w:t xml:space="preserve"> </w:t>
      </w:r>
      <w:r w:rsidRPr="00670142">
        <w:rPr>
          <w:rFonts w:cs="B Nazanin" w:hint="cs"/>
          <w:sz w:val="28"/>
          <w:szCs w:val="28"/>
          <w:rtl/>
        </w:rPr>
        <w:t>موضوع</w:t>
      </w:r>
      <w:r w:rsidRPr="00670142">
        <w:rPr>
          <w:rFonts w:cs="B Nazanin"/>
          <w:sz w:val="28"/>
          <w:szCs w:val="28"/>
          <w:rtl/>
        </w:rPr>
        <w:t xml:space="preserve"> </w:t>
      </w:r>
      <w:r w:rsidRPr="00670142">
        <w:rPr>
          <w:rFonts w:cs="B Nazanin" w:hint="cs"/>
          <w:sz w:val="28"/>
          <w:szCs w:val="28"/>
          <w:rtl/>
        </w:rPr>
        <w:t>ماده</w:t>
      </w:r>
      <w:r w:rsidRPr="00670142">
        <w:rPr>
          <w:rFonts w:cs="B Nazanin"/>
          <w:sz w:val="28"/>
          <w:szCs w:val="28"/>
          <w:rtl/>
        </w:rPr>
        <w:t xml:space="preserve"> </w:t>
      </w:r>
      <w:r w:rsidRPr="00670142">
        <w:rPr>
          <w:rFonts w:cs="B Nazanin" w:hint="cs"/>
          <w:sz w:val="28"/>
          <w:szCs w:val="28"/>
          <w:rtl/>
        </w:rPr>
        <w:t>(</w:t>
      </w:r>
      <w:r w:rsidRPr="00670142">
        <w:rPr>
          <w:rFonts w:cs="B Nazanin"/>
          <w:sz w:val="28"/>
          <w:szCs w:val="28"/>
          <w:rtl/>
        </w:rPr>
        <w:t>160 )</w:t>
      </w:r>
      <w:r w:rsidRPr="00670142">
        <w:rPr>
          <w:rFonts w:cs="B Nazanin" w:hint="cs"/>
          <w:sz w:val="28"/>
          <w:szCs w:val="28"/>
          <w:rtl/>
        </w:rPr>
        <w:t>اين</w:t>
      </w:r>
      <w:r w:rsidRPr="00670142">
        <w:rPr>
          <w:rFonts w:cs="B Nazanin"/>
          <w:sz w:val="28"/>
          <w:szCs w:val="28"/>
          <w:rtl/>
        </w:rPr>
        <w:t xml:space="preserve"> </w:t>
      </w:r>
      <w:r w:rsidRPr="00670142">
        <w:rPr>
          <w:rFonts w:cs="B Nazanin" w:hint="cs"/>
          <w:sz w:val="28"/>
          <w:szCs w:val="28"/>
          <w:rtl/>
        </w:rPr>
        <w:t>قانون</w:t>
      </w:r>
      <w:r w:rsidRPr="00670142">
        <w:rPr>
          <w:rFonts w:cs="B Nazanin"/>
          <w:sz w:val="28"/>
          <w:szCs w:val="28"/>
          <w:rtl/>
        </w:rPr>
        <w:t xml:space="preserve"> </w:t>
      </w:r>
      <w:r w:rsidRPr="00670142">
        <w:rPr>
          <w:rFonts w:cs="B Nazanin" w:hint="cs"/>
          <w:sz w:val="28"/>
          <w:szCs w:val="28"/>
          <w:rtl/>
        </w:rPr>
        <w:t>را</w:t>
      </w:r>
      <w:r w:rsidRPr="00670142">
        <w:rPr>
          <w:rFonts w:cs="B Nazanin"/>
          <w:sz w:val="28"/>
          <w:szCs w:val="28"/>
          <w:rtl/>
        </w:rPr>
        <w:t xml:space="preserve"> </w:t>
      </w:r>
      <w:r w:rsidRPr="00670142">
        <w:rPr>
          <w:rFonts w:cs="B Nazanin" w:hint="cs"/>
          <w:sz w:val="28"/>
          <w:szCs w:val="28"/>
          <w:rtl/>
        </w:rPr>
        <w:t>به</w:t>
      </w:r>
      <w:r w:rsidRPr="00670142">
        <w:rPr>
          <w:rFonts w:cs="B Nazanin"/>
          <w:sz w:val="28"/>
          <w:szCs w:val="28"/>
          <w:rtl/>
        </w:rPr>
        <w:t xml:space="preserve"> </w:t>
      </w:r>
      <w:r w:rsidRPr="00670142">
        <w:rPr>
          <w:rFonts w:cs="B Nazanin" w:hint="cs"/>
          <w:sz w:val="28"/>
          <w:szCs w:val="28"/>
          <w:rtl/>
        </w:rPr>
        <w:t>منظور</w:t>
      </w:r>
      <w:r w:rsidRPr="00670142">
        <w:rPr>
          <w:rFonts w:cs="B Nazanin"/>
          <w:sz w:val="28"/>
          <w:szCs w:val="28"/>
          <w:rtl/>
        </w:rPr>
        <w:t xml:space="preserve"> </w:t>
      </w:r>
      <w:r w:rsidRPr="00670142">
        <w:rPr>
          <w:rFonts w:cs="B Nazanin" w:hint="cs"/>
          <w:sz w:val="28"/>
          <w:szCs w:val="28"/>
          <w:rtl/>
        </w:rPr>
        <w:t>آموزش،</w:t>
      </w:r>
      <w:r w:rsidRPr="00670142">
        <w:rPr>
          <w:rFonts w:cs="B Nazanin"/>
          <w:sz w:val="28"/>
          <w:szCs w:val="28"/>
          <w:rtl/>
        </w:rPr>
        <w:t xml:space="preserve"> </w:t>
      </w:r>
      <w:r w:rsidRPr="00670142">
        <w:rPr>
          <w:rFonts w:cs="B Nazanin" w:hint="cs"/>
          <w:sz w:val="28"/>
          <w:szCs w:val="28"/>
          <w:rtl/>
        </w:rPr>
        <w:t>پژوهش</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بالابردن</w:t>
      </w:r>
      <w:r w:rsidRPr="00670142">
        <w:rPr>
          <w:rFonts w:cs="B Nazanin"/>
          <w:sz w:val="28"/>
          <w:szCs w:val="28"/>
          <w:rtl/>
        </w:rPr>
        <w:t xml:space="preserve"> </w:t>
      </w:r>
      <w:r w:rsidRPr="00670142">
        <w:rPr>
          <w:rFonts w:cs="B Nazanin" w:hint="cs"/>
          <w:sz w:val="28"/>
          <w:szCs w:val="28"/>
          <w:rtl/>
        </w:rPr>
        <w:t>سطح</w:t>
      </w:r>
      <w:r w:rsidRPr="00670142">
        <w:rPr>
          <w:rFonts w:cs="B Nazanin"/>
          <w:sz w:val="28"/>
          <w:szCs w:val="28"/>
          <w:rtl/>
        </w:rPr>
        <w:t xml:space="preserve"> </w:t>
      </w:r>
      <w:r w:rsidRPr="00670142">
        <w:rPr>
          <w:rFonts w:cs="B Nazanin" w:hint="cs"/>
          <w:sz w:val="28"/>
          <w:szCs w:val="28"/>
          <w:rtl/>
        </w:rPr>
        <w:t>آگاهي،</w:t>
      </w:r>
      <w:r w:rsidRPr="00670142">
        <w:rPr>
          <w:rFonts w:cs="B Nazanin"/>
          <w:sz w:val="28"/>
          <w:szCs w:val="28"/>
          <w:rtl/>
        </w:rPr>
        <w:t xml:space="preserve"> </w:t>
      </w:r>
      <w:r w:rsidRPr="00670142">
        <w:rPr>
          <w:rFonts w:cs="B Nazanin" w:hint="cs"/>
          <w:sz w:val="28"/>
          <w:szCs w:val="28"/>
          <w:rtl/>
        </w:rPr>
        <w:t>مهارت</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معلومات</w:t>
      </w:r>
      <w:r w:rsidRPr="00670142">
        <w:rPr>
          <w:rFonts w:cs="B Nazanin"/>
          <w:sz w:val="28"/>
          <w:szCs w:val="28"/>
          <w:rtl/>
        </w:rPr>
        <w:t xml:space="preserve"> </w:t>
      </w:r>
      <w:r w:rsidRPr="00670142">
        <w:rPr>
          <w:rFonts w:cs="B Nazanin" w:hint="cs"/>
          <w:sz w:val="28"/>
          <w:szCs w:val="28"/>
          <w:rtl/>
        </w:rPr>
        <w:t>كاركنان</w:t>
      </w:r>
      <w:r w:rsidRPr="00670142">
        <w:rPr>
          <w:rFonts w:cs="B Nazanin"/>
          <w:sz w:val="28"/>
          <w:szCs w:val="28"/>
          <w:rtl/>
        </w:rPr>
        <w:t xml:space="preserve"> گمرك و ساير اموري كه موجب افزايش</w:t>
      </w:r>
      <w:r w:rsidRPr="00670142">
        <w:rPr>
          <w:rFonts w:cs="B Nazanin" w:hint="cs"/>
          <w:sz w:val="28"/>
          <w:szCs w:val="28"/>
          <w:rtl/>
        </w:rPr>
        <w:t xml:space="preserve"> </w:t>
      </w:r>
      <w:r w:rsidRPr="00670142">
        <w:rPr>
          <w:rFonts w:cs="B Nazanin"/>
          <w:sz w:val="28"/>
          <w:szCs w:val="28"/>
          <w:rtl/>
        </w:rPr>
        <w:t>بهره وري كاركنان گمرك و وصول حقوق دولت مي شود، هزينه نمايد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163( اصلاحي 14</w:t>
      </w:r>
      <w:r w:rsidRPr="00670142">
        <w:rPr>
          <w:rFonts w:ascii="Arial" w:hAnsi="Arial" w:cs="Arial" w:hint="cs"/>
          <w:sz w:val="28"/>
          <w:szCs w:val="28"/>
          <w:rtl/>
        </w:rPr>
        <w:t>ˏ</w:t>
      </w:r>
      <w:r w:rsidRPr="00670142">
        <w:rPr>
          <w:rFonts w:cs="B Nazanin"/>
          <w:sz w:val="28"/>
          <w:szCs w:val="28"/>
          <w:rtl/>
        </w:rPr>
        <w:t>12</w:t>
      </w:r>
      <w:r w:rsidRPr="00670142">
        <w:rPr>
          <w:rFonts w:ascii="Arial" w:hAnsi="Arial" w:cs="Arial" w:hint="cs"/>
          <w:sz w:val="28"/>
          <w:szCs w:val="28"/>
          <w:rtl/>
        </w:rPr>
        <w:t>ˏ</w:t>
      </w:r>
      <w:r w:rsidRPr="00670142">
        <w:rPr>
          <w:rFonts w:cs="B Nazanin"/>
          <w:sz w:val="28"/>
          <w:szCs w:val="28"/>
          <w:rtl/>
        </w:rPr>
        <w:t>1395)</w:t>
      </w:r>
      <w:r w:rsidRPr="00670142">
        <w:rPr>
          <w:rFonts w:cs="B Nazanin" w:hint="cs"/>
          <w:sz w:val="28"/>
          <w:szCs w:val="28"/>
          <w:rtl/>
        </w:rPr>
        <w:t>ـ</w:t>
      </w:r>
      <w:r w:rsidRPr="00670142">
        <w:rPr>
          <w:rFonts w:cs="B Nazanin"/>
          <w:sz w:val="28"/>
          <w:szCs w:val="28"/>
          <w:rtl/>
        </w:rPr>
        <w:t xml:space="preserve"> </w:t>
      </w:r>
      <w:r w:rsidRPr="00670142">
        <w:rPr>
          <w:rFonts w:cs="B Nazanin" w:hint="cs"/>
          <w:sz w:val="28"/>
          <w:szCs w:val="28"/>
          <w:rtl/>
        </w:rPr>
        <w:t>به</w:t>
      </w:r>
      <w:r w:rsidRPr="00670142">
        <w:rPr>
          <w:rFonts w:cs="B Nazanin"/>
          <w:sz w:val="28"/>
          <w:szCs w:val="28"/>
          <w:rtl/>
        </w:rPr>
        <w:t xml:space="preserve"> </w:t>
      </w:r>
      <w:r w:rsidRPr="00670142">
        <w:rPr>
          <w:rFonts w:cs="B Nazanin" w:hint="cs"/>
          <w:sz w:val="28"/>
          <w:szCs w:val="28"/>
          <w:rtl/>
        </w:rPr>
        <w:t>منظور</w:t>
      </w:r>
      <w:r w:rsidRPr="00670142">
        <w:rPr>
          <w:rFonts w:cs="B Nazanin"/>
          <w:sz w:val="28"/>
          <w:szCs w:val="28"/>
          <w:rtl/>
        </w:rPr>
        <w:t xml:space="preserve"> </w:t>
      </w:r>
      <w:r w:rsidRPr="00670142">
        <w:rPr>
          <w:rFonts w:cs="B Nazanin" w:hint="cs"/>
          <w:sz w:val="28"/>
          <w:szCs w:val="28"/>
          <w:rtl/>
        </w:rPr>
        <w:t>پيش آگاهي،</w:t>
      </w:r>
      <w:r w:rsidRPr="00670142">
        <w:rPr>
          <w:rFonts w:cs="B Nazanin"/>
          <w:sz w:val="28"/>
          <w:szCs w:val="28"/>
          <w:rtl/>
        </w:rPr>
        <w:t xml:space="preserve"> </w:t>
      </w:r>
      <w:r w:rsidRPr="00670142">
        <w:rPr>
          <w:rFonts w:cs="B Nazanin" w:hint="cs"/>
          <w:sz w:val="28"/>
          <w:szCs w:val="28"/>
          <w:rtl/>
        </w:rPr>
        <w:t>پيشگيري،آمادگي</w:t>
      </w:r>
      <w:r w:rsidRPr="00670142">
        <w:rPr>
          <w:rFonts w:cs="B Nazanin"/>
          <w:sz w:val="28"/>
          <w:szCs w:val="28"/>
          <w:rtl/>
        </w:rPr>
        <w:t xml:space="preserve"> </w:t>
      </w:r>
      <w:r w:rsidRPr="00670142">
        <w:rPr>
          <w:rFonts w:cs="B Nazanin" w:hint="cs"/>
          <w:sz w:val="28"/>
          <w:szCs w:val="28"/>
          <w:rtl/>
        </w:rPr>
        <w:t>مقابله</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امداد</w:t>
      </w:r>
      <w:r w:rsidRPr="00670142">
        <w:rPr>
          <w:rFonts w:cs="B Nazanin"/>
          <w:sz w:val="28"/>
          <w:szCs w:val="28"/>
          <w:rtl/>
        </w:rPr>
        <w:t xml:space="preserve"> </w:t>
      </w:r>
      <w:r w:rsidRPr="00670142">
        <w:rPr>
          <w:rFonts w:cs="B Nazanin" w:hint="cs"/>
          <w:sz w:val="28"/>
          <w:szCs w:val="28"/>
          <w:rtl/>
        </w:rPr>
        <w:t>رساني</w:t>
      </w:r>
      <w:r w:rsidRPr="00670142">
        <w:rPr>
          <w:rFonts w:cs="B Nazanin"/>
          <w:sz w:val="28"/>
          <w:szCs w:val="28"/>
          <w:rtl/>
        </w:rPr>
        <w:t xml:space="preserve"> </w:t>
      </w:r>
      <w:r w:rsidRPr="00670142">
        <w:rPr>
          <w:rFonts w:cs="B Nazanin" w:hint="cs"/>
          <w:sz w:val="28"/>
          <w:szCs w:val="28"/>
          <w:rtl/>
        </w:rPr>
        <w:t>در</w:t>
      </w:r>
      <w:r w:rsidRPr="00670142">
        <w:rPr>
          <w:rFonts w:cs="B Nazanin"/>
          <w:sz w:val="28"/>
          <w:szCs w:val="28"/>
          <w:rtl/>
        </w:rPr>
        <w:t xml:space="preserve"> </w:t>
      </w:r>
      <w:r w:rsidRPr="00670142">
        <w:rPr>
          <w:rFonts w:cs="B Nazanin" w:hint="cs"/>
          <w:sz w:val="28"/>
          <w:szCs w:val="28"/>
          <w:rtl/>
        </w:rPr>
        <w:t>حوادث</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سوانح،</w:t>
      </w:r>
      <w:r w:rsidRPr="00670142">
        <w:rPr>
          <w:rFonts w:cs="B Nazanin"/>
          <w:sz w:val="28"/>
          <w:szCs w:val="28"/>
          <w:rtl/>
        </w:rPr>
        <w:t xml:space="preserve"> </w:t>
      </w:r>
      <w:r w:rsidRPr="00670142">
        <w:rPr>
          <w:rFonts w:cs="B Nazanin" w:hint="cs"/>
          <w:sz w:val="28"/>
          <w:szCs w:val="28"/>
          <w:rtl/>
        </w:rPr>
        <w:t>معادل</w:t>
      </w:r>
      <w:r w:rsidRPr="00670142">
        <w:rPr>
          <w:rFonts w:cs="B Nazanin"/>
          <w:sz w:val="28"/>
          <w:szCs w:val="28"/>
          <w:rtl/>
        </w:rPr>
        <w:t xml:space="preserve"> </w:t>
      </w:r>
      <w:r w:rsidRPr="00670142">
        <w:rPr>
          <w:rFonts w:cs="B Nazanin" w:hint="cs"/>
          <w:sz w:val="28"/>
          <w:szCs w:val="28"/>
          <w:rtl/>
        </w:rPr>
        <w:t>يك</w:t>
      </w:r>
      <w:r w:rsidRPr="00670142">
        <w:rPr>
          <w:rFonts w:cs="B Nazanin"/>
          <w:sz w:val="28"/>
          <w:szCs w:val="28"/>
          <w:rtl/>
        </w:rPr>
        <w:t xml:space="preserve"> </w:t>
      </w:r>
      <w:r w:rsidRPr="00670142">
        <w:rPr>
          <w:rFonts w:cs="B Nazanin" w:hint="cs"/>
          <w:sz w:val="28"/>
          <w:szCs w:val="28"/>
          <w:rtl/>
        </w:rPr>
        <w:t>درصد</w:t>
      </w:r>
      <w:r w:rsidRPr="00670142">
        <w:rPr>
          <w:rFonts w:cs="B Nazanin"/>
          <w:sz w:val="28"/>
          <w:szCs w:val="28"/>
          <w:rtl/>
        </w:rPr>
        <w:t xml:space="preserve"> </w:t>
      </w:r>
      <w:r w:rsidRPr="00670142">
        <w:rPr>
          <w:rFonts w:cs="B Nazanin" w:hint="cs"/>
          <w:sz w:val="28"/>
          <w:szCs w:val="28"/>
          <w:rtl/>
        </w:rPr>
        <w:t>(</w:t>
      </w:r>
      <w:r w:rsidRPr="00670142">
        <w:rPr>
          <w:rFonts w:cs="B Nazanin"/>
          <w:sz w:val="28"/>
          <w:szCs w:val="28"/>
          <w:rtl/>
        </w:rPr>
        <w:t>1 )%</w:t>
      </w:r>
      <w:r w:rsidRPr="00670142">
        <w:rPr>
          <w:rFonts w:cs="B Nazanin" w:hint="cs"/>
          <w:sz w:val="28"/>
          <w:szCs w:val="28"/>
          <w:rtl/>
        </w:rPr>
        <w:t>از</w:t>
      </w:r>
      <w:r w:rsidRPr="00670142">
        <w:rPr>
          <w:rFonts w:cs="B Nazanin"/>
          <w:sz w:val="28"/>
          <w:szCs w:val="28"/>
          <w:rtl/>
        </w:rPr>
        <w:t xml:space="preserve"> </w:t>
      </w:r>
      <w:r w:rsidRPr="00670142">
        <w:rPr>
          <w:rFonts w:cs="B Nazanin" w:hint="cs"/>
          <w:sz w:val="28"/>
          <w:szCs w:val="28"/>
          <w:rtl/>
        </w:rPr>
        <w:t>كل</w:t>
      </w:r>
      <w:r w:rsidRPr="00670142">
        <w:rPr>
          <w:rFonts w:cs="B Nazanin"/>
          <w:sz w:val="28"/>
          <w:szCs w:val="28"/>
          <w:rtl/>
        </w:rPr>
        <w:t xml:space="preserve"> </w:t>
      </w:r>
      <w:r w:rsidRPr="00670142">
        <w:rPr>
          <w:rFonts w:cs="B Nazanin" w:hint="cs"/>
          <w:sz w:val="28"/>
          <w:szCs w:val="28"/>
          <w:rtl/>
        </w:rPr>
        <w:t>حقوق</w:t>
      </w:r>
      <w:r w:rsidRPr="00670142">
        <w:rPr>
          <w:rFonts w:cs="B Nazanin"/>
          <w:sz w:val="28"/>
          <w:szCs w:val="28"/>
          <w:rtl/>
        </w:rPr>
        <w:t xml:space="preserve"> </w:t>
      </w:r>
      <w:r w:rsidRPr="00670142">
        <w:rPr>
          <w:rFonts w:cs="B Nazanin" w:hint="cs"/>
          <w:sz w:val="28"/>
          <w:szCs w:val="28"/>
          <w:rtl/>
        </w:rPr>
        <w:t>گمركي</w:t>
      </w:r>
      <w:r w:rsidRPr="00670142">
        <w:rPr>
          <w:rFonts w:cs="B Nazanin"/>
          <w:sz w:val="28"/>
          <w:szCs w:val="28"/>
          <w:rtl/>
        </w:rPr>
        <w:t xml:space="preserve"> </w:t>
      </w:r>
      <w:r w:rsidRPr="00670142">
        <w:rPr>
          <w:rFonts w:cs="B Nazanin" w:hint="cs"/>
          <w:sz w:val="28"/>
          <w:szCs w:val="28"/>
          <w:rtl/>
        </w:rPr>
        <w:t>و</w:t>
      </w:r>
      <w:r w:rsidRPr="00670142">
        <w:rPr>
          <w:rFonts w:cs="B Nazanin"/>
          <w:sz w:val="28"/>
          <w:szCs w:val="28"/>
          <w:rtl/>
        </w:rPr>
        <w:t xml:space="preserve"> </w:t>
      </w:r>
      <w:r w:rsidRPr="00670142">
        <w:rPr>
          <w:rFonts w:cs="B Nazanin" w:hint="cs"/>
          <w:sz w:val="28"/>
          <w:szCs w:val="28"/>
          <w:rtl/>
        </w:rPr>
        <w:t>سود</w:t>
      </w:r>
      <w:r w:rsidRPr="00670142">
        <w:rPr>
          <w:rFonts w:cs="B Nazanin"/>
          <w:sz w:val="28"/>
          <w:szCs w:val="28"/>
          <w:rtl/>
        </w:rPr>
        <w:t xml:space="preserve"> بازرگاني كه به كالاهاي وارده به كشور تعلق مي گيرد، از واردكنندگان اخذ و به خزانه داري كل كشور واريز و معادل آن در بودجه سالانه به حساب جمعيت هلال احمر منظور مي شود تا در راستاي مأموريتهاي قانوني هزينه گردد</w:t>
      </w:r>
      <w:r w:rsidRPr="00670142">
        <w:rPr>
          <w:rFonts w:cs="B Nazanin"/>
          <w:sz w:val="28"/>
          <w:szCs w:val="28"/>
        </w:rPr>
        <w:t xml:space="preserve">. </w:t>
      </w:r>
    </w:p>
    <w:p w:rsidR="00670142" w:rsidRPr="00670142" w:rsidRDefault="00670142" w:rsidP="00670142">
      <w:pPr>
        <w:tabs>
          <w:tab w:val="right" w:pos="2517"/>
        </w:tabs>
        <w:jc w:val="both"/>
        <w:rPr>
          <w:rFonts w:cs="B Nazanin"/>
          <w:sz w:val="28"/>
          <w:szCs w:val="28"/>
        </w:rPr>
      </w:pPr>
      <w:r w:rsidRPr="00670142">
        <w:rPr>
          <w:rFonts w:cs="B Nazanin"/>
          <w:sz w:val="28"/>
          <w:szCs w:val="28"/>
          <w:rtl/>
        </w:rPr>
        <w:t>ماده 164 ـ آيين نامة اجرائي موارد تصريح نشده در اين قانون ظرف شش ماه پس از تاريـخ لازم الاجراء شدن توسط وزارت امور اقتصادي و دارايي تهيه مي شود و به تصويب هيأت وزيران مي رسد</w:t>
      </w:r>
      <w:r w:rsidRPr="00670142">
        <w:rPr>
          <w:rFonts w:cs="B Nazanin"/>
          <w:sz w:val="28"/>
          <w:szCs w:val="28"/>
        </w:rPr>
        <w:t>.</w:t>
      </w:r>
    </w:p>
    <w:p w:rsidR="00670142" w:rsidRPr="00670142" w:rsidRDefault="00670142" w:rsidP="00670142">
      <w:pPr>
        <w:tabs>
          <w:tab w:val="right" w:pos="2517"/>
        </w:tabs>
        <w:jc w:val="both"/>
        <w:rPr>
          <w:rFonts w:cs="B Nazanin"/>
          <w:sz w:val="28"/>
          <w:szCs w:val="28"/>
        </w:rPr>
      </w:pPr>
      <w:r w:rsidRPr="00670142">
        <w:rPr>
          <w:rFonts w:cs="B Nazanin"/>
          <w:sz w:val="28"/>
          <w:szCs w:val="28"/>
        </w:rPr>
        <w:t xml:space="preserve"> </w:t>
      </w:r>
      <w:r w:rsidRPr="00670142">
        <w:rPr>
          <w:rFonts w:cs="B Nazanin"/>
          <w:sz w:val="28"/>
          <w:szCs w:val="28"/>
          <w:rtl/>
        </w:rPr>
        <w:t>ماده 165 ـ از زمان لازم الاجراء شدن اين قانون، قوانين و مقررات ذيل لغو مي گردد</w:t>
      </w:r>
      <w:r w:rsidRPr="00670142">
        <w:rPr>
          <w:rFonts w:cs="B Nazanin"/>
          <w:sz w:val="28"/>
          <w:szCs w:val="28"/>
        </w:rPr>
        <w:t>:</w:t>
      </w:r>
    </w:p>
    <w:p w:rsidR="00670142" w:rsidRPr="00670142" w:rsidRDefault="00670142" w:rsidP="00670142">
      <w:pPr>
        <w:tabs>
          <w:tab w:val="right" w:pos="2517"/>
        </w:tabs>
        <w:jc w:val="both"/>
        <w:rPr>
          <w:rFonts w:cs="B Nazanin"/>
          <w:sz w:val="28"/>
          <w:szCs w:val="28"/>
          <w:rtl/>
        </w:rPr>
      </w:pPr>
      <w:r w:rsidRPr="00670142">
        <w:rPr>
          <w:rFonts w:cs="B Nazanin"/>
          <w:sz w:val="28"/>
          <w:szCs w:val="28"/>
        </w:rPr>
        <w:t xml:space="preserve"> </w:t>
      </w:r>
      <w:r w:rsidRPr="00670142">
        <w:rPr>
          <w:rFonts w:cs="B Nazanin"/>
          <w:sz w:val="28"/>
          <w:szCs w:val="28"/>
          <w:rtl/>
        </w:rPr>
        <w:t>الف ـ قانون امور گمركي مصوب 30/ 3/ 1350 و اصلاحات و الحاقات بعدي آن</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 xml:space="preserve"> ب ـ آيين نامه اجرائي قانون امور گمركي مصوب 20/ 1/ 1351 و اصلاحات و الحاقات بعدي آن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پ ـ لايحه قانوني راجع به محمولات سياسي و لوازم شخصي متعلق به نمايندگان سياسي ايراني و خارجي مصوب 28/ 3/ 1359</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 xml:space="preserve"> ت ـ بندهاي )1( ،)2 )و )3 )ماده )2 )و مواد )12( ،)14 )و )17 )قانون مقررات صادرات و واردات مصوب 4/ 7/ 1372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 xml:space="preserve">ث ـ ماده واحده قانون يكسان سازي تشريفات ورود و خروج كالا و خدمات از كشور مصوب 17/ 12/ 1382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 xml:space="preserve">ج ـ ماده )41 )قانون ماليات بر ارزش افزوده به استثناي تبصره هاي )1 )و )3 )آن مصوب 17/ 2/ 1387 </w:t>
      </w:r>
    </w:p>
    <w:p w:rsidR="00670142" w:rsidRPr="00670142" w:rsidRDefault="00670142" w:rsidP="00670142">
      <w:pPr>
        <w:tabs>
          <w:tab w:val="right" w:pos="2517"/>
        </w:tabs>
        <w:jc w:val="both"/>
        <w:rPr>
          <w:rFonts w:cs="B Nazanin"/>
          <w:sz w:val="28"/>
          <w:szCs w:val="28"/>
          <w:rtl/>
        </w:rPr>
      </w:pPr>
      <w:r w:rsidRPr="00670142">
        <w:rPr>
          <w:rFonts w:cs="B Nazanin"/>
          <w:sz w:val="28"/>
          <w:szCs w:val="28"/>
          <w:rtl/>
        </w:rPr>
        <w:t xml:space="preserve">چ ـ ماده )4 )قانون گذرنامه مصوب 10/ 12/ 1351 </w:t>
      </w:r>
    </w:p>
    <w:p w:rsidR="00670142" w:rsidRPr="00670142" w:rsidRDefault="00670142" w:rsidP="00670142">
      <w:pPr>
        <w:tabs>
          <w:tab w:val="right" w:pos="2517"/>
        </w:tabs>
        <w:jc w:val="both"/>
        <w:rPr>
          <w:rFonts w:cs="B Nazanin"/>
          <w:sz w:val="28"/>
          <w:szCs w:val="28"/>
        </w:rPr>
      </w:pPr>
      <w:r w:rsidRPr="00670142">
        <w:rPr>
          <w:rFonts w:cs="B Nazanin"/>
          <w:sz w:val="28"/>
          <w:szCs w:val="28"/>
          <w:rtl/>
        </w:rPr>
        <w:t>قانون فوق مشتمل بر يكصد و شصت و پنج ماده در جلسه علني روز يكشنبه مورخ بيست و دوم آبان ماه يكهزار و سيصد و نود مجلس شوراي اسلامي تصويب شد و در تاريخ 2/ 9/ 1390 به تأييد شوراي نگهبان رسيد</w:t>
      </w:r>
      <w:r w:rsidRPr="00670142">
        <w:rPr>
          <w:rFonts w:cs="B Nazanin"/>
          <w:sz w:val="28"/>
          <w:szCs w:val="28"/>
        </w:rPr>
        <w:t xml:space="preserve">. </w:t>
      </w:r>
    </w:p>
    <w:p w:rsidR="00670142" w:rsidRPr="00670142" w:rsidRDefault="00670142" w:rsidP="00670142">
      <w:pPr>
        <w:tabs>
          <w:tab w:val="right" w:pos="2517"/>
        </w:tabs>
        <w:jc w:val="both"/>
        <w:rPr>
          <w:rFonts w:cs="B Nazanin"/>
          <w:b/>
          <w:bCs/>
          <w:sz w:val="28"/>
          <w:szCs w:val="28"/>
          <w:rtl/>
        </w:rPr>
      </w:pPr>
    </w:p>
    <w:p w:rsidR="00240E2E" w:rsidRPr="00520A30" w:rsidRDefault="00240E2E" w:rsidP="00520A30">
      <w:pPr>
        <w:pStyle w:val="ListParagraph"/>
        <w:numPr>
          <w:ilvl w:val="0"/>
          <w:numId w:val="10"/>
        </w:numPr>
        <w:jc w:val="both"/>
        <w:rPr>
          <w:rFonts w:cs="B Nazanin"/>
          <w:b/>
          <w:bCs/>
          <w:sz w:val="28"/>
          <w:szCs w:val="28"/>
          <w:u w:val="single"/>
        </w:rPr>
      </w:pPr>
      <w:r w:rsidRPr="00520A30">
        <w:rPr>
          <w:rFonts w:cs="B Nazanin" w:hint="cs"/>
          <w:b/>
          <w:bCs/>
          <w:sz w:val="28"/>
          <w:szCs w:val="28"/>
          <w:u w:val="single"/>
          <w:rtl/>
        </w:rPr>
        <w:lastRenderedPageBreak/>
        <w:t xml:space="preserve"> آئین نامه اجرائی قانون امور گمرکی </w:t>
      </w:r>
    </w:p>
    <w:p w:rsidR="00554AF9" w:rsidRDefault="00554AF9" w:rsidP="00554AF9">
      <w:pPr>
        <w:contextualSpacing/>
        <w:jc w:val="both"/>
        <w:rPr>
          <w:rFonts w:cs="B Nazanin"/>
          <w:b/>
          <w:bCs/>
          <w:sz w:val="28"/>
          <w:szCs w:val="28"/>
          <w:u w:val="single"/>
          <w:rtl/>
        </w:rPr>
      </w:pP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بخش اول ـ تعاریف و کلیات</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فصل اول ـ تعاریف</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ماده۱ـ اصطلاحات مورد استفاده در این آیین‌نامه در معانی مشروح زیر به کار می‌روند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قانون</w:t>
      </w:r>
      <w:r w:rsidRPr="0018346A">
        <w:rPr>
          <w:rFonts w:ascii="sahel" w:eastAsia="Times New Roman" w:hAnsi="sahel" w:cs="B Nazanin"/>
          <w:color w:val="110300"/>
          <w:sz w:val="28"/>
          <w:szCs w:val="28"/>
        </w:rPr>
        <w:t>: </w:t>
      </w:r>
      <w:hyperlink r:id="rId18" w:history="1">
        <w:r w:rsidRPr="001C4755">
          <w:rPr>
            <w:rFonts w:ascii="sahel" w:eastAsia="Times New Roman" w:hAnsi="sahel" w:cs="B Nazanin"/>
            <w:sz w:val="28"/>
            <w:szCs w:val="28"/>
            <w:bdr w:val="none" w:sz="0" w:space="0" w:color="auto" w:frame="1"/>
            <w:rtl/>
          </w:rPr>
          <w:t>قانون امور گمرکی مصوب ۱۳۹۰</w:t>
        </w:r>
      </w:hyperlink>
      <w:r w:rsidRPr="001C4755">
        <w:rPr>
          <w:rFonts w:ascii="sahel" w:eastAsia="Times New Roman" w:hAnsi="sahel" w:cs="B Nazanin"/>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گمرک ایران: ستاد مرکزی گمرک جمهوری اسلامی ایران</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گمرک: گمرک‌های اجرایی در سطح کشور</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گمرکهای داخلی: گمرکهای غیرمرزی در داخل کشور</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تأمین: تودیع وجه نقد به صورت سپرده یا ارایه ضمانت‌نامه بانکی یا تضمین بیمه‌ای معتبر به تشخیص گمرک ایران</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فصل دوم ـ کلیات</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مبحث اول ـ حقوق ورودی و هزینه‌های انجام خدمات</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ماده۲ـ کالای ترخیص‌شده از گمرک مشمول افزایش حقوق ورودی نمی‌شود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افزایش یا برقراری عوارض صادراتی شامل کالای اظهارشده در گمرک نمی‌شود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ماده۳ـ در اجرای</w:t>
      </w:r>
      <w:r w:rsidRPr="0018346A">
        <w:rPr>
          <w:rFonts w:ascii="Cambria" w:eastAsia="Times New Roman" w:hAnsi="Cambria" w:cs="Cambria" w:hint="cs"/>
          <w:color w:val="110300"/>
          <w:sz w:val="28"/>
          <w:szCs w:val="28"/>
          <w:rtl/>
        </w:rPr>
        <w:t> </w:t>
      </w:r>
      <w:hyperlink r:id="rId19" w:history="1">
        <w:r w:rsidRPr="001C4755">
          <w:rPr>
            <w:rFonts w:ascii="sahel" w:eastAsia="Times New Roman" w:hAnsi="sahel" w:cs="B Nazanin"/>
            <w:sz w:val="28"/>
            <w:szCs w:val="28"/>
            <w:bdr w:val="none" w:sz="0" w:space="0" w:color="auto" w:frame="1"/>
            <w:rtl/>
          </w:rPr>
          <w:t>تبصره (۳) ماده (۵) قانون</w:t>
        </w:r>
      </w:hyperlink>
      <w:r w:rsidRPr="001C4755">
        <w:rPr>
          <w:rFonts w:ascii="sahel" w:eastAsia="Times New Roman" w:hAnsi="sahel" w:cs="B Nazanin"/>
          <w:sz w:val="28"/>
          <w:szCs w:val="28"/>
          <w:rtl/>
        </w:rPr>
        <w:t xml:space="preserve">، </w:t>
      </w:r>
      <w:r w:rsidRPr="0018346A">
        <w:rPr>
          <w:rFonts w:ascii="sahel" w:eastAsia="Times New Roman" w:hAnsi="sahel" w:cs="B Nazanin"/>
          <w:color w:val="110300"/>
          <w:sz w:val="28"/>
          <w:szCs w:val="28"/>
          <w:rtl/>
        </w:rPr>
        <w:t>نرخ هزینه انجام خدمات به شرح زیر مشخص می‌شود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درصورتی که ارایه‌دهنده خدمات گمرک باشد نرخ هزینه انجام خدمات بنا به پیشنهاد گمرک ایران و پس از تأیید وزیر امور اقتصادی و دارایی تعیین و اخذ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درصورتی که ارایه‌دهنده خدمات سایر دستگاههای دولتی باشند نرخ هزینه انجام خدمات بنا به پیشنهاد دستگاه مربوط و پس از تأیید وزیر امور اقتصادی و دارایی و وزیر مربوط تعیین و اخذ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در سایر موارد که ارایه‌دهنده خدمت غیردولتی است نرخ هزینه انجام خدمات پس از اعلام توسط ارایه‌دهنده خدمت با تأیید هیئت عالی نظارت، موضوع ماده (۱۱) قانون نظام صنفی کشور ـ مصوب ۱۳۸۲ـ تعیین می‌شود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 ـ منظور از باربری موضوع</w:t>
      </w:r>
      <w:r w:rsidRPr="0018346A">
        <w:rPr>
          <w:rFonts w:ascii="Cambria" w:eastAsia="Times New Roman" w:hAnsi="Cambria" w:cs="Cambria" w:hint="cs"/>
          <w:color w:val="110300"/>
          <w:sz w:val="28"/>
          <w:szCs w:val="28"/>
          <w:rtl/>
        </w:rPr>
        <w:t> </w:t>
      </w:r>
      <w:hyperlink r:id="rId20" w:history="1">
        <w:r w:rsidRPr="001C4755">
          <w:rPr>
            <w:rFonts w:ascii="sahel" w:eastAsia="Times New Roman" w:hAnsi="sahel" w:cs="B Nazanin"/>
            <w:sz w:val="28"/>
            <w:szCs w:val="28"/>
            <w:bdr w:val="none" w:sz="0" w:space="0" w:color="auto" w:frame="1"/>
            <w:rtl/>
          </w:rPr>
          <w:t>بند (ل) ماده (۱) قانون</w:t>
        </w:r>
      </w:hyperlink>
      <w:r w:rsidRPr="0018346A">
        <w:rPr>
          <w:rFonts w:ascii="sahel" w:eastAsia="Times New Roman" w:hAnsi="sahel" w:cs="B Nazanin"/>
          <w:color w:val="110300"/>
          <w:sz w:val="28"/>
          <w:szCs w:val="28"/>
          <w:rtl/>
        </w:rPr>
        <w:t>، عملیاتی است که برای تخلیه، بارگیری، جابجایی و صفافی کالا انجام می‌شود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ماده۴ـ انجام خدمات (تشریفات گمرکی) فوق‌العاده در روزهای تعطیل یا ساعات غیراداری در داخل اماکن گمرکی مستلزم موافقت گمرک با درخواست کتبی متقاضی در ساعات اداری می‌باشد که در این صورت هزینه خدمات فوق‌العاده متناسب با خدمات موردنظر دریافت خواهد شد. انجام خدمات یاد شده در خارج از اماکن گمرکی در تمام اوقات مستلزم پرداخت هزینه‌های مذکور و تأمین وسایل رفت و آمد برعهده متقاضی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خدمات پیاده‌کردن مسافران و پیک سیاسی و معاینه توشه و اشیای شخصی آنها و پیاده‌کردن کیسه‌های پستی، سوارکردن مسافران و پیک سیاسی و بارگیری کیسه‌های پستی به وسایل نقلیه به شرط اینکه نمایندگان مؤسسات حمل و نقل، رییس گمرک و مرجع تحویل‌‌گیرنده کالا را برای اینکه بتواند کارمندان مورد نیاز را حاضر نماید به موقع مطلع سازند و اظهارنامه اجمالی و رونوشت بارنامه و سایر اسناد را قبل از شروع کار به گمرک و مرجع تحویل‌گیرنده تسلیم نمایند، بدون اینکه نیاز به درخواست قبلی و تحصیل اجازه و پرداخت هزینه خدمت فوق‌العاده باشد در تمام اوقات اعم از ساعات اداری یا غیراداری یا ایام تعطیل انجام می‌گیرد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هرگاه ساعات ورود و حرکت وسایل نقلیه مطابق برنامه‌های منظم، معین و معلوم باشد احتیاجی به اعلام موردی نخواهد بود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تبصره۳ـ واگن‌های راه‌آهن ممکن است در خارج از ساعات اداری بدون هیچ تشریفاتی به انبارهای گمرکی وارد شوند، به شرط اینکه معاینه یا تحویل گرفتن کالا یا شمارش محموله‌های آنها درخواست نشده و فقط امانت گذاشتن موقتی تا فرارسیدن ساعات کار اداری بدون مسئولیتی برای گمرک و مرجع تحویل‌گیرنده مدنظر باشد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مبحث دوم ـ استفاده از فنون اطلاعات</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 xml:space="preserve">ماده۵ ـ گمرک ایران موظف است متناسب با ایجاد زیرساختها به منظور انجام تشریفات گمرکی و کنترلهای گمرکی از فناوریهای نوین نظیر فناوری اطلاعات و پرتونگاری با رعایت قوانین تجارت الکترونیکی ـ مصوب ۱۳۸۲ـ و مدیریت خدمات کشوری ـ مصوب ۱۳۸۶ـ استفاده نموده و با ایجاد زیرساختها، مجوزهای صادره، معافیتها و ممنوعیت‌ها در انجام تشریفات گمرکی را در بستر فناوری اطلاعات و ارتباطات دریافت نماید. همچنین به منظور شناسایی هویت شخصی و تجاری متعاملین خود در قالب اشخاص حقیقی و حقوقی به اطلاعات سازمان ثبت احوال کشور، اداره کل ثبت شرکتها و مؤسسات غیرتجاری، اتاق بازرگانی، صنایع، معادن </w:t>
      </w:r>
      <w:r w:rsidRPr="0018346A">
        <w:rPr>
          <w:rFonts w:ascii="sahel" w:eastAsia="Times New Roman" w:hAnsi="sahel" w:cs="B Nazanin"/>
          <w:color w:val="110300"/>
          <w:sz w:val="28"/>
          <w:szCs w:val="28"/>
          <w:rtl/>
        </w:rPr>
        <w:lastRenderedPageBreak/>
        <w:t>و کشاورزی جمهوری اسلامی ایران و سازمان امور مالیاتی کشور و سایر سازمانها (حسب مورد در مواقع لزوم) استناد نموده و سازمانهای ذی‌ربط باید اطلاعات مربوط را در بستر فناوری اطلاعات و ارتباطات در اختیار قرار دهند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وزارت ارتباطات و فناوری اطلاعات موظف است زیرساختهای ارتباطی و مخابراتی امن و پایدار در بستر شبکه ملی اطلاعات را در گمرکهای کشور به منظور اجرای گمرک الکترونیکی فراهم نماید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مبحث سوم ـ تضمین</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ماده۶ـ در مواردی که طبـق قـانـون، گمرک مجـاز به اخـذ تضمین است اظهارکننده می‌تواند یکی از مورد تضمین موضوع</w:t>
      </w:r>
      <w:r w:rsidRPr="0018346A">
        <w:rPr>
          <w:rFonts w:ascii="Cambria" w:eastAsia="Times New Roman" w:hAnsi="Cambria" w:cs="Cambria" w:hint="cs"/>
          <w:color w:val="110300"/>
          <w:sz w:val="28"/>
          <w:szCs w:val="28"/>
          <w:rtl/>
        </w:rPr>
        <w:t> </w:t>
      </w:r>
      <w:hyperlink r:id="rId21" w:history="1">
        <w:r w:rsidRPr="001C4755">
          <w:rPr>
            <w:rFonts w:ascii="sahel" w:eastAsia="Times New Roman" w:hAnsi="sahel" w:cs="B Nazanin"/>
            <w:sz w:val="28"/>
            <w:szCs w:val="28"/>
            <w:bdr w:val="none" w:sz="0" w:space="0" w:color="auto" w:frame="1"/>
            <w:rtl/>
          </w:rPr>
          <w:t>بند (ح) ماده (۱) قانون</w:t>
        </w:r>
      </w:hyperlink>
      <w:r w:rsidRPr="0018346A">
        <w:rPr>
          <w:rFonts w:ascii="sahel" w:eastAsia="Times New Roman" w:hAnsi="sahel" w:cs="B Nazanin"/>
          <w:color w:val="110300"/>
          <w:sz w:val="28"/>
          <w:szCs w:val="28"/>
        </w:rPr>
        <w:t> </w:t>
      </w:r>
      <w:r w:rsidRPr="0018346A">
        <w:rPr>
          <w:rFonts w:ascii="sahel" w:eastAsia="Times New Roman" w:hAnsi="sahel" w:cs="B Nazanin"/>
          <w:color w:val="110300"/>
          <w:sz w:val="28"/>
          <w:szCs w:val="28"/>
          <w:rtl/>
        </w:rPr>
        <w:t>را انتخاب و ارایه نماید. تضمین به صورت کلی (پس از اعلام شرایط توسط گمرک) یا موردی تودیع می‌شود و گمرک موظف است بلافاصله پس از انجام الزامات، تضمین مربوط را آزاد نماید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درخصوص اشخاص دارای سابقه تخلف از مقررات گمرکی، نوع تضمین از سوی گمرک ایران تعیین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بیمه‌نامه معتبر بیمه‌نامه‌ای است که شرکتهای بیمه طبق ضوابط شورای عالی بیمه با هماهنگی قبلی و عقد قرارداد با گمرک ایران صادرمی‌کنند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مبحث چهارم ـ تشریفات و کنترل های گمرکی</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ماده۷ـ کالاها و وسایل نقلیه (زمینی، دریایی و هوایی) که به قلمرو گمرکی وارد یا از آن خارج می‌شوند، اعم از اینکه مشمول حقوق ورودی باشند یا نباشند و مسافران ورودی و خروجی مشمول کنترلهای گمرکی خواهند بود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ماده۸ـ در اجرای ماده (۱۲) قانون، وزارتخانه‌ها و سازمانهای مسئول سایر کنترلها موظفند به شرح زیر اقدام نمایند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استقرار نمایندگان تام‌الاختیار خود در اجرای پنجره واحد فیزیکی حسب نظر گمرک در این مراکز در گمرکهای اجرایی به نحوی که جوابگویی کامل به مراجعان صورت گیرد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تنظیم سـاعـات کاری و ایام حضـور نماینـدگان تام‌الاختیـار خود براسـاس نظر گمـرک، به نحـوی که هیـج‌گونه خللـی در ترخیص کالا به دلیـل عدم حضـور آنان ایجاد نگردد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پ ـ تنظیم مدت بازدید، نمونه‌گیری و پاسخگویی خود به طور کامل و براساس نظر گمرک به نحوی که زمان ترخیص کالا تا دو سال پس از لازم‌الاجراشدن این آیین‌نامه حداقل سی درصد کاهش یابد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ارایه اسناد، مدارک، گواهی‌ها و مجوزهای مرتبط به گمرک به صورت الکترونیکی به نحوی که گمرک ایران تعیین می‌نماید. رعایت این بند توسط سازمانها و مؤسساتی که در انجام تشریفات گمرکی کالا دخیل می‌باشند، نیز الزامی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فراهم نمودن امکانات لازم و آموزش کارکنان گمرک در مواردی که برخی از کنترلها با هماهنگی قبلی به گمرک واگذار می‌شود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اتمام و تکمیل ساختمانهای اداری از لحاظ سخت‌افزاری و نرم‌افزاری و تحویل کل مجموعه به گمرک ایران توسط سازمانهای متولی ایجاد زیرساخت در مبادی ورودی و خروجی</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مبحث پنجم ـ الزامات سیستم هماهنگ‌شده</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ماده۹ـ در اجرای ماده (۱۳) قانون و تبصره آن، در مواردی که در عبارات جدول تعرفه ابهام وجود داشته باشد، متن سیستم هماهنگ‌شده و یادداشت‌های توضیحی آن به زبانهای رسمی کنوانسیون مربوط ملاک عمل خواهد بود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مدت زمان رسیدن کالا به شرح زیر تعیین می‌گردد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درصورت حمل از طریق هوایی حداکثر ظرف پانزده روز از تاریخ صدور بارنامه حمل</w:t>
      </w:r>
      <w:r w:rsidRPr="0018346A">
        <w:rPr>
          <w:rFonts w:ascii="sahel" w:eastAsia="Times New Roman" w:hAnsi="sahel" w:cs="B Nazanin"/>
          <w:color w:val="110300"/>
          <w:sz w:val="28"/>
          <w:szCs w:val="28"/>
        </w:rPr>
        <w:t>.</w:t>
      </w:r>
    </w:p>
    <w:p w:rsidR="00554AF9" w:rsidRDefault="00554AF9" w:rsidP="00554AF9">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ب ـ سایر روشهای حمل شصت روز از تاریخ صدور بارنامه حمل</w:t>
      </w:r>
      <w:r w:rsidRPr="0018346A">
        <w:rPr>
          <w:rFonts w:ascii="sahel" w:eastAsia="Times New Roman" w:hAnsi="sahel" w:cs="B Nazanin"/>
          <w:color w:val="110300"/>
          <w:sz w:val="28"/>
          <w:szCs w:val="28"/>
        </w:rPr>
        <w:t>.</w:t>
      </w:r>
    </w:p>
    <w:p w:rsidR="00554AF9" w:rsidRDefault="00554AF9" w:rsidP="00554AF9">
      <w:pPr>
        <w:spacing w:after="0" w:line="276" w:lineRule="auto"/>
        <w:jc w:val="both"/>
        <w:rPr>
          <w:rFonts w:ascii="sahel" w:eastAsia="Times New Roman" w:hAnsi="sahel" w:cs="B Nazanin"/>
          <w:color w:val="110300"/>
          <w:sz w:val="28"/>
          <w:szCs w:val="28"/>
          <w:rtl/>
        </w:rPr>
      </w:pPr>
      <w:r w:rsidRPr="0018346A">
        <w:rPr>
          <w:rFonts w:ascii="sahel" w:eastAsia="Times New Roman" w:hAnsi="sahel" w:cs="B Nazanin"/>
          <w:b/>
          <w:bCs/>
          <w:color w:val="110300"/>
          <w:sz w:val="28"/>
          <w:szCs w:val="28"/>
          <w:bdr w:val="none" w:sz="0" w:space="0" w:color="auto" w:frame="1"/>
          <w:rtl/>
        </w:rPr>
        <w:t>بخش دوم ـ تعیین ارزش و قواعد مبدأ</w:t>
      </w:r>
    </w:p>
    <w:p w:rsidR="00554AF9" w:rsidRPr="0018346A" w:rsidRDefault="00554AF9" w:rsidP="00554AF9">
      <w:pPr>
        <w:spacing w:after="0" w:line="276" w:lineRule="auto"/>
        <w:jc w:val="both"/>
        <w:rPr>
          <w:rFonts w:ascii="sahel" w:eastAsia="Times New Roman" w:hAnsi="sahel" w:cs="B Nazanin"/>
          <w:color w:val="110300"/>
          <w:sz w:val="28"/>
          <w:szCs w:val="28"/>
        </w:rPr>
      </w:pPr>
    </w:p>
    <w:p w:rsidR="00554AF9" w:rsidRDefault="00554AF9" w:rsidP="00554AF9">
      <w:pPr>
        <w:spacing w:after="0" w:line="276" w:lineRule="auto"/>
        <w:jc w:val="both"/>
        <w:rPr>
          <w:rFonts w:ascii="sahel" w:eastAsia="Times New Roman" w:hAnsi="sahel" w:cs="B Nazanin"/>
          <w:color w:val="110300"/>
          <w:sz w:val="28"/>
          <w:szCs w:val="28"/>
          <w:rtl/>
        </w:rPr>
      </w:pPr>
      <w:r w:rsidRPr="0018346A">
        <w:rPr>
          <w:rFonts w:ascii="sahel" w:eastAsia="Times New Roman" w:hAnsi="sahel" w:cs="B Nazanin"/>
          <w:b/>
          <w:bCs/>
          <w:color w:val="110300"/>
          <w:sz w:val="28"/>
          <w:szCs w:val="28"/>
          <w:bdr w:val="none" w:sz="0" w:space="0" w:color="auto" w:frame="1"/>
          <w:rtl/>
        </w:rPr>
        <w:t>فصل اول ـ ارزش کالا</w:t>
      </w:r>
    </w:p>
    <w:p w:rsidR="00554AF9" w:rsidRPr="0018346A" w:rsidRDefault="00554AF9" w:rsidP="00554AF9">
      <w:pPr>
        <w:spacing w:after="0" w:line="276" w:lineRule="auto"/>
        <w:jc w:val="both"/>
        <w:rPr>
          <w:rFonts w:ascii="sahel" w:eastAsia="Times New Roman" w:hAnsi="sahel" w:cs="B Nazanin"/>
          <w:color w:val="110300"/>
          <w:sz w:val="28"/>
          <w:szCs w:val="28"/>
        </w:rPr>
      </w:pP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مبحث اول ـ ارزش کالای ورودی (وارداتی)</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ماده۱۰ـ در اجرای</w:t>
      </w:r>
      <w:r w:rsidRPr="0018346A">
        <w:rPr>
          <w:rFonts w:ascii="Cambria" w:eastAsia="Times New Roman" w:hAnsi="Cambria" w:cs="Cambria" w:hint="cs"/>
          <w:color w:val="110300"/>
          <w:sz w:val="28"/>
          <w:szCs w:val="28"/>
          <w:rtl/>
        </w:rPr>
        <w:t> </w:t>
      </w:r>
      <w:hyperlink r:id="rId22" w:history="1">
        <w:r w:rsidRPr="001C4755">
          <w:rPr>
            <w:rFonts w:ascii="sahel" w:eastAsia="Times New Roman" w:hAnsi="sahel" w:cs="B Nazanin"/>
            <w:sz w:val="28"/>
            <w:szCs w:val="28"/>
            <w:bdr w:val="none" w:sz="0" w:space="0" w:color="auto" w:frame="1"/>
            <w:rtl/>
          </w:rPr>
          <w:t>ماده (۱۵) قانون</w:t>
        </w:r>
      </w:hyperlink>
      <w:r w:rsidRPr="001C4755">
        <w:rPr>
          <w:rFonts w:ascii="sahel" w:eastAsia="Times New Roman" w:hAnsi="sahel" w:cs="B Nazanin"/>
          <w:sz w:val="28"/>
          <w:szCs w:val="28"/>
          <w:rtl/>
        </w:rPr>
        <w:t xml:space="preserve">، </w:t>
      </w:r>
      <w:r w:rsidRPr="0018346A">
        <w:rPr>
          <w:rFonts w:ascii="sahel" w:eastAsia="Times New Roman" w:hAnsi="sahel" w:cs="B Nazanin"/>
          <w:color w:val="110300"/>
          <w:sz w:val="28"/>
          <w:szCs w:val="28"/>
          <w:rtl/>
        </w:rPr>
        <w:t>اصطلاحات مورد استفاده در این مبحث در معانی مشروح زیر به کار می‌روند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الف ـ کالای مثل: کالایی که از همه جهات از جمله خصوصیات فیزیکی (مادی)، کیفیت و شهرت با</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کالای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اظهارشده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ورودی</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یکسان</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باشد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تف</w:t>
      </w:r>
      <w:r w:rsidRPr="0018346A">
        <w:rPr>
          <w:rFonts w:ascii="sahel" w:eastAsia="Times New Roman" w:hAnsi="sahel" w:cs="B Nazanin"/>
          <w:color w:val="110300"/>
          <w:sz w:val="28"/>
          <w:szCs w:val="28"/>
          <w:rtl/>
        </w:rPr>
        <w:t>اوتهای جزیی در ظاهر مانند رنگ مانع از آن نیست که کالا به عنوان مثل تلقی نگردد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کالای مشابه: کالایی که گرچه از همه جهات همانند نیست ولی خصوصیات و مواد تشکیل‌دهنده مشابهی دارد که آن را قادر می‌سازد عملکرد یکسانی را با کالای مورد نظر انجام دهد. کیفیت کالا، شهرت آن و وجود یک علامت (مارک) تجاری از جمله عوامل تعیین‌کننده در تشخیص کالای مشابه می‌باشد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درصورت عدم وجود کالای مثل یا مشابه تولیدشده توسط همان شخصی که کالای مورد نظر را تولید کرده است، کالاهای تولیدشده توسط سایر تولیدکنندگان از همان کشور مبدأ با شهرت یکسان ملاک خواهد بود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کالای همان نوع یا طبقه: کالایی که در گروه کالاهای تولیدی صنعت یا بخش صنعتی خاص قرار گرفته و کالای مثل یا مشابه را نیز در برمی‌گیرند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همزمان: زمانی که در آن مدت، قیمت فروش کالا در کشور مبدأ ثابت بوده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سطح تجاری: مرحله‌‌ای از تجارت که خرید و فروش در آن سطح (تولیدکننده، واردکننده، عمده فروش و خرده‌فروش) انجام شده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نرم‌افزاهای تجاری: نرم‌افزاهایی که به صورت انبوه، تولید، بازاریابی و به بازار مصرف عرضه می‌گردند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چ ـ افراد مرتبط: افرادی که ارتباط آنها به یکی از اشکال زیر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کارمند یا مدیر امور تجاری یکدیگر باشند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از نظر قانون تجارت به عنوان شریک تجاری شناخته شوند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کارفرما و کارمند باشند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۴ـ هر شخصی که به طور مستقیم یا غیرمستقیم، کنترل یا مالکیت پنج درصد یا بیشتر از سهام یا حق رأی یا هر دو آنها را در اختیار داشته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۵ـ یکی از آنها به صورت مستقیم یا غیرمستقیم دیگری را کنترل نماید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۶ـ هر دو آنهابه صورت مستقیم یا غیرمستقیم توسط شخص سومی کنترل گردند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۷ـ آنها عضوی از یک خانواده باشند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افرادی که از طریق تجاری با یکدیگر مرتبط هستند و یکی از آنها نماینده انحصاری، توزیع‌کننده انحصاری یا صاحب امتیاز انحصاری دیگری است، چنانچه مشمول ضوابط بند (چ) شوند، افراد مرتبط محسوب می‌شوند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ماده۱۱ـ ملاک ارزش گمرکی کالای ورودی طبق ماده (۱۴) قانون، قیمت واقعاً پرداخت‌شده یا قابل پرداخت برای کالای فروخت‌شده بین افراد غیرمرتبط جهت صـدور به قلمـرو گمـرکی ایـران است که براسـاس سیـاهـه خرید و سایر اسناد تسلیمی صـاحب کالا و طبـق شرایـط و ضوابـط مقـرر در مـاده یادشده تعیین می‌شود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 اظهار ارزش گمرکی کالای ورودی و رسیدگی‌های گمرک، هرگونه تعدیل در قیمت واقعاً پرداخت شده یا قابل پرداخت باید برپایه اطلاعات عینی، قابل سنجش و مستند و با رعایت اصولی کلی پذیرفته شده حسابداری انجام گیرد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ماده۱۲ـ درخصوص کالایی که بدون ارایه سیاهه خرید به گمرک اظهار شود و یا ارزش مندرج در سیاهه خرید و سایر اسناد تسلیمی صاحب کالا به نظر گمرک وبه استناد دلایل و مدارک مستند و قابل قبول، نامتناسب باشد، گمرک باید ارزش کالا را طبق مواد (۱۳) تا (۱۷) تعیین نماید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ماده۱۳ـ هرگاه ارزش گمرکی کالای اظهارشده ورودی طبق ماده (۱۵) قانون و ماده (۱۱) قبول نشود، ارزش آن براساس ارزش گمرکی کالای مثل و ساخت همان کشور مبدأ که همزمان با تاریخ خرید (پروفرم) کالای یادشده برای صدور به قلمرو گمرکی فروخته شده و مورد قبول گمرک قرار گرفته است، تعیین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 مواردی که واردات کالا معاف از ثبت سفارش باشد، تاریخ فاکتور (سیاهه خرید) ملاک مقایسه برای بررسی شرایط همزمانی خواهد بود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ماده۱۴ـ در خصوص ارزش گمرکی کالایی که نتوان بر‌اساس</w:t>
      </w:r>
      <w:r w:rsidRPr="0018346A">
        <w:rPr>
          <w:rFonts w:ascii="Cambria" w:eastAsia="Times New Roman" w:hAnsi="Cambria" w:cs="Cambria" w:hint="cs"/>
          <w:color w:val="110300"/>
          <w:sz w:val="28"/>
          <w:szCs w:val="28"/>
          <w:rtl/>
        </w:rPr>
        <w:t> </w:t>
      </w:r>
      <w:hyperlink r:id="rId23" w:history="1">
        <w:r w:rsidRPr="001C4755">
          <w:rPr>
            <w:rFonts w:ascii="sahel" w:eastAsia="Times New Roman" w:hAnsi="sahel" w:cs="B Nazanin"/>
            <w:sz w:val="28"/>
            <w:szCs w:val="28"/>
            <w:bdr w:val="none" w:sz="0" w:space="0" w:color="auto" w:frame="1"/>
            <w:rtl/>
          </w:rPr>
          <w:t>مواد (۱۱) و</w:t>
        </w:r>
        <w:r w:rsidRPr="001C4755">
          <w:rPr>
            <w:rFonts w:ascii="sahel" w:eastAsia="Times New Roman" w:hAnsi="sahel" w:cs="B Nazanin"/>
            <w:sz w:val="28"/>
            <w:szCs w:val="28"/>
            <w:bdr w:val="none" w:sz="0" w:space="0" w:color="auto" w:frame="1"/>
          </w:rPr>
          <w:t xml:space="preserve"> )</w:t>
        </w:r>
        <w:r w:rsidRPr="001C4755">
          <w:rPr>
            <w:rFonts w:ascii="sahel" w:eastAsia="Times New Roman" w:hAnsi="sahel" w:cs="B Nazanin"/>
            <w:sz w:val="28"/>
            <w:szCs w:val="28"/>
            <w:bdr w:val="none" w:sz="0" w:space="0" w:color="auto" w:frame="1"/>
            <w:rtl/>
          </w:rPr>
          <w:t>۱۳</w:t>
        </w:r>
        <w:r w:rsidRPr="001C4755">
          <w:rPr>
            <w:rFonts w:ascii="sahel" w:eastAsia="Times New Roman" w:hAnsi="sahel" w:cs="B Nazanin"/>
            <w:sz w:val="28"/>
            <w:szCs w:val="28"/>
            <w:bdr w:val="none" w:sz="0" w:space="0" w:color="auto" w:frame="1"/>
          </w:rPr>
          <w:t>(</w:t>
        </w:r>
      </w:hyperlink>
      <w:r w:rsidRPr="001C4755">
        <w:rPr>
          <w:rFonts w:ascii="sahel" w:eastAsia="Times New Roman" w:hAnsi="sahel" w:cs="B Nazanin"/>
          <w:sz w:val="28"/>
          <w:szCs w:val="28"/>
        </w:rPr>
        <w:t> </w:t>
      </w:r>
      <w:r w:rsidRPr="001C4755">
        <w:rPr>
          <w:rFonts w:ascii="sahel" w:eastAsia="Times New Roman" w:hAnsi="sahel" w:cs="B Nazanin" w:hint="cs"/>
          <w:sz w:val="28"/>
          <w:szCs w:val="28"/>
          <w:rtl/>
        </w:rPr>
        <w:t xml:space="preserve"> </w:t>
      </w:r>
      <w:r w:rsidRPr="0018346A">
        <w:rPr>
          <w:rFonts w:ascii="sahel" w:eastAsia="Times New Roman" w:hAnsi="sahel" w:cs="B Nazanin"/>
          <w:color w:val="110300"/>
          <w:sz w:val="28"/>
          <w:szCs w:val="28"/>
          <w:rtl/>
        </w:rPr>
        <w:t>تعیین نمود، ارزش آن بر‌اساس ارزش گمرکی کالای مشابه و ساخت همان کشور مبدأ که همزمان با تاریخ خرید (پروفرم) کالای یاد شده برای صدور به قلمرو گمرکی فروخته شده و مورد قبول گمرک قرار گرفته است، تعیین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 ـ در اجرای مواد (۱۳)</w:t>
      </w:r>
      <w:r w:rsidRPr="0018346A">
        <w:rPr>
          <w:rFonts w:ascii="Cambria" w:eastAsia="Times New Roman" w:hAnsi="Cambria" w:cs="Cambria" w:hint="cs"/>
          <w:color w:val="110300"/>
          <w:sz w:val="28"/>
          <w:szCs w:val="28"/>
          <w:rtl/>
        </w:rPr>
        <w:t> </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۱۴</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شرایط</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سطح</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تجارت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مقدار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خرید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باید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مورد</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توجه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قرار</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گرفته</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و</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بابت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اختلافات</w:t>
      </w:r>
      <w:r w:rsidRPr="0018346A">
        <w:rPr>
          <w:rFonts w:ascii="sahel" w:eastAsia="Times New Roman" w:hAnsi="sahel" w:cs="B Nazanin"/>
          <w:color w:val="110300"/>
          <w:sz w:val="28"/>
          <w:szCs w:val="28"/>
          <w:rtl/>
        </w:rPr>
        <w:t xml:space="preserve"> </w:t>
      </w:r>
      <w:r w:rsidRPr="0018346A">
        <w:rPr>
          <w:rFonts w:ascii="sahel" w:eastAsia="Times New Roman" w:hAnsi="sahel" w:cs="B Nazanin" w:hint="cs"/>
          <w:color w:val="110300"/>
          <w:sz w:val="28"/>
          <w:szCs w:val="28"/>
          <w:rtl/>
        </w:rPr>
        <w:t>احت</w:t>
      </w:r>
      <w:r w:rsidRPr="0018346A">
        <w:rPr>
          <w:rFonts w:ascii="sahel" w:eastAsia="Times New Roman" w:hAnsi="sahel" w:cs="B Nazanin"/>
          <w:color w:val="110300"/>
          <w:sz w:val="28"/>
          <w:szCs w:val="28"/>
          <w:rtl/>
        </w:rPr>
        <w:t>مالی در شیوه و یا مسافت حمل کالاهای مثل یا مشابه در مقایسه با کالای مورد ارزش‌گذاری تعدیل لازم صورت گیرد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ماده۱۵ـ هرگاه براساس</w:t>
      </w:r>
      <w:r w:rsidRPr="001C4755">
        <w:rPr>
          <w:rFonts w:ascii="Cambria" w:eastAsia="Times New Roman" w:hAnsi="Cambria" w:cs="Cambria" w:hint="cs"/>
          <w:sz w:val="28"/>
          <w:szCs w:val="28"/>
          <w:rtl/>
        </w:rPr>
        <w:t> </w:t>
      </w:r>
      <w:hyperlink r:id="rId24" w:history="1">
        <w:r w:rsidRPr="001C4755">
          <w:rPr>
            <w:rFonts w:ascii="sahel" w:eastAsia="Times New Roman" w:hAnsi="sahel" w:cs="B Nazanin"/>
            <w:sz w:val="28"/>
            <w:szCs w:val="28"/>
            <w:bdr w:val="none" w:sz="0" w:space="0" w:color="auto" w:frame="1"/>
            <w:rtl/>
          </w:rPr>
          <w:t>مواد (۱۱) ، (۱۳) و</w:t>
        </w:r>
        <w:r w:rsidRPr="001C4755">
          <w:rPr>
            <w:rFonts w:ascii="sahel" w:eastAsia="Times New Roman" w:hAnsi="sahel" w:cs="B Nazanin"/>
            <w:sz w:val="28"/>
            <w:szCs w:val="28"/>
            <w:bdr w:val="none" w:sz="0" w:space="0" w:color="auto" w:frame="1"/>
          </w:rPr>
          <w:t xml:space="preserve"> </w:t>
        </w:r>
        <w:r w:rsidRPr="001C4755">
          <w:rPr>
            <w:rFonts w:ascii="sahel" w:eastAsia="Times New Roman" w:hAnsi="sahel" w:cs="B Nazanin" w:hint="cs"/>
            <w:sz w:val="28"/>
            <w:szCs w:val="28"/>
            <w:bdr w:val="none" w:sz="0" w:space="0" w:color="auto" w:frame="1"/>
            <w:rtl/>
          </w:rPr>
          <w:t>(</w:t>
        </w:r>
        <w:r w:rsidRPr="001C4755">
          <w:rPr>
            <w:rFonts w:ascii="sahel" w:eastAsia="Times New Roman" w:hAnsi="sahel" w:cs="B Nazanin"/>
            <w:sz w:val="28"/>
            <w:szCs w:val="28"/>
            <w:bdr w:val="none" w:sz="0" w:space="0" w:color="auto" w:frame="1"/>
            <w:rtl/>
          </w:rPr>
          <w:t>۱۴</w:t>
        </w:r>
        <w:r w:rsidRPr="001C4755">
          <w:rPr>
            <w:rFonts w:ascii="sahel" w:eastAsia="Times New Roman" w:hAnsi="sahel" w:cs="B Nazanin" w:hint="cs"/>
            <w:sz w:val="28"/>
            <w:szCs w:val="28"/>
            <w:bdr w:val="none" w:sz="0" w:space="0" w:color="auto" w:frame="1"/>
            <w:rtl/>
          </w:rPr>
          <w:t>)</w:t>
        </w:r>
        <w:r w:rsidRPr="001C4755">
          <w:rPr>
            <w:rFonts w:ascii="sahel" w:eastAsia="Times New Roman" w:hAnsi="sahel" w:cs="B Nazanin"/>
            <w:sz w:val="28"/>
            <w:szCs w:val="28"/>
            <w:bdr w:val="none" w:sz="0" w:space="0" w:color="auto" w:frame="1"/>
          </w:rPr>
          <w:t> </w:t>
        </w:r>
      </w:hyperlink>
      <w:r w:rsidRPr="0018346A">
        <w:rPr>
          <w:rFonts w:ascii="sahel" w:eastAsia="Times New Roman" w:hAnsi="sahel" w:cs="B Nazanin"/>
          <w:color w:val="110300"/>
          <w:sz w:val="28"/>
          <w:szCs w:val="28"/>
          <w:rtl/>
        </w:rPr>
        <w:t>نتوان ارزش گمرکی کالای ورودی را تعیین نمود، ارزش آن کالا در اجرای</w:t>
      </w:r>
      <w:r w:rsidRPr="0018346A">
        <w:rPr>
          <w:rFonts w:ascii="Cambria" w:eastAsia="Times New Roman" w:hAnsi="Cambria" w:cs="Cambria" w:hint="cs"/>
          <w:color w:val="110300"/>
          <w:sz w:val="28"/>
          <w:szCs w:val="28"/>
          <w:rtl/>
        </w:rPr>
        <w:t> </w:t>
      </w:r>
      <w:hyperlink r:id="rId25" w:history="1">
        <w:r w:rsidRPr="001C4755">
          <w:rPr>
            <w:rFonts w:ascii="sahel" w:eastAsia="Times New Roman" w:hAnsi="sahel" w:cs="B Nazanin"/>
            <w:sz w:val="28"/>
            <w:szCs w:val="28"/>
            <w:bdr w:val="none" w:sz="0" w:space="0" w:color="auto" w:frame="1"/>
            <w:rtl/>
          </w:rPr>
          <w:t>بند (پ) ماده (۱۵) قانون</w:t>
        </w:r>
      </w:hyperlink>
      <w:r w:rsidRPr="0018346A">
        <w:rPr>
          <w:rFonts w:ascii="sahel" w:eastAsia="Times New Roman" w:hAnsi="sahel" w:cs="B Nazanin"/>
          <w:color w:val="110300"/>
          <w:sz w:val="28"/>
          <w:szCs w:val="28"/>
        </w:rPr>
        <w:t> </w:t>
      </w:r>
      <w:r>
        <w:rPr>
          <w:rFonts w:ascii="sahel" w:eastAsia="Times New Roman" w:hAnsi="sahel" w:cs="B Nazanin" w:hint="cs"/>
          <w:color w:val="110300"/>
          <w:sz w:val="28"/>
          <w:szCs w:val="28"/>
          <w:rtl/>
        </w:rPr>
        <w:t>(</w:t>
      </w:r>
      <w:r w:rsidRPr="0018346A">
        <w:rPr>
          <w:rFonts w:ascii="sahel" w:eastAsia="Times New Roman" w:hAnsi="sahel" w:cs="B Nazanin"/>
          <w:color w:val="110300"/>
          <w:sz w:val="28"/>
          <w:szCs w:val="28"/>
          <w:rtl/>
        </w:rPr>
        <w:t>ارزش تفریقی) به شرح زیر تعیین می‌گردد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درصورت دسترسی به سوابق فروش داخلی واردکننده، براساس قیمت فروش هر واحد کالای وارده به همان حالت و وضعیت ورود در بازار داخلی که همزمان با کالای مورد ارزش‌گذاری به صورت عمده‌فروشی (با اولویت بیشترین مقدار) به افراد غیرمرتبط با فروشنده فروخته می‌شود (قیمت عمده فروشی واردکننده)، با کسر موارد زیر</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سود و مخارج کلی معمول برای فروش آن نوع کالا از همان طبقه یا نوع (صنف یا گروه کالا) که طبق ضوابط قیمت‌گذاری مصوب سازمان حمایت مصرف‌کنندگان و تولیدکنندگان به قیمت اضافه می‌شود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هزینه‌های متداول بعد از ترخیص کالا از قبیل کرایه حمل و بیمه</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حقوق ورودی و سایر پرداختی‌هایی که به ورود یا فروش کالا تعلق گرفته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درصورت عدم وجود سابقه فروش داخلی، همزمان به همان حالت و وضعیت ورود، ارزش براساس قیمت فروش کالای وارده مثل یا مشابه آن در نزدیکترین تاریخ پس از ورود کالای مورد ارزش‌گذاری و حداکثر به فاصله نود روز از تاریخ ورود کالا، تعیین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در صورت عدم وجود سابقه فروش داخلی توسط واردکننده، ارزش گمرکی براساس قیمت عمده‌‌فروشی (توزیع‌کننده‌ها و بنکداران) کالای وارده، مثل یا مشابه آن و یا خرده‌فروشی و پس از کسر سود معمول برای فروش آن نوع کالا و با توجه به سطح تجاری، مبنای قیمت عمده‌فروشی واردکننده قرار می‌گیرد و پس از کسر موارد مندرج در بند (الف)تعیین خواهد شد. ضرایب و درصدهای سود عمده‌فروشی و خرده‌فروشی کالاها براساس مصوبات کمیسیون هیئت عالی نظارت، موضوع ماده (۱۰) قانون نظام صنفی کشور ـ مصوب ۱۳۸۲ ـ تعیین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 xml:space="preserve">پ ـ چنانچه کالای وارده یا مثل یا مشابه آن به همان وضعیت ورود به فروش نرسد، ارزش براساس قیمتی که پس از پردازش (ساخت، تکمیل، فرآوری، بسته‌بندی و تعمیر)، به صورت عمده‌فروشی (با اولویت بیشترین </w:t>
      </w:r>
      <w:r w:rsidRPr="0018346A">
        <w:rPr>
          <w:rFonts w:ascii="sahel" w:eastAsia="Times New Roman" w:hAnsi="sahel" w:cs="B Nazanin"/>
          <w:color w:val="110300"/>
          <w:sz w:val="28"/>
          <w:szCs w:val="28"/>
          <w:rtl/>
        </w:rPr>
        <w:lastRenderedPageBreak/>
        <w:t>مقدار) به اشخاص غیرمرتبط فروخته می‌شود، پس از کسر ارزش افزوده بابت پردازش و کسر موارد مندرج در بند (الف) تعیین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ماده۱۶ـ ارزش کالایی را که نمی‌توان براساس مواد (۱۱) و (۱۳) تا (۱۵) تعیین نمود، ارزش آن با توجه به بند (ت) ماده (۱۵) قانون (ارزش محاسباتی) از جمع موارد زیر تعیین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ارزش مواد و هزینه‌های ساخت یا پردازش که در تولید یا ساخت کالا در کشور مبدأ بکار رفته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سود و مخارج کلی (هزینه‌های مستقیم و غیرمستقیم مربوط به تولید و فروش کالای مورد ارزش‌گذاری که در بند (۱) منظور نشده است) که صادرکننده در قیمت فروش کالا در کشور مبدأ منظور نموده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سایر هزینه‌هایی که طبق ماده (۱۴) قانون باید به قیمت واقعاً پرداخت شده یا قابل پرداخت افزوده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گمرک ایران می‌تواند در اجرای این ماده، تفاهم‌نامه تبادل اطلاعات گمرکی با گمرکهای کشورهای طرف معامله با ایران منعقد نماید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ماده۱۷ـ اگر نتوان ارزش گمرکی کالای وارده را طبق مواد (۱۱) و (۱۳) تا (۱۶) تعیین کرد، ارزش گمرکی آن براساس بند (ث) ماده (۱۵) قانون برمبنای مدارک و اطلاعات موجود و با انعطاف در بکارگیری مقررات مواد یادشده در موارد زیر تعیین خواهدشد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روشهای انعطافی مواد (۱۳) و (۱۴) عبارتند از</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شرط همزمانی یا نزدیک بودن زمان صدور کالای مثل یا مشابه می‌تواند با انعطاف‌پذیری به کار برده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کالای واردشده مثل یا مشابهی که در کشوری غیر از کشور تولیدکننده تولید شده می‌تواند مبنای ارزش‌گذاری گمرکی قرار گیرد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ارزش گمرکی کالاهای واردشده مثل یا مشابهی که قبلاً مطابق مقررات مواد (۱۵) و (۱۶) تعیین شده‌اند، می‌تواند استفاده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روشهای انعطافی ماده (۱۵) عبارتند از</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این شرط که کالاها به همان وضعی که وارد شده‌اند فروخته خواهند شد، می‌تواند با انعطاف‌پذیری به کار برده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ب ـ شرط فروش پیش از انقضای نود روز می‌تواند به نحو انعطاف‌پذیری به کار برده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درصورتی که قیمت فروش کالا در بازار داخلی کشور تولیدکننده یا در بازار سایر کشورها یا فروشگاه‌های بر خط</w:t>
      </w:r>
      <w:r w:rsidRPr="0018346A">
        <w:rPr>
          <w:rFonts w:ascii="sahel" w:eastAsia="Times New Roman" w:hAnsi="sahel" w:cs="B Nazanin"/>
          <w:color w:val="110300"/>
          <w:sz w:val="28"/>
          <w:szCs w:val="28"/>
        </w:rPr>
        <w:t xml:space="preserve"> (on line) </w:t>
      </w:r>
      <w:r w:rsidRPr="0018346A">
        <w:rPr>
          <w:rFonts w:ascii="sahel" w:eastAsia="Times New Roman" w:hAnsi="sahel" w:cs="B Nazanin"/>
          <w:color w:val="110300"/>
          <w:sz w:val="28"/>
          <w:szCs w:val="28"/>
          <w:rtl/>
        </w:rPr>
        <w:t>مبنای تعیین ارزش قرار گیرد، با کسر سود بیست درصد از روی فهرست قیمت عمده‌فروشی و کسر سود چهل درصد از روی فهرست خرده‌فروشی و مالیات و عوارض متعلقه در کشور فروشنده مبنای تعیین ارزش خواهد بود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۴ـ در مواردی که ارزش براساس قیمت‌های صادراتی و یا از روی فهرست قیمتهای کشور مبدأ منهای تخفیف یا جوایز صادراتی عادله یا بازپرداخت‌های مالیاتی و گمرکی تعیین می‌شود فهرست مورد استناد باید مستقیماً از طرف سازندگان کالا صادر و جنبه عمومی داشته باشد و صحت مندرجات آن به وسیله مقامات صلاحیتدار کشور مبدأ (اتاق بازرگانی) و رایزن بازرگانی جمهوری اسلامی ایران در کشور مبدأ (درصورت حضور) و یا وزارت امور اقتصادی و دارایی کشور مبدأ گواهی و از طرف مأموران کنسولی دولت ایران یا دفتر اسناد رسمی محل تصدیق امضاء شده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ارزش خودرو، ماشین‌آلات راهسازی، جرثقیل، لیفتراک، کمباین و تراکتور و ماشین‌آ‌لات مشابه براساس قیمت‌های صادراتی کشور مبدأ تعیین می‌شود. این فهرست‌ها هر سال پس از استعلام کتبی از نمایندگی مربوط و مقایسه با قیمتهای جهانی همان کالا یا مشابه آن توسط کار گروه موضوع تبصره (۶) ماده واحده قانون چگونگی محاسبه و وصول حقوق گمرکی، سود بازرگانی و مالیات انواع خودرو و ماشین‌آلات راهسازی وارداتی و ساخت داخل و قطعات آنها ـ مصوب ۱۳۷۱ ـ یا گمرک ایران برای مواردی که مشمول قانون یادشده نمی‌باشند، حسب مورد بررسی، تعیین ارزش و منتشر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۲ـ ارزش گمرکی براساس روشهای زیر تعیین نمی‌شود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قیمت فروش کالاهای مثل و مشابه تولیدشده در داخل کشور</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ارزشهای غیرواقعی و فاقد مستندات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ماده۱۸ـ درموارد زیر ارزش گمرکی مندرج در سیاهه خرید و یا سایر اسناد تسلیمی صاحب کالا، قابل پذیرش نخواهد بود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الف ـ هرگونه قید و محدودیتی در حق تصرف یا استفاده از کالا برای خریدار وجود داشته باشد، مگر محدودیت‌های قانونی از جمله محدودیت جغرافیایی و محدودیت‌های وضع شده به وسیله دولت یا آنهایی که در قیمت کالا اثری ندارند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فروش یا قیمت کالا تابع شرایط یا ملاحظاتی باشد که نتوان ارزش کالای وارده را تعیین کرد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بخشی از وجوه حاصله از فروش مجدد یا واگذاری یا استفاده بعدی به وسیله خریدار، به طور مستقیم یا غیرمستقیم عاید فروشنده شود، مگر آنکه طبق بند (ث) تبصره (۱) ماده (۱۴) قانون، تعدیل لازم انجام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خریدار و فروشنده با یکدیگر به مفهوم بند (چ) ماده (۱۰) مرتبط باشند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اگر گمرک برمبنای اطلاعات ارایه‌شده توسط واردکننده یا به هر طریق دیگر دلایلی درمورد تأثیر ارتباط خریدار و فروشنده بر قیمت در دست دارد، باید دلایل خود را با رعایت ماده (۲۳) به اطلاع واردکننده رسانیده و یک فرصت سی‌روزه برای پاسخگویی به او بدهد. چنانچه واردکننده ثابت کند که ارزش اظهاری او به یکی از روشهای زیر نزدیک بوده و همزمان نیز است، قابل پذیرش خواهد بود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۱ـ قیمت فروش کالای مثل یا مشابه برای صدور به قلمرو گمرکی به خریداران غیرمرتبط</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۲ـ ارزش گمرکی کالای مثل یا مشابهی که برطبق مقررات ماده (۱۵) (تفریقی) قبلاً تعیین شده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۳ـ ارزش گمرکی کالای مثل یا مشابهی که برطبق مقررات ماده (۱۶) (محاسباتی) قبلاً تعیین شده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ارزشهای مندرج در تبصره (۱) باید بنا به درخواست واردکننده و صرفاً به منظور مقایسه استفاده شود و درخصوص کاربرد و مقایسه ارزش‌های یادشده (یا ارزش کالاهای مورد اختلاف) باید به تفاوتهای مربوط به سطوح تجاری و مقداری، عناصر مذکور در ماده (۱۴) قانون و هزینه‌های تقبل شده فروشنده در فروشهایی که فروشنده و خریدار با یکدیگر مرتبط نیستند و هزینه‌های تقبل نشده توسط فروشنده در فروشهایی که فروشنده و خریدار با یکدیگر مرتبطند، توجه لازم به عمل آید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ماده۱۹ـ گمرک می‌تواند در بررسی ارزش معاملاتی کالاهایی که دایماً تغییر قیمت می‌یابد (بورسی)، از منابع معتبر بین‌المللی (منابع اطلاعاتی) و بازارهای بین‌المللی استفاده و بر مبنای آن ارزش گمرکی را تعیین نماید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ماده۲۰ـ واردکنندگان در صورت درخواست کتبی می‌توانند توسط گمرک در جریان چگونگی تعیین ارزش کالاهای وارداتی خود قرار گیرند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ماده۲۱ـ گمرک ایران مجاز است در بررسی ارزش گمرکی (به صورت مکمل) از خدمات شرکت‌های بازرسی و فنی بین‌المللی ذی‌صلاح و طرف قرارداد با پرداخت هزینه کارشناسی و بازرسی استفاده نماید</w:t>
      </w:r>
      <w:r w:rsidRPr="0018346A">
        <w:rPr>
          <w:rFonts w:ascii="sahel" w:eastAsia="Times New Roman" w:hAnsi="sahel" w:cs="B Nazanin"/>
          <w:color w:val="110300"/>
          <w:sz w:val="28"/>
          <w:szCs w:val="28"/>
        </w:rPr>
        <w:t>.</w:t>
      </w:r>
    </w:p>
    <w:p w:rsidR="00554AF9" w:rsidRDefault="00554AF9" w:rsidP="00554AF9">
      <w:pPr>
        <w:spacing w:after="0" w:line="276" w:lineRule="auto"/>
        <w:jc w:val="both"/>
        <w:rPr>
          <w:rFonts w:ascii="sahel" w:eastAsia="Times New Roman" w:hAnsi="sahel" w:cs="B Nazanin"/>
          <w:color w:val="110300"/>
          <w:sz w:val="28"/>
          <w:szCs w:val="28"/>
          <w:rtl/>
        </w:rPr>
      </w:pPr>
      <w:r w:rsidRPr="0018346A">
        <w:rPr>
          <w:rFonts w:ascii="sahel" w:eastAsia="Times New Roman" w:hAnsi="sahel" w:cs="B Nazanin"/>
          <w:b/>
          <w:bCs/>
          <w:color w:val="110300"/>
          <w:sz w:val="28"/>
          <w:szCs w:val="28"/>
          <w:bdr w:val="none" w:sz="0" w:space="0" w:color="auto" w:frame="1"/>
          <w:rtl/>
        </w:rPr>
        <w:t>مبحث دوم ـ صدوری</w:t>
      </w:r>
    </w:p>
    <w:p w:rsidR="00554AF9" w:rsidRPr="0018346A" w:rsidRDefault="00554AF9" w:rsidP="00554AF9">
      <w:pPr>
        <w:spacing w:after="0" w:line="276" w:lineRule="auto"/>
        <w:jc w:val="both"/>
        <w:rPr>
          <w:rFonts w:ascii="sahel" w:eastAsia="Times New Roman" w:hAnsi="sahel" w:cs="B Nazanin"/>
          <w:color w:val="110300"/>
          <w:sz w:val="28"/>
          <w:szCs w:val="28"/>
        </w:rPr>
      </w:pP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ماده۲۲ـ در اجرای ماده (۱۶) قانون در صورت عدم ارایه اسناد و یا نامتناسب بودن ارزش اظهار شده به دلایل مستند، گمرک ارزش کالای صدوری را با استعلام از مراجع ذی‌ربط و براساس قیمت عمده فروشی آن در بازار داخلی به اضافه هزینه‌هایی که تا خروج از قلمرو گمرکی به آن تعلق می‌گیرد و پس از کسر مالیاتها و عوارض فروش تعیین خواهد نمود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هزینه‌های متعلقه به کالا بعد از خروج از قلمرو گمرکی از قبیل کرایه حمل و بیمه باربری، جزء ارزش گمرکی کالای صدوری نمی‌باشد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گمرک ایران می‌تواند به منظور تعیین ارزش کالای صادراتی، کارگروهی متشکل از نمایندگان گمرک ایران و دستگاههای ذی‌ربط شامل اتاق بازرگانی، صنایع، معادن و کشاورزی جمهوری اسلامی ایران، سازمان توسعه تجارت و وزارتخانه ذی‌ربط تشکیل دهد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تبصره۳ـ در مواردی که صادرات کالا منوط به پرداخت عوارض صادراتی بر مبنای ارزش باشد، صادرکننده می‌تواند عوارض صادراتی متعلقه احتمالی را مطابق نظر گمرک به صورت تضمین تودیع و به صدور کالا اقدام نماید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مبحث سوم ـ سایر مقررات</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ماده۲۳ـ ارزش کالاهای ورودی و صدوری تعیین شده از طرف گمرک ظرف سی روز از تعیین ارزش در گمرک اجرایی یا ابلاغ کتبی توسط گمرک ایران قابل اعتراض بوده و رسیدگی به اعتراض بعد از این مهلت با رعایت مهلت ماده (۱۳۵) قانون، در صلاحیت مراجع رسیدگی به اختلافات گمرکی می‌باشد</w:t>
      </w:r>
      <w:r w:rsidRPr="0018346A">
        <w:rPr>
          <w:rFonts w:ascii="sahel" w:eastAsia="Times New Roman" w:hAnsi="sahel" w:cs="B Nazanin"/>
          <w:color w:val="110300"/>
          <w:sz w:val="28"/>
          <w:szCs w:val="28"/>
        </w:rPr>
        <w:t>.</w:t>
      </w:r>
    </w:p>
    <w:p w:rsidR="00554AF9" w:rsidRPr="007E0D2A" w:rsidRDefault="00554AF9" w:rsidP="00554AF9">
      <w:pPr>
        <w:spacing w:after="208" w:line="276" w:lineRule="auto"/>
        <w:jc w:val="both"/>
        <w:rPr>
          <w:rFonts w:ascii="sahel" w:eastAsia="Times New Roman" w:hAnsi="sahel" w:cs="B Nazanin"/>
          <w:b/>
          <w:bCs/>
          <w:color w:val="110300"/>
          <w:sz w:val="28"/>
          <w:szCs w:val="28"/>
          <w:rtl/>
        </w:rPr>
      </w:pPr>
      <w:r w:rsidRPr="0018346A">
        <w:rPr>
          <w:rFonts w:ascii="sahel" w:eastAsia="Times New Roman" w:hAnsi="sahel" w:cs="B Nazanin"/>
          <w:color w:val="110300"/>
          <w:sz w:val="28"/>
          <w:szCs w:val="28"/>
        </w:rPr>
        <w:t> </w:t>
      </w:r>
      <w:r w:rsidRPr="007E0D2A">
        <w:rPr>
          <w:rFonts w:ascii="sahel" w:eastAsia="Times New Roman" w:hAnsi="sahel" w:cs="B Nazanin"/>
          <w:b/>
          <w:bCs/>
          <w:color w:val="110300"/>
          <w:sz w:val="28"/>
          <w:szCs w:val="28"/>
          <w:rtl/>
        </w:rPr>
        <w:t>فصل دوم</w:t>
      </w:r>
      <w:r w:rsidRPr="007E0D2A">
        <w:rPr>
          <w:rFonts w:ascii="Cambria" w:eastAsia="Times New Roman" w:hAnsi="Cambria" w:cs="Cambria" w:hint="cs"/>
          <w:b/>
          <w:bCs/>
          <w:color w:val="110300"/>
          <w:sz w:val="28"/>
          <w:szCs w:val="28"/>
          <w:rtl/>
        </w:rPr>
        <w:t> </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ـ</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قواعد</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مبدأ</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و</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گواهی</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اسنادی</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مبدأ</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و</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کنترل</w:t>
      </w:r>
      <w:r w:rsidRPr="007E0D2A">
        <w:rPr>
          <w:rFonts w:ascii="sahel" w:eastAsia="Times New Roman" w:hAnsi="sahel" w:cs="B Nazanin"/>
          <w:b/>
          <w:bCs/>
          <w:color w:val="110300"/>
          <w:sz w:val="28"/>
          <w:szCs w:val="28"/>
          <w:rtl/>
        </w:rPr>
        <w:t xml:space="preserve"> </w:t>
      </w:r>
      <w:r w:rsidRPr="007E0D2A">
        <w:rPr>
          <w:rFonts w:ascii="sahel" w:eastAsia="Times New Roman" w:hAnsi="sahel" w:cs="B Nazanin" w:hint="cs"/>
          <w:b/>
          <w:bCs/>
          <w:color w:val="110300"/>
          <w:sz w:val="28"/>
          <w:szCs w:val="28"/>
          <w:rtl/>
        </w:rPr>
        <w:t>آن</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ماده۲۴ـ کالایی که تماماً در یک کشور تولید شده، همان کشور را باید مبدأ آن کالا محسوب نمود. فقط موارد زیر به عنوان کالایی که تماماً در یک کشور تولید شده، در نظر گرفته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محصولات معدنی که از خاک، آبهای سرزمینی یا از بستر دریای همان کشور استخراج می‌شوند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ب ـ محصولات نباتی که در همان کشور برداشت می‌شوند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حیوانات زنده‌ای که در همان کشور به دنیا آمده و در همانجا پرورش داده می‌شوند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محصولاتی که از حیوانات زنده در همان کشور به دست می‌آیند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محصولاتی که از صیادی یا ماهیگیری در همان کشور به دست می‌آیند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محصولاتی که از صیادی در دریا یا سایر محصولاتی که از دریا به وسیله کشتی‌های همان کشور به دست می‌آیند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چ ـ محصولات که از کارخانه‌های مستقر بر روی عرشه کشتی‌های همان کشور منحصراً از محصولات بند (ج) به دست می‌آید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ح ـ محصولاتی که از دریا یا اعماق آن در خارج از آبهای سرزمینی همان کشور استخراج می‌شود، به شرط اینکه همان کشور حق انحصاری در آن آبها یا اعماق آن را داشته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خ ـ قراضه و ضایعات حاصل از عملیات ساخت یا پردازش و اشیای مستعمل که در همان کشور جمع‌آوری شده و فقط مناسب برای بازیافت مواد خام باشند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د ـ کالاهایی که در همان کشور منحصراً از محصولات اشاره شده در بندهای (الف) تا (خ) تولید شوند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ماده۲۵ـ وقتی دو یا چند کشور در تولید کالا دخالت دارند (یعنی کالایی که تماماً در یک کشور تولید نشده)، مبدأ آن کالا براساس ضابطه تغییر اساسی تعیین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ضابطه تغییر اساسی ضابطه‌ای است که براساس آن کشور مبدأ کالا تعیین می‌شود، کشوری که در آن آخرین عملیات اساسی پردازش یا ساخت انجام شده، به نحوی که این عملیات اساسی موجب پیدایش صفت و خاصیت اصلی کالای نهایی می‌گردد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ماده۲۶ـ در بکارگیری ضابطه تغییر اساسی، گمرک از قواعد هماهنگ مبدأ تدوین شده توسط شورای همکاری گمرکی استفاده خواهد نمود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ماده۲۷ـ در اجرای آیین‌نامه یا توافقات بین‌المللی، وقتی که ضابطه تغییر اساسی بر مبنای شرط درصدی از ارزش تعیین می‌شود، ارزش‌ها باید طبق موازین زیر منظور گردد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الف ـ برای مواد وارداتی، ارزشی که براساس آن به هنگام ورود، حقوق ورودی وصول می‌شود و چنانچه این مواد مبدأ مشخصی نداشته باشند، براساس اولین قیمت قابل اثبات پرداخت شده در قلمرو گمرکی کشوری که آن مواد ساخته شده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برای کالاهای تولید شده در داخل، براساس قیمت صادراتی آن کالا طبق ماده (۱۶) قانون</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ماده۲۸ـ عملیاتی که نقشی در پیدایش صفت یا خاصیت اصلی کالاها ندارند یا نقش اندکی دارند و به خصوص عملیاتی که محدود به یک یا چند از موارد زیر باشد، به عنوان عملیات اساسی پردازش یا ساخت تلقی نخواهند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عملیاتی که برای حفظ کالا در جریان حمل یا انبار کردن لازم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عملیاتی که در بهبود بسته‌بندی یا کیفیت ارایه به بازار کالا یا عملیاتی که برای آماده کردن کالا برای ارسال از قبیل بسته‌بندی مجدد و درجه‌بندی دخالت دارند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سرهم کردن ساده اجزای محصولات به منظور تشکیل یک محصول کامل</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از هم جداسازی مجموعه‌ها</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ث ـ مخلوط کردن کالاهای دارای مبدأهای مختلف، به شرط اینکه صفت اصلی محصول به دست آمده از اختلاط، اساساً مغایر با مشخصات کالاهایی که با یکدیگر مخلوط شده‌اند، نباشد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ج ـ ذبح حیوانات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ماده۲۹ـ ملزومات، لوازم یدکی، ابزارآلات برای استفاده با ماشین، وسایل، دستگاه‌ها یا وسایل نقلیه، دارای همان مبدأ ماشین، وسایل، دستگاه‌ها یا وسایل نقلیه خواهد بود، به شرط اینکه به همراه آنها وارد و معمولا با آنها فروخته شده و از نظر تعداد نیز متناسب با آنها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ماده۳۰ـ مبدأ لوازم بسته‌بندی همان مبدأ کالای دورن آن می‌باشد، به استثنای مواردی که طبق قاعده (۵) سیستم هماهنگ شده یا مقررات این آیین‌نامه لوازم بسته‌بندی باید جداگانه طبقه‌بندی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ماده۳۱ـ در تعیین مبدأ کالا، مبدأ عواملی از قبیل نیروی برق، ماشین‌آلات یا ابزارآلاتی که در ساخت یا پردازش کالا مورد استفاده قرار گرفته منظور نمی‌شود و تأثیری در تعیین مبدأ کالا ندارد</w:t>
      </w:r>
      <w:r w:rsidRPr="0018346A">
        <w:rPr>
          <w:rFonts w:ascii="sahel" w:eastAsia="Times New Roman" w:hAnsi="sahel" w:cs="B Nazanin"/>
          <w:color w:val="110300"/>
          <w:sz w:val="28"/>
          <w:szCs w:val="28"/>
        </w:rPr>
        <w:t>.</w:t>
      </w:r>
    </w:p>
    <w:p w:rsidR="00554AF9" w:rsidRDefault="00554AF9" w:rsidP="00554AF9">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lastRenderedPageBreak/>
        <w:t>ماده۳۲ـ تغییرات در قواعد مبدأ یا رویه‌های بکارگیری آن، در مواردی که باعث محدودیت یا مؤثر در افزایش حقوق ورودی باشد، شامل کالای موجود در اماکن گمرکی نمی‌گردد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tl/>
        </w:rPr>
        <w:t>مبحث دوم ـ گواهی اسنادی مبدأ و کنترل آن</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ماده۳۳ـ اصطلاحات مورد استفاده در این مبحث در معانی مشروح زیر به کار می‌روند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اظهارنامه مبدأ: بیان مبدأ کالای صادراتی در سیاهه یا هر سند دیگر مربوط به کالا که سازنده، تولیدکننده، عرضه‌کننده، صادرکننده یا اشخاص صلاحیت‌دار دیگر ارایه می‌دهند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اظهارنامه مبدأ گواهی شده: اظهارنامه مبدأ که به وسیله گمرک صادرکننده کالا گواهی شده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پ ـ گواهی مبدأ: سند مخصوص شناسایی کالا که در آن مقام یا مؤسسه صلاحیت‌دار، گواهی می‌کند که کالای موضوع گواهی‌نامه دارای مبدأ کشور معینی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 ـ گواهی اسنادی مبدأ: اظهارنامه مبدأ، اظهارنامه مبدأ گواهی شده و گواهی مبدأ</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ماده۳۴ـ گواهی مبدأ در مواقع لزوم برای اعمال تعرفه‌های ترجیحی، اعمال ضوابط تجاری یا اقتصادی اتخاذ شده یک جانبه یا تحت موافقت‌نامه‌های دو یا چند جانبه یا اعمال ضوابط اتخاذ شده به دلیل مسایل بهداشتی یا عمومی مطالبه خواهد 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ماده۳۵ـ در مواقعی که گمرک در خصوص گواهی اسنادی مبدأ تردید یا ظن تخلف داشته باشد، می‌تواند از مقامات صلاحیت‌دار کشور صادرکننده گواهی با ذکر دلایل تردید و مستندات، تایید گواهی اسنادی مبدأ را مطالبه نماید. گمرک می‌تواند به استعلام مقامات صلاحیت‌دار سایر کشورها درخصوص گواهی اسنادی مبدأ به شرط رعایت عمل متقابل، پاسخ دهد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ماده۳۶ـ فرم (برگه) گواهی مبدأ، نحوه تکمیل، اسناد مورد لزوم برای صدور و کنترل صحت آن، منطبق با شکل و رویه‌های پذیرفته شده بین‌المللی خواهد بود</w:t>
      </w:r>
      <w:r w:rsidRPr="0018346A">
        <w:rPr>
          <w:rFonts w:ascii="sahel" w:eastAsia="Times New Roman" w:hAnsi="sahel" w:cs="B Nazanin"/>
          <w:color w:val="110300"/>
          <w:sz w:val="28"/>
          <w:szCs w:val="28"/>
        </w:rPr>
        <w:t>.</w:t>
      </w:r>
    </w:p>
    <w:p w:rsidR="00554AF9" w:rsidRDefault="00554AF9" w:rsidP="00554AF9">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ماده۳۷ـ در مواقعی که کالایی با مبدأ کشور معینی از طریق کشور ثالثی صادر می‌شود، گواهی مبدأ صادره توسط مقامات صالح کشور ثالث براساس گواهی کشور مبدأ قابل قبول می‌باشد</w:t>
      </w:r>
      <w:r w:rsidRPr="0018346A">
        <w:rPr>
          <w:rFonts w:ascii="sahel" w:eastAsia="Times New Roman" w:hAnsi="sahel" w:cs="B Nazanin"/>
          <w:color w:val="110300"/>
          <w:sz w:val="28"/>
          <w:szCs w:val="28"/>
        </w:rPr>
        <w:t>.</w:t>
      </w:r>
    </w:p>
    <w:p w:rsidR="00554AF9" w:rsidRPr="0018346A" w:rsidRDefault="00554AF9" w:rsidP="00554AF9">
      <w:pPr>
        <w:spacing w:after="0" w:line="276" w:lineRule="auto"/>
        <w:jc w:val="both"/>
        <w:rPr>
          <w:rFonts w:ascii="sahel" w:eastAsia="Times New Roman" w:hAnsi="sahel" w:cs="B Nazanin"/>
          <w:color w:val="110300"/>
          <w:sz w:val="28"/>
          <w:szCs w:val="28"/>
        </w:rPr>
      </w:pPr>
      <w:r w:rsidRPr="0018346A">
        <w:rPr>
          <w:rFonts w:ascii="sahel" w:eastAsia="Times New Roman" w:hAnsi="sahel" w:cs="B Nazanin"/>
          <w:b/>
          <w:bCs/>
          <w:color w:val="110300"/>
          <w:sz w:val="28"/>
          <w:szCs w:val="28"/>
          <w:bdr w:val="none" w:sz="0" w:space="0" w:color="auto" w:frame="1"/>
        </w:rPr>
        <w:t> </w:t>
      </w:r>
      <w:r w:rsidRPr="0018346A">
        <w:rPr>
          <w:rFonts w:ascii="sahel" w:eastAsia="Times New Roman" w:hAnsi="sahel" w:cs="B Nazanin"/>
          <w:b/>
          <w:bCs/>
          <w:color w:val="110300"/>
          <w:sz w:val="28"/>
          <w:szCs w:val="28"/>
          <w:bdr w:val="none" w:sz="0" w:space="0" w:color="auto" w:frame="1"/>
          <w:rtl/>
        </w:rPr>
        <w:t>بخش سوم ـ تشریفات قبل از اظهار</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ماده۳۸ـ مأمور گمرک موظف است بلافاصله پس از اجازه مأموران بهداشت (براساس مقررات مربوط)، داخل وسیله نقلیه برای مقاصد تجاری موضوع ماده (۹۵) قانون شده، ضمن بازرسی کالای همراه، آذوقه، لوازم مصرفی، اسلحه و مهمات و قطعات یدکی موجود، اطلاعات مورد نیاز گمرک درخصوص آنها و خدمه و مسافران را اخذ نماید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ماده۳۹ـ در صورتی که مأمور گمرک مقدار آذوقه موجود در کشتی، هواپیما یا قطار را بیشتر از میزان نیاز واقعی تشخیص دهد می‌تواند مخزن آذوقه را مهر و موم (پلمب) یا لاک و مهر کند، ولی باید مقدار آذوقه‌ای که برای مصرف کارکنان و مسافران در مدت توقف در بندر یا فرودگاه یا ایستگاه راه‌آهن لازم می‌داند، در اختیار آنان بگذارد و در صورت نیاز به آذوقه مجدد، انبار تحت نظارت گمرک باز و بسته شود. گمرک باید اسلحه، مواد منفجره و محترقه یا مخدر و یا سایر کالاهای ممنوع‌الورود شرعی و قانونی موجود در کشتی یا هواپیما یا قطار را با اطلاع فرمانده کشتی، هواپیما و یا رئیس قطار در محلی محفوظ در داخل این وسایل نقلیه قرار داده و برای تمام مدت توقف، آنها را مهر و موم (پلمب) و مراقبت نماید و یا آنها را با تنظیم صورتمجلس در انبار تحت نظر گمرک حفظ و موقع حرکت مسترد نماید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ماده۴۰ـ در صورتی که فهرست کل بار (مانیفست) و اظهارنامه اجمالی به جهات موجهی اصلاح شده باشد، در صورتی مورد قبول خواهد بود که تسلیم کننده هر یک از بخش‌های اصلاح شده را با ذکر موارد اصلاح، امضا کرده باشد، در غیر این صورت اجازه تخلیه محموله‌ها داده نخواهد شد. در صورت نیاز به ارایه بارنامه‌ها به هنگام تسلیم اظهارنامه اجمالی، نسخه تصدیق شده بارنامه توسط شرکت حمل و نقل قابل قبول است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اصلاح فهرست کل بار (مانیفست) در ارتباط با نام گیرنده وقتی قابل قبول است که حداکثر تا سه روز اداری پس از تخلیه کالا به گمرک ارایه و مستند به دستور از مبدأ بوده و نسخه‌های اصلی بارنامه در اختیار دستور دهنده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تبصره۲ـ در صورتی که فهرست کل بار (مانیفست) امضا شده (موضوع ماده (۱۸) قانون) اطلاعات موضوع اظهارنامه اجمالی را داشته باشد، به جای اظهارنامه اجمالی پذیرفته می‌شود، ولی برای کالاهای خطرناک باید اظهارنامه اجمالی جداگانه تسلیم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تبصره۳ـ در مواردی که کانتینر مشترک چند محموله‌ای</w:t>
      </w:r>
      <w:r w:rsidRPr="0018346A">
        <w:rPr>
          <w:rFonts w:ascii="sahel" w:eastAsia="Times New Roman" w:hAnsi="sahel" w:cs="B Nazanin"/>
          <w:color w:val="110300"/>
          <w:sz w:val="28"/>
          <w:szCs w:val="28"/>
        </w:rPr>
        <w:t xml:space="preserve"> (LCL) </w:t>
      </w:r>
      <w:r w:rsidRPr="0018346A">
        <w:rPr>
          <w:rFonts w:ascii="sahel" w:eastAsia="Times New Roman" w:hAnsi="sahel" w:cs="B Nazanin"/>
          <w:color w:val="110300"/>
          <w:sz w:val="28"/>
          <w:szCs w:val="28"/>
          <w:rtl/>
        </w:rPr>
        <w:t>باشد و از طرف نماینده شرکت حمل و نقل به عنوان کانتینر یک محموله‌ای</w:t>
      </w:r>
      <w:r w:rsidRPr="0018346A">
        <w:rPr>
          <w:rFonts w:ascii="sahel" w:eastAsia="Times New Roman" w:hAnsi="sahel" w:cs="B Nazanin"/>
          <w:color w:val="110300"/>
          <w:sz w:val="28"/>
          <w:szCs w:val="28"/>
        </w:rPr>
        <w:t xml:space="preserve"> (FCL) </w:t>
      </w:r>
      <w:r w:rsidRPr="0018346A">
        <w:rPr>
          <w:rFonts w:ascii="sahel" w:eastAsia="Times New Roman" w:hAnsi="sahel" w:cs="B Nazanin"/>
          <w:color w:val="110300"/>
          <w:sz w:val="28"/>
          <w:szCs w:val="28"/>
          <w:rtl/>
        </w:rPr>
        <w:t>به نام یک فورواردر اظهارنامه اجمالی اظهار شده باشد در صورت درخواست و ارایه اسناد حاکی از مشترک بودن کانتینر توسط فورواردر مربوط، مشمول تبصره ماده (۲۱) قانون می‌گردد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تبصره۴ـ در مواردی که چند خط کشتیرانی از فضای یک کشتی هم زمان استفاده و بارنامه خود را صادر کرده‌اند، تسلیم اظهارنامه اجمالی توسط هر یک از نمایندگان خطوط یادشده پذیرفته می‌شود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ماده۴۱ـ در موقع ورود کالا هرگاه محقق گردد که به علل موجهی مؤسسه حمل و نقل اسناد لازم را همراه ندارد که بتواند اظهارنامه اجمالی به نحو مذکور در ماده (۱۸) قانون را تسلیم کند، مؤسسه مذکور می‌تواند از رییس گمرک اجازه تخلیه بار وسیله نقلیه یا مقداری از آن را تحصیل نماید و تحت نظارت نماینده گمرک با مسئولیت حامل، بسته‌های خود را تخلیه و رسیدگی نموده و تفصیل آن را به دست آورد. رییس گمرک محل موظف است ضمن پذیرش تقاضا، مهلتی را که برای تسلیم اظهارنامه اجمالی لازم تشخیص داده شود، در اجازه نامه معین نماید و تا وقتی که اظهارنامه اجمالی داده نشده است، حامل کالا باید تمام تدابیر احتیاطی را رعایت نماید. هرگاه در وسایل حمل هوایی و دریایی بسته‌هایی باشد که باید به مقصد دیگری حمل شود، حمل آنها به آن مقصد به موجب یک نسخه از اوراق اظهارنامه اجمالی خواهد بود که به امضای رییس اولین گمرک ورودی رسیده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ماده۴۲ـ ترتیب نظارت در فهرست برداری، مراقبت در جریان حمل کالا از نقطه تخلیه تا انبارهای مرجع تحویل گیرنده، وظایف بار شماران شرکت حمل و نقل بین‌المللی و مرجع تحویل گیرنده، ترتیب ثبت اجناسی که به انبارها و اماکن گمرکی وارد یا از آن خارج می‌گردد، ترتیب صفافی و اصول شمارش و رسیدگی به کالاهای موجود در انبارها، نمونه‌ها و طرز نگهداری و نحوه ثبت دفاتر انبار، نمونه‌ها و طرز نگهداری و نحوه ثبت دفاتر کل انبارها، طرز تحویل قطعی محموله‌ها، فرم (برگه) دفاتر و صورتمجلس‌هایی که باید در موارد معینی تنظیم گردد، تعداد نسخه‌های آنها و تشریفات لازم دیگر مربوط به تخلیه و تحویل طبق دستورالعمل‌هایی خواهد بودکه توسط مرجع تحویل گیرنده کالا تهیه و پس از تایید گمرک ایران اجرا می‌شود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تبصره۱ـ فهرست تحویل و تحول پس از امضای طرفین که بلافاصله بعد از اتمام تخلیه خواهد بود، به منزله گواهی تخلیه کالا تلقی و مسئولیت مرجع تحویل‌گیرنده نسبت به مقدار تخلیه شده به موجب فهرست از همین موقع شروع می‌شود و این اوراق برای تسویه حساب فهرست کل بار (مانیفست) مأخذ و ملاک قرار خواهد گرفت</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 xml:space="preserve">تبصره۲ـ در صورتی که شرکت حمل و نقل بین‌المللی به علل موجهی نتواند بخشی از کالا را به شرحی که در فهرست کل بار (مانیفست) قید شده است، با تفکیک علایم و مشخصات موضوع هر ردیف به طور جداگانه تحویل بدهد، می‌تواند با موافقت گمرک و مرجع تحویل گیرنده، کالا را در دوبه (بارکش آبی) یا در محلی که گمرک و مرجع تحویل گیرنده برای این منظور تعیین می‌نماید، تخلیه نموده و تحت نظارت خود بعداً تفکیک </w:t>
      </w:r>
      <w:r w:rsidRPr="0018346A">
        <w:rPr>
          <w:rFonts w:ascii="sahel" w:eastAsia="Times New Roman" w:hAnsi="sahel" w:cs="B Nazanin"/>
          <w:color w:val="110300"/>
          <w:sz w:val="28"/>
          <w:szCs w:val="28"/>
          <w:rtl/>
        </w:rPr>
        <w:lastRenderedPageBreak/>
        <w:t>و تحویل انبار مرجع تحویل گیرنده بدهد. در این قبیل موارد مؤسسه حمل و نقل می‌تواند برای نظارت و مراقبت کالا با هماهنگی مرجع تحویل گیرنده از طرف خود یک یا چند نفر نگهبان تا پایان عمل تفکیک و تحویل بگمارد و مسئولیت تحویل گیرنده فقط از تاریخی شروع می‌شود که عمل تفکیک انجام یافته و کالا به شرح مذکور در این ماده در مقابل رسید به مرجع تحویل گیرنده تحویل شده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ماده۴۳ـ هرگاه در جریان پیاده کردن کالا از وسیله نقلیه یک یا چند بسته آسیب ببیند، مأموران مرجع تحویل گیرنده و گمرک باید به اتفاق نماینده مؤسسه حمل و نقل بلافاصله صورتمجلس وقوع امر را با درج مشخصات بسته‌هایی (نگله‌هایی) که آسیب‌دیده است در سه نسخه تنظیم نمایند که یک نسخه به نماینده شرکت حمل و نقل بین‌المللی تحویل و دو نسخه دیگر به اظهارنامه اجمالی و فهرست کل بار (مانیفست) ضمیمه آن الصاق می‌گردد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ماده۴۴ـ هرگاه مأموران گمرک و مرجع تحویل گیرنده در حین علامت‌گذاری تدریجی بارهایی که از وسیله نقلیه تخلیه می‌شود، مشاهده نمایند که بسته‌هایی شکسته و آسیب‌دیده یا دست خورده به نظر می‌رسد و یا اینکه علامت و شماره اصلی آنها خوانا و روشن نیست، باید در محلی مناسب که به تشخیص مرجع تحویل گیرنده و گمرک تعیین می‌شود، با مسئولیت شرکت حمل و نقل بین‌المللی نگهداری شود، تا پس از پایان یافتن عملیات تخلیه بسته‌های سالم، درباره آنها به نحو زیر عمل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الف ـ بسته‌هایی که دارای علامت و شماره خوانا نباشد، به دقت معاینه و در صورتی که شرکت حمل و نقل بین‌المللی بتواند شماره و علامت آن را تشخیص دهد، باید آن را روی بسته با خط خوانا قید کند و در صورتمجلس تصریح شود و اگر تشخیص داده نشد، ناخوانا بودن و یا بی‌علامت و بی‌شماره بودن آن با تعیین وزن، در صورتمجلس ذکر شود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ب ـ بسته‌هایی که در بسته‌بندی آنها شکستگی یا آثار دست‌خوردگی دیده می‌شود، باید یک به یک با کمال دقت توزین و در صورت اقتضاء به تجدید لفاف آنها و یا به بازکردن و صورت برداری از محتویات آنها اقدام و صورتمجلس‌های لازم که حاکی از نتیجه رسیدگی و توزین و صورت‌برداری و تجدید لفاف و غیره باشد، تنظیم و به امضای مأموران مربوط و شرکت حمل و نقل بین‌المللی برسد. در این مورد و به ویژه در مورد تجدید لفاف و صورت‌برداری از محتویات بسته‌ها، شرکت حمل و نقل بین‌المللی در صورتی که مایل باشد می‌تواند بسته‌ها را مهر و موم (پلمب) نماید و مراتب در صورتمجلس قید گردد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t>تبصره ـ تحویل بسته‌های مشمول این ماده به اماکن گمرکی در صورتی قبول می‌شود که بندهای (الف) و (ب) کاملاً انجام شده باشد</w:t>
      </w:r>
      <w:r w:rsidRPr="0018346A">
        <w:rPr>
          <w:rFonts w:ascii="sahel" w:eastAsia="Times New Roman" w:hAnsi="sahel" w:cs="B Nazanin"/>
          <w:color w:val="110300"/>
          <w:sz w:val="28"/>
          <w:szCs w:val="28"/>
        </w:rPr>
        <w:t>.</w:t>
      </w:r>
    </w:p>
    <w:p w:rsidR="00554AF9" w:rsidRPr="0018346A" w:rsidRDefault="00554AF9" w:rsidP="00554AF9">
      <w:pPr>
        <w:spacing w:after="208" w:line="276" w:lineRule="auto"/>
        <w:jc w:val="both"/>
        <w:rPr>
          <w:rFonts w:ascii="sahel" w:eastAsia="Times New Roman" w:hAnsi="sahel" w:cs="B Nazanin"/>
          <w:color w:val="110300"/>
          <w:sz w:val="28"/>
          <w:szCs w:val="28"/>
        </w:rPr>
      </w:pPr>
      <w:r w:rsidRPr="0018346A">
        <w:rPr>
          <w:rFonts w:ascii="sahel" w:eastAsia="Times New Roman" w:hAnsi="sahel" w:cs="B Nazanin"/>
          <w:color w:val="110300"/>
          <w:sz w:val="28"/>
          <w:szCs w:val="28"/>
          <w:rtl/>
        </w:rPr>
        <w:lastRenderedPageBreak/>
        <w:t>ماده۴۵ـ مرجع تحویل</w:t>
      </w:r>
      <w:r>
        <w:rPr>
          <w:rFonts w:ascii="sahel" w:eastAsia="Times New Roman" w:hAnsi="sahel" w:cs="B Nazanin" w:hint="cs"/>
          <w:color w:val="110300"/>
          <w:sz w:val="28"/>
          <w:szCs w:val="28"/>
          <w:rtl/>
        </w:rPr>
        <w:t xml:space="preserve"> </w:t>
      </w:r>
      <w:r w:rsidRPr="0018346A">
        <w:rPr>
          <w:rFonts w:ascii="sahel" w:eastAsia="Times New Roman" w:hAnsi="sahel" w:cs="B Nazanin"/>
          <w:color w:val="110300"/>
          <w:sz w:val="28"/>
          <w:szCs w:val="28"/>
          <w:rtl/>
        </w:rPr>
        <w:t>گیرنده کالا موظف است صورت مجلس‌ها و اسناد مربوط و حساب کالای وارده با کشتی‌ها را در هر سفر تا هفت روز و در مورد کشتی‌های کانتینربر و سایر وسایل نقلیه سه روز پس از پایان عملیات تخلیه، تنظیم و تصفیه و رسید قطعی کالا را به شرکت حمل و نقل بین‌المللی تحویل نماید</w:t>
      </w:r>
      <w:r w:rsidRPr="0018346A">
        <w:rPr>
          <w:rFonts w:ascii="sahel" w:eastAsia="Times New Roman" w:hAnsi="sahel" w:cs="B Nazanin"/>
          <w:color w:val="110300"/>
          <w:sz w:val="28"/>
          <w:szCs w:val="28"/>
        </w:rPr>
        <w:t>.</w:t>
      </w:r>
    </w:p>
    <w:p w:rsidR="00554AF9" w:rsidRDefault="00554AF9" w:rsidP="00554AF9">
      <w:pPr>
        <w:spacing w:after="208" w:line="276" w:lineRule="auto"/>
        <w:jc w:val="both"/>
        <w:rPr>
          <w:rFonts w:ascii="sahel" w:eastAsia="Times New Roman" w:hAnsi="sahel" w:cs="B Nazanin"/>
          <w:color w:val="110300"/>
          <w:sz w:val="28"/>
          <w:szCs w:val="28"/>
          <w:rtl/>
        </w:rPr>
      </w:pPr>
      <w:r w:rsidRPr="0018346A">
        <w:rPr>
          <w:rFonts w:ascii="sahel" w:eastAsia="Times New Roman" w:hAnsi="sahel" w:cs="B Nazanin"/>
          <w:color w:val="110300"/>
          <w:sz w:val="28"/>
          <w:szCs w:val="28"/>
          <w:rtl/>
        </w:rPr>
        <w:t>ماده۴۶ـ تشریفات موضوع این بخش در مناطق آزاد تجاری ـ صنعتی و ویژه اقتصادی براساس مقررات مربوط توسط مدیریت منطقه اجرا می‌گردد</w:t>
      </w:r>
      <w:r w:rsidRPr="0018346A">
        <w:rPr>
          <w:rFonts w:ascii="sahel" w:eastAsia="Times New Roman" w:hAnsi="sahel" w:cs="B Nazanin"/>
          <w:color w:val="110300"/>
          <w:sz w:val="28"/>
          <w:szCs w:val="28"/>
        </w:rPr>
        <w:t>.</w:t>
      </w:r>
    </w:p>
    <w:p w:rsidR="00554AF9" w:rsidRPr="00240E2E" w:rsidRDefault="00554AF9" w:rsidP="00554AF9">
      <w:pPr>
        <w:contextualSpacing/>
        <w:jc w:val="both"/>
        <w:rPr>
          <w:rFonts w:cs="B Nazanin"/>
          <w:b/>
          <w:bCs/>
          <w:sz w:val="28"/>
          <w:szCs w:val="28"/>
          <w:u w:val="single"/>
        </w:rPr>
      </w:pPr>
    </w:p>
    <w:p w:rsidR="00240E2E" w:rsidRPr="00240E2E" w:rsidRDefault="00240E2E" w:rsidP="00240E2E">
      <w:pPr>
        <w:spacing w:after="0" w:line="240" w:lineRule="auto"/>
        <w:ind w:left="-46"/>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tl/>
        </w:rPr>
        <w:t>بخش چهارم ـ نگهداری کالا در اماکن گمرکی</w:t>
      </w:r>
    </w:p>
    <w:p w:rsidR="00240E2E" w:rsidRPr="00240E2E" w:rsidRDefault="00240E2E" w:rsidP="00240E2E">
      <w:pPr>
        <w:spacing w:after="0" w:line="240" w:lineRule="auto"/>
        <w:ind w:left="-46"/>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tl/>
        </w:rPr>
        <w:t>فصل اول ـ انبارهای گمرکی و مسئولیت نگهداری کالا</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ماده۴۷ـ مدت مجاز نگهداری کالاهایی که دارای اختلاف گمرکی می‌باشد در انبارهای گمرکی از تاریخ ابلاغ نظر قطعی گمرک یا ابلاغ رأی قطعی مراجع رسیدگی به اختلافات گمرکی سه ماه است</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ماده۴۸ـ درصورتی که امکانات لازم برای تحویل و نگهداری کالاهای خطرناک یا کالاهایی که مستلزم تأسیسات یا تجهیزات خاص باشد وجود نداشته باشد، مرجع تحویل‌گیرنده پس از ارایـه مستنـدات و دلایـل مربوط و موافقت گمرک می‌تواند از تحویل گرفتن آنها خودداری نماید، در این صـورت شرکت حمل و نقل بین‌المللـی مربوط یا صاحب کالا موظف است کالا را با رعایت سایر مقـررات اعاده یا با مسئولیت خود و تحت مراقبت گمرک به انبار مناسب انتقال دهد و یا صاحب کالا همزمان با ورود کالا اسناد و مدارک لازم را ارایه و با رعایت سایر مقررات نسبت به ترخیص کالا اقدام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ماده۴۹ـ تحویل کالا به انبارهای گمرکی وقتی قبول می‌شود که برای آن اظهارنامه اجمالی، پروانه صادراتی، عبور (ترانزیت) خارجی، ورود موقت، کران‌بری، مرجوعی، عبور (ترانزیت) داخلی، صورتمجلس کالای از آب گرفته با احکام و موافقت کتبی گمرک تسلیم شده 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کالایی که به عنوان قاچاق ضبط یا توقیف می‌شود در صورتی در انبارهای گمرکی قبول می‌شود که همراه صورتجلسه کشف، نامه گمرک مربوط که حاکی از مشخصات کالا باشد، به این انبارها تسلیم شده 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ماده۵۰ ـ هر کالایی که به انبارهای گمرکی تحویل می‌شود، باید بلافاصله در دفاتر مربوط انبار ثبت و برای هر ردیف فهرست کل بار (مانیفست) و هر پروانه گمرکی، صورتمجلس ضبط، احکام کتبی و بارنامه، قبض انبار جداگانه صادر و به تحویل دهنده کالا تسلیم شود. مرجع تحویل گیرنده باید مسئولیت خود را تاسقف متوسط ارزش کالای موجود در اماکن گمرکی که هر سال توسط گمرک ایران اعلام می‌شود، بیمه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مرجع تحویل گیرنده موظف است همزمان با تحویل گرفتن کالا، تمامی اطلاعات در خصوص کالاهای تحویلی را به نوع، میزان و وزن به نحوی که گمرک تعیین می‌نماید، به گمرک اعلام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lastRenderedPageBreak/>
        <w:t>تبصره۲ـ هرگاه در زمان توقف یا بارگیری کالا از انبار یا خروج از اماکن گمرکی، کالا دچار آسیب‌دیدگی و یا فساد یا کسری گردد، باید بلافاصله مراتب توسط مرجع تحویل‌گیرنده به گمرک اطلاع داده شود تا با حضور مأمور گمرک با قید علت صورتمجلس مربوط تهیه تا سایر اقدامات قانونی انجام گیرد</w:t>
      </w:r>
      <w:r w:rsidRPr="00240E2E">
        <w:rPr>
          <w:rFonts w:ascii="sahel" w:eastAsia="Times New Roman" w:hAnsi="sahel" w:cs="B Nazanin"/>
          <w:color w:val="110300"/>
          <w:sz w:val="28"/>
          <w:szCs w:val="28"/>
        </w:rPr>
        <w:t>.</w:t>
      </w:r>
    </w:p>
    <w:p w:rsidR="00240E2E" w:rsidRPr="00240E2E" w:rsidRDefault="00240E2E" w:rsidP="00240E2E">
      <w:pPr>
        <w:spacing w:after="0" w:line="240" w:lineRule="auto"/>
        <w:ind w:left="-46"/>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Pr>
        <w:t> </w:t>
      </w:r>
      <w:r w:rsidRPr="00240E2E">
        <w:rPr>
          <w:rFonts w:ascii="sahel" w:eastAsia="Times New Roman" w:hAnsi="sahel" w:cs="B Nazanin"/>
          <w:b/>
          <w:bCs/>
          <w:color w:val="110300"/>
          <w:sz w:val="28"/>
          <w:szCs w:val="28"/>
          <w:bdr w:val="none" w:sz="0" w:space="0" w:color="auto" w:frame="1"/>
          <w:rtl/>
        </w:rPr>
        <w:t>فصل دوم ـ انبارهای اختصاصی، انبارها و سردخانه‌های عمومی رسمی و گمرک‌های اختصاصی</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ماده۵۱ ـ گمرک ایران می‌تواند با درخواست صاحبان کالا مبنی بر تأسیس انبار اختصاصـی موافقت نماید، به شرط آن که دارای شرایـط به شرح ذیل باشد. انبارهای اختصاصـی تحت نظـارت نزدیکترین گمرک خواهند بود و گمرک یادشده ضمن نگهـداری حسـاب کالای موجود در آن مسئـول حسن اجرای مقررات گمرکی مربوط خواهد بود. در صـورتی که در انبار اختصاصی کالای ساخت خارج دیده شود که وجـود آن در انبار متکی به پروانه عبور (ترانزیت) داخلی نباشد مأموران گمرک پس از رسیدگی آن را کالای وارده به انبار تلقـی نموده و در بخش ورودی دفتر انبار ثبت خواهند کرد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۱ـ انبارهای مسقف</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الف ـ زمینه فعالیت و کالای تولیدی با نوع کالای مورد درخواست برای نگهداری در انبار مطابقت داشته 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ب ـ انبار باید مسقف و کاملاً محصور و پنجره‌ها و نورگیرها از داخل انبار محصور و دارای یک درب ورودی و خروجی و نحوه نصب و الصاق پلمب از داخل جوشکاری به نحوی باشد که از نمای بیرونی درب انبار هیچ‌گونه آثاری از جوشکاری مشخص نباشد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ج ـ انبار از تجهیزات و سامانه‌های اعلام و اطفای حریق برخوردار و در محل مناسب نصب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د ـ وضعیت استقرار گمرک در انبار و محوطه بیرونی آن مشخص و امکانات لازم در این خصوص تأمین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هـ ـ شرایط انبار از بابت نوع دیوار، ارتفاع دیوار، مساحت انبار، وضعیت روشنایی، موقعیت انبار به لحاظ فاصله انبار تا گمرک اجرایی، وضعیت انبار از لحاظ استقرار آن در داخل یا خارج محوطه واحد درخواست‌کننده، براساس نوع کالای مورد درخواست جهت نگهداری در انبار، توسط گمرک ایران مشخص می‌گردد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۲ـ انبارهای روباز</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الف ـ رعایت جزءهای (الف)، (د) و (هـ) بند</w:t>
      </w:r>
      <w:r w:rsidRPr="00240E2E">
        <w:rPr>
          <w:rFonts w:ascii="sahel" w:eastAsia="Times New Roman" w:hAnsi="sahel" w:cs="B Nazanin"/>
          <w:color w:val="110300"/>
          <w:sz w:val="28"/>
          <w:szCs w:val="28"/>
        </w:rPr>
        <w:t xml:space="preserve"> (</w:t>
      </w:r>
      <w:r w:rsidRPr="00240E2E">
        <w:rPr>
          <w:rFonts w:ascii="sahel" w:eastAsia="Times New Roman" w:hAnsi="sahel" w:cs="B Nazanin"/>
          <w:color w:val="110300"/>
          <w:sz w:val="28"/>
          <w:szCs w:val="28"/>
          <w:rtl/>
        </w:rPr>
        <w:t>۱</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ب ـ انبار روباز صرفاً شامل نگهداری کالاهای حجیم و کالاهایی است که به لحاظ شرایط قابل نگهداری در انبار مسقف نمی‌باشند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ج ـ دارای یک درب ورودی و خروجی و نحوه نصب و الصاق پلمب از داخل جوشکاری به صورتی که از نمای بیرونی درب انبار هیچ‌گونه آثاری از جوشکاری مشخص نباشد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lastRenderedPageBreak/>
        <w:t>تبصره ـ بهره‌برداری از انبارها و سردخانه‌های عمومی و ایجاد واحدهای گمرک اختصاصی منوط به رعایت مقررات این ماده 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ماده۵۲ ـ واحد گمرک اختصاصی موضوع ماده (۳۲) قانون از لحاظ تشکیلاتی تابع یک گمرک اجرایی بوده و با استقرار مأموران اعزامی تشریفات گمرکی مورد نظر به طور کامل در آن واحد انجام می‌شود. واحدهای گمرکی اختصاصی به استثنای مواد (۲۷) تا (۲۹) قانون تابع مقررات مربوط به انبارهای اختصاصی و از سایر جهات مشمول مقررات انبارهای گمرکی خواهند بود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ماده۵۳ ـ انبارها و سردخانه‌های عمومی رسمی، مکانی است که از مراجع قانونی مربوط مجوز فعالیت داشته که علاوه بر کالای داخلی عموم افراد، کالای گمرک نشده طبق ضوابط بخش چهارم قانون، قابل انتقال و نگهداری در آنها می‌باشد</w:t>
      </w:r>
      <w:r w:rsidRPr="00240E2E">
        <w:rPr>
          <w:rFonts w:ascii="sahel" w:eastAsia="Times New Roman" w:hAnsi="sahel" w:cs="B Nazanin"/>
          <w:color w:val="110300"/>
          <w:sz w:val="28"/>
          <w:szCs w:val="28"/>
        </w:rPr>
        <w:t>.</w:t>
      </w:r>
    </w:p>
    <w:p w:rsidR="00240E2E" w:rsidRPr="00240E2E" w:rsidRDefault="00240E2E" w:rsidP="00240E2E">
      <w:pPr>
        <w:spacing w:after="0" w:line="240" w:lineRule="auto"/>
        <w:ind w:left="-46"/>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Pr>
        <w:t> </w:t>
      </w:r>
      <w:r w:rsidRPr="00240E2E">
        <w:rPr>
          <w:rFonts w:ascii="sahel" w:eastAsia="Times New Roman" w:hAnsi="sahel" w:cs="B Nazanin"/>
          <w:b/>
          <w:bCs/>
          <w:color w:val="110300"/>
          <w:sz w:val="28"/>
          <w:szCs w:val="28"/>
          <w:bdr w:val="none" w:sz="0" w:space="0" w:color="auto" w:frame="1"/>
          <w:rtl/>
        </w:rPr>
        <w:t>بخش پنجم ـ کالای متروک، ضبطی و واگذاری به گمرک</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ماده۵۴ ـ مرجع تحویل گیرنده موظف است در پایان هر هفته گمرک را با تسلیم گزارشی در دو نسخه طبق فرم (برگه) تعیین شده از طرف گمرک ایران از مقدار و نوع کالایی که مدت توقف مجاز آنها سپری گردیده است، مطلع نماید. مسئول گمرک گزارش دریافتی را برای ثبت و اقدام به متصدی نگهداری حساب کالای متروک ارجاع می‌نماید. متصدی مذکور موضوع متروک شدن کالا را به صاحب کالا و آورنده آن ابلاغ خواهد نمود تا چنانچه صاحب کالا ظرف بیست روز از تاریخ ابلاغ نسبت به ترخیص کالا اقدام ننماید، مراحل بعدی انجام 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هرگاه در مدت یک هفته، توقف هیچ کالایی از مدت مجاز تجاوز نکرده باشد، گزارش منفی باید ارایه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تبصره۲ـ تعیین مدت توقف کالا و تمدید آن در مناطق آزاد تجاری ـ صنعتی و ویژه اقتصادی براساس ضوابط قانونی مناطق مذکور در اختیار سازمانهای مسئول آن مناطق می‌باشد و پس از انقضای مهلت‌های یادشده، مراتب با اعلام فهرست به گمرک مربوط، مشمول مفاد حکم مقرر در تبصره (۴) ماده (۲۴) قانون 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تبصره۳ـ کالای اظهارشده به گمرک در طول مدت انجام تشریفات گمرکی، مشمول ماده (۲۴) قانون و تبصره‌های (۱) و (۲) آن 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تبصره۴ـ سازمان جمع‌آوری و فروش اموال تملیکی موظف است ظرف یک هفته پس از انجام تشریفات مذکور در ماده (۳۷) قانون، نسبت به انتقال کالای متروک به انبارهای خود اقدام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ماده۵۵ ـ مرجع تحویل‌گیرنده کالا پس از ارسال‌گزارش موضوع ماده (۵۴) به گمرک، بدون اطلاع متصدی نگاهداری حساب کالای متروکه گمرک، مجاز به گواهی اظهارنامه‌های ارایه شده از حیث موجودی کالا نمی‌باشد</w:t>
      </w:r>
      <w:r w:rsidRPr="00240E2E">
        <w:rPr>
          <w:rFonts w:ascii="sahel" w:eastAsia="Times New Roman" w:hAnsi="sahel" w:cs="B Nazanin"/>
          <w:color w:val="110300"/>
          <w:sz w:val="28"/>
          <w:szCs w:val="28"/>
        </w:rPr>
        <w:t>.</w:t>
      </w:r>
    </w:p>
    <w:p w:rsidR="00240E2E" w:rsidRPr="00240E2E" w:rsidRDefault="00240E2E" w:rsidP="00240E2E">
      <w:pPr>
        <w:spacing w:after="0" w:line="240" w:lineRule="auto"/>
        <w:ind w:left="-46"/>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Pr>
        <w:lastRenderedPageBreak/>
        <w:t> </w:t>
      </w:r>
      <w:r w:rsidRPr="00240E2E">
        <w:rPr>
          <w:rFonts w:ascii="sahel" w:eastAsia="Times New Roman" w:hAnsi="sahel" w:cs="B Nazanin"/>
          <w:b/>
          <w:bCs/>
          <w:color w:val="110300"/>
          <w:sz w:val="28"/>
          <w:szCs w:val="28"/>
          <w:bdr w:val="none" w:sz="0" w:space="0" w:color="auto" w:frame="1"/>
          <w:rtl/>
        </w:rPr>
        <w:t>بخش ششم ـ تشریفات و شرایط عمومی اظهار و ترخیص</w:t>
      </w:r>
    </w:p>
    <w:p w:rsidR="00240E2E" w:rsidRPr="00240E2E" w:rsidRDefault="00240E2E" w:rsidP="00240E2E">
      <w:pPr>
        <w:spacing w:after="0" w:line="240" w:lineRule="auto"/>
        <w:ind w:left="-46"/>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tl/>
        </w:rPr>
        <w:t>فصل اول ـ شرایط عمومی اظهار و ترخیص</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ماده۵۶ ـ به گمرک ایران اجازه داده می‌شود در اجرای تبصره ماده (۳۸) قانون درخصوص شرایط، چگونگی تشریفات اظهار و ارزیابی و اسناد لازم، دستورالعمل مربوط را تهیه و پس از تأیید وزیران امور اقتصادی و دارایی و راه و شهرسازی با رعایت اصل (۱۳۸) قانون اساسی جمهوری اسلامی ایران و ماده (۱۹) آیین‌نامه داخلی هیئت دولت اقدام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ماده۵۷ ـ کالای صادراتی به منظور انجام تشریفات گمرکی باید به انبارهای گمرکی تحول گردد، مگر در مواردی که صاحب کالا به صورت کتبی تقاضا نموده باشد که در این صورت گمرک می‌تواند اجازه انجام عملیات ارزیابی در خارج از این اماکن را صادر نماید. در موارد استثنایی و در صورتی که کالا اظهار و وجوه متعلقه تأمین شده باشد، گمرک می‌تواند با تقاضای کتبی صاحب کالا یا نماینده قانونی وی با انجام عملیات ارزیابی کالاهای وارداتی در خارج از اماکن گمرکی نیز موافقت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ماده۵۸ ـ اصل اسنادی که باید به اظهارنامه ضمیمه شود عبارتند از</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الف ـ کالای ورودی: اسناد خرید، حمل (یا تصویر تصدیق شده سند حمل توسط شرکت حمل و نقل بین‌المللی)، ترخیصیه، قبض انبار، مجوزها وگواهی‌های لازم، اسناد بانکی (در صورتی که کالا از طریق نظام بانکی وارد شده باشد)، گواهی مبدأ، صورت عدلبندی (در صورت یکنواخت نبودن کالا) و سایر اسنادی که گمرک در اجرای قانون یا سایر قوانین ضروری بداند. ضمیمه نمودن سند حمل و ترخیصیه برای کالای ورودی از مناطق آزاد تجاری ـ صنعتی و ویژه اقتصادی به سرزمین اصلی که در منطقه معامله شده یا قبض انبار آن تبدیل شده است ضروری نمی‌باشد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در موارد استثنایی که تسلیم یک یا چند سند بجز ترخیصیه، موافقت بانک (در صورتی که کالا از طریق نظام بانکی وارد شده باشد) و مجوزها و گواهی‌های لازم میسر نباشد، با تشخیص رییس گمرک اظهارنامه قبول و به جریان گذاشته می‌شود. ترخیص کالا منوط به ارایه تمامی اسناد و انجام کامل تشریفات گمرکی 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تبصره۲ـ در مواردی که کشور سازنده کالا احراز شده و محصول کشورهای ممنوع‌المعامله نبوده و مشمول تعرفه‌های ترجیحی و محدودیت‌های مقداری نگردد، با تشخیص گمرک ایران ارایه گواهی مبدأ ضروری نمی‌باشد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 xml:space="preserve">تبصره۳ـ در مورد اشخاص حقوقی چنانچه تنظیم و تسلیم‌کننده اظهارنامه غیر از صاحب کالا باشد، شخص یادشده (کارمند شخص حقوقی) باید دارای وکالت رسمی و معرفی‌نامه (براساس متنی که گمرک ایران اعلام خواهد کرد) برای ترخیص کالا باشد و برگ وکالت رسمی و معرفی‌نامه یا تصویر آنها ضمیمه باشد و در برگ وکالت‌نامه رسمی حدود اختیارات وکیل تعیین شده باشد و در صورتی که ترخیص کننده کارگزار گمرکی </w:t>
      </w:r>
      <w:r w:rsidRPr="00240E2E">
        <w:rPr>
          <w:rFonts w:ascii="sahel" w:eastAsia="Times New Roman" w:hAnsi="sahel" w:cs="B Nazanin"/>
          <w:color w:val="110300"/>
          <w:sz w:val="28"/>
          <w:szCs w:val="28"/>
          <w:rtl/>
        </w:rPr>
        <w:lastRenderedPageBreak/>
        <w:t>باشد، نامبرده دارای وکالتنامه رسمی باشد. معرفی‌نامه رسمی مؤسسات دولتی در مورد کالای متعلق به آنها و معرفی‌نامه سفارتخانه‌ها با گواهی وزارت امور خارجه نسبت به کالای متعلق به سفارتخانه‌ها به جای وکالتنامه رسمی پذیرفته خواهدشد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تبصره۴ـ در مواردی که صاحب کالا شخص حقیقی باشد، قبول اظهار کالا صرفاً از طریق وی یا کارگزار گمرکی دارای وکالتنامه رسمی و کارت کارگزار گمرکی معتبر امکانپذیر است</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ب ـ کالای صدوری: قبض انبار (در صورت تحویل کالا به انبارهای گمرکی)، مجوز ارزیابی در خارج از اماکن گمرکی (حسب مورد)، سیاهه فروش (فاکتور)، فهرست عدلبندی (در صورت یکنواخت نبودن کالا)، گواهی‌ها و مجوزهای قانونی (در صورت شمول)، تصویر پروانه ورود موقت برای پردازش یا پروانه ورود قطعی برای تعیین مواد وارداتی به کاررفته در کالای صادراتی (حسب مورد) و سایر اسنادی که گمرک در اجرای مصوبات مراجع صلاحیت‌دار ضروری بداند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ج ـ سایر رویه‌ها: اسناد و گواهی‌های لازم برای الصاق به اظهارنامه کران بری (کابوتاژ) و انتقالی و عبوری در بخش‌های مربوط مشخص خواهدشد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ماده۵۹ ـ صاحب کالا یا نماینده قانونی وی می‌تواند قبل از تسلیم اظهارنامه طبق تقاضای کتبی و ارایه اسناد مالکیت و تحت نظارت مأموران تعیین شده از طرف گمرک و با قبول مسئولیت خسارات احتمالی وارده، کالای خود را رؤیت و به توزین بسته‌ها یا بازکردن و دیدن محتویات آنها جهت به دست آوردن مشخصات کالا و نمونه‌برداری و خشک کردن کالا و تعویض لفاف آنها اقدام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انجام عملیات یادشده و کسری احتمالی محتویات و تغییرات انجام شده در بسته‌بندی ناشی از این اقدامات در صورتمجلسی که به امضای مرجع تحویل گیرنده، صاحب کالا و مأمور نظارت‌کننده گمرک خواهد رسید، درج می‌شود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ماده۶۰ ـ کالای چند ردیف از یک فهرست کل بار (مانیفست) یا بارنامه حمل را حتی اگر کالای واحد و به نام شخص واحد وارد شده باشد، نمی‌توان در یک اظهارنامه اظهار نمود، ولی صاحب کالا یا نماینده وی می‌تواند برای یک ردیف کالای متعلق به خود در صورتی که بیش از یک بسته باشد در چند نوبت اظهارنامه‌های متعدد تنظیم و تسلیم نماید و در هر حال محتوای یک بسته کالا را نمی‌توان تفکیک و تقسیم و برای هر بخش اظهارنامه تنظیم و قبول نمود، مگر در مواردی که بخشی از محتویات بسته یادشده با توجه به شرایط ورود قابل ترخیص نباشد یا برای بخشی از آن اظهارنامه مرجوعی تنظیم یا به صورت کتبی درخواست واگذاری به گمرک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کالای موضوع یک گشایش اعتبار یا سیاهه خرید (خرید واحد) که طی بارنامه‌های متعدد حمل می‌شود، قابل اظهار به موجب یک اظهارنامه می‌باشد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lastRenderedPageBreak/>
        <w:t>تبصره۲ـ محموله‌های عبوری (ترانزیتی) که با یک کامیون، یک بار گنج (کانتینر) یا یک واگن از مبادی ورودی به مقصد گمرکهای داخلی اعزام یا از کشور عبور می‌نمایند حتی اگر موضوع چندین بارنامه یا راهنامه بوده و عبور (ترانزیت) کننده آن واحد باشد، قابل اظهار به موجب یک اظهارنامه عبوری (ترانزیتی) خواهد بود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ماده۶۱ ـ هرگاه کالا در ظروف غیرعادی و ظروفی که خصوصیت غالب خود را به‌مجموعه می‌دهد و یا در ظروف دارای مصرف مکرر وارد گردد، هر کدام از ظرف و مظروف جداگانه طبقه‌بندی و مشمول شرایط و مأخذ مربوط به خود خواهد بود. در مواردی که امکان تفکیک ظرف از مظروف نباشد در این صورت ظرف و مظروف توأماً مشمول پرداخت مأخذ حقوق ورودی بالاتر خواهد بود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بارگنج‌ها (کانتینرها) و سایر ظروف و تکیه‌گاههای دارای مصرف مکرر به‌عنوان ورود موقت پذیرفته می‌شود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ماده۶۲ ـ در مواردی که حقوق ورودی یا عوارض صادراتی از روی وزن دریافت می‌شود، وزن کالا باید با تمام لفاف و ظروف درونی و بیرونی آن به حال و وضع عادی هنگام اظهار در گمرک به وسیله توزین، تعیین و سپس وزن تقریبی ظرف (اعم از هر نوع محفظه و لفاف و تکیه‌گاه و نظایر آن) به شرح زیر محاسبه و از آن کسر گردد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۱ـ برای شیشه جام در صندوقهای مشبک (قفسه) بیست‌درصد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۲ـ برای شیشه جام و شیشه‌آلات و چینی در صندوق سی‌درصد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۳ـ برای شیشه‌آلات و چینی در کارتن و در ظروف دیگر پانزده‌درصد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۴ـ برای مواد نسجی و اشیاء ساخته شده از آن در صندوق چوبی بیست‌درصد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۵</w:t>
      </w:r>
      <w:r w:rsidRPr="00240E2E">
        <w:rPr>
          <w:rFonts w:ascii="sahel" w:eastAsia="Times New Roman" w:hAnsi="sahel" w:cs="B Nazanin"/>
          <w:color w:val="110300"/>
          <w:sz w:val="28"/>
          <w:szCs w:val="28"/>
        </w:rPr>
        <w:t xml:space="preserve"> </w:t>
      </w:r>
      <w:r w:rsidRPr="00240E2E">
        <w:rPr>
          <w:rFonts w:ascii="sahel" w:eastAsia="Times New Roman" w:hAnsi="sahel" w:cs="B Nazanin"/>
          <w:color w:val="110300"/>
          <w:sz w:val="28"/>
          <w:szCs w:val="28"/>
          <w:rtl/>
        </w:rPr>
        <w:t>ـ برای کالاها در کارتن (به جز شیشه‌آلات و چینی) هشت‌درصد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۶</w:t>
      </w:r>
      <w:r w:rsidRPr="00240E2E">
        <w:rPr>
          <w:rFonts w:ascii="sahel" w:eastAsia="Times New Roman" w:hAnsi="sahel" w:cs="B Nazanin"/>
          <w:color w:val="110300"/>
          <w:sz w:val="28"/>
          <w:szCs w:val="28"/>
        </w:rPr>
        <w:t xml:space="preserve"> </w:t>
      </w:r>
      <w:r w:rsidRPr="00240E2E">
        <w:rPr>
          <w:rFonts w:ascii="sahel" w:eastAsia="Times New Roman" w:hAnsi="sahel" w:cs="B Nazanin"/>
          <w:color w:val="110300"/>
          <w:sz w:val="28"/>
          <w:szCs w:val="28"/>
          <w:rtl/>
        </w:rPr>
        <w:t>ـ برای سایر کالاهایی که در صندوق یا ظروف چوبی یا فلزی وارد می‌شوند پانزده‌درصد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۷ـ برای کالایی که در جوف حصیر، زنبیل یا کیسه یا لفافهای پارچه و غیره وارد می‌شود سه درصد وزن با ظرف</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اوزان تقریبی یادشده در بندهای مذکور شامل لفافهایی که کالا را به طور ناقص بپوشاند از قبیل تخته مشبک یا قفسه (جز در مورد شیشه جام) نخواهد بود و همیشه وزن خالص حقیقی کالا باید تعیین 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ماده۶۳ ـ گمرک ایران می‌تواند در موارد ضروری از صاحب کالا بخواهد صحت مندرجات مدارک تسلیمی کالای وارداتی و صلاحیت صادرکننده آنها را به تصدیق اتاق بازرگانی در کشور مبدأ برساند. صحت مهر و امضای اتاق بازرگانی محل باید به تأیید کنسولگری جمهوری اسلامی ایران در کشور مبدأ رسیده باشد</w:t>
      </w:r>
      <w:r w:rsidRPr="00240E2E">
        <w:rPr>
          <w:rFonts w:ascii="sahel" w:eastAsia="Times New Roman" w:hAnsi="sahel" w:cs="B Nazanin"/>
          <w:color w:val="110300"/>
          <w:sz w:val="28"/>
          <w:szCs w:val="28"/>
        </w:rPr>
        <w:t>.</w:t>
      </w:r>
    </w:p>
    <w:p w:rsidR="00240E2E" w:rsidRPr="00240E2E" w:rsidRDefault="00240E2E" w:rsidP="00240E2E">
      <w:pPr>
        <w:spacing w:after="0" w:line="240" w:lineRule="auto"/>
        <w:ind w:left="-46"/>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tl/>
        </w:rPr>
        <w:lastRenderedPageBreak/>
        <w:t>فصل دوم ـ مراحل گردش اظهارنامه</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ماده۶۴ ـ صاحب کالا یا نماینده قانونی وی پس از اطمینان از موجود بودن کالا باید اظهارنامه تعیین شده از طرف گمرک (فرم (برگه) کاغذی، سایر حامل‌های اطلاعات یا اظهار از راه دور) را از لحاظ اطلاعات و وجوه گمرکی متعلقه که از ناحیه وی باید اعلام شود براساس اسناد مربوط تکمیل و به همراه اسناد لازم به واحد پذیرش اسناد در گمرک تسلیم نماید. در این بخش اظهارنامه و اسناد از جهات تکمیل بودن اطلاعات و اسناد ضمیمه، نداشتن بدهی قطعی، محاسبات، نداشتن خط‌خوردگی، احراز مالکیت، ارتباط اسناد با کالا و همچنین برگ وکالتنامه یا نمایندگی و کارت کارگزاری (در صورت لزوم) بررسی شده و در صورتی که ایرادی در هر یک از موارد یادشده مشاهده گردد، اظهارنامه و اسناد جهت رفع نقص و تکمیل به اظهارکننده مسترد می‌شود تا نسبت به اصلاح، تکمیل و امضای آن اقدام و اعاده نماید. واحد پذیرش پس از اخذ اظهارنامه امضاءشده و اطمینان از کامل بودن اسناد و مندرجات اظهارنامه و صحیح بودن محاسبه حقوق ورودی متعلقه، اسناد را به اظهارنامه ضمیمه و مهر و موم و مشخصات آن را در دفتر ثبت اظهارنامه درج و یا در رایانه وارد و شماره ثبت آن را با قید تاریخ در متن اظهارنامه منعکس می‌نماید و به سرویس ارزیابی تحویل می‌دهد. با تخصیص شماره ثبت و درج آن در متن اظهارنامه، کالا اظهار شده تلقی و اظهارنامه تحت این شماره ثبت شده شناسایی و از این پس نباید از اختیار مأموران گمرک خارج شود. قبل از این مرحله (اظهارکالا) صاحب کالا حق هرگونه اصلاح یا تغییر در اظهارنامه را دارد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به منظور دریافت اطلاعات اظهارنامه (با رعایت محرمانه بودن اطلاعات تجاری اشخاص) گمرک شرایط و تمهیدات لازم را جهت انجام امور توسط بخش تعاونی و خصوصی فراهم می‌نماید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ماده۶۵ ـ پس از تحویل اظهارنامه به سرویس ارزیابی و تعیین ارزیاب و کارشناس توسط مسئول سرویس ارزیابی، ارزیاب و کارشناس نتایج بررسی را در اظهارنامه منعکس و در صورت قبول اظهار یا تعیین تکلیف طبق سایر مواد قانون در مواردی که اختلافی مشاهده نشود، اظهارنامه را امضاء و میزان وجوهی را که باید پرداخت شود به اظهارکننده اعلام و اظهارنامه تحویل واحد صندوق و پروانه می‌گردد. واحد مذکور پس از دریافت اسناد پرداخت یا تأمین وجوه متعلقه از اظهارکننده، نسبت به کنترل و ثبت آنها و انطباق وجوه پرداخت شده اقدام و اظهارنامه و پروانه‌ای را که براساس مندرجات اظهارنامه در این واحد تهیه شده است، مهر و امضاء می‌نماید. سپس اظهارنامه و پروانه به شخصی که از طرف رییس گمرک تعیین می‌شود تحویل تا پروانه را با اظهارنامه مطابقت و در صورت صحت اقدامات انجام شده، با قید تاریخ، پروانه را امضاء و مهر نماید سپس اظهارنامه و اسناد و پروانه تحویل متصدی دفتر ثبت اظهارنامه شده تا پس از ثبت شماره و تاریخ امضای پروانه و اطلاعات تکمیلی پیش‌بینی شده در آن دفتر، پروانه را با اخذ رسید تحویل صاحب کالا یا نماینده قانونی وی و اظهارنامه و اسناد ضمیمه را تحویل واحد نگهداری اظهارنامه نماید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گمرک ایران می‌تواند حقوق ورودی اظهاری صاحب کالا را همزمان با اظهار کالا پیش دریافت نماید</w:t>
      </w:r>
      <w:r w:rsidRPr="00240E2E">
        <w:rPr>
          <w:rFonts w:ascii="sahel" w:eastAsia="Times New Roman" w:hAnsi="sahel" w:cs="B Nazanin"/>
          <w:color w:val="110300"/>
          <w:sz w:val="28"/>
          <w:szCs w:val="28"/>
        </w:rPr>
        <w:t>.</w:t>
      </w:r>
    </w:p>
    <w:p w:rsidR="00240E2E" w:rsidRPr="00240E2E" w:rsidRDefault="00240E2E" w:rsidP="00240E2E">
      <w:pPr>
        <w:spacing w:after="0" w:line="240" w:lineRule="auto"/>
        <w:ind w:left="-46"/>
        <w:jc w:val="both"/>
        <w:rPr>
          <w:rFonts w:ascii="sahel" w:eastAsia="Times New Roman" w:hAnsi="sahel" w:cs="B Nazanin"/>
          <w:color w:val="110300"/>
          <w:sz w:val="28"/>
          <w:szCs w:val="28"/>
        </w:rPr>
      </w:pPr>
      <w:r w:rsidRPr="00240E2E">
        <w:rPr>
          <w:rFonts w:ascii="sahel" w:eastAsia="Times New Roman" w:hAnsi="sahel" w:cs="B Nazanin"/>
          <w:b/>
          <w:bCs/>
          <w:color w:val="110300"/>
          <w:sz w:val="28"/>
          <w:szCs w:val="28"/>
          <w:bdr w:val="none" w:sz="0" w:space="0" w:color="auto" w:frame="1"/>
          <w:rtl/>
        </w:rPr>
        <w:t>فصل سوم ـ رسیدگی اظهارنامه (ارزیابی)</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lastRenderedPageBreak/>
        <w:t>ماده۶۶ ـ به منظور حصول اطمینان از اجرای مقررات گمرکی، وصول وجوه متعلقه، صحت مندرجات اظهارنامه و اسناد، کالاهای اظهارشده از لحاظ نوع جنس، تعداد، وزن، ارزش، کشور سازنده، تعرفه و سایر مشخصات و مجوزهای لازم باید مورد ارزیابی و کنترل‌های گمرکی قرار گیرند. وظایف ارزیابان، کارشناسان و سایر کارکنان، نحوه نمونه‌برداری، نقص اسناد، کشف تخلف و گزارش آن، نحوه و میزان وارسی و معاینه براساس اصول انتخاب خطر و وارسی اتفاقی و درج نتایج وارسی در اظهارنامه طی دستورالعملی توسط گمرک ایران تعیین و ابلاغ می‌شود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 ـ به تشخیص گمرک یا تقاضای صاحب کالا، وارسی و ارزیابی کالا می‌تواند با حضور صاحب کالا یا نماینده قانونی وی انجام 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ماده۶۷ ـ هرگاه در جریان ارزیابی اختلافاتی به زیان دولت مشاهده شود، ارزیابان موظفند مشروح اختلاف را در اظهارنامه نوشته و امضا نمایند و بلافاصله صورتمجلس تخلف حاکی از شرح اختلاف از طرف سرویس ارزیابی تنظیم و به اظهارنامه ضمیمه و برای تعیین جریمه به رییس گمرک ارایه می‌شود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ماده۶۸ ـ هرگاه در جریان ارزیابی اختلافاتی که مستلزم دریافت تفاوت حقوق ورودی و هزینه‌های انجام خدمات نباشد کشف شود و کالا دارای شرایط ورود یکسان باشد (مانند اینکه نام یکی از دو نوع کالای مجاز که حقوق ورودی آنها یکسان است به‌جای نام دیگری در اظهارنامه نوشته شده باشد) در این صورت نیز مشاهدات مأموران باید در اظهارنامه قید و بدون تنظیم صورتمجلس تخلف با اطلاع رییس گمرک پس از اخذ جریمه موضوع ماده (۱۱۰) قانون، اجازه اصلاح مورد اشتباه داده می‌شود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ماده۶۹ ـ اگر صاحب کالا مشخصات کالای خود را به زیان خود اظهار کرده باشد و مراتب بر اثر ارزیابی کشف شود ارزیابان موظفند مشاهدات خود را زیر اظهارنامه بنویسند و آن را به متصدی سرویس ارزیابی مسترد دارند. در چنین مواردی متصدی سرویس ارزیابی موظف است مراتب را به صاحب کالا اعلام کند و صاحب کالا می‌تواند در متن یا پشت همان اظهارنامه به استناد نوشته ارزیاب و تأیید متصدی یادشده تقاضای استرداد اضافه پرداختی را بکند و در این صورت رییس گمرک یا قائم مقام او پس از رسیدگی در زیر گزارش متصدی مذکور اجازه صدور حکم استرداد را خواهد داد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تبصره۱ـ هرگاه صاحب کالا یا نماینده وی به سبب تسریع در کار خود مایل به‌درخواست استرداد نباشد باید انصراف خود را در متن یا پشت اظهارنامه نوشته و امضاء نماید و صاحب کالا یا نماینده او حق درخواست استرداد اضافه پرداختی را نخواهد داشت</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ascii="sahel" w:eastAsia="Times New Roman" w:hAnsi="sahel" w:cs="B Nazanin"/>
          <w:color w:val="110300"/>
          <w:sz w:val="28"/>
          <w:szCs w:val="28"/>
        </w:rPr>
      </w:pPr>
      <w:r w:rsidRPr="00240E2E">
        <w:rPr>
          <w:rFonts w:ascii="sahel" w:eastAsia="Times New Roman" w:hAnsi="sahel" w:cs="B Nazanin"/>
          <w:color w:val="110300"/>
          <w:sz w:val="28"/>
          <w:szCs w:val="28"/>
          <w:rtl/>
        </w:rPr>
        <w:t>تبصره۲ـ چنانچه صاحب کالا قبل از ترخیص کالا تقاضایی مبنی بر استرداد اضافه پرداختی ارایه و ثبت نماید پس از بررسی گمرک و صحت تقاضای درخواست‌کننده به‌شرط اینکه مشمول تبصره (۱) نباشد با صدور حکم نسبت به استرداد اقدام خواهد گردید. انجام تشریفات استرداد مانع از ترخیص کالا نخواهد بود</w:t>
      </w:r>
      <w:r w:rsidRPr="00240E2E">
        <w:rPr>
          <w:rFonts w:ascii="sahel" w:eastAsia="Times New Roman" w:hAnsi="sahel" w:cs="B Nazanin"/>
          <w:color w:val="110300"/>
          <w:sz w:val="28"/>
          <w:szCs w:val="28"/>
        </w:rPr>
        <w:t>.</w:t>
      </w:r>
    </w:p>
    <w:p w:rsidR="00240E2E" w:rsidRPr="00240E2E" w:rsidRDefault="00240E2E" w:rsidP="00240E2E">
      <w:pPr>
        <w:spacing w:after="208" w:line="240" w:lineRule="auto"/>
        <w:ind w:left="-46"/>
        <w:jc w:val="both"/>
        <w:rPr>
          <w:rFonts w:cs="B Nazanin"/>
          <w:b/>
          <w:bCs/>
          <w:sz w:val="28"/>
          <w:szCs w:val="28"/>
          <w:rtl/>
        </w:rPr>
      </w:pPr>
      <w:r w:rsidRPr="00240E2E">
        <w:rPr>
          <w:rFonts w:ascii="sahel" w:eastAsia="Times New Roman" w:hAnsi="sahel" w:cs="B Nazanin"/>
          <w:color w:val="110300"/>
          <w:sz w:val="28"/>
          <w:szCs w:val="28"/>
          <w:rtl/>
        </w:rPr>
        <w:lastRenderedPageBreak/>
        <w:t>ماده۷۰ـ رییس گمرک می‌تواند در هر مورد که مقتضی بداند کالایی را که ارزیابی آن انجام یافته است، بازدید نموده و آن کالا را شخصاً یا به وسیله هر مأمور دیگری از مأموران گمرک دوباره ارزیابی و معاینه نماید</w:t>
      </w:r>
      <w:r w:rsidRPr="00240E2E">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بخش هفتم ـ رویه‌های گمرکی</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فصل اول ـ کالاهای ورودی</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اول ـ ورود قطعی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ماده۷۱‌ـ ورود قطعی کالا مستلزم اخذ تمامی مجوزهای لازم طبق قوانین و مقررات مربوط و پرداخت حقوق ورودی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مبحث دوم ـ ورود موقت</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ماده۷۲ـ کالاهای زیر می‌تواند با اخذ مجوز از گمرک ایران به عنوان ورود موقت به‌قلمرو گمرکی وارد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کالاها به منظور عرضه در نمایشگاهها</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دستگاههای فیلمبرداری و عکسبرداری هوایی و فیلم‌های همراه آنها پس از ارایه موافقت وزارت دفاع و پشتیبانی نیروهای مسلح</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پ ـ دستگاههای مطالعات علمی، آموزشی، تربیتی، فنی و مهندسی نقشه‌برداری</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 ـ دستگاهها برای سدسازی، اسکله‌سازی، لایروبی، راهسازی، حفاری، استخراج و اکتشاف و پروژه‌های (طرح‌های) خاص</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ث ـ دستگاهها برای نصب و سوارکردن کارخانه‌ها و تأسیسات صنعتی و نظایر آن</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ج ـ دستگاهها برای تعمیر ماشین‌آلات و دستگاهها</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چ ـ وسایل‌نقلیه سواری و هواپیمای شخصی اشخاص غیرمقیم ایران برای استفاده شخصی و ظروف و تکیه‌گاههای چندبار مصرف</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ح ـ کالاهایی که طبق قراردادها و موافقت‌نامه‌های گمرکی بین‌المللی قابل ورود موقت بوده و دولت جمهوری اسلامی ایران عضویت آن را پذیرفته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خ ـ وسایل و لوازم امدادی به منظور کمک‌های بشردوستانه</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Pr>
        <w:t> </w:t>
      </w:r>
      <w:r w:rsidRPr="007147C8">
        <w:rPr>
          <w:rFonts w:ascii="sahel" w:eastAsia="Times New Roman" w:hAnsi="sahel" w:cs="B Nazanin"/>
          <w:color w:val="110300"/>
          <w:sz w:val="28"/>
          <w:szCs w:val="28"/>
          <w:rtl/>
        </w:rPr>
        <w:t>دـ ظروف و لفاف‌های آماده برای بسته‌بندی کالای صادراتی</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ذـ هواپیما برای امور خدماتی از قبیل سمپاشی و مسافری</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تبصره ـ دامها که برای تعلیف به صورت موقت وارد کشور می‌شوند و نتاج آنها مشمول عنوان واردات موقت بوده و تشریفات ورود و خروج این دامها تابع مقررات آیین‌نامه مخصوص تعلیف اغنام و احشام مصوب هیئت وزیران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ماده۷۳ـ لوازم و قطعات یدکی هواپیماها یا کشتی‌های خارجی که شرکت‌های مربوط به منظور تعویض یا رفع نقص هواپیماها یا کشتیها به صورت موقت وارد می‌کنند باید صورت ریز مشروح آنها به اظهارنامه ضمیمه شود. این اشیا در انبار مخصوص شرکت نگاهداری و مشخصات دقیق آن باید در دفتری که از طرف شرکت نگهداری می‌شود و همچنین دفتر دیگری که گمرک موظف به نگاهداری آن است ثبت و هر دو دفتر به‌امضای مأموران گمرک برسد. دفاتر یادشده قبلاً از طرف گمرک شماره‌گذاری و پلمب خواهد شد. موقع مصرف یا اعاده هر یک از اقلام باید با نظارت گمرک به هواپیما یا کشتی تحویل و علاوه بر ثبت در پشت پروانه ورود موقت مربوط در هر دو دفتر نیز خروج آن از انبار ثبت و به امضاء مأمور گمرک برسد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ماده۷۴ـ ورود موقت مستلزم اخذ تضمین به میزانی است که گمرک ایران (حسب ماده (۱۰) قانون) تعیین و اعلام می‌کند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ماده۷۵ ـ در موارد زیر به جای اخذ تضمین به اخذ تعهد کتبی اکتفا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ورود موقت لوازم و قطعات یدکی هواپیماها و کشتی‌های خارجی موضوع ماده</w:t>
      </w:r>
      <w:r w:rsidRPr="007147C8">
        <w:rPr>
          <w:rFonts w:ascii="sahel" w:eastAsia="Times New Roman" w:hAnsi="sahel" w:cs="B Nazanin"/>
          <w:color w:val="110300"/>
          <w:sz w:val="28"/>
          <w:szCs w:val="28"/>
        </w:rPr>
        <w:t xml:space="preserve"> (</w:t>
      </w:r>
      <w:r w:rsidRPr="007147C8">
        <w:rPr>
          <w:rFonts w:ascii="sahel" w:eastAsia="Times New Roman" w:hAnsi="sahel" w:cs="B Nazanin"/>
          <w:color w:val="110300"/>
          <w:sz w:val="28"/>
          <w:szCs w:val="28"/>
          <w:rtl/>
        </w:rPr>
        <w:t>۷۳</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ظروف و تکیه‌گاه‌های دارای مصرف مکرر و نظایر آنها</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پ ـ ورود موقت کالاهای وزارتخانه‌ها و مؤسسات دولتی با تعهد مسئولان مالی سازمان مربوط و در مورد نمایشگاهها تعهد سفارتخانه‌ها و یا نمایندگی‌های سیاسی کشور مربوط با گواهی وزارت امور خارجه</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ماده۷۶ ـ کالایی که به عنوان ورود موقت اظهار می‌گردد باید طبق مقرراتی که در بخش ششم این آیین‌نامه ذکر شده است معاینه و ارزیابی دقیق شده و پس از درج مشخصات و علامت روی کالا در اظهارنامه به بسته‌ها یا محتویات آنها پلمب گمرک یا هر نوع علامت دیگری که برای تشخیص کالا در موقع خروج لازم باشد الصاق گردد و گمرک مدتی را که کالا در طی آن باید از کشور خارج شود تعیین و در متن پروانه گمرکی قید و پروانه و کالا در اختیار صاحب کالا گذاشته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ماده۷۷ـ در صورت تسلیم تقاضای کتبی از طرف صاحب کالا مدت پروانه ورود موقت از طرف گمرک صادرکننده پروانه (پس از موافقت گمرک ایران) تا حداکثر شش ماه قابل تمدید است به شرط اینکه تقاضا پیش از انقضای مهلت اولیه تسلیم شده باشد. در صورتی که باز هم احتیاج به تمدید مجدد داشته باشد به شرط تسلیم تقاضا قبل از انقضا مدت، موافقت با آن موکول به کسب اجازه از گمرک ایران خواهد بود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ماده۷۸ ـ برای تسویه پروانه ورود موقت و ابطال تضمین یا تعهد، صاحب کالا می‌تواند به یکی از روشهای زیر اقدام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کالا را به گمرک تحویل و تقاضای ابطال پروانه و تضمین یا تعهد را بنماید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کالا را برای ورود قطعی با رعایت مقررات مربوط اظهار و ترخیص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پ ـ تسلیم اظهارنامه به منظور برگشت کالا که تابع مقررات و تشریفات رویه مرجوعی می‌باشد. گمرک داخلی می‌تواند تضمین ورود موقت را در صورت معتبر بودن به‌عنوان تضمین جهت خروج کالا از کشور قبول کند. ابطال پروانه و تضمین یا تعهد کالای ورود موقت موکول به تشخیص و تطبیق کالا با مشخصات پروانه ورود موقت و سالم بودن پلمب یا علایم گمرکی الصاق شده روی کالا و منقضی نشدن مدت اعتبار پروانه می‌باشد. در صورتی که به علت از بین رفتن علایم یا پلمب، تطبیق کالا ممکن نباشد نسبت به وصول تضمین و یا پی‌گیری اجرای تعهد اقدام و در صورتی که صاحب کالا قصد خروج کالا را از قلمرو گمرکی داشته باشد طبق مقررات صادرات (بدون پرداخت هرگونه وجهی از قبیل جایزه صادراتی و تسهیلات صادراتی) رفتار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ماده۷۹ـ هرگاه صاحب کالا بخواهد کالایی را که به عنوان ورود موقت وارد شده است در ایران بفروشد یا به مصرف برساند باید قبل از انقضای مدت اعتبار پروانه، درخواست کتبی مبنی بر ابطال پروانه ورود موقت به گمرک مربوط داده و اظهارنامه ورود قطعی برای کالای خود تنظیم و تشریفات عمومی مربوط به واردات را انجام دهد. ورود قطعی کالای ورود موقت مستلزم اخذ مجوزها و پرداخت حقوق ورودی به مأخذ و ارزش زمان اظهار ورود موقت و نرخ برابری ارز براساس زمان اظهار ورود قطعی خواهد بود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ماده۸۰ ـ در صورتی که کالای ورود موقت در مهلت مقرر حسب مورد تحویل گمرک یا ترخیص قطعی یا برگشت نشود، در صورت تشخیص عمدی بودن مشمول مقررات قاچاق (موضوع بند (ب) ماده (۱۱۳) قانون) و در غیر این صورت نسبت به وصول تضمین و پیگیری اجرای تعهد اقدام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تا زمانی که اعلام جرم قاچاق و یا وصول تضمین و یا مطالبه وجه تعهد انجام نشده است صاحب کالا می‌تواند با پرداخت جریمه انتظامی موضوع ماده (۱۰۹) قانون نسبت به تحویل یا ترخیص یا اعاده کالا اقدام نماید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سوم ـ ورود موقت برای پردازش</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ماده۸۱ ـ ورود موقت برای پردازش مستلزم اخذ مجوز قبلی از گمرک ایران است. میزان کالای وارده و نوع پردازش در مجوز صادره قید و توسط گمرک تعیین می‌گردد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 xml:space="preserve">تبصره۱ـ در صورتی که برای گمرک کیل یا ضرایب مصرف کالای صادراتی از محل ورود موقت برای پردازش مشخص نباشد، گمرک نظر سازمانهای ذی‌ربط را استعلام و اقدام می‌نماید. در مواردی که صادرکننده به نظر </w:t>
      </w:r>
      <w:r w:rsidRPr="007147C8">
        <w:rPr>
          <w:rFonts w:ascii="sahel" w:eastAsia="Times New Roman" w:hAnsi="sahel" w:cs="B Nazanin"/>
          <w:color w:val="110300"/>
          <w:sz w:val="28"/>
          <w:szCs w:val="28"/>
          <w:rtl/>
        </w:rPr>
        <w:lastRenderedPageBreak/>
        <w:t>گمرک معترض باشد می‌تواند موضوع را به مراجع رسیدگی به اختلافات گمرکی موضوع بخش دوازدهم قانون ارجاع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گمرک ایران تسهیلات لازم برای صادرکنندگان خوشنام و نمونه و صادرکنندگانی که به طور منظم عملیات پردازش را انجام می‌دهند فراهم خواهد کرد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تبصره۳ـ صدور مجوز برای ورود موقت برای پردازش حداکثر به میزان ظرفیت اسمی سالانه واحد تولیدی ذی‌ربط مجاز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ماده۸۲ ـ در اجرای تبصره (۱) ماده (۵۱) قانون مهلت صدور محصولات به دست آمده از تاریخ صدور سند ترخیص کالای وارده یک سال می‌باشد. این مهلت در مواردی که دلایل موجه و قابل قبولی از طرف ذینفع به گمرک ارایه گردد برای گروه کالایی بهداشتی، آرایشی، دارویی، دخانی و موادغذایی حداکثر تا یک سال دیگر و برای سایر گروههای کالایی حداکثر تا دو سال دیگر قابل تمدید خواهد بود. در موارد استثناء با تأیید کارگروهی متشکل از نمایندگان تام‌الاختیار وزارتخانه‌های صنعت، معدن و تجارت و جهاد کشاورزی و گمرک ایران و اتاق‌های بازرگانی، صنایع، معادن و کشاورزی و تعاون مرکزی جمهوری اسلامی ایران با توجه به ضروریات تجاری قابل تمدید خواهد بود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۱ ـ دبیرخانه کارگروه یادشده در وزارت صنعت، معدن و تجارت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در مورد کالاهای کشاورزی مشمول قانون تمرکز وظایف و اختیارات مربوط به بخش کشاورزی در وزارت جهاد کشاورزی، مهلت صدور محصولات بدست آمده از تاریخ صدور سند ترخیص شش ماه بوده و حداکثر برای شش ماه دیگر به تشخیص کارگروه موضوع این ماده قابل تمدید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ماده۸۳ـ عملیات پردازش پس از موافقت گمرک ایران می‌تواند توسط اشخاصی غیر از واردکننده انجام شود بدون اینکه تغییر مالکیت انجام شده باشد و در هر حال واردکننده در مقابل گمرک مسئول اجرای مقررات ورود موقت برای پردازش خواهد بود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ماده۸۴ ـ برای صدور محصولات به دست آمده، صاحب کالا باید اظهارنامه صادراتی را با ذکر شماره پروانه ورود موقت و الصاق تصویر آن تنظیم و به گمرک تسلیم نماید. گمرک به هنگام صدور، اقدامات لازم به منظور بازشناسی و انطباق کالای وارده و محصولات به دست آمده را معمول تا امکان تسویه توسط گمرک ورود موقت‌کننده میسر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ماده۸۵ ـ گمرک در هر زمان می‌تواند از کالای وارده و نحوه پردازش بازدید به‌عمل آورد. چنانچه کالای وارده یا محصول به دست آمده موجود نباشد، طبق بند (ب) ماده (۱۱۳) قانون رفتار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 ۸۶ ـ با صدور محصولات به دست آمده تضمین‌ها و تعهدات اخذ شده پس از بررسی اسناد و مدارک و احراز بکارگیری مواد اولیه وارداتی در محصول صادراتی ابطال و تسویه خواهد شد. در مواردی که محصولات به دست آمده، به تدریج صادر می‌شود ابطال و تسویه برای همان میزان کالای صادر شده انجام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تبصره۱ـ واردکننده می‌تواند ظرف مهلت تعیین شده برای پردازش، پس از اخذ موافقت گمرک ایران کالای وارده را به همان حالت اولیه با رعایت تشریفات مرجوعی از کشور خارج و نسبت به ابطال تضمین و تسویه تعهدات خود اقدام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درخصوص کالای وارده برای پردازش و همچنین ضایعات دارای ارزش تجاری (قابلیت مصرف داشته باشد) چنانچه برای ورود قطعی اظهار شود، با رعایت مقررات ماده (۷۹) و بدون کسر استهلاک ترخیص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تبصره۳ـ محصولات به دست آمده می‌تواند به نام اشخاصی غیر از واردکننده صادر شود که در این صورت پروانه صادراتی مربوط برای ابطال تضمین یا تعهد کافی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ماده۸۷ ـ در صورتی که صاحب کالا در مهلت مقرر نسبت به ایفای تعهد خود اقدام ننماید به شرط ارایه درخواست مبنی بر تبدیل به قطعی نمودن پروانه ورود موقت برای پردازش قبل از انقضای مهلت، موضوع در کمیسیونی مرکب از نمایندگان تام‌الاختیار گمرک ایران، وزارت صنعت معدن و تجارت، اتاق‌های بازرگانی، صنایع، معادن و کشاورزی و تعاون مرکزی جمهوری اسلامی ایران حسب مورد و بانک مرکزی جمهوری اسلامی ایران و حسب مورد وزارتخانه تولیدی مربوط بررسی و در صورت موافقت کمیسیون یادشده و انجام ثبت سفارش (توسط وزارت صنعت، معدن و تجارت) با پرداخت حقوق ورودی براساس مأخذ و ارزش زمان اظهار ورود موقت و با برابری نرخ ارز در زمان اظهار واردات قطعی اقدام خواهد شد. دبیرخانه کمیسیون یادشده در وزارت صنعت معدن و تجارت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۱ ـ محصولات به دست آمده از کالای ورود موقت برای پردازش در اجرای پروژه‌های (طرحهای) نفت، گاز و پتروشیمی چنانچه برای استفاده در سایت‌های (محدوده‌های) تحت نظر گمرک به گمرکهای مستقر در مناطق ویژه اقتصادی انرژی تحویل و اظهار گردد در صورت رعایت مقررات این مبحث، تضمینات و تعهدات مأخوذه مربوط به ورود موقت برای پردازش قابل تسویه بوده، ولی قابل استناد برای جوایز صادراتی و واردات در مقابل صادرات نمی‌باشد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در خصوص آن دسته از کالاهای کشاورزی مشمول قانون تمرکز وظایف و اختیارات مربوط به بخش کشاورزی در وزارت جهاد کشاورزی که تفاوت قیمت داخلی و خارجی وجود دارد و یا مشمول ممنوعیت یا محدودیت شده است در صورت عدم ایفای تعهد در مهلت مقرر، تبدیل به واردات قطعی با رعایت این آیین</w:t>
      </w:r>
      <w:r w:rsidRPr="007147C8">
        <w:rPr>
          <w:rFonts w:ascii="sahel" w:eastAsia="Times New Roman" w:hAnsi="sahel" w:cs="B Nazanin"/>
          <w:color w:val="110300"/>
          <w:sz w:val="28"/>
          <w:szCs w:val="28"/>
          <w:rtl/>
        </w:rPr>
        <w:softHyphen/>
        <w:t>نامه منوط به پرداخت سود بازرگانی معادل جدول زیر و با رعایت بندهای (الف)، (ب) و (ج) ذیل آن خواهد بود</w:t>
      </w:r>
      <w:r w:rsidRPr="007147C8">
        <w:rPr>
          <w:rFonts w:ascii="sahel" w:eastAsia="Times New Roman" w:hAnsi="sahel" w:cs="B Nazanin"/>
          <w:color w:val="110300"/>
          <w:sz w:val="28"/>
          <w:szCs w:val="28"/>
        </w:rPr>
        <w:t>:</w:t>
      </w:r>
      <w:r w:rsidRPr="007147C8">
        <w:rPr>
          <w:rFonts w:ascii="sahel" w:eastAsia="Times New Roman" w:hAnsi="sahel" w:cs="B Nazanin"/>
          <w:color w:val="110300"/>
          <w:sz w:val="28"/>
          <w:szCs w:val="28"/>
        </w:rPr>
        <w:br/>
      </w:r>
      <w:r w:rsidRPr="007147C8">
        <w:rPr>
          <w:rFonts w:ascii="sahel" w:eastAsia="Times New Roman" w:hAnsi="sahel" w:cs="B Nazanin"/>
          <w:noProof/>
          <w:color w:val="990000"/>
          <w:sz w:val="28"/>
          <w:szCs w:val="28"/>
          <w:bdr w:val="none" w:sz="0" w:space="0" w:color="auto" w:frame="1"/>
          <w:lang w:bidi="ar-SA"/>
        </w:rPr>
        <mc:AlternateContent>
          <mc:Choice Requires="wps">
            <w:drawing>
              <wp:inline distT="0" distB="0" distL="0" distR="0" wp14:anchorId="4BDB7498" wp14:editId="3D14CC2D">
                <wp:extent cx="304800" cy="304800"/>
                <wp:effectExtent l="0" t="0" r="0" b="0"/>
                <wp:docPr id="3" name="AutoShape 2" descr="https://www.ekhtebar.ir/wp-content/uploads/2014/07/Screenshot-2017-01-15-16.54.34.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E7E279" id="AutoShape 2" o:spid="_x0000_s1026" alt="https://www.ekhtebar.ir/wp-content/uploads/2014/07/Screenshot-2017-01-15-16.54.34.png" href="https://www.ekhtebar.ir/wp-content/uploads/2014/07/Screenshot-2017-01-15-16.54.34.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" o:button="t" filled="f" stroked="f">
                <v:fill o:detectmouseclick="t"/>
                <o:lock v:ext="edit" aspectratio="t"/>
                <w10:anchorlock/>
              </v:rect>
            </w:pict>
          </mc:Fallback>
        </mc:AlternateConten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الف ـ واردکنندگانی که (۷۰%) وزن محموله وارداتی را صادر کرده‌اند در صورت درخواست تبدیل باقیمانده به ورود قطعی مشمول (۷۰%) سود بازرگانی مأخذ تعرفه‌های فوق‌الذکر می‌گردند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در صورت برقراری هر نوع مابه التفاوت یا عوارض توسط مراجع قانونی برای واردات قطعی اقلام فوق‌الذکر، هنگام تبدیل به قطعی شدن پروانه ورود موقت آن اقلام علاوه بر پرداخت سود بازرگانی تعیین شده مشمول پرداخت مابه‌التفاوت یا عوارض مربوط نیز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ج ـ وزارت جهاد کشاورزی تا پایان هر سال سود بازرگانی کالاهای اقلام فوق‌الذکر را جهت تبدیل پروانه ورود موقت به قطعی پیشنهاد و پس از طی مراحل تصویب قانونی مراتب به سازمان توسعه تجارت و گمرک ایران جهت اقدام ابلاغ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ماده۸۸ ـ چنانچه کالای وارده یا محصولات به دست آمده از پردازش در مهلت مقرر حسب مورد ترخیص قطعی یا برگشت و یا صادر نشود در صورت تشخیص عمدی بودن علاوه بر وصول تضمین، مشمول مقررات قاچاق و در غیر این صورت نسبت به‌وصول تضمین و پیگیری اجرای تعهد اقدام خواهد شد. در صورت صدور رأی قطعی مبنی بر قاچاق، وجه تضمین وصولی به عنوان بخشی از جریمه منظور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تبصره۱ـ تا زمانی که جرم قاچاق اعلام و یا وصول تضمین و یا مطالبه وجه تعهد انجام نشده است صاحب کالا می‌‌تواند با پرداخت جریمه انتظامی موضوع ماده (۱۰۹) قانون نسبت به ترخیص یا اعاده کالا اقدام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صدور محصولات به دست آمده از کالای ورود موقت برای پردازش، مشمول محدودیت‌های قانونی و پرداخت عوارض کالاهای صادراتی نمی‌گردد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چهارم ـ مرجوعی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ماده۸۹ ـ برای ترخیص کالا به عنوان اعاده به خارج از قلمرو گمرکی، صاحب کالا یا نماینده قانونی وی باید هزینه‌های خدمات انجام شده را پرداخت کند و در اظهارنامه تعهد کند که کالا را در مهلتی که رییس گمرک تعیین می‌نماید از قلمرو گمرکی خارج سازد. این مهلت در صورت درخواست صاحب کالا یا نماینده قانونی وی به شرط وجود علت موجه مستند به مدارک، قابل تمدید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ماده۹۰ـ بسته‌های کالای مرجوعی یا درب محفظه بار وسیله نقلیه آن که در گمرکهای داخلی اظهار می‌شود پلمب شده و با پروانه که به یک نسخه اظهارنامه الصاق می‌شود در اختیار صاحب کالا گذارده می‌شود و یک نسخه از اظهارنامه مربوط بلافاصله و به صورت مستقیم به عنوان گمرک مرزی که کالا از آنجا خارج خواهد شد ارسال و نسخه سوم بایگانی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 xml:space="preserve">ماده۹۱ـ هرگاه کالا درگمرک داخلی به عنوان مرجوعی اظهار شود صاحب کالا باید علاوه بر هزینه‌های انجام خدمات که به طور قطعی پرداخت می‌نماید تضمین لازم که میزان آن توسط گمرک ایران تعیین خواهد شد، تودیع نماید. کالای مرجوعی باید از گمرک داخلی مستقیماً تا گمرک مرزی حمل و تحویل و پروانه و اظهارنامه </w:t>
      </w:r>
      <w:r w:rsidRPr="007147C8">
        <w:rPr>
          <w:rFonts w:ascii="sahel" w:eastAsia="Times New Roman" w:hAnsi="sahel" w:cs="B Nazanin"/>
          <w:color w:val="110300"/>
          <w:sz w:val="28"/>
          <w:szCs w:val="28"/>
          <w:rtl/>
        </w:rPr>
        <w:lastRenderedPageBreak/>
        <w:t>نیز تسلیم شود سپس با اطلاع گمرک مرزی و تحت نظر مأمورانی که از طرف گمرک تعیین می‌شود از راه مجاز مرزی خارج و یا به کشتی یا هواپیما تحویل گردد و مأموران باید تاریخ ورود کالا به گمرک مرز خروجی و خروج کالا را در دفتر مخصوص شماره‌گذاری و پلمب شده ثبت و در پشت پروانه و اظهارنامه نیز نوشته و امضاء نمایند و امضای آنها از طرف رییس گمرک محل گواهی و اظهارنامه گواهی شده به صاحب کالا تسلیم شود تا جهت ابطال تضمین به گمرک داخلی مربوط تسلیم نماید. هرگاه کالای مرجوعی در گمرک مرزی موجود و در همان گمرک برای اعاده اظهار شود در صورتی که از محل ارزیابی، یکسره و تحت نظارت مأموران گمرک به انبار کشتی یا هواپیما تحویل شود و یا یکسره به نقطه مرزی حمل و زیر نظر مأموران عبور داده شود به بازرسی اجمالی اکتفا گردیده و در این مورد تضمین دریافت نمی‌شود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ماده۹۲ـ هرگاه در گمرک مرزی اختلافی بین مشخصات ظاهری کالا با مندرجات اظهارنامه و پروانه مشاهده گردد رییس گمرک باید از صدور اجازه خروج کالا از کشور خودداری و به اختلاف رسیدگی و در صورت لزوم از گمرک صادرکننده پروانه مرجوعی، چگونگی اختلافات یاد شده را استعلام و در صورت تخلف طبق مقررات مربوط حسب مورد عمل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در موارد ظن قوی حاکی از تخلف، گمرک مرز خروجی می‌تواند حتی در صورتی که مشخصات ظاهری بسته‌ها با مندرجات اظهارنامه و پروانه مطابق باشد به‌معاینه و بازرسی کالا اقدام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ماده۹۳ـ هرگاه علایم الصاقی گمرک به بسته‌ها یا وسیله نقلیه پاره شده یا شکسته یا از بین رفته باشد محتویات هر بسته از طرف گمرک مرز خروجی معاینه و بازرسی کامل خواهد شد و در صورت عدم احراز تخلف، جریمه انتظامی موضوع ماده (۱۱۰) قانون اخذ و در صورت احراز تخلف حسب مورد طبق مقررات قاچاق یا تخلفات اقدام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تضمین اخذ شده برای کالای مرجوعی وقتی ابطال می‌شود که نسخه گواهی شده اظهارنامه که متضمن خروج کالا از قلمرو گمرکی باشد به گمرکی که تضمین در آنجا تودیع شده تسلیم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ماده۹۴ـ هرگاه صاحب کالای مرجوعی تا یک ماه پس از پایان مهلت داده شده نسخه گواهی شده اظهارنامه را به گمرک صادرکننده پروانه مرجوعی برای ابطال تضمین تحویل ننماید گمرک مذکور مراتب را از گمرک مرز خروجی استعلام و اگر معلوم شود کالای مرجوعی به آن گمرک تحویل نشده (به جز موارد غیرعمدی) حسب مورد نسبت به وصول و واریز تضمین و یا اجرای مقررات قاچاق اقدام خواهد نمود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هرگاه کالای مرجوعی بعد از مهلت تعیین شده و قبل از منظور نمودن تضمین به درآمد یا اعلام جرم قاچاق به گمرک خروجی تسلیم شده و عمدی نبودن آن برای گمرک احراز شود، مشمول پرداخت جریمه انتظامی موضوع ماده (۱۰۹) قانون خواهد بود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پنجم ـ عبور (ترانزیت) خارجی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ماده۹۵ـ عبوردهنده با تسلیم اظهارنامه به گمرک، متعهد می‌گردد کالا را ظرف مهلتی که متناسب با مسافت، نوع وسیله حمل و فصول سال تعیین می‌شود از طریق گمرک خروجی مشخص شده در پروانه عبور، خارج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تبصره۱ـ مدت زمان و مسیرهای عبور کالاهای خارجی از قلمرو گمرکی توسط وزارت راه و شهرسازی و با هماهنگی گمرک ایران تعیین می‌گردد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تمدید مهلت پروانه یا تغییر گمرک خروجی با موافقت گمرک ورودی یا گمرک ایران و با اعلام مراتب به گمرکهای ذی‌ربط امکانپذیر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تبصره۳ـ تجدید و ترمیم بسته‌بندی، درجه‌بندی و عملیات برای تسهیل حمل کالای عبوری، پس از درخواست کتبی صاحب کالا یا نماینده قانونی وی با نظارت گمرک، مجاز می‌باشد. هرگونه خسارت وارده به کالا ناشی از اجرای این ماده به‌ عهده درخواست‌کننده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تبصره۴ـ گمرک و سازمانهای ذی‌ربط، درخواست عبوردهنده مبنی بر تخلیه کالا در اماکن گمرکی یا انتقال کالا از بارگنج (کانتینر) به کامیون، واگن یا هواپیما و بالعکس را می‌پذیرند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ماده۹۶ـ کالای عبوری پس از انجام کنترل‌های گمرکی و تودیع تضمین در گمرک ورودی، مهر و موم (پلمب) می‌گردد و در صورتی که وسیله نقلیه قابل مهر و موم (پلمب) شدن باشد به مهر و موم (پلمب) وسیله نقلیه اکتفا می‌شود. در صورتی که بارگنج یا وسیله نقلیه حامل کالای عبوری به هنگام ورود دارای مهر و موم (پلمب) سالم باشد گمرک ضمن کنترل مهر و موم (پلمب) نسبت به الصاق مهر و موم (پلمب) جدید اقدام می‌نماید. در موارد ظن قوی به وجود تخلف، گمرک می‌تواند علاوه بر کنترل مهر و موم (پلمب) محموله‌‍‌ها را با اسناد و اظهارنامه تطبیق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در صورت نبودن وسایل نقلیه مناسب و یا عدم امکان مهر و موم (پملب)، گمرک مبدأ می‌تواند با اعمال روشهای کنترلی مناسب اجازه عبور را بدهد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 ۹۷ـ در مواردی که وسیله نقلیه حامل کالای عبوری به علت نقص فنی یا سانحه یا دلایل موجه دیگر متوقف می‌شود، عبوردهنده یا حامل باید مراتب را به‌نزدیکترین گمرک اطلاع دهد تا با نظارت گمرک و پس از رفع مشکل یا بارگیری کالا در وسیله دیگری که قابل مهر وموم (پلمب) باشد، کالا عبور داده شود. در این موارد نیز ضمن تنظیم صورتمجلس و درج شماره مهر و موم (پلمب) در اسناد مربوط، مراتب به‌گمرکهای ورودی و خروجی اعلام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 ۹۸ ـ عبور خارجی کالا برای شرکتهای حمل و نقل ایرانی دارای مجوز فعالیت از وزارت راه و شهرسازی از نظر سپردن تضمین در حکم کالای مجاز تلقی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تبصره۱ـ کالای تحت پوشش کارنه تیر بدون نیاز به تسلیم اظهارنامه و سپردن تضمین، عبور (ترانزیت)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در مواردی که کالای عبوری به وسیله پست دولتی یا شرکت‌های حمل و نقل ریلی یا راه‌آهن اظهار و به شیوه ریلی حمل می‌شود و همچنین کالای غیرتجاری همراه مسافران عبوری، به جای تضمین با اخذ تعهد اقدام به صدور پروانه عبور (ترانزیت)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ماده۹۹ـ مدارک لازم برای الصاق به اظهارنامه عبور خارجی به شرح زیر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تصویر سیاهه خرید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تصویر صورت عدلبندی در صورت یکنواخت نبودن کالا</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پ ـ بارنامه یا راهنامه یا تصویر تصدیق شده آنها توسط مؤسسه حمل ونقل یا فهرست کل بار (مانیفست) لنج یا قبض انبار صادره به وسیله مناطق آزاد تجاری ـ صنعتی و ویژه اقتصادی</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 ـ ترخیصیه به استثنای کالاهای حمل شده توسط لنج یا کالای وارده از طریق مرزهای زمینی</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ث ـ گواهی‌های مستند به قوانین مربوط که در آنها به لزوم اخذ گواهی برای کالای عبوری تصریح گردیده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ج ـ اصل قبض انبار (در صورت عدم حمل یکسره کالا)</w:t>
      </w:r>
      <w:r w:rsidRPr="007147C8">
        <w:rPr>
          <w:rFonts w:ascii="sahel" w:eastAsia="Times New Roman" w:hAnsi="sahel" w:cs="B Nazanin"/>
          <w:color w:val="110300"/>
          <w:sz w:val="28"/>
          <w:szCs w:val="28"/>
        </w:rPr>
        <w:t>.         </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ماده۱۰۰ـ پروانه عبور خارجی پس از انجام تشریفات مقرر به ازای هر واحد حمل به عبوردهنده تسلیم می‌گردد تا به موجب آن کالای خود را تحویل گرفته و حمل نماید. پروانه عبور باید در طول مسیر عبور همراه حامل کالا باشد. یک نسخه از اظهارنامه عبور و اسناد ضمیمه از طرف گمرک ورودی مستقیماً به گمرک خروجی ارسال می‌گردد تا پس از وصول محموله به آن گمرک نسبت به تصدیق خروج کالا در اظهارنامه اقدام و به گمرک ورودی اعاده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در مورد کالای همنوع مازاد بر پنج درصد و کالای غیر همنوع موضوع ماده (۵۴) قانون جهت اجرای تبصره (۲) ماده (۱۰۸) قانون صرفاً کالای اضافی نگهداری و باقیمانده کالا که با اظهار مطابقت دارد اجازه عبور داده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 xml:space="preserve">ماده۱۰۱ـ در مواردی که کالای عبور خارجی موضوع یک پروانه با بیش از یک وسیله حمل می‌گردد گمرک ورودی مشخصات محموله، وسیله حمل، شماره پروانه عبور و شماره مهر و موم (پلمب) الصاقی، نام گمرک خروجی، مهلت مقرر جهت عبور از قلمرو گمرکی و سایر اطلاعات مورد نیاز را در پته عبور قید و به همراه یک نسخه تصویر پروانه، تحویل عبوردهنده می‌نماید که در طول مسیر و برای خروج از قلمرو گمرکی حکم اصل </w:t>
      </w:r>
      <w:r w:rsidRPr="007147C8">
        <w:rPr>
          <w:rFonts w:ascii="sahel" w:eastAsia="Times New Roman" w:hAnsi="sahel" w:cs="B Nazanin"/>
          <w:color w:val="110300"/>
          <w:sz w:val="28"/>
          <w:szCs w:val="28"/>
          <w:rtl/>
        </w:rPr>
        <w:lastRenderedPageBreak/>
        <w:t>پروانه را خواهد داشت. در این گونه موارد اصل پروانه همراه آخرین وسیله‌نقلیه ارسال و به گمرک خروجی تسلیم خواهد شد. در هر حال تسویه تضمین یا تعهد موکول به ارایه اصل پروانه و تأیید خروج یا تحویل تمام محموله عبوری به گمرک خواهد بود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ماده۱۰۲ـ کالای عبوری را می‌توان با موافقت گمرک ایران به گمرکهای داخلی در طول مسیر عبور تحویل و برای سایر منظورهای ماده (۴۷) قانون اظهار و طبق مقررات مربوط ترخیص نمود، به شرط اینکه در کالا دخل و تصرفی نشده باشد. در این موارد پروانه عبوری توسط گمرک داخلی ابطال و مراتب به گمرکهای ورودی و خروجی اعلام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ماده۱۰۳ـ توقف وسیله حمل برای انجام عملیات بازرسی و مهر و موم (پلمب) مجدد موضوع ماده (۵۵) قانون که در نهایت منجر به ادامه مسیر وسیله حمل و نقل می‌گردد نباید از بیست و چهار ساعت تجاوز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ماده۱۰۴ـ چنانچه در مرز خروجی یا گمرک داخلی مشاهده گردد محفظه بار و مهر و موم (پلمب) بارگنج (کانتینر) یا وسیله نقلیه دست نخورده است، بازرسی محتویات ضرورتی ندارد مگر در موارد ظن قوی به وجود تخلف که در این صورت با اجازه رییس گمرک مربوط، پس از بررسی چنانچه مغایرتی مشاهده نشود، صورتمجلس تنظیم و ضمن درج شماره مهر و مومهای (پلمب‌های) قبلی و جدید در آن نتیجه بررسی قید و حسب مورد اجازه خروج محموله یا تخلیه آن و انجام سایر اقدامات داده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ماده۱۰۵ـ گمرک خروجی موظف است مندرجات پروانه عبور و وضع مهر و موم (پلمب) و مشخصات ظاهری را تطبیق نموده و پس از حصول اطمینان از مطابقت، اجازه تخلیه یا خروج کالا را تحت نظارت مأمورین گمرک صادر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ماده۱۰۶ـ پس از تحویل کالا به گمرک مقصد و یا خروج محموله از قلمرو گمرکی گمرک یاد شده بلافاصله مراتب را به گمرک ورودی اعلام و اظهارنامه گواهی شده توسط رییس گمرک مربوط، به اظهارکننده یا نماینده وی تسلیم می‌شود تا جهت ابطال تعهدات یا تضمین‌ها به گمرک ورودی تسلیم نماید. پروانه عبور که خروج کالا در پشت آن گواهی شده، در گمرک خروجی بایگانی و علاوه بر آن به محض تحویل یا خروج کالا مراتب در رایانه یا دفتر مخصوص شماره‌گذاری و مهر و موم (پلمب) و ثبت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ماده۱۰۷ـ هرگونه کاهش یا افزایش در اقلام ممنوع عبور خارجی بنا به پیشنهاد شورای امنیت کشور به تصویب هیئت‌وزیران خواهد رسید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ممنوعیت عبور اقلام افزایشی سه ماه پس از ابلاغ تصویب‌نامه هیئت‌وزیران قابل اجرا خواهد بود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ماده۱۰۸ـ در مواردی که عبور کالا بدون تخلیه و تحویل به اماکن گمرکی میسر نمی‌باشد و مقصد بارنامه غیر از گمرک ورودی باشد در حکم حمل یکسره خواهد بود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ماده۱۰۹ـ از زمان وقوع تخلف گمرکی در رویه عبور خارجی تا صدور و ابلاغ حکم قطعی مراجع قضایی، تصمیم‌گیری در مورد کاهش تسهیلات برای شرکت‌های حمل و نقل بین‌المللی با گمرک ایران است</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ششم ـ عبور داخلی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ماده۱۱۰ـ صاحب کالا یا نماینده قانونی وی در مورد عبور داخلی شخصی و شرکت حمل و نقل بین‌المللی در مواردی که مقصد بارنامه بعد از مرز ورودی باشد باید پس از انجام تشریفات مربوط و صدور پروانه، کالا را در مهلتی که متناسب با مسافت، نوع وسیله نقلیه و فصول سال توسط گمرک تعیین می‌شود با مهر و موم (پلمب) سالم الصاقی به بارگنج، محفظه بار یا بسته‌ها به گمرک مقصد تحویل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ماده۱۱۱ـ مدارک لازم برای الصاق به اظهارنامه عبور داخلی شخصی و حمل یکسره به شرح زیر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تصویر سیاهه خرید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تصویر صورت عدلبندی در صورت یکنواخت نبودن کالا</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پ ـ بارنامه، راهنامه یا تصویر گواهی شده آنها توسط شرکت حمل و نقل بین‌المللی یا فهرست کل بار (مانیفست) لنج</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 ـ ترخیصیه و موافقت کتبی بانک در صورت خرید کالا از طریق اعتبار اسنادی، مگر در مواردی که به موجب بارنامه مقصد نهایی کالا گمرکهای داخلی تعیین شده 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ث ـ گواهی‌های مستند به قوانین مربوط که برای کالای عبور داخلی لازم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تبصره۱ـ در مواردی که مقصد بارنامه بعد از مرز ورودی باشد، موضوع تبصره (۳) ماده (۶۰) قانون که توسط شرکت حمل و نقل صورت می‌گیرد، ارایه موافقت بانک لازم نمی‌باشد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در مورد کالای عبور داخلی موضوع تبصره (۴) ماده (۶۰) قانون، رعایت بندهای موضوع ماده یاد شده الزامی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ماده۱۱۲ـ قبل از صدور پروانه عبور داخلی شخصی، اظهارکننده باید تضمین‌های لازم را به میزان تعیین شده توسط گمرک ایران تودیع نماید ولی هزینه‌های انجام خدمات به صورت نقدی وصول می‌گردد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تبصره۱ـ کالای تحت پوشش کارنه تیر بدون نیاز به تسلیم اظهارنامه و سپردن تضمین، عبور داخلی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در خصوص عبور داخلی کیسه‌ها، بسته‌ها و مرسولات پستی، محموله‌های حمل شده به وسیله راه‌آهن و کالاهای دولتی که مستقیماً از گمرک مبدأ به گمرک مقصد حمل می‌گردد، به جای تضمین، اخذ تعهد بلامانع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ماده۱۱۳ـ در صورتی که در مسیر عبور، کالا یا وسیله حمل آن دچار سانحه گردد، عبوردهنده یا حامل موظف به اعلام مراتب به نزدیکترین گمرک جهت اعزام مأمور برای وارسی کالا و تنظیم صورتمجلس می‌باشد. گمرک پس از انجام اقدامات لازم با مهر و موم (پلمب) مجدد اجازه ادامه مسیر داده و نسخه‌ای از صورتمجلس را برای گمرکهای مبدأ و مقصد عبور ارسال خواهد نمود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ماده۱۱۴ـ پس از وصول کالا به گمرک مقصد تعداد و علایم و مهر و موم‌های (پلمب‌های) بسته‌ها یا وسیله‌نقلیه حسب مورد وارسی و با مندرجات پروانه تطبیق و در صورتی که اختلافی مشاهده نگردد کالا به انبار تحویل و قبض انبار صادر و تسلیم تحویل‌دهنده می‌گردد. علاوه بر صدور قبض انبار، تحویل محموله با قید تاریخ در پروانه عبور یا وله کارنه‌تیر از طرف گمرک مقصد گواهی تا با ارسال به گمرک مبدأ، عبوردهنده بتواند تضمین و تعهد خود را تسویه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ماده۱۱۵ـ در صورت کشف اختلاف در گمرک مقصد، صورتمجلس بلافاصله با حضور عبوردهنده یا حامل کالا، از طرف آن گمرک تنظیم و یک نسخه آن به نماینده شرکت حمل و نقل بین‌المللی تسلیم و مراتب در زیر پروانه یا کارنه‌تیر قید می‌گردد. صورتمجلس مذکور باید ظرف بیست و چهار ساعت تنظیم و یک نسخه آن برای گمرک مبدأ عبور ارسال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تا زمانی که جرم قاچاق اعلام و یا وصول تضمین و یا مطالبه وجه تعهد انجام نشده است، صاحب کالا یا نماینده قانونی وی می‌تواند با پرداخت جریمه انتظامی موضوع ماده (۱۰۹) قانون نسبت به تحویل کالا به گمرک اقدام نماید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فصل دوم ـ کالاهای صدوری</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اول ـ صدور قطعی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ماده۱۱۶ـ کالای صادراتی با اظهار در یکی از گمرکهای (داخلی یا مرزی) مجاز صادراتی و پرداخت عوارض (در صورت تعلق) پس از ارایه گواهی‌هایی که به موجب مقررات باید اخذ گردد با صدور پروانه اجازه خروج از مرزهای مجاز موضوع ماده (۱۰۳) قانون و تحت نظارت مأموران گمرک را خواهد داشت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در صورت وقوع حوادث غیرمترقبه گمرک ایران با توجه به مقتضیات تجاری می‌تواند اجازه دهد کالای صادراتی کشور تحت نظارت مأموران گمرک از سایر راهها نیز خارج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ماده۱۱۷ـ در مواردی که اظهارنامه صدوری در یکی از گمرکهای داخلی تسلیم می‌گردد پس از انجام عملیات ارزیابی، به هریک از بسته‌های موضوع اظهارنامه مهر و موم (پلمب) گمرکی الصاق و مهلتی نیز برای حمل کالا از آن گمرک تا گمرک مرز تعیین و در پروانه صدوری قید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۱ـ در خصوص کالای صادراتی که در محفظه حمل بار بارگنج یا وسایل نقلیه قابل مهر و موم (پلمب) حمل می‌شود، گمرک به مهر و موم (پلمب) کردن محفظه یا وسیله‌نقلیه اکتفا خواهد نمود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تبصره ۲ـ گمرک می‌تواند (پس از موافقت گمرک ایران) با توجه به نوع کالا و در صورت امکان کنترل محموله و لحاظ نمودن سایر شرایط، به صدور اجازه حمل کالای صادراتی بدون مهر و موم اقدام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ماده۱۱۸ـ کالای صادراتی که پروانه آن در گمرک داخلی صادر شده است وقتی که به گمرک مرزی رسید در صورتی که مهر و موم (پلمب) الصاقی سالم و دست نخورده باشد، گمرک به تطبیق ظاهری آن با پروانه اکتفا نموده و ضمن ثبت خروج کالا اجازه عبور کالا را از مرز می‌دهد سپس مشخصات وسیله حمل و تاریخ خروج کالا را از مرز در پشت پروانه درج و پس از مهر و امضاء آن را به صاحب کالا یا حامل تسلیم می‌نماید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گمرک مرزی می‌تواند در موارد سوءظن قوی به تخلف نسبت به باز کردن و معاینه بسته‌ها، محفظه و وسیله حمل مهر و موم (پلمب) شده اقدام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ماده۱۱۹ـ کالای صادراتی که در مناطق آزاد تجاری ـ صنعتی و ویژه اقتصادی تولید شده و بخشی از آن مواد اولیه خارجی می‌باشد که تشریفات واردات قطعی در مورد آن انجام نشده است در صورتی که در زمان صادرات از سرزمین اصلی عبور نماید پس از اخذ تضمین به میزان مواد اولیه خارجی قابل صدور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ماده۱۲۰ـ هرگاه مهر و موم (پلمب) یک یا چند بسته، محفظه یا وسیله حمل دست خورده یا از بین رفته باشد، مأموران گمرک باید با حضور حامل و صاحب کالا یا نماینده وی (اگر در محل حاضر باشند) آن یک یا چند بسته، محفظه یا وسیله حمل را باز کرده و مورد ارزیابی دقیق قرار دهند و چنانچه محتویات از هر حیث مطابق مندرجات پروانه باشد و یا در صورت عدم تطبیق، چنانچه موضوع منطبق با بند (د) ماده (۱۱۳) قانون نباشد، مراتب در پروانه قید و اجازه خروج داده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ماده۱۲۱ـ چنانچه کالای صادرات قطعی به تشخیص گمرک عیناً (موضوع تبصره بند (ش) ماده (۱۱۹) قانون) و بدون استفاده یا تعمیر به کشور بازگشت داده شود با رعایت مفاد ماده (۶۵) قانون بدون پرداخت حقوق ورودی قابل ترخیص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تبصره۱ـ چنانچه کالای صادرات قطعی بازگشت داده شده به کشور به تشخیص گمرک در خارج استفاده یا تعمیر شده باشد، بدون نیاز به ثبت سفارش، پس از پرداخت حقوق ورودی قابل ترخیص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۲ـ در همه موارد ترخیص کالای صادرات قطعی بازگشتی (ازجمله صادرات قطعی که از محل ورود موقت برای پردازش که به کشور بازگشت داده می‌شود) منوط به ارایه اسناد صدور مربوط و اخذ گواهی‌های قرنطینه‌ای و بهداشتی و ایمنی و بازپرداخت وجوه دریافتی و اعاده امتیازات استفاده شده بابت صدور کالا (ازجمله استرداد حقوق ورودی بابت کالای صادرات قطعی از محل ورود موقت برای پردازش)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تبصره۳ـ واردات قطعی فرش</w:t>
      </w:r>
      <w:r w:rsidRPr="007147C8">
        <w:rPr>
          <w:rFonts w:ascii="sahel" w:eastAsia="Times New Roman" w:hAnsi="sahel" w:cs="B Nazanin"/>
          <w:color w:val="110300"/>
          <w:sz w:val="28"/>
          <w:szCs w:val="28"/>
          <w:rtl/>
        </w:rPr>
        <w:softHyphen/>
        <w:t>های دست</w:t>
      </w:r>
      <w:r w:rsidRPr="007147C8">
        <w:rPr>
          <w:rFonts w:ascii="sahel" w:eastAsia="Times New Roman" w:hAnsi="sahel" w:cs="B Nazanin"/>
          <w:color w:val="110300"/>
          <w:sz w:val="28"/>
          <w:szCs w:val="28"/>
          <w:rtl/>
        </w:rPr>
        <w:softHyphen/>
        <w:t>بافت صادراتی برگشتی از مبادی رسمی توسط صادرکننده، پس از احراز تولید در ایران از سوی گمرک، با رعایت مفاد تبصره (۲)، مشمول معافیت بند (ش) ماده (۱۱۹) قانون خواهد بود. (اصلاحی ۱۳۹۵/۴/۲)</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lastRenderedPageBreak/>
        <w:t>مبحث دوم ـ استرداد حقوق ورودی (درابک)</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ماده۱۲۲ـ در استرداد حقوق ورودی اخذ شده از کالای وارداتی که عین آن (کالایی که در داخل عملی بر روی آن انجام نشده یا مورد استفاده قرار نگرفته است) صادر می‌شود. موارد زیر باید رعایت 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در صورتی که کالا با استفاده از نظام بانکی وارد قلمرو گمرکی شده باشد، موافقت بانک مربوط برای صدور الزامی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تشریفات صدور باید در همان گمرکی که کالا واردات قطعی و ترخیص شده، انجام پذیرد. موارد استثناء پس از ارایه تقاضا و بررسی توسط گمرک ایران اعلام خواهد گردید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پ ـ به منظور تسهیل شناسایی و انطباق کالای واردات قطعی و صادراتی، صادرکننده باید همزمان با تسلیم اظهارنامه صادراتی، موضوع استرداد را با قید شماره پروانه ورودی مربوط به گمرک صدوری اعلام کند و گمرک موظف است تشریفات ارزیابی کالای صادراتی را به طور کامل انجام دهد و نتیجه را در پشت اظهارنامه صادراتی قید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 ـ فاصله زمانی بین کالای واردات قطعی و کالای صادراتی برای کالاهایی از قبیل اقلام بهداشتی، آرایشی، دارویی، دخانی و مواد غذایی که دارای تاریخ مصرف می‌باشند شش ماه از زمان ورود به شرط آنکه حداقل یک سوم از مدت انقضای مصرف کالا باقی‌مانده باشد و برای سایر کالاها یک سال از تاریخ ورود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در مورد مواد، کالاهای مصرفی و لوازم بسته‌بندی خارجی بکار رفته یا مصرف شده در تولید، تکمیل یا بسته‌بندی کالای صادر شده بر اساس بند (پ) اقدام می‌گردد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ماده۱۲۳ـ استرداد حقوق ورودی کالاهای وارداتی زیر در صورت صادرات مجاز نمی‌باشد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کالایی که در داخل کشور معیوب گردیده یا فاسد شده 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کالاهایی که به صورت فله‌ای وارد شده باشند از قبیل گندم و جو</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ماده۱۲۴ـ درخواست استرداد باید توسط صادرکننده به صورت کتبی و با تعیین مبلغ مورد درخواست تسلیم گمرک گردد. گمرک موظف است تقاضانامه را ثبت و از محل اعتبارات مصوب مربوط با مطالبه مدارک مورد نیاز و پس از بررسی نسبت به استرداد وجوه مربوط به صادرکننده اقدام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استرداد می‌‌تواند مرحله به مرحله و با هر محموله صادراتی صورت پذیرد که در این صورت مراتب و مبلغ مسترد شده باید در متن پروانه‌های ورودی و صدوری درج و مهر و امضاء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 xml:space="preserve">ماده۱۲۵ـ چنانچه مقادیر مواد، کالاها یا لوازم بسته‌بندی به کار رفته یا مصرف شده در تولید کالای صادراتی به منظور استرداد حقوق ورودی برای گمرک مشخص نباشد، گمرک نظر سازمانهای ذی‌ربط را استعلام و اقدام </w:t>
      </w:r>
      <w:r w:rsidRPr="007147C8">
        <w:rPr>
          <w:rFonts w:ascii="sahel" w:eastAsia="Times New Roman" w:hAnsi="sahel" w:cs="B Nazanin"/>
          <w:color w:val="110300"/>
          <w:sz w:val="28"/>
          <w:szCs w:val="28"/>
          <w:rtl/>
        </w:rPr>
        <w:lastRenderedPageBreak/>
        <w:t>می‌نماید. در مواردی که صادرکننده به نظر گمرک معترض باشد می‌تواند موضوع را به مراجع رسیدگی به اختلافات گمرکی موضوع بخش یازدهم قانون ارجاع نماید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سوم ـ صدور موقت</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ماده۱۲۶ـ در موارد زیر صدور موقت کالا مستلزم تودیع تعهد یا تضمین به میزانی که گمرک ایران تعیین می‌نماید،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کالایی که صدور قطعی آن طبق مقررات مقید به پرداخت وجوهی 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کالای که صدور قطعی آن ممنوع یا مشروط 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ماده۱۲۷ـ در موارد زیر برای کالای صدور موقت به جای تضمین به اخذ تعهد کتبی اکتفا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لوازم و قطعات یدکی هواپیماها و کشتی‌ها</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تکیه‌گاه‌های چندبار مصرف و محفظه‌های حمل کالا (بارگنج) و نظایر آنها</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پ ـ کالای سازمان‌های دولتی با تعهد مسئول مالی سازمان مربوط</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 ـ وسایل نقلیه موتوری و غیرموتوری که برای حمل بار و مسافر بین ایران و سایر کشورها تردد می‌نمایند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ث ـ ماشین‌آلات و تجهیزات برای انجام خدمات فنی و مهندسی پس از ارایه تاییدیه بالاترین مقام دستگاه اجرایی ذی‌ربط</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ماده۱۲۸ـ کالای مشمول این بخش را که خروج قطعی آن از کشور مجاز است می‌توان با رعایت مقررات مذکور در این بخش با اخذ تعهد یا تضمین به تشخیص گمرک ایران به عنوان صدور موقت خارج نمود، ولی در خصوص کالایی که خروج قطعی آن به‌موجب قوانین یا مقررات ممنوع یا مشروط است، پس از اخذ تضمین، اجازه خروج به‌عنوان صدور موقت با موافقت گمرک ایران در هر مورد امکان‌پذیر خواهد بود. موافقت با خروج کالای موضوع این ماده به منظور تعمیر یا تکمیل منوط به گواهی وزارتخانه یا سازمان ذی‌ربط مبنی بر عدم امکان تعمیر یا تکمیل در داخل کشور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ماده۱۲۹ـ مدارک لازم برای الصاق به اظهارنامه صدور موقت به شرح زیر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الف ـ اسناد مالکیت کالا</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ب ـ مجوزهای مورد نیاز</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پ ـ پروانه شناسایی صادره نیروی انتظامی برای وسایل نقلیه</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ماده۱۳۰ـ گمرک حسب مورد می‌‌تواند بسته‌های کالاهایی را که برای صدور موقت اظهار می‌گردد، پس از مطابقت مشخصات کالا با مندرجات اظهارنامه مهر و موم یا هر نوع علامت دیگری که برای تشخیص کالا در موقع بازگشت لازم باشد الصاق و سپس پروانه صدور موقت صادر و مدتی را هم که کالا در آن مدت باید به کشور برگردد تعیین و در متن پروانه قید نماید و پروانه و کالا را در اختیار صاحب کالا یا نماینده قانونی وی قرار دهد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۱ـ در خصوص موتور هواپیما و کشتی که جهت تعمیر فرستاده می‌شود، هرگاه کارخانه تعمیرکننده، موتور تعمیر شده دیگری از همان نوع به جای آن بفرستد به شرط اینکه مراتب را هم به صورت کتبی تصدیق نموده باشد با اخذ حقوق ورودی به جای موتور خارج شده پذیرفته و اختلاف شماره سریال مورد توجه قرار نمی‌گیرد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صاحب کالا می‌تواند با ارایه دلایل از گمرک صادرکننده پروانه تمدید آن را درخواست نماید، به شرط اینکه موجبات تمدید با صراحت در درخواست ذکر و قبل از انقضای مدت پروانه به گمرک مربوط رسیده باشد. گمرک مربوط می‌تواند با ملاحظه درخواست و بررسی دلایل و موجباتی که برای تمدید ارایه شده است، مدت اعتبار پروانه را تمدید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ماده۱۳۱ـ در موقع بازگشت کالا، صاحب آن یا نماینده قانونی وی باید اظهارنامه تعیین شده از طرف گمرک ایران را تنظیم و تسلیم گمرک نماید. کالای برگشتی پس از ارزیابی در صورتی که مدت اعتبار پروانه منقضی نشده و علایم گمرکی روی کالا دست نخورده و موجود باشد پروانه برگشتی (طبق فرم (برگه) تعیین شده از طرف گمرک ایران) صادر و یک نسخه از آن به صاحب کالا تسلیم و نسخه دیگر به سوش پروانه اولی ضمیمه و مهر و موم و کالا ترخیص و تضمین یا تعهد تودیعی ابطال می‌شود. چنانچه عملیات تعمیر یا تکمیل مستلزم فک مهر و موم یا علایم الصاقی باشد، گواهی کارخانه مربوط که به تایید اتاق بازرگانی محل رسیده باشد قابل قبول است. گمرک ایران مجاز است در صورت لزوم صحت مهر و امضاء اتاق بازرگانی محل را استعلام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ماده۱۳۲ـ پس از انقضای مهلت پروانه صدور موقت تا زمانی که اعلام جرم قاچاق و یا وصول تضمین و یا مطالبه وجه تعهد انجام نشده است صاحب کالا می‌تواند نسبت به برگشت کالا و تسلیم اظهارنامه با پرداخت جریمه موضوع ماده (۱۰۹) قانون اقدام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ماده۱۳۳ـ لکوموتیو، واگن، هواپیما، موتور لنج و کشتی داخلی که در خطوط بین ایران و کشورهای خارجی تردد می‌کنند مشمول عنوان صدور موقت می‌باشد، ولی برای رفت و برگشت آنها تشریفات گمرکی رعایت نمی‌شود و فقط به دریافت اظهارنامه اجمالی یا فهرست کل بار (مانیفست) که در هر مسافرت برای محموله‌های آنها به گمرک داده می‌شود و مشخصات وسایط نقلیه مذکور نیز در آن منعکس است اکتفا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 xml:space="preserve">تبصره۱ـ برای وسایل نقلیه موتوری و غیرموتوری و چهارپایان داخلی که برای حمل بار و مسافر بین ایران و سایر کشورها تردد می‌کنند و وسایل نقلیه شخصی موتوری داخلی پروانه صدور موقت صادر می‌شود. این </w:t>
      </w:r>
      <w:r w:rsidRPr="007147C8">
        <w:rPr>
          <w:rFonts w:ascii="sahel" w:eastAsia="Times New Roman" w:hAnsi="sahel" w:cs="B Nazanin"/>
          <w:color w:val="110300"/>
          <w:sz w:val="28"/>
          <w:szCs w:val="28"/>
          <w:rtl/>
        </w:rPr>
        <w:lastRenderedPageBreak/>
        <w:t>پروانه‌ها را می‌توان به مدت یک سال صادر نمود و در خلال این مدت وسایل نقلیه مذکور به دفعات می‌توانند رفت و آمد نمایند و در این مورد هر دفعه باید مورد معاینه گمرک مرزی قرار گرفته و مراتب با قید تاریخ خروج و ورود در پشت پروانه و دفتری که به این منظور تهیه خواهد شد ثبت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در مورد بارگنجهای خروجی صرفاً به ثبت اطلاعات اکتفا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ماده۱۳۴ـ شرایط عمومی اظهار و ترخیص، مراحل گردش اظهار و رسیدگی به اظهارنامه (ارزیابی) کالای موضوع مبحث‌های فصول اول و دوم این بخش طبق مقررات بخش ششم قانون و این آیین‌نامه خواهد بود. در خصوص صدور قطعی، موضوع مبحث اول فصل دوم این بخش رعایت ماده (۱۳۱) نیز الزامی است</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فصل سوم ـ سایر رویه‌ها</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اول ـ کالای مسافری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ماده۱۳۵ـ گمرک ایران می‌تواند برای انجام تشریفات گمرکی مسافر و کالای همراه مسافران از نظامهای کنترلی ازجمله نظام دو مسیره استفاده نماید. انتخاب یکی از مسیرها به وسیله مسافر به منزله اظهار کالا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لوازم شخصی عبارت است از اشیای نو و مستعمل یک مسافر که ممکن است به طور معمول و عرفی در طول سفر برای استفاده شخصی وی لازم باشد. این لوازم مشمول معافیت بوده اما شامل کالایی که جنبه تجاری دارد نخواهد شد. تشخیص استفاده شخصی یا تجاری از کالا با گمرک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ماده۱۳۶ـ مسافران ورودی یا خروجی از قلمرو گمرکی موظفند کالای همراه خود را به گمرک اظهار نمایند. این اظهار می‌تواند به صورت شفاهی انجام شود و چنانچه از طرف گمرک به آنان اظهارنامه مخصوص مسافری داده شود باید آن را با دقت تنظیم و به گمرک تسلیم نمایند. چنانچه مسافر اجناس خود را جاسازی و به گمرک اظهار نکرده باشد و گمرک بر اثر بازرسی آنها را کشف نماید مشمول مقررات قاچاق خواهد بود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تبصره۱ـ در صورت درخواست مسافر مقیم ایران که قلمرو گمرکی کشور را ترک می‌کند، گمرک ملزم است بخشی از کالای همراه وی را که مجاز به خروج آن می‌باشد مشخص نماید تا در موقع ورود مجدد آن از پرداخت حقوق ورودی معاف 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مسافران عبوری تا زمانی که سالن عبور (ترانزیت) را ترک نکنند مشمول کنترل‌های گمرک نخواهند بود، ولی گمرک مجاز است در هر زمان که لازم بداند سالن یا محوطه عبور (ترانزیت) را بازرسی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 xml:space="preserve">ماده۱۳۷ـ در خصوص مسافران تبعه خارج که با داشتن گذرنامه و روادید بطور عبوری از ایران عبور می‌نمایند در صورتی که دارای اسلحه مورد نیاز شخصی باشند، گمرک می‌تواند جهت اسلحه مذکور بر اساس ضوابطی که نیروی انتظامی اعلام می‌نماید اجازه عبور با رعایت مقررات این بخش صادره نماید به شرط بر اینکه اسلحه در موقع ورود بسته‌بندی و مهر و موم (پلمب) شده و مراتب در گذرنامه دارنده آن قید و به همان وضع به </w:t>
      </w:r>
      <w:r w:rsidRPr="007147C8">
        <w:rPr>
          <w:rFonts w:ascii="sahel" w:eastAsia="Times New Roman" w:hAnsi="sahel" w:cs="B Nazanin"/>
          <w:color w:val="110300"/>
          <w:sz w:val="28"/>
          <w:szCs w:val="28"/>
          <w:rtl/>
        </w:rPr>
        <w:lastRenderedPageBreak/>
        <w:t>گمرک مرز خروجی ارایه و پس از رسیدگی و برداشتن مهر و موم (پلمب) اجازه خروج از کشور داده شود. در مواردی از این قبیل گمرک مرز ورودی موظف است به صاحب اسلحه اعلام کند که حق استفاده از اسلحه در داخل کشور را به طور مطلق ندارد و مراتب را به گمرک خروجی اعلام و گمرک مرز خروجی نیز باید خروج اسلحه را به گمرک مرز ورودی اطلاع دهد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ماده۱۳۸ـ کالای همراه مسافر ورودی تا میزان هشتاد دلار (سالانه) از پرداخت حقوق ورودی معاف و مازاد بر آن به شرط غیرتجاری بودن با اخذ حقوق گمرکی و دو برابر سود بازرگانی قابل ترخیص می‌باشد. چنانچه کالای همراه مسافر جنبه تجاری نداشته باشد (به استثنای کالای ممنوعه) پس از انجام تشریفات گمرکی ترخیص می‌شود و در صورتی که جنبه تجاری داشته باشد در مورد کالای مجاز و مجاز مشروط ترخیص آن از گمرک منوط به رعایت مقررات و انجام تشریفات مربوط به کالای تجاری است و در مورد کالای ممنوع، گمرک موظف است بر طبق ماده (۱۰۵) قانون اقدام نماید و صورت ریز و مشخصات کالا باید در هنگام ورود در صورتمجلس تنظیمی منعکس و به امضای مسافر نیز برسد و یک نسخه از آن به مسافر تسلیم و مفاد ماده مذکور در آن منعکس 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ماده۱۳۹ـ در خصوص مسافرانی که از کشور خارج می‌شوند چنانچه اشیاء ممنوع‌الصدوری که همراه دارند به گمرک اظهار نمایند و گمرک موظف است ممنوعیت خروج آن اشیاء را به مسافر اعلام تا وی آنها را به داخل کشور منتقل نماید و در این صورت پس از انتقال هیچگونه جریمه‌ای از مسافر وصول نمی‌شود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مسافرین خروجی می‌توانند با مراجعه به گمرک با در دست داشتن بلیط قطعی شده و گذرنامه یک هفته قبل از سفر اشیا و لوازم شخصی خود را جهت بارنامه و ارسال به کشور مقصد با رعایت کامل مقررات به گمرک اظهار و اقدام نمایند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ماده۱۴۰ـ اگر مسافرانی‌که برای مدت کوتاهی به قلمرو گمرگی کشور وارد می‌شوند جامه‌دان‌ها یا بسته‌هایی همراه داشته باشند که در مدت توقف نیازی به استفاده از آنها نباشد می‌توانند درخواست نمایند به منظور احتراز از تشریفات بازرسی گمرکی در موقع ورود و خروج در انبار گمرک به امانت نگهداری شود. در این گونه موارد اگر بسته یا جامه‌دان در فهرست کل بار (مانیفست) قید شده باشد مشمول مقررات کالای انتقالی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ولی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جزء</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اشیای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همراه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مسافر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بوده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فهرست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مانیفست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ضمن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تحویل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آنها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انبار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آنها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ذکر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تعداد،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وزن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محتویات،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قبض</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انبا</w:t>
      </w:r>
      <w:r w:rsidRPr="007147C8">
        <w:rPr>
          <w:rFonts w:ascii="sahel" w:eastAsia="Times New Roman" w:hAnsi="sahel" w:cs="B Nazanin"/>
          <w:color w:val="110300"/>
          <w:sz w:val="28"/>
          <w:szCs w:val="28"/>
          <w:rtl/>
        </w:rPr>
        <w:t>ر صادر و در دفتر انبار ثبت می‌شود. در این مورد بسته یا جامه‌دان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حضور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صاحب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توسط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مهر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انبار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تحویل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تحویل</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مجدد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بسته‌ها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صاحب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قلمرو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کشور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مقابل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اخذ</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قبض</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انبار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مذکور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پشت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ذینفع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رسید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w:t>
      </w:r>
      <w:r w:rsidRPr="007147C8">
        <w:rPr>
          <w:rFonts w:ascii="sahel" w:eastAsia="Times New Roman" w:hAnsi="sahel" w:cs="B Nazanin"/>
          <w:color w:val="110300"/>
          <w:sz w:val="28"/>
          <w:szCs w:val="28"/>
          <w:rtl/>
        </w:rPr>
        <w:t>ه تصدیق مأمور صلاحیت‌دار گمرک می‌رسد انجام خواهد شد، مگر اینکه قبض انبار مفقود شده باشد که در این صورت پس از احراز موضوع، در قبال اخذ رسید، کالا به ذینفع تحویل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تبصره ـ اگر این کالاها تا پایان مهلت مقرر در ماده (۲۴) قانون(که مفاد آن به‌هنگام تحویل کالا به ذینفع تفهیم خواهد شد) از قلمرو گمرکی کشور خارج نشده یا با انجام تشریفات مقرر و پرداخت وجوه متعلقه از گمرک ترخیص نگردد، کالا متروک محسوب و مقررات مربوط در مورد آن اعمال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ماده۱۴۱ـ اسباب سفر و لوازم شخصی مسافر که در موقع حرکت خود از مبدأ به‌عنوان بار به شرکتهای حمل و نقل بین المللی تحویل می‌شود حتی در صورتی که از یک ماه قبل تا یک ماه بعد از ورود او، وارد قلمرو گمرکی کشور شود، اسباب سفر و اشیای شخصی همراه وی محسوب می‌شود و ترخیص آن با رعایت مقررات مربوط انجام می‌شود. در مواردی که اسباب سفر و اشیای مذکور خارج از مهلت‌های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وارد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شرط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وجود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عذر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موجه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تشخیص</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همین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نحو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قابل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ترخیص</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غیر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اعتراض</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صاحب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مراتب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کمیسیون‌های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موضوع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۱۴۴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۱۴۶</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قانون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قابل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رسیدگی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ماده۱۴۲ـ مسافران غیرمقیم ایران که با وسایل نقلیه شخصی خود وارد کشور می‌شوند، هرگاه برای وسایل یاد شده جواز عبور (کارنه دوپاساژ، تریپتیک یا دیپتیک) از کانونهای جهانگردی کشورهای ملحق به قرارداد گمرکی ورود موقت وسایل نقلیه شخصی سال ۱۹۵۴ منعقده در نیویورک در دست داشته و به گمرک ورودی ارایه دهند می‌توانند تا سه ماه با توجه به مدت اعتبار کارنه دوپاساژ یا تریپتیک یا دیپتیک بدون الزام به تسلیم اظهارنامه یا تأدیه وجه‌الضمانی به گمرک از وسیله نقلیه خود در کشور استفاده نمایند و یا در مدت مذکور چندین بار با وسیله خود از راههای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مجاز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وارد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شو</w:t>
      </w:r>
      <w:r w:rsidRPr="007147C8">
        <w:rPr>
          <w:rFonts w:ascii="sahel" w:eastAsia="Times New Roman" w:hAnsi="sahel" w:cs="B Nazanin"/>
          <w:color w:val="110300"/>
          <w:sz w:val="28"/>
          <w:szCs w:val="28"/>
          <w:rtl/>
        </w:rPr>
        <w:t>ند. گمرک ایران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می‌تواند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درخواست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متقاضی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داشتن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عذر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موجه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مدت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استفاده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وسیله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نقلیه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داخل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کشور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حداکثر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پایان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مدت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اعتبار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جواز</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تمدید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۱ـ استفاده از مزایای این ماده‌ منوط به اجتماع شرایط زیر در جواز عبور می‌باشد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۱ـ جواز یاد شده برای ورود وسیله نقلیه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اعتبارباشد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۲ـ مندرجات و اوصاف مذکور در جواز عبور با مشخصات وسیله نقلیه وارده مطابق 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۳ـ در هیچ یک از قسمتهای مختلف جواز یاد شده آثار قلم خوردگی یا حک و اصلاحی وجود نداشته باشد، مگر اینکه کانون صادرکننده جواز اصلاحی را که به عمل آمده با مهر و امضای خود گواهی کرده 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۲ـ ایرانیان مقیم خارج از کشور به شرطی می‌توانند از مقررات این ماده استفاده نمایند که قبل از ورود به ایران حداقل سه ماه متوالی در خارج اقامت داشته باشند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ماده۱۴۳ـ گمرک ورودی در صورتی که جواز عبور ارایه شده جامع شرایط مذکور در بند(۱)تبصره ماده (۱۴۲) باشد، مشخصات جواز وسیله نقلیه را در دفتر مخصوص شماره‌گذاری و پمپ شده ثبت و نسبت به سه نوع جواز عبور مذکور در ماده یاد شده به‌شرح زیر عمل می‌نماید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۱ـ در مورد کارنه دوپاساژ که معمولاً هر صفحه آن مرکب از دو قطعه جداشدنی و یک قطعه سوش می‌باشد، قطعه اول را از جواز</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مجزا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قطعه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دوم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سوش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جواز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شماره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ثبت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سوش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بدون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تشریفات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دیگری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صاحب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جواز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مسترد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وسیله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نقلیه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اختیار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می‌گذارد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۲ـ در مورد تریپتیک و دیپتیک که دارای قطعات جدانشدنی نمی‌باشند فقط شماره و ثبت گمرک در حین ورود و خروج در محل روادید قید و وسیله نقلیه در اختیار صاحب آن گذاشته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گمرک ورودی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دارنده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جواز</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عبور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استعلام</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کدام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مرزهای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کشور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وسیله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نقلیه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جواب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دفتر</w:t>
      </w:r>
      <w:r w:rsidRPr="007147C8">
        <w:rPr>
          <w:rFonts w:ascii="sahel" w:eastAsia="Times New Roman" w:hAnsi="sahel" w:cs="B Nazanin"/>
          <w:color w:val="110300"/>
          <w:sz w:val="28"/>
          <w:szCs w:val="28"/>
          <w:rtl/>
        </w:rPr>
        <w:t xml:space="preserve"> مذکور منعکس و مراتب را به گمرک مرز خروجی اطلاع دهد. همچنین دارنده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جواز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متوجه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وسیله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نقلیه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قبل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تسلیم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خریدار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مجاز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مراجعه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ارایه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پروانه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عبور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انجام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تشریفات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واردات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قطعی،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حقوق</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ی و هزینه‌های انجام خدمات آن را پرداخته و پروانه گمرکی دریافت کند و در غیر این صورت مراتب‌ مشمول مقررات قاچاق گمرکی خواهدبود. هنگام خروج، گمرک مرز پس از معاینه وسیله نقلیه و تطبیق مشخصات آن با جواز عبور مراتب را در دفتر مخصوص شماره‌گذاری و پلمب شده به وسیله‌گمرک ثبت و خروج وسیله نقلیه را به‌گمرک ورودی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اطلاع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 ۱۴۴ـ هرگاه وسیله نقلیه که به موجب جواز عبور وارد می‌شود از کشور خارج نگردد مراتب به وسیله گمرک ورودی یا خروجی به گمرک ایران اعلام می‌گردد تا برای پیگرد قانونی از مجرای کانون جهانگردی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اتومبیلرانی جمهوری اسلامی ایران اقدام نماید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دوم ـ پیک سیاسی و بسته‌های پست سیاسی</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یکم ـ مقررات مربوط به پیک سیاسی و شرایط خاص بسته‌های پیک سیاسی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ماده۱۴۵ـ مسیرپیک‌سیاسی (کشورهای عبور (ترانزیت) و مقصد) در ورقه مخصوص پیک سیاسی قید خواهد شد. پیک‌سیاسی باید در موقع ورود و خروج از مرز ورقه مخصوص پیک سیاسی و عین بسته پست سیاسی را که حامل آن می‌باشد به گمرک ارایه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ماده۱۴۶ـ پیک سیاسی ممکن است حامل بسته‌های پست سیاسی یک یا چند دولت باشد که در این صورت بسته‌های صادره از طرف هریک از مبادی به عنوان هریک از مقاصد مربوط مجزا و جداگانه پلمب خواهد شد و از هریک از مبادی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مقاصد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مختلف</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ورقه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مخصوص</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همراه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ماده۱۴۷ـ وزن هر بسته یا مجموع چند بسته سیاسی صادره از طرف وزارت امور خارجه یا نمایندگی‌های مختلف یک دولت در یک مسافرت پیک سیاسی محدود به‌حدودی است که توسط دولت تعیین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در مواردی که بسته‌های سیاسی بدون پیک سیاسی وارد می‌شود، وزن مقرر در این ماده وزن بسته یا بسته‌هایی است که موضوع یک بار نامه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بوده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ردیف</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فهرست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بار</w:t>
      </w:r>
      <w:r w:rsidRPr="007147C8">
        <w:rPr>
          <w:rFonts w:ascii="sahel" w:eastAsia="Times New Roman" w:hAnsi="sahel" w:cs="B Nazanin"/>
          <w:color w:val="110300"/>
          <w:sz w:val="28"/>
          <w:szCs w:val="28"/>
          <w:rtl/>
        </w:rPr>
        <w:t>(</w:t>
      </w:r>
      <w:r w:rsidRPr="007147C8">
        <w:rPr>
          <w:rFonts w:ascii="sahel" w:eastAsia="Times New Roman" w:hAnsi="sahel" w:cs="B Nazanin" w:hint="cs"/>
          <w:color w:val="110300"/>
          <w:sz w:val="28"/>
          <w:szCs w:val="28"/>
          <w:rtl/>
        </w:rPr>
        <w:t>مانیفست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ثبت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ماده۱۴۸ـ هر گاه مأموران گمرک به صورت مستقیم یا از طریق مراجع ذی صلاح اطلاع یابند که مقررات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رعایت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است،چنانچه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نمایندگی‌های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دولت‌های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کامله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الوداد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وزارت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فرستاده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طرف</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نمایندگی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کشورهای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خارج ارسال می‌شود،</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توسط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پلمب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حضور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نمایندگان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وزارت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سفارت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مذکور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چنانچه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واجد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شرایط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اجازه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نمی‌شود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گونه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موارد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صورتمجلس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تنظیم</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امضای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رییس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نمایندگان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وزا</w:t>
      </w:r>
      <w:r w:rsidRPr="007147C8">
        <w:rPr>
          <w:rFonts w:ascii="sahel" w:eastAsia="Times New Roman" w:hAnsi="sahel" w:cs="B Nazanin"/>
          <w:color w:val="110300"/>
          <w:sz w:val="28"/>
          <w:szCs w:val="28"/>
          <w:rtl/>
        </w:rPr>
        <w:t>رت امور خارجه و سفارت می‌رسد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وارده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عنوان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سفارتخانه‌های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کشورهای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تهران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مطابق</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بخش</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تقاضای‌پیک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مهرو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ارسال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مرکز</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می‌تواند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وسیله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همان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پیک</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عودت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ماده۱۴۹ـ هیچ گونه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شیئی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غیر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اشیاء</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مکاتبات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رسمی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مأموریت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انجام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وظایف</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دولت،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موضوع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بندهای</w:t>
      </w:r>
      <w:r w:rsidRPr="007147C8">
        <w:rPr>
          <w:rFonts w:ascii="sahel" w:eastAsia="Times New Roman" w:hAnsi="sahel" w:cs="B Nazanin"/>
          <w:color w:val="110300"/>
          <w:sz w:val="28"/>
          <w:szCs w:val="28"/>
          <w:rtl/>
        </w:rPr>
        <w:t>(</w:t>
      </w:r>
      <w:r w:rsidRPr="007147C8">
        <w:rPr>
          <w:rFonts w:ascii="sahel" w:eastAsia="Times New Roman" w:hAnsi="sahel" w:cs="B Nazanin" w:hint="cs"/>
          <w:color w:val="110300"/>
          <w:sz w:val="28"/>
          <w:szCs w:val="28"/>
          <w:rtl/>
        </w:rPr>
        <w:t>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ماده</w:t>
      </w:r>
      <w:r w:rsidRPr="007147C8">
        <w:rPr>
          <w:rFonts w:ascii="sahel" w:eastAsia="Times New Roman" w:hAnsi="sahel" w:cs="B Nazanin"/>
          <w:color w:val="110300"/>
          <w:sz w:val="28"/>
          <w:szCs w:val="28"/>
          <w:rtl/>
        </w:rPr>
        <w:t>(</w:t>
      </w:r>
      <w:r w:rsidRPr="007147C8">
        <w:rPr>
          <w:rFonts w:ascii="sahel" w:eastAsia="Times New Roman" w:hAnsi="sahel" w:cs="B Nazanin" w:hint="cs"/>
          <w:color w:val="110300"/>
          <w:sz w:val="28"/>
          <w:szCs w:val="28"/>
          <w:rtl/>
        </w:rPr>
        <w:t>۲۷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قانون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قرارداد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درباره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روابط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ـ</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مصوب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۱۳۴۳ـ</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نباید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وسیله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حمل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گردد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دوم ـ تسهیلات و معافیت های پیک سیاسی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ماده۱۵۰ـ پیک سیاسی که با رعایت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شرایط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مبحث</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اعزام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مورد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حمایت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دولت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جمهوری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اسلامی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بوده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مأمورین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لشکری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کشوری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موظفند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مواقع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ضروری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حفظ</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حراست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همراه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مساعدت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کامل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 ۱۵۱ـ بسته‌های پست‌سیاسی که مطابق مقررات بند یکم این مبحث</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فرستاده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موقع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کشور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طرف</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مأموران‌دولت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بازرسی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نمی‌شوند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چنانچه پیک سیاسی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علاوه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محموله‌های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دیگری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همراه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داشته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باشد،</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محموله‌ها</w:t>
      </w:r>
      <w:r w:rsidRPr="007147C8">
        <w:rPr>
          <w:rFonts w:ascii="sahel" w:eastAsia="Times New Roman" w:hAnsi="sahel" w:cs="B Nazanin"/>
          <w:color w:val="110300"/>
          <w:sz w:val="28"/>
          <w:szCs w:val="28"/>
          <w:rtl/>
        </w:rPr>
        <w:t xml:space="preserve"> تابع مقررات عمومی خواهد بود،</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ولی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حامل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علاوه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عنوان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اشخاصی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نظر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قانون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دارای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حق</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استفاده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معافیت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خاصی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می‌تواند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معافیت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قانونی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حدود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معافیت‌ها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استفاده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غیر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مسافر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عادی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تلقی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تشریفات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درباره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محموله‌های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همراه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انجام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سوم ـ مقررات راجع به ورقه مخصوص پیک سیاسی و روادید مخصوص پیک سیاسی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ماده۱۵۲ـ</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ورقه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مخصوص</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دولت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سوش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تنظیم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اعتبار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مسافرت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داشته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رفت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برگشت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نمی‌شود</w:t>
      </w:r>
      <w:r w:rsidRPr="007147C8">
        <w:rPr>
          <w:rFonts w:ascii="sahel" w:eastAsia="Times New Roman" w:hAnsi="sahel" w:cs="B Nazanin"/>
          <w:color w:val="110300"/>
          <w:sz w:val="28"/>
          <w:szCs w:val="28"/>
          <w:rtl/>
        </w:rPr>
        <w:t>. روادید مخصوص ورقه پیک سیاسی مطابق نمونه‌ای خواهد بودکه از طرف وزارت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تهیه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اعلام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ماده۱۵۳ـ مأموران گمرک مرزی دفاتر مخصوص سوشداری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ثبت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پیک‌های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سیاسی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دولت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جمهوری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اسلامی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دولتهای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نگهداری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w:t>
      </w:r>
      <w:r w:rsidRPr="007147C8">
        <w:rPr>
          <w:rFonts w:ascii="sahel" w:eastAsia="Times New Roman" w:hAnsi="sahel" w:cs="B Nazanin"/>
          <w:color w:val="110300"/>
          <w:sz w:val="28"/>
          <w:szCs w:val="28"/>
          <w:rtl/>
        </w:rPr>
        <w:t>وده و در هر مسافرت پیک سیاسی یک ورقه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دفتر</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مذکور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حاوی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اطلاعات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دفتر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جدا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نموده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توسط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وزارت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می‌فرستند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سوم ـ مرسولات پست</w:t>
      </w:r>
      <w:r w:rsidRPr="007147C8">
        <w:rPr>
          <w:rFonts w:ascii="Cambria" w:eastAsia="Times New Roman" w:hAnsi="Cambria" w:cs="Cambria" w:hint="cs"/>
          <w:b/>
          <w:bCs/>
          <w:color w:val="110300"/>
          <w:sz w:val="28"/>
          <w:szCs w:val="28"/>
          <w:bdr w:val="none" w:sz="0" w:space="0" w:color="auto" w:frame="1"/>
          <w:rtl/>
        </w:rPr>
        <w:t> </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بین</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المللی</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یکم ـ مرسولات وارده از خارج کشور</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ماده۱۵۴ـ کیسه‌های حاوی مرسولات وارده از خارج کشور در دفاتر مبادله مقصد با حضور و نظارت مأموران‌گمرک با توجه به صحت پلمب مبدأ و گمرک مرزی و بارنامه‌های همراه آنها باز می‌شوند. این نظارت با زدن مهری که از طرف گمرک ایران تهیه می‌گردد بر روی فرم‌های (برگه‌های)پستی که عبارت از بارنامه کیسه‌ها و محتویات آنها می‌باشد اعمال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ماده۱۵۵ـ در صورتی که مرسوله پس از ارزیابی مشمول پرداخت حقوق ورودی باشد در دفتر</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مخصوص</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ثبت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تعیین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وجوه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متعلقه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وصول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ترتیب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مذکور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۹۱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قانون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معافیت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بدون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صدور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پروانه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پته،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ثبت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دفتر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مذ</w:t>
      </w:r>
      <w:r w:rsidRPr="007147C8">
        <w:rPr>
          <w:rFonts w:ascii="sahel" w:eastAsia="Times New Roman" w:hAnsi="sahel" w:cs="B Nazanin"/>
          <w:color w:val="110300"/>
          <w:sz w:val="28"/>
          <w:szCs w:val="28"/>
          <w:rtl/>
        </w:rPr>
        <w:t>کور و مهر کردن اسناد</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مرسوله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مهر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معافیت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گیرنده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تحویل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ترخیص محموله‌ها و مرسولاتی که جنبه تجاری داشته باشند،تابع تشریفات گمرکی و مقررات عمومی واردات خواهند بود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دوم ـ حمل و مبادله مرسولات وارده از خارج در داخل کشور (عبور داخلی)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ماده۱۵۶ـ در مورد مرسولات پستی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عبور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داخلی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اظهارنامه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عبور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داخلی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مرسولات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درچهار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تنظیم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مقصد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ارسال،</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مبدأ</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نگاهداری،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جهت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گواهی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اعلام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وصول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مرسولات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مقصد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چهارم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مبدأ</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نگاهداری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w:t>
      </w:r>
      <w:r w:rsidRPr="007147C8">
        <w:rPr>
          <w:rFonts w:ascii="sahel" w:eastAsia="Times New Roman" w:hAnsi="sahel" w:cs="B Nazanin"/>
          <w:color w:val="110300"/>
          <w:sz w:val="28"/>
          <w:szCs w:val="28"/>
          <w:rtl/>
        </w:rPr>
        <w:t>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تبصره۱ـ در صورتی که مرسوله عبوری با توجه به مشخصات مندرج در اظهارنامه ممنوع یا مجاز مشروط</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شناخته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طبق</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مفاد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ماده</w:t>
      </w:r>
      <w:r w:rsidRPr="007147C8">
        <w:rPr>
          <w:rFonts w:ascii="sahel" w:eastAsia="Times New Roman" w:hAnsi="sahel" w:cs="B Nazanin"/>
          <w:color w:val="110300"/>
          <w:sz w:val="28"/>
          <w:szCs w:val="28"/>
          <w:rtl/>
        </w:rPr>
        <w:t>(</w:t>
      </w:r>
      <w:r w:rsidRPr="007147C8">
        <w:rPr>
          <w:rFonts w:ascii="sahel" w:eastAsia="Times New Roman" w:hAnsi="sahel" w:cs="B Nazanin" w:hint="cs"/>
          <w:color w:val="110300"/>
          <w:sz w:val="28"/>
          <w:szCs w:val="28"/>
          <w:rtl/>
        </w:rPr>
        <w:t>۱۲۳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قانون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اقدام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 اداره پست می‌تواند در یک اظهارنامه عبوری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چندین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محموله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مرسوله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اظهار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ماده۱۵۷ـ نظارت در امر کیسه‌بندی و ارسال مرسولات عبور داخلی با صدور اظهارنامه موضوع ماده (۱۵۶) و پلمب کیسه‌ها یا به روش‌های خودکار که قانوناً تجویز و به اجرا گذاشته می‌شود اعمال و مشخص خواهد گردید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در مورد کیسه‌های حاوی مرسولات عبوری در دفاتر مبادله مقصد عیناً همانند کیسه‌های وارده از خارج رفتار و اعمال مقررات خواهد شد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lastRenderedPageBreak/>
        <w:t>سوم ـ برگشت مرسولات</w:t>
      </w:r>
      <w:r w:rsidRPr="007147C8">
        <w:rPr>
          <w:rFonts w:ascii="Cambria" w:eastAsia="Times New Roman" w:hAnsi="Cambria" w:cs="Cambria" w:hint="cs"/>
          <w:b/>
          <w:bCs/>
          <w:color w:val="110300"/>
          <w:sz w:val="28"/>
          <w:szCs w:val="28"/>
          <w:bdr w:val="none" w:sz="0" w:space="0" w:color="auto" w:frame="1"/>
          <w:rtl/>
        </w:rPr>
        <w:t> </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پستی</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وارده</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از</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خارج</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کشور</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یا</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ارسال</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آنها</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به</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مقصد</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جدید</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در</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خارج</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از</w:t>
      </w:r>
      <w:r w:rsidRPr="007147C8">
        <w:rPr>
          <w:rFonts w:ascii="sahel" w:eastAsia="Times New Roman" w:hAnsi="sahel" w:cs="B Nazanin"/>
          <w:b/>
          <w:bCs/>
          <w:color w:val="110300"/>
          <w:sz w:val="28"/>
          <w:szCs w:val="28"/>
          <w:bdr w:val="none" w:sz="0" w:space="0" w:color="auto" w:frame="1"/>
          <w:rtl/>
        </w:rPr>
        <w:t xml:space="preserve"> </w:t>
      </w:r>
      <w:r w:rsidRPr="007147C8">
        <w:rPr>
          <w:rFonts w:ascii="sahel" w:eastAsia="Times New Roman" w:hAnsi="sahel" w:cs="B Nazanin" w:hint="cs"/>
          <w:b/>
          <w:bCs/>
          <w:color w:val="110300"/>
          <w:sz w:val="28"/>
          <w:szCs w:val="28"/>
          <w:bdr w:val="none" w:sz="0" w:space="0" w:color="auto" w:frame="1"/>
          <w:rtl/>
        </w:rPr>
        <w:t>کشور</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ماده۱۵۸ـ در مورد مرسولات پستی برگشتی به مبدأ و یا ارسالی به مقصد جدید در خارج کشور اظهارنامه مرجوعی در چهار نسخه تنظیم و یک نسخه به دفتر</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مبادله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تنظیم‌کننده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دپش،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ناظر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تنظیم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دپش،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مبدأ</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چهارم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مبدأ</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نگهداری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مرسولات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برگشتی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توسط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مأموران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پملب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جوف</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کیسه‌هایی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توسط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مأموران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پلمب</w:t>
      </w:r>
      <w:r w:rsidRPr="007147C8">
        <w:rPr>
          <w:rFonts w:ascii="sahel" w:eastAsia="Times New Roman" w:hAnsi="sahel" w:cs="B Nazanin"/>
          <w:color w:val="110300"/>
          <w:sz w:val="28"/>
          <w:szCs w:val="28"/>
          <w:rtl/>
        </w:rPr>
        <w:t xml:space="preserve"> می‌شود به دفاتر مبادله پستی ارسال می‌گردد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ماده۱۵۹ـ مأموران گمرک در دفاتر مبادله پستی تنظیم‌کننده دپش با درج شماره دپش ردیف ثبت مرسوله و تاریخ ارسال آنها در نسخه اظهارنامه، مراتب مرجوع شدن مرسولات را ضمن عودت نسخه اظهارنامه به گمرک مبدأ اطلاع میدهند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مأموران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مرزی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موظفند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تحویل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دپش‌های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بررسی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صحت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پلمب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مبدأ</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دپش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امضا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مرسولات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تأیید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نمایند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چهارم ـ توزیع مرسولات</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ماده۱۶۰ـ در صورتی که مرسوله‌ای طبق مقررات پستی غیرقابل توزیع تشخیص و برگشت آن به مبدأ</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بلامانع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شد با تنظیم اظهارنامه مرجوعی به کشور فرستنده یا مقصد جدید از داخل کشور ارسال و پروانه یا پته گمرکی با قید شماره اظهارنامه مرجوعی و علت برگشت در قبال اخذ رسید عیناً جهت ابطال به گمرک مسترد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مبحث چهارم ـ مقررات گمرکی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آزاد</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 ۱۶۱ـ دایر نمودن فروشگاه آزاد پس از موافقت، تودیع تضمین و عقد قرارداد با گمرک ایران امکان پذیر است. به جز کالاهای ممنوع</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صدوری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موضوع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مواد</w:t>
      </w:r>
      <w:r w:rsidRPr="007147C8">
        <w:rPr>
          <w:rFonts w:ascii="sahel" w:eastAsia="Times New Roman" w:hAnsi="sahel" w:cs="B Nazanin"/>
          <w:color w:val="110300"/>
          <w:sz w:val="28"/>
          <w:szCs w:val="28"/>
          <w:rtl/>
        </w:rPr>
        <w:t>(</w:t>
      </w:r>
      <w:r w:rsidRPr="007147C8">
        <w:rPr>
          <w:rFonts w:ascii="sahel" w:eastAsia="Times New Roman" w:hAnsi="sahel" w:cs="B Nazanin" w:hint="cs"/>
          <w:color w:val="110300"/>
          <w:sz w:val="28"/>
          <w:szCs w:val="28"/>
          <w:rtl/>
        </w:rPr>
        <w:t>۱۲۲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۱۲۶</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قانون،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مطابق</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فهرستی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حسب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مورد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توسط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وزارتخانه‌های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صنعت،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معدن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تجارت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جهاد</w:t>
      </w:r>
      <w:r w:rsidRPr="007147C8">
        <w:rPr>
          <w:rFonts w:ascii="sahel" w:eastAsia="Times New Roman" w:hAnsi="sahel" w:cs="B Nazanin"/>
          <w:color w:val="110300"/>
          <w:sz w:val="28"/>
          <w:szCs w:val="28"/>
          <w:rtl/>
        </w:rPr>
        <w:t>کشاورزی به گمرک جمهوری اسلامی ایران اعلام می</w:t>
      </w:r>
      <w:r w:rsidRPr="007147C8">
        <w:rPr>
          <w:rFonts w:ascii="sahel" w:eastAsia="Times New Roman" w:hAnsi="sahel" w:cs="B Nazanin"/>
          <w:color w:val="110300"/>
          <w:sz w:val="28"/>
          <w:szCs w:val="28"/>
          <w:rtl/>
        </w:rPr>
        <w:softHyphen/>
        <w:t>‌شود و نیز سایر کالاهای داخلی قابل عرضه در فروشگاه‌</w:t>
      </w:r>
      <w:r w:rsidRPr="007147C8">
        <w:rPr>
          <w:rFonts w:ascii="sahel" w:eastAsia="Times New Roman" w:hAnsi="sahel" w:cs="B Nazanin"/>
          <w:color w:val="110300"/>
          <w:sz w:val="28"/>
          <w:szCs w:val="28"/>
          <w:rtl/>
        </w:rPr>
        <w:softHyphen/>
        <w:t>های آزاد می</w:t>
      </w:r>
      <w:r w:rsidRPr="007147C8">
        <w:rPr>
          <w:rFonts w:ascii="sahel" w:eastAsia="Times New Roman" w:hAnsi="sahel" w:cs="B Nazanin"/>
          <w:color w:val="110300"/>
          <w:sz w:val="28"/>
          <w:szCs w:val="28"/>
          <w:rtl/>
        </w:rPr>
        <w:softHyphen/>
        <w:t>‌باشد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 ۱۶۲ـ کالایی که به نام فروشگاه آزاد از خارج وارد می‌شود با رعایت مقررات مربوط به تحویل و تحول کالا و تنظیم صورتمجلس،تحویل فروشگاه می‌گردد و در صورتی که انبار فروشگاه خارج از</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انبارهای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انجام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تشریفات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موقت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به‌انبار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منتقل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داخلی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نیز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انجام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تشریفات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صدور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پروانه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صدور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موقت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آزاد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تحویل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اعلام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ارایه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اسناد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توسط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مسافر</w:t>
      </w:r>
      <w:r w:rsidRPr="007147C8">
        <w:rPr>
          <w:rFonts w:ascii="sahel" w:eastAsia="Times New Roman" w:hAnsi="sahel" w:cs="B Nazanin"/>
          <w:color w:val="110300"/>
          <w:sz w:val="28"/>
          <w:szCs w:val="28"/>
          <w:rtl/>
        </w:rPr>
        <w:t>ان خروجی پروانه صدور موقت تبدیل به صدور قطعی می‌گردد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ماده۱۶۳ـ در انبار فروشگاه آزاد که در خارج از انبارهای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دفتری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ثبت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وارده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خارج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دفتر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ثبت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داخلی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طبق</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نمونه‌ای‌که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طرف</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تعیین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نگهداری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صفحه‌های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w:t>
      </w:r>
      <w:r w:rsidRPr="007147C8">
        <w:rPr>
          <w:rFonts w:ascii="sahel" w:eastAsia="Times New Roman" w:hAnsi="sahel" w:cs="B Nazanin"/>
          <w:color w:val="110300"/>
          <w:sz w:val="28"/>
          <w:szCs w:val="28"/>
          <w:rtl/>
        </w:rPr>
        <w:t>ز قبل</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توسط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شماره‌گذاری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تعداد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اولین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صفحه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توسط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رییس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امضا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دفتر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مهر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ماده۱۶۴ـ مسئولیت حفظ و نگهداری کالا در انبار فروشگاه آزاد که خارج از انبارهای گمرکی میباشد به عهده دارنده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بوده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فقدان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کاهش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طبق</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موقت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اقدام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ماده۱۶۵ـ کالای دارای حقوق ورودی با رعایت شرایط مندرج در ماده (۱۳۸) به مسافران ورودی و کالای خروجی با رعایت جنبه غیرتجاری به مسافران خروجی فروخته می‌شود. فروش کالا به هر مسافر یا خدمه وسایل نقلیه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قبال</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صدور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قبض</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می‌باشدکه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نگهداری،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مسافر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خدمه</w:t>
      </w:r>
      <w:r w:rsidRPr="007147C8">
        <w:rPr>
          <w:rFonts w:ascii="sahel" w:eastAsia="Times New Roman" w:hAnsi="sahel" w:cs="B Nazanin"/>
          <w:color w:val="110300"/>
          <w:sz w:val="28"/>
          <w:szCs w:val="28"/>
          <w:rtl/>
        </w:rPr>
        <w:t xml:space="preserve"> وسایل نقلیه ورودی و خروجی تحویل و نسخه سوم به گمرک تسلیم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ماده۱۶۶ـ کالایی که با معافیت در فروشگاه آزاد به مسافران خروجی فروخته می‌شود باید در کیسه‌های مخصوص قرارداده شده و همراه با قبض فروش، منقوش به مهر آن فروشگاه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آنها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تحویل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ماده۱۶۷ـ مهلت ورود موقت کالای خارجی موضوع این مبحث شش ماه خواهد بود. در موارد استثنایی به درخواست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دارنده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آزاد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برحسب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نوع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مدت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تشخیص</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قابل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تمدید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انقضای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مهلت،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دارنده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بهره‌بردار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موظف</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برگ</w:t>
      </w:r>
      <w:r w:rsidRPr="007147C8">
        <w:rPr>
          <w:rFonts w:ascii="sahel" w:eastAsia="Times New Roman" w:hAnsi="sahel" w:cs="B Nazanin"/>
          <w:color w:val="110300"/>
          <w:sz w:val="28"/>
          <w:szCs w:val="28"/>
          <w:rtl/>
        </w:rPr>
        <w:t>شت یا با رعایت مقررات مربوط و پرداخت حقوق ورودی ترخیص نماید و در غیراینصورت بدون اخطار مشمول مقررات کالای متروک می‌گردد و در صورتی که کالا با رویه ورود موقت به انبار فروشگاه مذکور در خارج از اماکن گمرکی منتقل شده باشد براساس مقررات مبحث دوم فصل اول این بخش اقدام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ماده۱۶۸ـ تسویه هر پروانه ورود موقت به محض انتقال کالای موضوع پروانه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موقت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آزاد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انجام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رسید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مورد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داخلی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تبدیل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پروانه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موقت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قطعی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براساس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اعلام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فروشگاه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رعایت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بود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پنجم ـ انتقالی</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 ۱۶۹ـ برای انتقال کالا شرکت حمل و نقل یا نماینده وی باید اظهارنامه به‌گمرک تسلیم نماید اظهارنامه باید مبین تعداد و نوع بسته و علامت و شماره و وزن با ظرف و نوع جنس محتوی بسته‌هایی باشد که انتقال آنها مورد تقاضا است</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ماده۱۷۰ـ در مورد انتقال</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مستقیم،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w:t>
      </w:r>
      <w:r w:rsidRPr="007147C8">
        <w:rPr>
          <w:rFonts w:ascii="sahel" w:eastAsia="Times New Roman" w:hAnsi="sahel" w:cs="B Nazanin"/>
          <w:color w:val="110300"/>
          <w:sz w:val="28"/>
          <w:szCs w:val="28"/>
          <w:rtl/>
        </w:rPr>
        <w:t>مرک و مرجع تحویل گیرنده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دریافت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اظهارنامه،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مأمورانی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نظارت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تعیین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می‌نمایند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مراقب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جریان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انتقال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باشند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مشخصات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بسته‌هایی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تدریج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وسیله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lastRenderedPageBreak/>
        <w:t>نقلیه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تخلیه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دیگری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بارگیری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اوراق</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شماری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یادداشت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اتمام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عملیات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انتقال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w:t>
      </w:r>
      <w:r w:rsidRPr="007147C8">
        <w:rPr>
          <w:rFonts w:ascii="sahel" w:eastAsia="Times New Roman" w:hAnsi="sahel" w:cs="B Nazanin"/>
          <w:color w:val="110300"/>
          <w:sz w:val="28"/>
          <w:szCs w:val="28"/>
          <w:rtl/>
        </w:rPr>
        <w:t>ا مندرجات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اظهارنامه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تطبیق</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اختلافی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مشاهده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مراتب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زیر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اظهارنامه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امضا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میکنند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هرگاه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اختلافی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دیده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شرح</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اختلاف</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گزارش</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میدهند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دستور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رسیدگی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رفع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اختلاف</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ماده۱۷۱ـ در مورد انتقال غیرمستقیم پس از تسلیم اظهارنامه و صدور اجازه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تخلیه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رعایت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همان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اصول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ترتیبی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بخش</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سوم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قانون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مقرر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بسته‌ها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وسیله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نقلیه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تخلیه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رعایت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همان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اصول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تحویل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مرجع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تحویل‌گیرنده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ماده۱۷۲ـ برای انتقال کالاهای تحویل شده به وسیله نقلیه دیگر و بارگیری آن، تحویل دهنده کالا باید به صورت کتبی از گمرک و مرجع تحویل‌گیرنده درخواست صدور</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اجازه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انتقال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کرده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نسخه‌ای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اظهارنامه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رسید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انبار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ضمیمه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نماید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اجازه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انتقال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بسته‌ها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وسیله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نقلیه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دیگر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حمل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تحت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نظارت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مأمورانی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ضمن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صدور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اجازه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تعیین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می‌کند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رگیری گردیده و سپس اجازه حرکت وسیله حمل توسط گمرک صادر خواهد گردید</w:t>
      </w:r>
      <w:r w:rsidRPr="007147C8">
        <w:rPr>
          <w:rFonts w:ascii="sahel" w:eastAsia="Times New Roman" w:hAnsi="sahel" w:cs="B Nazanin"/>
          <w:color w:val="110300"/>
          <w:sz w:val="28"/>
          <w:szCs w:val="28"/>
        </w:rPr>
        <w:t>.</w:t>
      </w:r>
    </w:p>
    <w:p w:rsidR="007147C8" w:rsidRPr="007147C8" w:rsidRDefault="007147C8" w:rsidP="007147C8">
      <w:pPr>
        <w:spacing w:after="0" w:line="240" w:lineRule="auto"/>
        <w:jc w:val="both"/>
        <w:rPr>
          <w:rFonts w:ascii="sahel" w:eastAsia="Times New Roman" w:hAnsi="sahel" w:cs="B Nazanin"/>
          <w:color w:val="110300"/>
          <w:sz w:val="28"/>
          <w:szCs w:val="28"/>
        </w:rPr>
      </w:pPr>
      <w:r w:rsidRPr="007147C8">
        <w:rPr>
          <w:rFonts w:ascii="sahel" w:eastAsia="Times New Roman" w:hAnsi="sahel" w:cs="B Nazanin"/>
          <w:b/>
          <w:bCs/>
          <w:color w:val="110300"/>
          <w:sz w:val="28"/>
          <w:szCs w:val="28"/>
          <w:bdr w:val="none" w:sz="0" w:space="0" w:color="auto" w:frame="1"/>
          <w:rtl/>
        </w:rPr>
        <w:t>مبحث ششم ـ کران‌بری (کابوتاژ)</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ماده۱۷۳ـ برای انجام تشریفات کالای کران‌بری، صاحب کالا یا نماینده قانونی وی باید اظهارنامه ضمیمه شده به اسناد مالکیت کالا و مجوزهای مورد نیاز و تضمین لازم (در صورت تعلق) یا تعهد یا قیود دیگر را به گمرک تسلیم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 ـ برای وسایل نقلیه دریایی داخلی حامل کالای کران‌بری به جای اظهارنامه به اخذ تعهد و ثبت در دفاتر اکتفا می‌شود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ماده۱۷۴ـ کالای کران‌بری باید در مدتی که از طرف گمرک مبدأ تعیین می‌شود به گمرک مقصد برسد. مدت یاد شده را گمرک مبدأ در هر مورد با توجه به نوع وسایل نقلیه، مسافت، کیفیت راه و فصول مختلف سال تعیین می‌نماید. علاوه بر مدت مذکور، گمرک مهلت دیگری نیز برای ارایه اظهارنامه گواهی شده گمرک مقصد که حداکثر آن سه ماه از تاریخ وصول کالا به گمرک مقصد خواهد بود، تعیین خواهد نمود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ماده۱۷۵ـ پس از پایان عملیات ارزیابی و صدور پروانه کران‌بری با پلمب بسته‌ها و در صورت قابل پلمب بودن وسیله حمل با پلمب آن نسخه‌ای از پروانه و اظهارنامه کران‌بری در اختیار</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صاحب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قرار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می‌گیرد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پروانه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تمام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مدت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حمل</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ید همراه محموله باشد. در صورتی که کالای کران بری موضوع یک پروانه با بیش از یک وسیله حمل شود طبق ماده (۱۰۱) اقدام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ماده۱۷۶ـ تمدیدمهلت یا تغییر گمرک مقصد کالای کران‌بری با درخواست کتبی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صاحب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موافقت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رییس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مبدأ</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امکان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پذیر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مراتب به‌گمرک مقصد اولیه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نیز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اعلام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خواهد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lastRenderedPageBreak/>
        <w:t>ماده۱۷۷ـ بلافاصله‌پس از رسیدن محموله کران بری به گمرک مقصد،</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مهلت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پروانه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منقضی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نشده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مأموران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مشخصات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مندرجات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پروانه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تطبیق</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بسته‌ها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پلمب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آنها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معاینه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می‌کنند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چنانچ</w:t>
      </w:r>
      <w:r w:rsidRPr="007147C8">
        <w:rPr>
          <w:rFonts w:ascii="sahel" w:eastAsia="Times New Roman" w:hAnsi="sahel" w:cs="B Nazanin"/>
          <w:color w:val="110300"/>
          <w:sz w:val="28"/>
          <w:szCs w:val="28"/>
          <w:rtl/>
        </w:rPr>
        <w:t>ه اختلافی مشاهده نشد ورود کالا را با قید تاریخ در محل مخصوص اظهارنامه کران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تصدیق،</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امضا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صاحب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تسلیم</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می‌نمایند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ماده۱۷۸ـ هر محموله کران بری که بعد از انقضای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مهلت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پروانه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مقصد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برسد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نسبت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وصول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تضمین</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پیگیری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تعهد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اقدامی</w:t>
      </w:r>
      <w:r w:rsidRPr="007147C8">
        <w:rPr>
          <w:rFonts w:ascii="sahel" w:eastAsia="Times New Roman" w:hAnsi="sahel" w:cs="B Nazanin"/>
          <w:color w:val="110300"/>
          <w:sz w:val="28"/>
          <w:szCs w:val="28"/>
          <w:rtl/>
        </w:rPr>
        <w:t xml:space="preserve"> نشده باشد با اخذ جریمه انتظامی‌به تشخیص</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رییس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اجازه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تخلیه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داده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می‌شود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مواردی</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علت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تاخیر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ناشی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قوه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قهریه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فورس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ماژور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عذر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موجهی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باشد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این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صورت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مقصد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مراتب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ارسال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مدارک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صاحب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مبنی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اثبات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وجود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اتفاقات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قهری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w:t>
      </w:r>
      <w:r w:rsidRPr="007147C8">
        <w:rPr>
          <w:rFonts w:ascii="sahel" w:eastAsia="Times New Roman" w:hAnsi="sahel" w:cs="B Nazanin"/>
          <w:color w:val="110300"/>
          <w:sz w:val="28"/>
          <w:szCs w:val="28"/>
          <w:rtl/>
        </w:rPr>
        <w:t>ا عذر موجه به گمرک ایران گزارش نماید. اگر گمرک ایران دلایل را کافی و قانع‌کننده تشخیص دهد اجازه صدور گواهی ورود محموله را به گمرک مقصد خواهد داد و مراتب را به گمرک مبدأ برای عدم وصول تضمین یا استرداد آن اعلام می‌نماید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ماده۱۷۹ـ هرگاه پلمب یک یا چند بسته از محموله کران‌بری شکسته شده باشد محتویات بسته یا بسته‌ها بازرسی می‌شود و در صورتی که محتویات آنها با مندرجات پروانه مطابق باشد و معلوم گردد که پلمب‌ها غیر عمد شکسته یا از بین رفته است، گمرک مقصد اظهارنامه را گواهی و به صاحب آن تسلیم می‌نماید. هرگاه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پلمب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w:t>
      </w:r>
      <w:r w:rsidRPr="007147C8">
        <w:rPr>
          <w:rFonts w:ascii="sahel" w:eastAsia="Times New Roman" w:hAnsi="sahel" w:cs="B Nazanin"/>
          <w:color w:val="110300"/>
          <w:sz w:val="28"/>
          <w:szCs w:val="28"/>
          <w:rtl/>
        </w:rPr>
        <w:t>رکی شکسته یا محو شده و مشخصات کالای محتوی بسته مربوط با مندرجات پروانه کران‌بری مغایر باشد علاوه بر وصول تضمین یا پیگیری برای اجرای تعهد، با کالا براساس مقررات کالای ورودی و در مورد کالای ایرانی مانند کالای صادراتی بازگشتی رفتار خواهد شد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 ۱۸۰ـ هرگاه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در گمرک مقصد مشاهده شود که تعداد بسته‌های یک محموله کران‌بری زیادتر از تعداد مندرج در پروانه کران‌بری است مقدار اضافی کالای وارده از خارج و در مورد کالای ایرانی کالای صادراتی بازگشتی تلقی و حسب مورد طبق مقررات مربوط نسبت به آنها رفتار می‌شود و آن مقداری که مربوط به پروانه کران‌بری است پس از رسیدگی و حصول اطمینان از ارتباط آن با پروانه کران‌بری در اختیار صاحب کالا گذاشته می‌شود و گواهی ورود آن مقدار نیز صادر و تسلیم می‌گردد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ماده۱۸۱ ـ هرگاه</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مقصد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مشاهده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تعداد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بسته‌های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یک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محموله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کران‌بری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کمتر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w:t>
      </w:r>
      <w:r w:rsidRPr="007147C8">
        <w:rPr>
          <w:rFonts w:ascii="sahel" w:eastAsia="Times New Roman" w:hAnsi="sahel" w:cs="B Nazanin"/>
          <w:color w:val="110300"/>
          <w:sz w:val="28"/>
          <w:szCs w:val="28"/>
          <w:rtl/>
        </w:rPr>
        <w:t>ز تعداد مندرج در پروانه کران‌بر می‌باشد گواهی ورود فقط نسبت به مقدار موجود صادر و پس از رسیدگی و احراز ارتباط بسته‌ها با پروانه مربوط به صاحب کالا تسلیم می‌شود. در ضمن گمرک مقصد موظف است مراتب را به گمرک مبدأ اعلام تا به مقدار کسری کالا نسبت به وصول تضمین و یا اجرای تعهد اقدام 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 xml:space="preserve">ماده۱۸۲ ـ صاحب کالای کران‌بری اظهارنامه گواهی شده ورود مجدد کالا را که از طرف گمرک مقصد صادر گردیده و به گمرک مبدأ تسلیم می‌نماید. گمرک مبدأ در صورتی که گواهی‌نامه حاکی از ورود کالا به گمرک </w:t>
      </w:r>
      <w:r w:rsidRPr="007147C8">
        <w:rPr>
          <w:rFonts w:ascii="sahel" w:eastAsia="Times New Roman" w:hAnsi="sahel" w:cs="B Nazanin"/>
          <w:color w:val="110300"/>
          <w:sz w:val="28"/>
          <w:szCs w:val="28"/>
          <w:rtl/>
        </w:rPr>
        <w:lastRenderedPageBreak/>
        <w:t>مقصد در مهلت تعیین شده را رویت نماید، دستور تسویه تضمین یا ابطال تعهد را صادر و اظهارنامه گواهی شده مذکور را به همراه سابقه پروانه بایگانی می‌نماید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تبصره۱ـ در هر یک از گمرکهای مبدأ و مقصد باید اطلاعات</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مربوط</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کران‌بری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در</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خصوص</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ثبت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خروج</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نگاهداری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شود</w:t>
      </w:r>
      <w:r w:rsidRPr="007147C8">
        <w:rPr>
          <w:rFonts w:ascii="sahel" w:eastAsia="Times New Roman" w:hAnsi="sahel" w:cs="B Nazanin"/>
          <w:color w:val="110300"/>
          <w:sz w:val="28"/>
          <w:szCs w:val="28"/>
        </w:rPr>
        <w:t>.</w:t>
      </w:r>
    </w:p>
    <w:p w:rsidR="007147C8" w:rsidRPr="007147C8" w:rsidRDefault="007147C8" w:rsidP="007147C8">
      <w:pPr>
        <w:spacing w:after="208" w:line="240" w:lineRule="auto"/>
        <w:jc w:val="both"/>
        <w:rPr>
          <w:rFonts w:ascii="sahel" w:eastAsia="Times New Roman" w:hAnsi="sahel" w:cs="B Nazanin"/>
          <w:color w:val="110300"/>
          <w:sz w:val="28"/>
          <w:szCs w:val="28"/>
        </w:rPr>
      </w:pPr>
      <w:r w:rsidRPr="007147C8">
        <w:rPr>
          <w:rFonts w:ascii="sahel" w:eastAsia="Times New Roman" w:hAnsi="sahel" w:cs="B Nazanin"/>
          <w:color w:val="110300"/>
          <w:sz w:val="28"/>
          <w:szCs w:val="28"/>
          <w:rtl/>
        </w:rPr>
        <w:t>تبصره۲ـ</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مبدأ</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موظ</w:t>
      </w:r>
      <w:r w:rsidRPr="007147C8">
        <w:rPr>
          <w:rFonts w:ascii="sahel" w:eastAsia="Times New Roman" w:hAnsi="sahel" w:cs="B Nazanin"/>
          <w:color w:val="110300"/>
          <w:sz w:val="28"/>
          <w:szCs w:val="28"/>
          <w:rtl/>
        </w:rPr>
        <w:t>ف است‌بلافاصله پس از صدور</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پروانه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کران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بری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مراتب</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مقصد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اعلام</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مقصد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موظف</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است</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پس</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از</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وصول</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چگونگی</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کالا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تاریخ</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آن</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را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با</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قید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شماره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تاریخ</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اظهارنامه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ورود</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به</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گمرک</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مبدأ</w:t>
      </w:r>
      <w:r w:rsidRPr="007147C8">
        <w:rPr>
          <w:rFonts w:ascii="Cambria" w:eastAsia="Times New Roman" w:hAnsi="Cambria" w:cs="Cambria" w:hint="cs"/>
          <w:color w:val="110300"/>
          <w:sz w:val="28"/>
          <w:szCs w:val="28"/>
          <w:rtl/>
        </w:rPr>
        <w:t> </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اطلاع</w:t>
      </w:r>
      <w:r w:rsidRPr="007147C8">
        <w:rPr>
          <w:rFonts w:ascii="sahel" w:eastAsia="Times New Roman" w:hAnsi="sahel" w:cs="B Nazanin"/>
          <w:color w:val="110300"/>
          <w:sz w:val="28"/>
          <w:szCs w:val="28"/>
          <w:rtl/>
        </w:rPr>
        <w:t xml:space="preserve"> </w:t>
      </w:r>
      <w:r w:rsidRPr="007147C8">
        <w:rPr>
          <w:rFonts w:ascii="sahel" w:eastAsia="Times New Roman" w:hAnsi="sahel" w:cs="B Nazanin" w:hint="cs"/>
          <w:color w:val="110300"/>
          <w:sz w:val="28"/>
          <w:szCs w:val="28"/>
          <w:rtl/>
        </w:rPr>
        <w:t>دهد</w:t>
      </w:r>
      <w:r w:rsidRPr="007147C8">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b/>
          <w:bCs/>
          <w:color w:val="110300"/>
          <w:sz w:val="28"/>
          <w:szCs w:val="28"/>
          <w:bdr w:val="none" w:sz="0" w:space="0" w:color="auto" w:frame="1"/>
          <w:rtl/>
        </w:rPr>
        <w:t>بخش هشتم ـ تخلفات</w:t>
      </w:r>
      <w:r w:rsidRPr="00670142">
        <w:rPr>
          <w:rFonts w:ascii="Cambria" w:eastAsia="Times New Roman" w:hAnsi="Cambria" w:cs="Cambria" w:hint="cs"/>
          <w:b/>
          <w:bCs/>
          <w:color w:val="110300"/>
          <w:sz w:val="28"/>
          <w:szCs w:val="28"/>
          <w:bdr w:val="none" w:sz="0" w:space="0" w:color="auto" w:frame="1"/>
          <w:rtl/>
        </w:rPr>
        <w:t> </w:t>
      </w:r>
      <w:r w:rsidRPr="00670142">
        <w:rPr>
          <w:rFonts w:ascii="sahel" w:eastAsia="Times New Roman" w:hAnsi="sahel" w:cs="B Nazanin"/>
          <w:b/>
          <w:bCs/>
          <w:color w:val="110300"/>
          <w:sz w:val="28"/>
          <w:szCs w:val="28"/>
          <w:bdr w:val="none" w:sz="0" w:space="0" w:color="auto" w:frame="1"/>
          <w:rtl/>
        </w:rPr>
        <w:t xml:space="preserve"> </w:t>
      </w:r>
      <w:r w:rsidRPr="00670142">
        <w:rPr>
          <w:rFonts w:ascii="sahel" w:eastAsia="Times New Roman" w:hAnsi="sahel" w:cs="B Nazanin" w:hint="cs"/>
          <w:b/>
          <w:bCs/>
          <w:color w:val="110300"/>
          <w:sz w:val="28"/>
          <w:szCs w:val="28"/>
          <w:bdr w:val="none" w:sz="0" w:space="0" w:color="auto" w:frame="1"/>
          <w:rtl/>
        </w:rPr>
        <w:t>گمرکی</w:t>
      </w:r>
      <w:r w:rsidRPr="00670142">
        <w:rPr>
          <w:rFonts w:ascii="sahel" w:eastAsia="Times New Roman" w:hAnsi="sahel" w:cs="B Nazanin"/>
          <w:b/>
          <w:bCs/>
          <w:color w:val="110300"/>
          <w:sz w:val="28"/>
          <w:szCs w:val="28"/>
          <w:bdr w:val="none" w:sz="0" w:space="0" w:color="auto" w:frame="1"/>
          <w:rtl/>
        </w:rPr>
        <w:t xml:space="preserve"> </w:t>
      </w:r>
      <w:r w:rsidRPr="00670142">
        <w:rPr>
          <w:rFonts w:ascii="sahel" w:eastAsia="Times New Roman" w:hAnsi="sahel" w:cs="B Nazanin" w:hint="cs"/>
          <w:b/>
          <w:bCs/>
          <w:color w:val="110300"/>
          <w:sz w:val="28"/>
          <w:szCs w:val="28"/>
          <w:bdr w:val="none" w:sz="0" w:space="0" w:color="auto" w:frame="1"/>
          <w:rtl/>
        </w:rPr>
        <w:t>و</w:t>
      </w:r>
      <w:r w:rsidRPr="00670142">
        <w:rPr>
          <w:rFonts w:ascii="sahel" w:eastAsia="Times New Roman" w:hAnsi="sahel" w:cs="B Nazanin"/>
          <w:b/>
          <w:bCs/>
          <w:color w:val="110300"/>
          <w:sz w:val="28"/>
          <w:szCs w:val="28"/>
          <w:bdr w:val="none" w:sz="0" w:space="0" w:color="auto" w:frame="1"/>
          <w:rtl/>
        </w:rPr>
        <w:t xml:space="preserve"> </w:t>
      </w:r>
      <w:r w:rsidRPr="00670142">
        <w:rPr>
          <w:rFonts w:ascii="sahel" w:eastAsia="Times New Roman" w:hAnsi="sahel" w:cs="B Nazanin" w:hint="cs"/>
          <w:b/>
          <w:bCs/>
          <w:color w:val="110300"/>
          <w:sz w:val="28"/>
          <w:szCs w:val="28"/>
          <w:bdr w:val="none" w:sz="0" w:space="0" w:color="auto" w:frame="1"/>
          <w:rtl/>
        </w:rPr>
        <w:t>قاچاق</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ماده۱۸۳ـ در خصوص کالاهای مستعملی که به استناد</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قانون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خاص</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باید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برای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آنها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براساس</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کالای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حقوق</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ورودی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پرداخت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شود،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مابه‌التفاوت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حقوق</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ورودی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ناشی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تفاوت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بین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ارزش</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واقعی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مستعمل</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ارزش</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تعیین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شده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مشمول</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جریمه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یا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ابطال</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پروانه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صادراتی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نخواهد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ماده۱۸۴ـ در اجرای تبصره ماده (۱۱۱) قانون، گمرک ایران موظف است نسبت به ایجاد بانک اطلاعاتی از تعداد تخلفات قطعی شده، سابقه و وضعیت متخلف، حجم، نوع و ارزش آن اقدام نماید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گمرکهای اجرایی باید جریمه را براساس اطلاعات موجود در این بانک تعیین و ثبت نمایند. در مواردی که مرتکب تخلف دارای سابقه قبلی در مورد یک موضوع خاص باشد،</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روسای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می‌توانند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تعیین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جریمه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مناسب</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بالاتر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میزان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جریمه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قبلی،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نحوی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دارای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اثر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بازدارندگی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باشد،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اقدام</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نمایند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ماده۱۸۵ـ گمرک ایران ضمن همکاری با مراجع ذی ربط می‌تواند تمهیدات لازم را در زمینه اجرای صحیح و دقیق قانون مبارزه پولشویی ـ مصوب ۱۳۸۶ـ در زمینه امور گمرکی فراهم نماید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گمرک ایران می‌تواند به منظور پیشگیری، مقابله و مبارزه جدی با ورود و خروج و عبور (ترانزیت) مواد مخدر (اعم از سنتی و صنعتی)، مواد روانگردان و پیش سازه‌های مواد مذکور، از تجهیزات و شیوه‌های نوین</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بازرسی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جمله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سگ‌های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موادیاب</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دستگاههای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آشکارساز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استفاده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نماید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ماده۱۸۶ـ وسایل نقلیه یا کالایی که به صورت عبوری، ورود موقت، ورود موقت برای پردازش یا مرجوعی و وسایل نقلیه‌ای که به استناد جواز بین‌المللی واردکشورشده‌اند و علیرغم اعلام جرم قاچاق منتهی به صدور حکم برائت از سوی مراجع قضایی گردیده‌اند، تا زمان تسلیم کالا به گمرک مشمول جریمه موضوع ماده (۱۰۹) قانون خواهند بود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lastRenderedPageBreak/>
        <w:t>ماده۱۸۷ـ منظور از عبارت «از نوع کالای اظهارشده»، موضوع بند (ج) ماده (۱۱۳)</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قانون،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کالایی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است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هر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ح</w:t>
      </w:r>
      <w:r w:rsidRPr="00670142">
        <w:rPr>
          <w:rFonts w:ascii="sahel" w:eastAsia="Times New Roman" w:hAnsi="sahel" w:cs="B Nazanin"/>
          <w:color w:val="110300"/>
          <w:sz w:val="28"/>
          <w:szCs w:val="28"/>
          <w:rtl/>
        </w:rPr>
        <w:t>یث با کالای اظهارشده مطابقت داشته باشد. منظور از اظهارنامه خلاف موضوع بند (خ) ماده (۱۱۳) قانون، اظهارنامه‌ای است که در آن از اسناد خلاف واقع استفاده شده باشد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ماده۱۸۸ دبیرخانه کمیسیون</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موضوع</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ماده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۱۱۴</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قانون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ایران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می‌باشد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b/>
          <w:bCs/>
          <w:color w:val="110300"/>
          <w:sz w:val="28"/>
          <w:szCs w:val="28"/>
          <w:bdr w:val="none" w:sz="0" w:space="0" w:color="auto" w:frame="1"/>
          <w:rtl/>
        </w:rPr>
        <w:t>بخش نهم ـ معافیت‌ها و ممنوعیت‌ها</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ماده۱۸۹ـ در مورد کالای موضوع بند (ب)</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ماده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۱۱۹</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قانون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هر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مورد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باید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طرف</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وزارت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امور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خارجه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موافقت‌نامه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کتبی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ذکر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مشخصات</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کامل</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طبق</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نمونه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مخصوص</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صادر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حکم</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معافیت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استناد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آن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طرف</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ایران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صادر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ابلاغ</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شود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ترخیص</w:t>
      </w:r>
      <w:r w:rsidRPr="00670142">
        <w:rPr>
          <w:rFonts w:ascii="sahel" w:eastAsia="Times New Roman" w:hAnsi="sahel" w:cs="B Nazanin"/>
          <w:color w:val="110300"/>
          <w:sz w:val="28"/>
          <w:szCs w:val="28"/>
          <w:rtl/>
        </w:rPr>
        <w:t xml:space="preserve"> آن موکول به تسلیم اظهارنامه به امضای مقام متقاضی و انجام تشریفات مربوط خواهد بود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b/>
          <w:bCs/>
          <w:color w:val="110300"/>
          <w:sz w:val="28"/>
          <w:szCs w:val="28"/>
          <w:bdr w:val="none" w:sz="0" w:space="0" w:color="auto" w:frame="1"/>
          <w:rtl/>
        </w:rPr>
        <w:t>بخش دهم ـ کارگزار گمرکی</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ماده۱۹۰ـ انجام تشریفات گمرکی‌به وکالت از طرف</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صاحبان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کالا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مستلزم</w:t>
      </w:r>
      <w:r w:rsidRPr="00670142">
        <w:rPr>
          <w:rFonts w:ascii="Cambria" w:eastAsia="Times New Roman" w:hAnsi="Cambria" w:cs="Cambria" w:hint="cs"/>
          <w:color w:val="110300"/>
          <w:sz w:val="28"/>
          <w:szCs w:val="28"/>
          <w:rtl/>
        </w:rPr>
        <w:t> </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داشتن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پروانه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کارگزاری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است،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ولی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سازمانهای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دولتی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سفارتخانه‌ها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می‌توانند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کارمن</w:t>
      </w:r>
      <w:r w:rsidRPr="00670142">
        <w:rPr>
          <w:rFonts w:ascii="sahel" w:eastAsia="Times New Roman" w:hAnsi="sahel" w:cs="B Nazanin"/>
          <w:color w:val="110300"/>
          <w:sz w:val="28"/>
          <w:szCs w:val="28"/>
          <w:rtl/>
        </w:rPr>
        <w:t>دان تمام‌وقت خود را برای انجام امور گمرکی کالاهای متعلق به خود با تصریح حدود اختیارات به گمرک معرفی نمایند بدون اینکه نیاز به ارایه پروانه کار‌گزاری گمرکی داشته باشند. صاحبان کالا (اشخاص حقوقی) می‌توانند کارمندان تمام وقت خود را که دارای وکالت نامه رسمی می‌باشند جهت ترخیص کالای خود به گمرک معرفی نمایند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تبصره۱ـ اشخاصی که به نمایندگی یا وکالت از طرف مؤدیان در مراجع رسیدگی به اختلافات گمرکی شرکت می‌نمایند، الزامی به داشتن پروانه کار‌گزاری گمرکی ندارند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تبصره۲ـ کارمندان موضوع این ماده با داشتن شرایط بندهای (الف)، (ب) و (ت) ماده (۱۹۱) و دارا بودن حداقل مدرک دیپلم بعد از طی دوره آموزشی مورد تأیید گمرک ایران کارت مخصوصی از گمرک ایران دریافت خواهند نمود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ماده۱۹۱ـ متقاضیان پروانه کار‌گزار گمرکی باید دارای شرایط زیر باشند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الف ـ تابعیت ایران</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ب ـ ارایه گواهی عدم سوء‌ پیشینه کیفری (از مرجع قانونی مربوط) و عدم سابقه قاچاق گمرکی به گواهی گمرک ایران</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پ ـ داشتن حداقل مدرک کاردانی در رشته‌های امور گمرکی یا حداقل کارشناسی در سایر رشته‌ها</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 ـ دارا بودن گواهی پایان خدمت و یا معافیت دایم از خدمت نظام وظیفه</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lastRenderedPageBreak/>
        <w:t>ث ـ کارمند دولت نباشد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ج ـ موفقیت در آزمون مربوط به قوانین گمرکی، صادرات، واردات و تجارت که از طرف گمرک ایران حسب نیاز برگزار می‌شود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چ ـ داشتن حداقل سن بیست و پنج سال تمام</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تبصره۱ـ کسانی ‌که تا قبل از لازم‌الاجرا شدن قانون دارای پروانه بوده‌اند، از داشتن شرایط بندهای (پ) و (ج) مستثنی خواهند بود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تبصره۲ـ یک چهارم از سهمیه پذیرش کارگزار گمرکی به بازنشستگان گمرک اختصاص می‌یابد به شرط اینکه حداقل دو سوم دوران خدمت خود را در گمرک جمهوری اسلامی ایران گذرانده باشند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تبصره۳ـ در مورد اشخاص حقوقی، مدیر‌عامل یا رییس هیئت مدیره آنها باید دارای شرایط یاد شده باشد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تبصره۴ـ پروانه کارگزار گمرکی به شرط داشتن شرایط موضوع بندهای (الف) و (ب) پس از ارایه گواهی از سوی سازمان امور مالیاتی کشور مبنی بر عدم بدهی مالیاتی هر دو سال یک بار طبق دستورالعملی که توسط گمرک ایران تهیه می‌شود، تمدید خواهد 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تبصره۵ ـ در مواردی که گمرک ایران آشنایی با روشهای جدید ترخیص از طریق شرکت در دوره آموزشی را ضروری بداند، صدور و تمدید پروانه کار‌گزار گمرکی موکول به شرکت در دوره مربوط خواهد بود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ماده۱۹۲ـ برای کارمندان کارگزاران گمرکی کارت مخصوص از طرف گمرک با معرفی رسمی کارگزار گمرکی صادر می‌شود. امضای اسناد و اظهارنامه با کارگزار گمرکی یا کارمند تمام‌وقت و موظف او که دارای وکالت‌نامه رسمی از وی باشد امکانپذیر است</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 ـ کارمندان کارگزاران گمرکی باید دارای شرایط مذکور در بند (ث) ماده (۱۹۱) و تبصره (۲) ماده (۱۹۰) باشند. اشخاصی که قبل از لازم‌الاجرا شدن این قانون به‌عنوان کارمند کارگزار گمرکی دارای کارت مخصوص بوده‌اند از شرط دارا بودن مدرک دیپلم معاف می‌باشند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ماده۱۹۳ـ کارگزار گمرکی موظف است آمار عملیاتی را که در گمرک انجام می‌دهد در دفتر مخصوصی حاوی اطلاعات مذکور در اظهارنامه و پروانه گمرکی طبق نمونه تعیین شده توسط گمرک ایران به تفکیک هر گمرک ثبت و به محض درخواست گمرک آن را جهت بررسی ارایه نماید. این دفتر به هنگام اعطای پروانه کارگزار گمرکی توسط گمرک ایران شماره‌گذاری و پلمب می‌شود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lastRenderedPageBreak/>
        <w:t xml:space="preserve">ماده۱۹۴ـ </w:t>
      </w:r>
      <w:r w:rsidRPr="00670142">
        <w:rPr>
          <w:rFonts w:ascii="Cambria" w:eastAsia="Times New Roman" w:hAnsi="Cambria" w:cs="Cambria" w:hint="cs"/>
          <w:color w:val="110300"/>
          <w:sz w:val="28"/>
          <w:szCs w:val="28"/>
          <w:rtl/>
        </w:rPr>
        <w:t>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نظر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نحوه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انجام</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تشریفات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میزان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جرایم</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احتمالی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تفاوتی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بین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صاحب</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کالا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شخصاً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یا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طریق</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کارگزار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یا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نماینده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خود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اقدام</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می‌نماید،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وجود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ندارد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ایران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مجاز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است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برای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صاحبان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کالا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کارگزاران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w:t>
      </w:r>
      <w:r w:rsidRPr="00670142">
        <w:rPr>
          <w:rFonts w:ascii="sahel" w:eastAsia="Times New Roman" w:hAnsi="sahel" w:cs="B Nazanin"/>
          <w:color w:val="110300"/>
          <w:sz w:val="28"/>
          <w:szCs w:val="28"/>
          <w:rtl/>
        </w:rPr>
        <w:t>کی استفاده می‌نماید تسهیلات ویژه‌ای مطابق قوانین و مقررات مربوط در نظر گیرد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ماده۱۹۵ـ شرکت‌های حمل سریع به‌عنوان مسئول حمل و تحویل نمونه‌های تجاری و محموله‌های غیر‌تجاری که فهرست و میزان آنها بنا به پیشنهاد گمرک ایران و تصویب هیئت وزیران تعیین می‌شود مجازند آن نمونه‌ها و محموله‌ها را فقط با ارایه بارنامه و فاکتور به گمرک اظهار و با رعایت سایر مقررات ترخیص و تحویل صاحبان آنها نمایند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b/>
          <w:bCs/>
          <w:color w:val="110300"/>
          <w:sz w:val="28"/>
          <w:szCs w:val="28"/>
          <w:bdr w:val="none" w:sz="0" w:space="0" w:color="auto" w:frame="1"/>
          <w:rtl/>
        </w:rPr>
        <w:t>بخش یازدهم ـ بازبینی و اقدامات بعد از ترخیص</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b/>
          <w:bCs/>
          <w:color w:val="110300"/>
          <w:sz w:val="28"/>
          <w:szCs w:val="28"/>
          <w:bdr w:val="none" w:sz="0" w:space="0" w:color="auto" w:frame="1"/>
          <w:rtl/>
        </w:rPr>
        <w:t>فصل اول ـ کسر دریافتی و اضافه پرداختی</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ماده۱۹۶ـ هرگونه کسر دریافتی که بر اثر رسیدگی به اظهارنامه و اسناد مربوط کشف شود باید بلافاصله با رعایت شرایط مندرج در ماده (۱۳۵) قانون مطالبه و وصول و در صورت کشف تخلف، مراتب باید به رییس کل گمرک ایران یا نماینده معرفی شده از طرف وی گزارش شود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ماده۱۹۷ـ مطالبه نامه کسر دریافتی‌های صادره باید حسب مورد توسط گمرک یا نزدیکترین گمرک یا گمرک ایران و یا ادارات امور اقتصادی و دارایی ابلاغ شود. مراتب مطالبه نامه کسر دریافتی توسط گمرک ایران باید به اطلاع گمرک ترخیص‌کننده کالا نیز برسد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ماده۱۹۸ـ جهت پرداخت جریمه موضوع ماده (۱۴۲) قانون، چنانچه جریمه وصولی موضوع ماده (۱۴۰) قانون کفایت نکند، ما به التفاوت از محل درآمد جاری به صاحب کالا پرداخت خواهد شد و کسر‌ماه در وصول جرایم محاسبه نخواهد 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ماده۱۹۹ـ به درخواستهای رد اضافه پرداختی که بعد از خروج کالا از گمرک ادعا می‌شود وقتی ترتیب اثر داده می‌شود که علاوه بر شرایط ماده (۱۴۱) قانون درخواست رد اضافه پرداختی روی اوراق چاپی مخصوص تعیین شده توسط گمرک ایران به وسیله صاحب کالا یا وکیل وی تنظیم وامضا شده باشد. اگر تقاضاکننده دسترسی به اوراق چاپی مخصوص نداشته باشد و یا نتواند آن را در مرحله اول تکمیل و تسلیم نماید تقاضای اولیه او قاطع مرور زمان خواهد بود. در هر حال رد اضافه پرداختی موکول به تنظیم وتسلیم اوراق استرداد چاپی خواهد بود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ماده۲۰۰ـ هرگاه درخواست استرداد اضافه پرداختی به گمرک ایران تسلیم شود گمرک ایران می‌تواند در صورتی که درخواست حاوی تمام شرایط مذکور در قانون و این آیین‌نامه باشد آن را قبول و پس از ثبت آن به گمرکی که سند ترخیص از آنجا صادر گردیده است برای رسیدگی و اقدامات قانونی ارسال نماید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b/>
          <w:bCs/>
          <w:color w:val="110300"/>
          <w:sz w:val="28"/>
          <w:szCs w:val="28"/>
          <w:bdr w:val="none" w:sz="0" w:space="0" w:color="auto" w:frame="1"/>
          <w:rtl/>
        </w:rPr>
        <w:t>فصل دوم ـ حسابرسی پس از ترخیص</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lastRenderedPageBreak/>
        <w:t>ماده۲۰۱ـ هدف از حسابرسی پس از ترخیص، بررسی و انطباق اظهارنامه‌های تسلیمی به گمرک با قوانین و مقررات مربوط و پرداخت صحیح حقوق ورودی، مالیاتها و عوارض متعلق است. گمرک ایران می‌تواند جهت حصول اطمینان و صحت اظهار از طریق بررسی دفاتر، سوابق مالی، نظامهای بازرگانی، سوابق ترخیص مکاتباتی و اطلاعات بازرگانی نگهداری شده توسط اشخاص حقیقی و حقوقی که به طور مستقیم و یا غیر‌مستقیم در واردات و صادرات کالا دخالت دارند، اقدام نماید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تبصره۱ـ حسابرسی پس از ترخیص توسط حسابرسانی که در امور گمرکی مهارتهای لازم را دارند، انجام می‌شود. گمرک در صورت لزوم می‌تواند از خدمات سازمان حسابرسی (وابسته به وزارت امور اقتصادی و دارایی) یا موسسات حسابرسی مورد تایید سازمان حسابرسی یا جامعه حسابداران رسمی ایران نیز استفاده نماید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تبصره۲ـ به منظور عملیاتی نمودن حسابرسی پس از ترخیص، ایجاد واحد حسابرسی پس از ترخیص در گمرک ایران و پست‌های سازمانی برای حسابرسان آن الزامی است</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ماده۲۰۲ـ گمرک ایران پس از هماهنگی لازم و ابلاغ کتبی به طرف حسابرسی شونده حداقل ده روز پیش از شروع حسابرسی، تاریخ شروع حسابرسی و اسامی گروه حسابرسی را جهت همکاری حسابرس شونده اعلام می‌کند. گروه حسابرسی حداقل از چهار نفر شامل رییس، حسابرس ارشد و حسابرسان تشکیل می‌شود. سرپرست گروه حسابرسی در اولین جلسه حسابرسی باید مدت زمان تقریبی برای انجام حسابرسی و تاریخ پایان آن را جهت اطلاع حسابرس شونده اعلام نماید و چنانچه به دلایلی تمدید این مدت لازم باشد، مراتب باید قبل از پایان زمان به وی اعلام شود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 ـ پس از ابلاغ برنامه حسابرسی به طرف حسابرسی شونده، وی می‌تواند حداکثر ظرف پنج روز از تاریخ ابلاغ با ارایه دلایل و مستندات قابل قبول به صورت کتبی درخواست به تعویق انداختن برنامه حسابرسی پس از ترخیص را بنماید. رییس کل گمرک جمهوری اسلامی ایران و یا شخصی که از طرف وی تعیین می‌شود، می‌تواند پس از بررسی درخواست و دلایل عنوان شده در موارد استثنایی با به تعویق انداختن حسابرسی پس از ترخیص موافقت نماید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ماده۲۰۳ـ (اصلاحی هیات وزیران مورخ ۴ تیر ١٣٩٣) گمرک ایران در صورت لزوم می‌تواند اطلاعات مورد نیاز در ارتباط با موضوع رسیدگی را از مراجع دولتی و غیر‌دولتی مرتبط درخواست نماید و مراجع یاد شده موظف به همکاری کامل و پاسخگویی به گمرک می‌باشند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sz w:val="28"/>
          <w:szCs w:val="28"/>
        </w:rPr>
      </w:pPr>
      <w:r w:rsidRPr="00670142">
        <w:rPr>
          <w:rFonts w:ascii="sahel" w:eastAsia="Times New Roman" w:hAnsi="sahel" w:cs="B Nazanin"/>
          <w:color w:val="A9A9A9"/>
          <w:sz w:val="28"/>
          <w:szCs w:val="28"/>
          <w:bdr w:val="none" w:sz="0" w:space="0" w:color="auto" w:frame="1"/>
        </w:rPr>
        <w:t>[</w:t>
      </w:r>
      <w:r w:rsidRPr="00670142">
        <w:rPr>
          <w:rFonts w:ascii="sahel" w:eastAsia="Times New Roman" w:hAnsi="sahel" w:cs="B Nazanin"/>
          <w:sz w:val="28"/>
          <w:szCs w:val="28"/>
          <w:bdr w:val="none" w:sz="0" w:space="0" w:color="auto" w:frame="1"/>
          <w:rtl/>
        </w:rPr>
        <w:t>متن سابق ماده۲۰۳ـ گمرک ایران در صورت لزوم می‌تواند اطلاعات مورد نیاز اشخاص تحت حسابرسی را از مراجع دولتی و غیر‌دولتی مرتبط درخواست نماید و مراجع یاد شده موظف به همکاری کامل و پاسخگویی به گمرک می‌باشند</w:t>
      </w:r>
      <w:r w:rsidRPr="00670142">
        <w:rPr>
          <w:rFonts w:ascii="sahel" w:eastAsia="Times New Roman" w:hAnsi="sahel" w:cs="B Nazanin"/>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lastRenderedPageBreak/>
        <w:t>ماده۲۰۴ـ صاحبان کالا، شرکتهای حمل و نقل، کارگزاران گمرکی و سایر اشخاص ذی‌ربط که فهرست آنها به وسیله گمرک ایران اعلام خواهد شد، باید دفاتر و سوابق معاملات مربوط به کالاهای خود را به مدت سه سال از تاریخ صدور سند ترخیص جهت حسابرسی نگهداری و پس از درخواست کتبی در اختیار گمرک قرار دهند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ماده۲۰۵ـ (به موجب مصوبه هیات وزیران در جلسه مورخ ۴ تیر ١٣٩٣ حذف شد)</w:t>
      </w:r>
    </w:p>
    <w:p w:rsidR="00670142" w:rsidRPr="00670142" w:rsidRDefault="00670142" w:rsidP="00670142">
      <w:pPr>
        <w:spacing w:after="0" w:line="240" w:lineRule="auto"/>
        <w:jc w:val="both"/>
        <w:rPr>
          <w:rFonts w:ascii="sahel" w:eastAsia="Times New Roman" w:hAnsi="sahel" w:cs="B Nazanin"/>
          <w:color w:val="808080" w:themeColor="background1" w:themeShade="80"/>
          <w:sz w:val="28"/>
          <w:szCs w:val="28"/>
        </w:rPr>
      </w:pPr>
      <w:r w:rsidRPr="00670142">
        <w:rPr>
          <w:rFonts w:ascii="sahel" w:eastAsia="Times New Roman" w:hAnsi="sahel" w:cs="B Nazanin"/>
          <w:color w:val="A9A9A9"/>
          <w:sz w:val="28"/>
          <w:szCs w:val="28"/>
          <w:bdr w:val="none" w:sz="0" w:space="0" w:color="auto" w:frame="1"/>
        </w:rPr>
        <w:t>[</w:t>
      </w:r>
      <w:r w:rsidRPr="00670142">
        <w:rPr>
          <w:rFonts w:ascii="sahel" w:eastAsia="Times New Roman" w:hAnsi="sahel" w:cs="B Nazanin"/>
          <w:color w:val="808080" w:themeColor="background1" w:themeShade="80"/>
          <w:sz w:val="28"/>
          <w:szCs w:val="28"/>
          <w:bdr w:val="none" w:sz="0" w:space="0" w:color="auto" w:frame="1"/>
          <w:rtl/>
        </w:rPr>
        <w:t>متن سابق ماده۲۰۵ـ عدم ارایه سوابق و دفاتر مربوط جهت انجام حسابرسی پس از ترخیص و یا خودداری از ارایه آنها علیرغم اعلام کتبی گمرک به اشخاص حسابرس شونده و استفاده از اسناد خلاف واقع جهت ترخیص کالا مشمول جریمه معادل دو تا سه برابر ارزش کالای مورد بررسی خواهد شد</w:t>
      </w:r>
      <w:r w:rsidRPr="00670142">
        <w:rPr>
          <w:rFonts w:ascii="sahel" w:eastAsia="Times New Roman" w:hAnsi="sahel" w:cs="B Nazanin"/>
          <w:color w:val="808080" w:themeColor="background1" w:themeShade="80"/>
          <w:sz w:val="28"/>
          <w:szCs w:val="28"/>
          <w:bdr w:val="none" w:sz="0" w:space="0" w:color="auto" w:frame="1"/>
        </w:rPr>
        <w:t>.</w:t>
      </w:r>
    </w:p>
    <w:p w:rsidR="00670142" w:rsidRPr="00670142" w:rsidRDefault="00670142" w:rsidP="00670142">
      <w:pPr>
        <w:spacing w:after="0" w:line="240" w:lineRule="auto"/>
        <w:jc w:val="both"/>
        <w:rPr>
          <w:rFonts w:ascii="sahel" w:eastAsia="Times New Roman" w:hAnsi="sahel" w:cs="B Nazanin"/>
          <w:color w:val="808080" w:themeColor="background1" w:themeShade="80"/>
          <w:sz w:val="28"/>
          <w:szCs w:val="28"/>
        </w:rPr>
      </w:pPr>
      <w:r w:rsidRPr="00670142">
        <w:rPr>
          <w:rFonts w:ascii="sahel" w:eastAsia="Times New Roman" w:hAnsi="sahel" w:cs="B Nazanin"/>
          <w:color w:val="808080" w:themeColor="background1" w:themeShade="80"/>
          <w:sz w:val="28"/>
          <w:szCs w:val="28"/>
          <w:bdr w:val="none" w:sz="0" w:space="0" w:color="auto" w:frame="1"/>
          <w:rtl/>
        </w:rPr>
        <w:t xml:space="preserve">تبصره ـ </w:t>
      </w:r>
      <w:r w:rsidRPr="00670142">
        <w:rPr>
          <w:rFonts w:ascii="Cambria" w:eastAsia="Times New Roman" w:hAnsi="Cambria" w:cs="Cambria" w:hint="cs"/>
          <w:color w:val="808080" w:themeColor="background1" w:themeShade="80"/>
          <w:sz w:val="28"/>
          <w:szCs w:val="28"/>
          <w:bdr w:val="none" w:sz="0" w:space="0" w:color="auto" w:frame="1"/>
          <w:rtl/>
        </w:rPr>
        <w:t> </w:t>
      </w:r>
      <w:r w:rsidRPr="00670142">
        <w:rPr>
          <w:rFonts w:ascii="sahel" w:eastAsia="Times New Roman" w:hAnsi="sahel" w:cs="B Nazanin" w:hint="cs"/>
          <w:color w:val="808080" w:themeColor="background1" w:themeShade="80"/>
          <w:sz w:val="28"/>
          <w:szCs w:val="28"/>
          <w:bdr w:val="none" w:sz="0" w:space="0" w:color="auto" w:frame="1"/>
          <w:rtl/>
        </w:rPr>
        <w:t>چنانچه</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در</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اثر</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بروز</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حوادث</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طبیعی</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قوه</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قهریه</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حسابرس</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شونده</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نتواند</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سوابق،</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اسناد،</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اطلاعات</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و</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دفاتر</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مالی</w:t>
      </w:r>
      <w:r w:rsidRPr="00670142">
        <w:rPr>
          <w:rFonts w:ascii="sahel" w:eastAsia="Times New Roman" w:hAnsi="sahel" w:cs="B Nazanin"/>
          <w:color w:val="808080" w:themeColor="background1" w:themeShade="80"/>
          <w:sz w:val="28"/>
          <w:szCs w:val="28"/>
          <w:bdr w:val="none" w:sz="0" w:space="0" w:color="auto" w:frame="1"/>
          <w:rtl/>
        </w:rPr>
        <w:t xml:space="preserve"> </w:t>
      </w:r>
      <w:r w:rsidRPr="00670142">
        <w:rPr>
          <w:rFonts w:ascii="sahel" w:eastAsia="Times New Roman" w:hAnsi="sahel" w:cs="B Nazanin" w:hint="cs"/>
          <w:color w:val="808080" w:themeColor="background1" w:themeShade="80"/>
          <w:sz w:val="28"/>
          <w:szCs w:val="28"/>
          <w:bdr w:val="none" w:sz="0" w:space="0" w:color="auto" w:frame="1"/>
          <w:rtl/>
        </w:rPr>
        <w:t>درخواستی</w:t>
      </w:r>
      <w:r w:rsidRPr="00670142">
        <w:rPr>
          <w:rFonts w:ascii="sahel" w:eastAsia="Times New Roman" w:hAnsi="sahel" w:cs="B Nazanin"/>
          <w:color w:val="808080" w:themeColor="background1" w:themeShade="80"/>
          <w:sz w:val="28"/>
          <w:szCs w:val="28"/>
          <w:bdr w:val="none" w:sz="0" w:space="0" w:color="auto" w:frame="1"/>
          <w:rtl/>
        </w:rPr>
        <w:t xml:space="preserve"> را جهت حسابرسی در اختیار گمرک قرار دهد، شخص مذکور مشمول پرداخت جریمه نخواهد بود</w:t>
      </w:r>
      <w:r w:rsidRPr="00670142">
        <w:rPr>
          <w:rFonts w:ascii="sahel" w:eastAsia="Times New Roman" w:hAnsi="sahel" w:cs="B Nazanin"/>
          <w:color w:val="808080" w:themeColor="background1" w:themeShade="80"/>
          <w:sz w:val="28"/>
          <w:szCs w:val="28"/>
          <w:bdr w:val="none" w:sz="0" w:space="0" w:color="auto" w:frame="1"/>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 xml:space="preserve">تبصره ـ </w:t>
      </w:r>
      <w:r w:rsidRPr="00670142">
        <w:rPr>
          <w:rFonts w:ascii="Cambria" w:eastAsia="Times New Roman" w:hAnsi="Cambria" w:cs="Cambria" w:hint="cs"/>
          <w:color w:val="110300"/>
          <w:sz w:val="28"/>
          <w:szCs w:val="28"/>
          <w:rtl/>
        </w:rPr>
        <w:t> </w:t>
      </w:r>
      <w:r w:rsidRPr="00670142">
        <w:rPr>
          <w:rFonts w:ascii="sahel" w:eastAsia="Times New Roman" w:hAnsi="sahel" w:cs="B Nazanin" w:hint="cs"/>
          <w:color w:val="110300"/>
          <w:sz w:val="28"/>
          <w:szCs w:val="28"/>
          <w:rtl/>
        </w:rPr>
        <w:t>چنانچه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اثر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بروز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حوادث</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طبیعی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قوه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قهریه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حسابرس</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شونده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نتواند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سوابق،</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اسناد،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اطلاعات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دفاتر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مالی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درخواستی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را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جهت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حسابرسی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اختیار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قرار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دهد،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شخص</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مذکور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مشمول</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پر</w:t>
      </w:r>
      <w:r w:rsidRPr="00670142">
        <w:rPr>
          <w:rFonts w:ascii="sahel" w:eastAsia="Times New Roman" w:hAnsi="sahel" w:cs="B Nazanin"/>
          <w:color w:val="110300"/>
          <w:sz w:val="28"/>
          <w:szCs w:val="28"/>
          <w:rtl/>
        </w:rPr>
        <w:t>داخت جریمه نخواهد بود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ماده۲۰۶ـ گمرک ایران موظف است پس از تکمیل حسابرسی، گزارش رسمی کتبی مربوط را ظرف شصت روز از تاریخ پایان حسابرسی تهیه و یک نسخه از آن را جهت اطلاع و اقدام لازم به شخص حسابرسی شونده به نشانی اقامتگاه وی ابلاغ نماید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 ـ سرپرست گروه حسابرسی موظف است در آخرین روز حسابرسی ضمن برگزاری جلسه پایانی با اشخاص حسابرسی شونده، صورتجلسه پایانی حسابرسی را همراه با ذکر نام و عناوین حسابرسی شوندگان، مکان و تاریخ انجام حسابرسی و امضای هر یک از اعضای گروه حسابرسی تهیه و یک نسخه را به حسابرسی شونده تسلیم نماید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 xml:space="preserve">ماده۲۰۷ـ رسیدگی به اعتراضات نسبت به گزارش پایانی حسابرسی و جرایم تعیین شده در صلاحیت کمیسیون رسیدگی به اختلافات گمرکی خواهد بود. اعتراض‌کنندگان ظرف سی روز از تاریخ ابلاغ کتبی گزارش پایانی حسابرسی پس از ترخیص می‌توانند دلایل اعتراض خود را به تفکیک موضوع (ارزش، تعرفه و مقررات) به صورت کتبی به گمرک ایران تسلیم نمایند. گمرک ایران موظف است به اعتراض رسیدگی نموده و چنانچه دلایل عنوان شده در اعتراض موجه و مورد پذیرش قرار گیرد، گمرک نسبت به اصلاح و تعدیل گزارش حسابرسی اقدام خواهد نمود و در غیر اینصورت، دلایل رد اعتراض به صورت کتبی توسط گمرک به طرف حسابرسی شونده ابلاغ خواهد شد. طرف حسابرسی شونده ظرف ده روز از تاریخ ابلاغ ثانوی گزارش نهایی حسابرسی گمرک می‌تواند درخواست ارجاع پرونده به کمیسیون رسیدگی به اختلافات گمرکی را بنماید. </w:t>
      </w:r>
      <w:r w:rsidRPr="00670142">
        <w:rPr>
          <w:rFonts w:ascii="sahel" w:eastAsia="Times New Roman" w:hAnsi="sahel" w:cs="B Nazanin"/>
          <w:color w:val="110300"/>
          <w:sz w:val="28"/>
          <w:szCs w:val="28"/>
          <w:rtl/>
        </w:rPr>
        <w:lastRenderedPageBreak/>
        <w:t>ارجاع پرونده پس از گذشت مهلت سی روز از ابلاغ اولیه یا ده روز از ابلاغ ثانوی مقرر منوط به تأمین مبلغ مطالبه شده خواهد بود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 ـ حسابرسان گمرک ایران موظفند پس از انجام رسیدگی‌های خود و شناسایی نواقص، مراتب را طی گزارش کتبی جهت اصلاح سیستم، ثبت و بایگانی و اقدامات پیشگیرانه بعدی منعکس نمایند. پس از پایان و تکمیل گزارش حسابرسی و صدور نظر قطعی گمرک برای هریک از طرفهای حسابرسی شونده به صورت محرمانه شماره‌ای مبنی بر رتبه خطر آنها تعیین خواهد شد که این شماره مبنای ارزشیابی فعالیتهای مدیریت خطر طرف حسابرسی شونده قرار خواهد گرفت</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ماده۲۰۸ـ چنانچه طرف حسابرسی شونده پس از انجام حسابرسی پس از ترخیص و تسلیم گزارش نهایی مربوط و صدور رأی قطعی، مشمول پرداخت جریمه تشخیص داده شود، در صورت امتناع شخص از پرداخت آن، گمرک موظف است از طریق اعمال مواد (۷) و (۸) قانون، جریمه را وصول نماید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b/>
          <w:bCs/>
          <w:color w:val="110300"/>
          <w:sz w:val="28"/>
          <w:szCs w:val="28"/>
          <w:bdr w:val="none" w:sz="0" w:space="0" w:color="auto" w:frame="1"/>
          <w:rtl/>
        </w:rPr>
        <w:t>بخش دوازدهم ـ مراجع رسیدگی به اختلافات گمرکی</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ماده۲۰۹ـ کمیسیون‌ها برای رسیدگی به پرونده‌های اختلافی با توجه به قوانین مربوط به آیین دادرسی مدنی، وقت رسیدگی را جهت حضور مؤدی یا نماینده قانونی وی ابلاغ می‌نمایند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عدم حضور مؤدی یا نماینده وی بدون عذر موجه مانع رسیدگی نخواهد بود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تبصره۱ ـ پذیرش درخواست ارجاع به کمیسیون‌ها منوط به پرداخت سپرده‌های حق رسیدگی موضوع بخش دوازدهم قانون می‌باشد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تبصره۲ ـ در خصوص سپرده‌های حق رسیدگی موضوع بخش دوازدهم قانون چنانچه رأی صادره عیناً در تأیید نظر گمرک باشد مبلغ سپرده به درآمد قطعی منظور و در سایر موارد مبلغ سپرده به صاحب کالا مسترد می‌گردد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ماده۲۱۰ ـ کمیسیون رسیدگی به اختلافات گمرکی باید در هر هفته حداقل پنج روز کاری جلسه عادی و کمیسیون تجدید نظر دو جلسه عادی داشته باشند. محل تشکیل کمیسیون‌ها در گمرک ایران خواهد بود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تبصره۱ـ اعضای مذکور در بندهای (الف) و (پ) ماده (۱۴۶) قانون مشمول تبصره (۲) ماده (۱۴۴) قانون (هم‌طراز مدیر‌کل) تلقی می‌شوند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تبصره۲ـ جلسات کمیسیون تجدید ‌نظر با حضور تمامی اعضا رسمیت می‌یابد و مصوبات آن با رأی اکثریت کل اعضا (حداقل سه نفر) معتبر است</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ماده۲۱۱ـ درخواست نمایندگان اشخاص در مورد ارجاع اختلاف به کمیسیون‌ها و حضور در جلسات آن در صورتی پذیرفته می‌شود که این موارد در وکالت‌نامه رسمی یا معرفی‌نامه آنها تصریح شده باشد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lastRenderedPageBreak/>
        <w:t>ماده۲۱۲ـ صاحب کالا یا نماینده قانونی وی می‌تواند با تقاضای کتبی از رؤسای کمیسیون‌ها پرونده خود را قبل از تشکیل جلسات رسیدگی در محل کمیسیونها و تحت نظر مسئول مربوط مطالعه نمایند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برداشتن هر‌گونه تصویر یا رونوشت یا اضافه نمودن مدارک جدید منوط به کسب اجازه می‌باشد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ماده۲۱۳ـ در کمیسیونها دفتری به نام دفتر ثبت خلاصه مذاکرات تنظیم و نگاهداری می‌شود. با اعلام رسمیت جلسه شماره جلسه و تاریخ و ساعت شروع مذاکرات با ذکر اسامی اعضای حاضر قید و مذاکرات مربوط به هر پرونده و مفاد رأی به اختصار در آن دفتر درج می‌گردد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ماده۲۱۴ـ مصوبات کمیسیون نسبت به هر پرونده باید در همان جلسه روی ورقه چاپی مخصوص منعکس گردیده و به امضای اعضای حاضر در جلسه برسد اعم از آنکه تصمیم نهایی اتخاذ و یا ادامه رسیدگی به جلسه بعدی موکول و یا برای رفع نقص پرونده یا تحصیل نظر کارشناس یا آزمایشگاه قرار صادر شده باشد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 ـ هرگاه در موضوعی رأی کمیسیون به اکثریت صادر شود اعضایی که با نظر اکثریت موافق نیستند نظر خود را در زیر ورقه رأی به‌عنوان اقلیت قید و امضا می‌نمایند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ماده۲۱۵ـ کمیسیونها موظفند برای تشخیص طبقه‌بندی کالا متن نمانکلاتور سیستم هماهنگ شده، یادداشتهای توضیحی آن و آرای صادره از سوی شورای همکاری گمرکی در خصوص طبقه‌بندی کالا و در سایر موارد قوانین و مقررات مربوط را به طور دقیق ملاک صدور رأی قرار داده و در اوراق رأی صادره به منابع یاد شده اشاره نمایند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ماده۲۱۶ـ کمیسیون‌های رسیدگی به اختلافات گمرکی و تجدید نظر می‌توانند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الف ـ در مواردی که مراجعه به پرونده و سوابق و بازدید کالا را لازم بدانند یک یا چند نفر از اعضاء را برای بازدید و مطالعه آن پرونده و تهیه گزارش مأمور نمایند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ب ـ در مواردی که لازم بدانند موضوع را به کارشناس رسمی دادگستری یا مراجع علمی و رسمی یا اشخاصی که از طرف دستگاههای دولتی معرفی شده‌اند ارجاع نموده و حق‌الزحمه کارشناسی (غیر دادگستری) و طرفی که باید آن را پرداخت نماید تعیین کنند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پ ـ به شاکیان متقاضی گواهینامه بدهند که رونوشت گواهی شده اسناد مورد استناد خود را از اشخاص حقوقی تحصیل نمایند و اشخاص حقوقی موظفند با رعایت مقررات آیین دادرسی مدنی رونوشت مورد درخواست را تهیه و تسلیم نمایند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 ـ انجام تحقیق و هرگونه اقدامی که موجب روشن شدن موضوع و احقاق حق می‌گردد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lastRenderedPageBreak/>
        <w:t>ماده۲۱۷ ـ پس از صدور نظر نهایی کمیسیون در مورد هر پرونده، مسئول واحد امور کمیسیونها رأی را برای ملاحظه رییس کل گمرک ایران ارسال و وی پس از قید عبـارت «ملاحظه شد‌» رأی را جهت ابلاغ به مؤدی از طریق دفتر ستـادی مربوط به کمیسیون اعاده خواهد نمود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ماده۲۱۸ـ در اجرای تبصره‌های (۱) و (۲) ماده (۱۴۴) و تبصره (۱) ماده (۱۴۶) قانون، دستگاه‌های ذی‌ربط باید مستندات مربوط به سابقه فعالیت مرتبط با امور تجاری و بازرگانی اعضای کمیسیونها را به گمرک ایران اعلام نمایند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b/>
          <w:bCs/>
          <w:color w:val="110300"/>
          <w:sz w:val="28"/>
          <w:szCs w:val="28"/>
          <w:bdr w:val="none" w:sz="0" w:space="0" w:color="auto" w:frame="1"/>
          <w:rtl/>
        </w:rPr>
        <w:t>بخش سیزدهم ـ سایر مقررات</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ماده۲۱۹ـ گمرک می‌تواند در صورتی که مقتضیات تجاری و حمل ایجاب نماید برای حمل کالاهایی که تشریفات گمرکی آن انجام گردیده است، پته عبور صادر نماید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110300"/>
          <w:sz w:val="28"/>
          <w:szCs w:val="28"/>
          <w:rtl/>
        </w:rPr>
      </w:pPr>
      <w:r w:rsidRPr="00670142">
        <w:rPr>
          <w:rFonts w:ascii="sahel" w:eastAsia="Times New Roman" w:hAnsi="sahel" w:cs="B Nazanin"/>
          <w:color w:val="110300"/>
          <w:sz w:val="28"/>
          <w:szCs w:val="28"/>
          <w:rtl/>
        </w:rPr>
        <w:t xml:space="preserve">ماده ٢٢٠- (اصلاحی هیات وزیران مورخ ۴ تیر ١٣٩٣) گمرک در موقع صدور قبض سپرده موظف است علت اخذ سپرده و مدت تسویه آن را در متن قبض تصریح و وجه سپرده را به حساب موضوع ماده (۴١) قانون محاسبات عمومی کشور </w:t>
      </w:r>
      <w:r w:rsidRPr="00670142">
        <w:rPr>
          <w:rFonts w:ascii="Sakkal Majalla" w:eastAsia="Times New Roman" w:hAnsi="Sakkal Majalla" w:cs="Sakkal Majalla" w:hint="cs"/>
          <w:color w:val="110300"/>
          <w:sz w:val="28"/>
          <w:szCs w:val="28"/>
          <w:rtl/>
        </w:rPr>
        <w:t>–</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مصوب</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١٣۶۶</w:t>
      </w:r>
      <w:r w:rsidRPr="00670142">
        <w:rPr>
          <w:rFonts w:ascii="sahel" w:eastAsia="Times New Roman" w:hAnsi="sahel" w:cs="B Nazanin"/>
          <w:color w:val="110300"/>
          <w:sz w:val="28"/>
          <w:szCs w:val="28"/>
          <w:rtl/>
        </w:rPr>
        <w:t xml:space="preserve"> </w:t>
      </w:r>
      <w:r w:rsidRPr="00670142">
        <w:rPr>
          <w:rFonts w:ascii="Sakkal Majalla" w:eastAsia="Times New Roman" w:hAnsi="Sakkal Majalla" w:cs="Sakkal Majalla" w:hint="cs"/>
          <w:color w:val="110300"/>
          <w:sz w:val="28"/>
          <w:szCs w:val="28"/>
          <w:rtl/>
        </w:rPr>
        <w:t>–</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واریز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کند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موارد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ارجاع</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پرونده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ایرا</w:t>
      </w:r>
      <w:r w:rsidRPr="00670142">
        <w:rPr>
          <w:rFonts w:ascii="sahel" w:eastAsia="Times New Roman" w:hAnsi="sahel" w:cs="B Nazanin"/>
          <w:color w:val="110300"/>
          <w:sz w:val="28"/>
          <w:szCs w:val="28"/>
          <w:rtl/>
        </w:rPr>
        <w:t>ن یا کمیسیون ها ، واریز سپرده موکول به ابلاغ نتیجه از طرف گمرک ایران خواهد بود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 ١- چنانچه معلوم شود تمام و یا مبلغی از وجه سپرده ، اضافه دریافت شده است . با رعایت مقررات مربوط به اضافه دریافتی، قابل استرداد خواهد بود. برگه قبض سپرده از طرف گمرک ایران تهیه خواهد شد</w:t>
      </w:r>
      <w:r w:rsidRPr="00670142">
        <w:rPr>
          <w:rFonts w:ascii="sahel" w:eastAsia="Times New Roman" w:hAnsi="sahel" w:cs="B Nazanin"/>
          <w:color w:val="110300"/>
          <w:sz w:val="28"/>
          <w:szCs w:val="28"/>
        </w:rPr>
        <w:t>.</w:t>
      </w:r>
    </w:p>
    <w:p w:rsidR="00670142" w:rsidRPr="00670142" w:rsidRDefault="00670142" w:rsidP="00670142">
      <w:pPr>
        <w:spacing w:after="0" w:line="240" w:lineRule="auto"/>
        <w:jc w:val="both"/>
        <w:rPr>
          <w:rFonts w:ascii="sahel" w:eastAsia="Times New Roman" w:hAnsi="sahel" w:cs="B Nazanin"/>
          <w:color w:val="808080" w:themeColor="background1" w:themeShade="80"/>
          <w:sz w:val="28"/>
          <w:szCs w:val="28"/>
        </w:rPr>
      </w:pPr>
      <w:r w:rsidRPr="00670142">
        <w:rPr>
          <w:rFonts w:ascii="sahel" w:eastAsia="Times New Roman" w:hAnsi="sahel" w:cs="B Nazanin"/>
          <w:color w:val="A9A9A9"/>
          <w:sz w:val="28"/>
          <w:szCs w:val="28"/>
          <w:bdr w:val="none" w:sz="0" w:space="0" w:color="auto" w:frame="1"/>
        </w:rPr>
        <w:t xml:space="preserve">[ </w:t>
      </w:r>
      <w:r w:rsidRPr="00670142">
        <w:rPr>
          <w:rFonts w:ascii="sahel" w:eastAsia="Times New Roman" w:hAnsi="sahel" w:cs="B Nazanin"/>
          <w:color w:val="808080" w:themeColor="background1" w:themeShade="80"/>
          <w:sz w:val="28"/>
          <w:szCs w:val="28"/>
          <w:bdr w:val="none" w:sz="0" w:space="0" w:color="auto" w:frame="1"/>
          <w:rtl/>
        </w:rPr>
        <w:t>متن سابق ماده۲۲۰ ـ گمرک در موقع صدور قبوض سپرده موظف است علت اخذ سپرده و مدت تسویه آن را در متن قبض تصریح کند. در صورتی که صاحب کالا یا نماینده قانونی وی تا انقضای مهلت مقرر یا تمدید برای تصفیه سپرده مراجعه نکند، گمرک موظف است وجه سپرده را به درآمد متفرقه منظور نماید. در موارد ارجاع پرونده به گمرک ایران یا کمیسیون‌ها، واریز سپرده موکول به ابلاغ نتیجه از طرف گمرک ایران خواهد بود</w:t>
      </w:r>
      <w:r w:rsidRPr="00670142">
        <w:rPr>
          <w:rFonts w:ascii="sahel" w:eastAsia="Times New Roman" w:hAnsi="sahel" w:cs="B Nazanin"/>
          <w:color w:val="808080" w:themeColor="background1" w:themeShade="80"/>
          <w:sz w:val="28"/>
          <w:szCs w:val="28"/>
          <w:bdr w:val="none" w:sz="0" w:space="0" w:color="auto" w:frame="1"/>
        </w:rPr>
        <w:t>.</w:t>
      </w:r>
    </w:p>
    <w:p w:rsidR="00670142" w:rsidRPr="00670142" w:rsidRDefault="00670142" w:rsidP="00670142">
      <w:pPr>
        <w:spacing w:after="0" w:line="240" w:lineRule="auto"/>
        <w:jc w:val="both"/>
        <w:rPr>
          <w:rFonts w:ascii="sahel" w:eastAsia="Times New Roman" w:hAnsi="sahel" w:cs="B Nazanin"/>
          <w:color w:val="808080" w:themeColor="background1" w:themeShade="80"/>
          <w:sz w:val="28"/>
          <w:szCs w:val="28"/>
        </w:rPr>
      </w:pPr>
      <w:r w:rsidRPr="00670142">
        <w:rPr>
          <w:rFonts w:ascii="sahel" w:eastAsia="Times New Roman" w:hAnsi="sahel" w:cs="B Nazanin"/>
          <w:color w:val="808080" w:themeColor="background1" w:themeShade="80"/>
          <w:sz w:val="28"/>
          <w:szCs w:val="28"/>
          <w:bdr w:val="none" w:sz="0" w:space="0" w:color="auto" w:frame="1"/>
          <w:rtl/>
        </w:rPr>
        <w:t>تبصره۱ ـ وجه سپرده‌هایی که برای ترخیص کالا اخذ می‌شود پس از انقضای مهلت موضوع این ماده با صدور قبض به درآمدهای مربوط منظور خواهد شد. چنانچه معلوم شود تمام یا مبلغی از وجه سپرده اضافه دریافت شده است با رعایت مقررات مربوط به اضافه دریافتی قابل استرداد خواهد بود. مبدأ مرور زمان شش ماه در این موارد تاریخ صدور قبضی است که به موجب آن سپرده به درآمد منظور گردیده است. برگه قبض سپرده از طرف گمرک ایران تهیه خواهد شد</w:t>
      </w:r>
      <w:r w:rsidRPr="00670142">
        <w:rPr>
          <w:rFonts w:ascii="sahel" w:eastAsia="Times New Roman" w:hAnsi="sahel" w:cs="B Nazanin"/>
          <w:color w:val="808080" w:themeColor="background1" w:themeShade="80"/>
          <w:sz w:val="28"/>
          <w:szCs w:val="28"/>
          <w:bdr w:val="none" w:sz="0" w:space="0" w:color="auto" w:frame="1"/>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تبصره۲ـ استرداد وجه سپرده منوط به تحقق الزامات قانونی یا ایفای تعهد از طرف متعهد ظرف مهلت مقرر و با ارایه اصل قبض سپرده به گمرک مربوط می‌باشد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ماده۲۲۱ـ گمرکهای اجرایی موظفند هنگام انتقال وجوه حقوق ورودی به خزانه دو درصد موضوع ماده (۱۶۰) قانون را کسر و به حساب مخصوصی که از طرف خزانه داری کل کشور افتتاح و اعلام گردیده است، واریز نمایند</w:t>
      </w:r>
      <w:r w:rsidRPr="00670142">
        <w:rPr>
          <w:rFonts w:ascii="sahel" w:eastAsia="Times New Roman" w:hAnsi="sahel" w:cs="B Nazanin"/>
          <w:color w:val="110300"/>
          <w:sz w:val="28"/>
          <w:szCs w:val="28"/>
        </w:rPr>
        <w:t>.</w:t>
      </w:r>
    </w:p>
    <w:p w:rsidR="00670142" w:rsidRPr="00670142" w:rsidRDefault="00670142" w:rsidP="00670142">
      <w:pPr>
        <w:spacing w:after="208"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Pr>
        <w:lastRenderedPageBreak/>
        <w:t> </w:t>
      </w:r>
    </w:p>
    <w:p w:rsidR="00670142" w:rsidRPr="00670142" w:rsidRDefault="00670142" w:rsidP="00670142">
      <w:pPr>
        <w:spacing w:after="0" w:line="240" w:lineRule="auto"/>
        <w:jc w:val="both"/>
        <w:rPr>
          <w:rFonts w:ascii="sahel" w:eastAsia="Times New Roman" w:hAnsi="sahel" w:cs="B Nazanin"/>
          <w:color w:val="110300"/>
          <w:sz w:val="28"/>
          <w:szCs w:val="28"/>
        </w:rPr>
      </w:pPr>
      <w:r w:rsidRPr="00670142">
        <w:rPr>
          <w:rFonts w:ascii="sahel" w:eastAsia="Times New Roman" w:hAnsi="sahel" w:cs="B Nazanin"/>
          <w:b/>
          <w:bCs/>
          <w:color w:val="110300"/>
          <w:sz w:val="28"/>
          <w:szCs w:val="28"/>
          <w:bdr w:val="none" w:sz="0" w:space="0" w:color="auto" w:frame="1"/>
          <w:rtl/>
        </w:rPr>
        <w:t>اصلاحیه آیین نامه قانون امور گمرکی مصوب ۴ تیر ۱۳۹۳ هیات وزیران</w:t>
      </w:r>
    </w:p>
    <w:p w:rsidR="00670142" w:rsidRPr="00670142" w:rsidRDefault="00670142" w:rsidP="00670142">
      <w:pPr>
        <w:spacing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هیات وزیران در جلسه مورخ ۴ تیر ١٣٩٣ بنا به پیشنهاد وزارت امور اقتصادی و دارایی و به استناد ماد (١۶۴) قانون امور گمرکی، اصلاح آیین نامه اجرایی قانون امور گمرکی، موضوع تصویب نامه شماره ٢۶٢٧۵٨ مورخ ٢٩ اسفند ١٣٩١ را بررسی و به شرح زیر اصلاح نمودند</w:t>
      </w:r>
      <w:r w:rsidRPr="00670142">
        <w:rPr>
          <w:rFonts w:ascii="sahel" w:eastAsia="Times New Roman" w:hAnsi="sahel" w:cs="B Nazanin"/>
          <w:color w:val="110300"/>
          <w:sz w:val="28"/>
          <w:szCs w:val="28"/>
        </w:rPr>
        <w:t>.</w:t>
      </w:r>
    </w:p>
    <w:p w:rsidR="00670142" w:rsidRPr="00670142" w:rsidRDefault="00670142" w:rsidP="00670142">
      <w:pPr>
        <w:spacing w:line="240" w:lineRule="auto"/>
        <w:jc w:val="both"/>
        <w:rPr>
          <w:rFonts w:ascii="sahel" w:eastAsia="Times New Roman" w:hAnsi="sahel" w:cs="B Nazanin"/>
          <w:color w:val="110300"/>
          <w:sz w:val="28"/>
          <w:szCs w:val="28"/>
          <w:rtl/>
        </w:rPr>
      </w:pPr>
      <w:r w:rsidRPr="00670142">
        <w:rPr>
          <w:rFonts w:ascii="sahel" w:eastAsia="Times New Roman" w:hAnsi="sahel" w:cs="B Nazanin"/>
          <w:color w:val="110300"/>
          <w:sz w:val="28"/>
          <w:szCs w:val="28"/>
          <w:rtl/>
        </w:rPr>
        <w:t>١</w:t>
      </w:r>
      <w:r w:rsidRPr="00670142">
        <w:rPr>
          <w:rFonts w:ascii="sahel" w:eastAsia="Times New Roman" w:hAnsi="sahel" w:cs="B Nazanin"/>
          <w:color w:val="110300"/>
          <w:sz w:val="28"/>
          <w:szCs w:val="28"/>
        </w:rPr>
        <w:t xml:space="preserve">- </w:t>
      </w:r>
      <w:r w:rsidRPr="00670142">
        <w:rPr>
          <w:rFonts w:ascii="sahel" w:eastAsia="Times New Roman" w:hAnsi="sahel" w:cs="B Nazanin"/>
          <w:color w:val="110300"/>
          <w:sz w:val="28"/>
          <w:szCs w:val="28"/>
          <w:rtl/>
        </w:rPr>
        <w:t>در ماده (٢٠٣) عبارت « اشخاص تحت حسابرسی» به عبارت « در ارتباط با موضوع رسیدگی» اصلاح می شود</w:t>
      </w:r>
      <w:r w:rsidRPr="00670142">
        <w:rPr>
          <w:rFonts w:ascii="sahel" w:eastAsia="Times New Roman" w:hAnsi="sahel" w:cs="B Nazanin"/>
          <w:color w:val="110300"/>
          <w:sz w:val="28"/>
          <w:szCs w:val="28"/>
        </w:rPr>
        <w:t>.</w:t>
      </w:r>
      <w:r w:rsidRPr="00670142">
        <w:rPr>
          <w:rFonts w:ascii="sahel" w:eastAsia="Times New Roman" w:hAnsi="sahel" w:cs="B Nazanin"/>
          <w:color w:val="110300"/>
          <w:sz w:val="28"/>
          <w:szCs w:val="28"/>
        </w:rPr>
        <w:br/>
      </w:r>
      <w:r w:rsidRPr="00670142">
        <w:rPr>
          <w:rFonts w:ascii="sahel" w:eastAsia="Times New Roman" w:hAnsi="sahel" w:cs="B Nazanin"/>
          <w:color w:val="110300"/>
          <w:sz w:val="28"/>
          <w:szCs w:val="28"/>
          <w:rtl/>
        </w:rPr>
        <w:t>٢</w:t>
      </w:r>
      <w:r w:rsidRPr="00670142">
        <w:rPr>
          <w:rFonts w:ascii="sahel" w:eastAsia="Times New Roman" w:hAnsi="sahel" w:cs="B Nazanin"/>
          <w:color w:val="110300"/>
          <w:sz w:val="28"/>
          <w:szCs w:val="28"/>
        </w:rPr>
        <w:t xml:space="preserve">- </w:t>
      </w:r>
      <w:r w:rsidRPr="00670142">
        <w:rPr>
          <w:rFonts w:ascii="sahel" w:eastAsia="Times New Roman" w:hAnsi="sahel" w:cs="B Nazanin"/>
          <w:color w:val="110300"/>
          <w:sz w:val="28"/>
          <w:szCs w:val="28"/>
          <w:rtl/>
        </w:rPr>
        <w:t>ماده (٢٠۵) حذف می شود</w:t>
      </w:r>
      <w:r w:rsidRPr="00670142">
        <w:rPr>
          <w:rFonts w:ascii="sahel" w:eastAsia="Times New Roman" w:hAnsi="sahel" w:cs="B Nazanin"/>
          <w:color w:val="110300"/>
          <w:sz w:val="28"/>
          <w:szCs w:val="28"/>
        </w:rPr>
        <w:t>.</w:t>
      </w:r>
    </w:p>
    <w:p w:rsidR="00670142" w:rsidRPr="00670142" w:rsidRDefault="00670142" w:rsidP="00670142">
      <w:pPr>
        <w:spacing w:line="240" w:lineRule="auto"/>
        <w:jc w:val="both"/>
        <w:rPr>
          <w:rFonts w:ascii="sahel" w:eastAsia="Times New Roman" w:hAnsi="sahel" w:cs="B Nazanin"/>
          <w:color w:val="110300"/>
          <w:sz w:val="28"/>
          <w:szCs w:val="28"/>
          <w:rtl/>
        </w:rPr>
      </w:pPr>
      <w:r w:rsidRPr="00670142">
        <w:rPr>
          <w:rFonts w:ascii="sahel" w:eastAsia="Times New Roman" w:hAnsi="sahel" w:cs="B Nazanin"/>
          <w:color w:val="110300"/>
          <w:sz w:val="28"/>
          <w:szCs w:val="28"/>
          <w:rtl/>
        </w:rPr>
        <w:t>٣</w:t>
      </w:r>
      <w:r w:rsidRPr="00670142">
        <w:rPr>
          <w:rFonts w:ascii="sahel" w:eastAsia="Times New Roman" w:hAnsi="sahel" w:cs="B Nazanin"/>
          <w:color w:val="110300"/>
          <w:sz w:val="28"/>
          <w:szCs w:val="28"/>
        </w:rPr>
        <w:t xml:space="preserve">- </w:t>
      </w:r>
      <w:r w:rsidRPr="00670142">
        <w:rPr>
          <w:rFonts w:ascii="sahel" w:eastAsia="Times New Roman" w:hAnsi="sahel" w:cs="B Nazanin"/>
          <w:color w:val="110300"/>
          <w:sz w:val="28"/>
          <w:szCs w:val="28"/>
          <w:rtl/>
        </w:rPr>
        <w:t>ماده (٢٢٠) و تبصره (١) آن به شرح زیر اصلاح می شود</w:t>
      </w:r>
      <w:r w:rsidRPr="00670142">
        <w:rPr>
          <w:rFonts w:ascii="sahel" w:eastAsia="Times New Roman" w:hAnsi="sahel" w:cs="B Nazanin" w:hint="cs"/>
          <w:color w:val="110300"/>
          <w:sz w:val="28"/>
          <w:szCs w:val="28"/>
          <w:rtl/>
        </w:rPr>
        <w:t>:</w:t>
      </w:r>
    </w:p>
    <w:p w:rsidR="00670142" w:rsidRPr="00670142" w:rsidRDefault="00670142" w:rsidP="00670142">
      <w:pPr>
        <w:spacing w:line="240" w:lineRule="auto"/>
        <w:jc w:val="both"/>
        <w:rPr>
          <w:rFonts w:ascii="sahel" w:eastAsia="Times New Roman" w:hAnsi="sahel" w:cs="B Nazanin"/>
          <w:color w:val="110300"/>
          <w:sz w:val="28"/>
          <w:szCs w:val="28"/>
          <w:rtl/>
        </w:rPr>
      </w:pPr>
      <w:r w:rsidRPr="00670142">
        <w:rPr>
          <w:rFonts w:ascii="sahel" w:eastAsia="Times New Roman" w:hAnsi="sahel" w:cs="B Nazanin"/>
          <w:color w:val="110300"/>
          <w:sz w:val="28"/>
          <w:szCs w:val="28"/>
          <w:rtl/>
        </w:rPr>
        <w:t xml:space="preserve">ماده ٢٢٠ </w:t>
      </w:r>
      <w:r w:rsidRPr="00670142">
        <w:rPr>
          <w:rFonts w:ascii="Sakkal Majalla" w:eastAsia="Times New Roman" w:hAnsi="Sakkal Majalla" w:cs="Sakkal Majalla" w:hint="cs"/>
          <w:color w:val="110300"/>
          <w:sz w:val="28"/>
          <w:szCs w:val="28"/>
          <w:rtl/>
        </w:rPr>
        <w:t>–</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موقع</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صدور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قبض</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سپرده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موظف</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است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علت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اخذ</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سپرده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مدت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تسویه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آن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را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متن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قبض</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تصریح</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وجه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سپرده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را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حساب</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موضوع</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ماده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۴١</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قانون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محاسبات</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عمومی</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w:t>
      </w:r>
      <w:r w:rsidRPr="00670142">
        <w:rPr>
          <w:rFonts w:ascii="sahel" w:eastAsia="Times New Roman" w:hAnsi="sahel" w:cs="B Nazanin"/>
          <w:color w:val="110300"/>
          <w:sz w:val="28"/>
          <w:szCs w:val="28"/>
          <w:rtl/>
        </w:rPr>
        <w:t xml:space="preserve">شور </w:t>
      </w:r>
      <w:r w:rsidRPr="00670142">
        <w:rPr>
          <w:rFonts w:ascii="Sakkal Majalla" w:eastAsia="Times New Roman" w:hAnsi="Sakkal Majalla" w:cs="Sakkal Majalla" w:hint="cs"/>
          <w:color w:val="110300"/>
          <w:sz w:val="28"/>
          <w:szCs w:val="28"/>
          <w:rtl/>
        </w:rPr>
        <w:t>–</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مصوب</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١٣۶۶</w:t>
      </w:r>
      <w:r w:rsidRPr="00670142">
        <w:rPr>
          <w:rFonts w:ascii="sahel" w:eastAsia="Times New Roman" w:hAnsi="sahel" w:cs="B Nazanin"/>
          <w:color w:val="110300"/>
          <w:sz w:val="28"/>
          <w:szCs w:val="28"/>
          <w:rtl/>
        </w:rPr>
        <w:t xml:space="preserve"> </w:t>
      </w:r>
      <w:r w:rsidRPr="00670142">
        <w:rPr>
          <w:rFonts w:ascii="Sakkal Majalla" w:eastAsia="Times New Roman" w:hAnsi="Sakkal Majalla" w:cs="Sakkal Majalla" w:hint="cs"/>
          <w:color w:val="110300"/>
          <w:sz w:val="28"/>
          <w:szCs w:val="28"/>
          <w:rtl/>
        </w:rPr>
        <w:t>–</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واریز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کند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در</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موارد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ارجاع</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پرونده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ایران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یا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کمیسیون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ها</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واریز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سپرده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موکول</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ابلاغ</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نتیجه</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از</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طرف</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گمرک</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ایران</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خواهد</w:t>
      </w:r>
      <w:r w:rsidRPr="00670142">
        <w:rPr>
          <w:rFonts w:ascii="sahel" w:eastAsia="Times New Roman" w:hAnsi="sahel" w:cs="B Nazanin"/>
          <w:color w:val="110300"/>
          <w:sz w:val="28"/>
          <w:szCs w:val="28"/>
          <w:rtl/>
        </w:rPr>
        <w:t xml:space="preserve"> </w:t>
      </w:r>
      <w:r w:rsidRPr="00670142">
        <w:rPr>
          <w:rFonts w:ascii="sahel" w:eastAsia="Times New Roman" w:hAnsi="sahel" w:cs="B Nazanin" w:hint="cs"/>
          <w:color w:val="110300"/>
          <w:sz w:val="28"/>
          <w:szCs w:val="28"/>
          <w:rtl/>
        </w:rPr>
        <w:t>بود</w:t>
      </w:r>
      <w:r w:rsidRPr="00670142">
        <w:rPr>
          <w:rFonts w:ascii="sahel" w:eastAsia="Times New Roman" w:hAnsi="sahel" w:cs="B Nazanin"/>
          <w:color w:val="110300"/>
          <w:sz w:val="28"/>
          <w:szCs w:val="28"/>
        </w:rPr>
        <w:t>.</w:t>
      </w:r>
    </w:p>
    <w:p w:rsidR="00670142" w:rsidRPr="00670142" w:rsidRDefault="00670142" w:rsidP="00670142">
      <w:pPr>
        <w:spacing w:line="240" w:lineRule="auto"/>
        <w:jc w:val="both"/>
        <w:rPr>
          <w:rFonts w:ascii="sahel" w:eastAsia="Times New Roman" w:hAnsi="sahel" w:cs="B Nazanin"/>
          <w:color w:val="110300"/>
          <w:sz w:val="28"/>
          <w:szCs w:val="28"/>
        </w:rPr>
      </w:pPr>
      <w:r w:rsidRPr="00670142">
        <w:rPr>
          <w:rFonts w:ascii="sahel" w:eastAsia="Times New Roman" w:hAnsi="sahel" w:cs="B Nazanin"/>
          <w:color w:val="110300"/>
          <w:sz w:val="28"/>
          <w:szCs w:val="28"/>
          <w:rtl/>
        </w:rPr>
        <w:t>تبصره ١- چنانچه معلوم شود تمام و یا مبلغی از وجه سپرده ، اضافه دریافت شده است . با رعایت مقررات مربوط به اضافه دریافتی، قابل استرداد خواهد بود. برگه قبض سپرده از طرف گمرک ایران تهیه خواهد شد</w:t>
      </w:r>
      <w:r w:rsidRPr="00670142">
        <w:rPr>
          <w:rFonts w:ascii="sahel" w:eastAsia="Times New Roman" w:hAnsi="sahel" w:cs="B Nazanin"/>
          <w:color w:val="110300"/>
          <w:sz w:val="28"/>
          <w:szCs w:val="28"/>
        </w:rPr>
        <w:t>.</w:t>
      </w:r>
    </w:p>
    <w:p w:rsidR="00670142" w:rsidRPr="00670142" w:rsidRDefault="00670142" w:rsidP="00670142">
      <w:pPr>
        <w:jc w:val="both"/>
        <w:rPr>
          <w:rFonts w:cs="B Nazanin"/>
          <w:b/>
          <w:bCs/>
          <w:sz w:val="28"/>
          <w:szCs w:val="28"/>
          <w:rtl/>
        </w:rPr>
      </w:pPr>
    </w:p>
    <w:p w:rsidR="00670142" w:rsidRPr="00670142" w:rsidRDefault="00670142" w:rsidP="00670142">
      <w:pPr>
        <w:spacing w:line="276" w:lineRule="auto"/>
        <w:rPr>
          <w:rFonts w:cs="B Nazanin"/>
          <w:b/>
          <w:bCs/>
          <w:sz w:val="28"/>
          <w:szCs w:val="28"/>
        </w:rPr>
      </w:pPr>
    </w:p>
    <w:p w:rsidR="007147C8" w:rsidRPr="007147C8" w:rsidRDefault="007147C8" w:rsidP="007147C8">
      <w:pPr>
        <w:spacing w:before="120" w:after="100" w:afterAutospacing="1" w:line="360" w:lineRule="auto"/>
        <w:jc w:val="both"/>
        <w:rPr>
          <w:rFonts w:ascii="Times New Roman" w:eastAsia="Times New Roman" w:hAnsi="Times New Roman" w:cs="B Nazanin"/>
          <w:b/>
          <w:bCs/>
          <w:sz w:val="28"/>
          <w:szCs w:val="28"/>
          <w:rtl/>
        </w:rPr>
      </w:pPr>
    </w:p>
    <w:p w:rsidR="00240E2E" w:rsidRPr="00240E2E" w:rsidRDefault="00240E2E" w:rsidP="00240E2E">
      <w:pPr>
        <w:ind w:left="-46"/>
        <w:jc w:val="both"/>
        <w:rPr>
          <w:rFonts w:cs="B Nazanin"/>
          <w:b/>
          <w:bCs/>
          <w:sz w:val="28"/>
          <w:szCs w:val="28"/>
          <w:rtl/>
        </w:rPr>
      </w:pPr>
    </w:p>
    <w:p w:rsidR="00240E2E" w:rsidRPr="00240E2E" w:rsidRDefault="00240E2E" w:rsidP="00240E2E">
      <w:pPr>
        <w:ind w:left="-46"/>
        <w:jc w:val="both"/>
        <w:rPr>
          <w:rFonts w:cs="B Nazanin"/>
          <w:b/>
          <w:bCs/>
          <w:sz w:val="28"/>
          <w:szCs w:val="28"/>
          <w:rtl/>
        </w:rPr>
      </w:pPr>
    </w:p>
    <w:p w:rsidR="00240E2E" w:rsidRPr="00240E2E" w:rsidRDefault="00240E2E" w:rsidP="00240E2E">
      <w:pPr>
        <w:ind w:left="-46"/>
        <w:jc w:val="both"/>
        <w:rPr>
          <w:rFonts w:cs="B Nazanin"/>
          <w:b/>
          <w:bCs/>
          <w:sz w:val="28"/>
          <w:szCs w:val="28"/>
          <w:rtl/>
        </w:rPr>
      </w:pPr>
    </w:p>
    <w:p w:rsidR="00240E2E" w:rsidRDefault="00240E2E" w:rsidP="001C4755">
      <w:pPr>
        <w:spacing w:line="276" w:lineRule="auto"/>
        <w:rPr>
          <w:rtl/>
        </w:rPr>
      </w:pPr>
    </w:p>
    <w:p w:rsidR="00197E85" w:rsidRDefault="00197E85" w:rsidP="001C4755">
      <w:pPr>
        <w:spacing w:line="276" w:lineRule="auto"/>
        <w:rPr>
          <w:rtl/>
        </w:rPr>
      </w:pPr>
    </w:p>
    <w:p w:rsidR="00402D53" w:rsidRDefault="00402D53" w:rsidP="001C4755">
      <w:pPr>
        <w:spacing w:line="276" w:lineRule="auto"/>
        <w:rPr>
          <w:rFonts w:cs="B Nazanin"/>
          <w:b/>
          <w:bCs/>
          <w:sz w:val="28"/>
          <w:szCs w:val="28"/>
          <w:rtl/>
        </w:rPr>
      </w:pPr>
    </w:p>
    <w:sectPr w:rsidR="00402D53" w:rsidSect="002F6478">
      <w:footerReference w:type="default" r:id="rId2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0146" w:rsidRDefault="00480146" w:rsidP="00B05EEF">
      <w:pPr>
        <w:spacing w:after="0" w:line="240" w:lineRule="auto"/>
      </w:pPr>
      <w:r>
        <w:separator/>
      </w:r>
    </w:p>
  </w:endnote>
  <w:endnote w:type="continuationSeparator" w:id="0">
    <w:p w:rsidR="00480146" w:rsidRDefault="00480146" w:rsidP="00B05E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Bnazanin">
    <w:altName w:val="Times New Roman"/>
    <w:panose1 w:val="00000000000000000000"/>
    <w:charset w:val="00"/>
    <w:family w:val="roman"/>
    <w:notTrueType/>
    <w:pitch w:val="default"/>
  </w:font>
  <w:font w:name="2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 w:name="Titr">
    <w:panose1 w:val="00000700000000000000"/>
    <w:charset w:val="B2"/>
    <w:family w:val="auto"/>
    <w:pitch w:val="variable"/>
    <w:sig w:usb0="00002001" w:usb1="80000000" w:usb2="00000008" w:usb3="00000000" w:csb0="00000040" w:csb1="00000000"/>
  </w:font>
  <w:font w:name="sahel">
    <w:altName w:val="Times New Roman"/>
    <w:panose1 w:val="00000000000000000000"/>
    <w:charset w:val="00"/>
    <w:family w:val="roman"/>
    <w:notTrueType/>
    <w:pitch w:val="default"/>
  </w:font>
  <w:font w:name="BYekan">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1686518050"/>
      <w:docPartObj>
        <w:docPartGallery w:val="Page Numbers (Bottom of Page)"/>
        <w:docPartUnique/>
      </w:docPartObj>
    </w:sdtPr>
    <w:sdtContent>
      <w:p w:rsidR="00461EB3" w:rsidRDefault="00461EB3">
        <w:pPr>
          <w:pStyle w:val="Footer"/>
          <w:jc w:val="center"/>
        </w:pPr>
        <w:r>
          <w:rPr>
            <w:noProof/>
            <w:lang w:bidi="ar-SA"/>
          </w:rPr>
          <mc:AlternateContent>
            <mc:Choice Requires="wps">
              <w:drawing>
                <wp:inline distT="0" distB="0" distL="0" distR="0">
                  <wp:extent cx="5467350" cy="54610"/>
                  <wp:effectExtent l="9525" t="19050" r="9525" b="12065"/>
                  <wp:docPr id="1" name="Flowchart: Decisio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54610"/>
                          </a:xfrm>
                          <a:prstGeom prst="flowChartDecision">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7F1F8B22" id="_x0000_t110" coordsize="21600,21600" o:spt="110" path="m10800,l,10800,10800,21600,21600,10800xe">
                  <v:stroke joinstyle="miter"/>
                  <v:path gradientshapeok="t" o:connecttype="rect" textboxrect="5400,5400,16200,16200"/>
                </v:shapetype>
                <v:shape id="Flowchart: Decision 1" o:spid="_x0000_s1026" type="#_x0000_t110" style="width:430.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" fillcolor="black">
                  <w10:wrap anchorx="page"/>
                  <w10:anchorlock/>
                </v:shape>
              </w:pict>
            </mc:Fallback>
          </mc:AlternateContent>
        </w:r>
      </w:p>
      <w:p w:rsidR="00461EB3" w:rsidRDefault="00461EB3">
        <w:pPr>
          <w:pStyle w:val="Footer"/>
          <w:jc w:val="center"/>
        </w:pPr>
        <w:r>
          <w:fldChar w:fldCharType="begin"/>
        </w:r>
        <w:r>
          <w:instrText xml:space="preserve"> PAGE    \* MERGEFORMAT </w:instrText>
        </w:r>
        <w:r>
          <w:fldChar w:fldCharType="separate"/>
        </w:r>
        <w:r w:rsidR="00072357">
          <w:rPr>
            <w:noProof/>
            <w:rtl/>
          </w:rPr>
          <w:t>71</w:t>
        </w:r>
        <w:r>
          <w:rPr>
            <w:noProof/>
          </w:rPr>
          <w:fldChar w:fldCharType="end"/>
        </w:r>
      </w:p>
    </w:sdtContent>
  </w:sdt>
  <w:p w:rsidR="00461EB3" w:rsidRDefault="00461EB3">
    <w:pPr>
      <w:pStyle w:val="Footer"/>
    </w:pPr>
  </w:p>
  <w:p w:rsidR="00461EB3" w:rsidRDefault="00461EB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0146" w:rsidRDefault="00480146" w:rsidP="00B05EEF">
      <w:pPr>
        <w:spacing w:after="0" w:line="240" w:lineRule="auto"/>
      </w:pPr>
      <w:r>
        <w:separator/>
      </w:r>
    </w:p>
  </w:footnote>
  <w:footnote w:type="continuationSeparator" w:id="0">
    <w:p w:rsidR="00480146" w:rsidRDefault="00480146" w:rsidP="00B05E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5605"/>
    <w:multiLevelType w:val="hybridMultilevel"/>
    <w:tmpl w:val="F58A3728"/>
    <w:lvl w:ilvl="0" w:tplc="590456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66D73"/>
    <w:multiLevelType w:val="hybridMultilevel"/>
    <w:tmpl w:val="E4CE6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670B1"/>
    <w:multiLevelType w:val="multilevel"/>
    <w:tmpl w:val="EEA25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245137"/>
    <w:multiLevelType w:val="multilevel"/>
    <w:tmpl w:val="DD6CF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16501"/>
    <w:multiLevelType w:val="hybridMultilevel"/>
    <w:tmpl w:val="1CFA08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3D7525"/>
    <w:multiLevelType w:val="hybridMultilevel"/>
    <w:tmpl w:val="314C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8031A8"/>
    <w:multiLevelType w:val="hybridMultilevel"/>
    <w:tmpl w:val="F006D29C"/>
    <w:lvl w:ilvl="0" w:tplc="080AA5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904EC0"/>
    <w:multiLevelType w:val="hybridMultilevel"/>
    <w:tmpl w:val="86224664"/>
    <w:lvl w:ilvl="0" w:tplc="9EB4D636">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8" w15:restartNumberingAfterBreak="0">
    <w:nsid w:val="5CDC2030"/>
    <w:multiLevelType w:val="hybridMultilevel"/>
    <w:tmpl w:val="CA442A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68939BA"/>
    <w:multiLevelType w:val="hybridMultilevel"/>
    <w:tmpl w:val="E11214C0"/>
    <w:lvl w:ilvl="0" w:tplc="AB8CA3F8">
      <w:start w:val="1"/>
      <w:numFmt w:val="decimal"/>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abstractNumId w:val="4"/>
  </w:num>
  <w:num w:numId="2">
    <w:abstractNumId w:val="2"/>
  </w:num>
  <w:num w:numId="3">
    <w:abstractNumId w:val="1"/>
  </w:num>
  <w:num w:numId="4">
    <w:abstractNumId w:val="3"/>
  </w:num>
  <w:num w:numId="5">
    <w:abstractNumId w:val="5"/>
  </w:num>
  <w:num w:numId="6">
    <w:abstractNumId w:val="9"/>
  </w:num>
  <w:num w:numId="7">
    <w:abstractNumId w:val="6"/>
  </w:num>
  <w:num w:numId="8">
    <w:abstractNumId w:val="7"/>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3B2"/>
    <w:rsid w:val="00016F3D"/>
    <w:rsid w:val="00072357"/>
    <w:rsid w:val="000864BF"/>
    <w:rsid w:val="00094767"/>
    <w:rsid w:val="000E5044"/>
    <w:rsid w:val="00102067"/>
    <w:rsid w:val="0013330F"/>
    <w:rsid w:val="001557FD"/>
    <w:rsid w:val="00181D34"/>
    <w:rsid w:val="00197E85"/>
    <w:rsid w:val="001B1D5B"/>
    <w:rsid w:val="001C4755"/>
    <w:rsid w:val="001E6879"/>
    <w:rsid w:val="00214C50"/>
    <w:rsid w:val="00223883"/>
    <w:rsid w:val="002311B5"/>
    <w:rsid w:val="00231F14"/>
    <w:rsid w:val="00240E2E"/>
    <w:rsid w:val="00250569"/>
    <w:rsid w:val="00264B1E"/>
    <w:rsid w:val="00287966"/>
    <w:rsid w:val="002C6DE5"/>
    <w:rsid w:val="002D476D"/>
    <w:rsid w:val="002D621B"/>
    <w:rsid w:val="002E32D5"/>
    <w:rsid w:val="002F126E"/>
    <w:rsid w:val="002F533D"/>
    <w:rsid w:val="002F6478"/>
    <w:rsid w:val="002F7203"/>
    <w:rsid w:val="00311DD5"/>
    <w:rsid w:val="003127B4"/>
    <w:rsid w:val="00344F60"/>
    <w:rsid w:val="00352F77"/>
    <w:rsid w:val="0036620A"/>
    <w:rsid w:val="003844DC"/>
    <w:rsid w:val="003B74E0"/>
    <w:rsid w:val="003C03B2"/>
    <w:rsid w:val="00402D53"/>
    <w:rsid w:val="00404B7E"/>
    <w:rsid w:val="004172B1"/>
    <w:rsid w:val="004327C3"/>
    <w:rsid w:val="004477C6"/>
    <w:rsid w:val="00461EB3"/>
    <w:rsid w:val="00480146"/>
    <w:rsid w:val="004855D8"/>
    <w:rsid w:val="004B6700"/>
    <w:rsid w:val="00520A30"/>
    <w:rsid w:val="00524365"/>
    <w:rsid w:val="005506CA"/>
    <w:rsid w:val="00554AF9"/>
    <w:rsid w:val="00584A95"/>
    <w:rsid w:val="005C2E34"/>
    <w:rsid w:val="005F4829"/>
    <w:rsid w:val="00615AB8"/>
    <w:rsid w:val="006668D2"/>
    <w:rsid w:val="00670142"/>
    <w:rsid w:val="006A2169"/>
    <w:rsid w:val="006D3692"/>
    <w:rsid w:val="006F0682"/>
    <w:rsid w:val="007147C8"/>
    <w:rsid w:val="00742719"/>
    <w:rsid w:val="00751A99"/>
    <w:rsid w:val="007643D7"/>
    <w:rsid w:val="0077024B"/>
    <w:rsid w:val="007915E7"/>
    <w:rsid w:val="007A4C6F"/>
    <w:rsid w:val="007A5BB2"/>
    <w:rsid w:val="007E09FF"/>
    <w:rsid w:val="008122AB"/>
    <w:rsid w:val="0084715F"/>
    <w:rsid w:val="0086171B"/>
    <w:rsid w:val="00862340"/>
    <w:rsid w:val="00882461"/>
    <w:rsid w:val="008B1B56"/>
    <w:rsid w:val="008D0DA4"/>
    <w:rsid w:val="008E5693"/>
    <w:rsid w:val="0090347C"/>
    <w:rsid w:val="009116F1"/>
    <w:rsid w:val="00941A55"/>
    <w:rsid w:val="0095639A"/>
    <w:rsid w:val="00966A2F"/>
    <w:rsid w:val="00975E09"/>
    <w:rsid w:val="00997DF4"/>
    <w:rsid w:val="009B51BB"/>
    <w:rsid w:val="00A53A93"/>
    <w:rsid w:val="00AA4469"/>
    <w:rsid w:val="00AB7461"/>
    <w:rsid w:val="00AC6E5A"/>
    <w:rsid w:val="00AF52DE"/>
    <w:rsid w:val="00B05EEF"/>
    <w:rsid w:val="00B260FF"/>
    <w:rsid w:val="00B6697E"/>
    <w:rsid w:val="00BA6D33"/>
    <w:rsid w:val="00BB08A5"/>
    <w:rsid w:val="00BB0D4A"/>
    <w:rsid w:val="00BC1038"/>
    <w:rsid w:val="00C54FD1"/>
    <w:rsid w:val="00C7413D"/>
    <w:rsid w:val="00C75075"/>
    <w:rsid w:val="00C77A61"/>
    <w:rsid w:val="00CB1208"/>
    <w:rsid w:val="00CB723D"/>
    <w:rsid w:val="00CC03C9"/>
    <w:rsid w:val="00CE742C"/>
    <w:rsid w:val="00D018A2"/>
    <w:rsid w:val="00D120B9"/>
    <w:rsid w:val="00D96E80"/>
    <w:rsid w:val="00DF21A2"/>
    <w:rsid w:val="00E41F8C"/>
    <w:rsid w:val="00E7367B"/>
    <w:rsid w:val="00EB3238"/>
    <w:rsid w:val="00EB420C"/>
    <w:rsid w:val="00EC1BED"/>
    <w:rsid w:val="00ED0EE7"/>
    <w:rsid w:val="00ED19DA"/>
    <w:rsid w:val="00ED2E14"/>
    <w:rsid w:val="00ED799B"/>
    <w:rsid w:val="00EE2480"/>
    <w:rsid w:val="00EE7133"/>
    <w:rsid w:val="00F01A16"/>
    <w:rsid w:val="00F042A4"/>
    <w:rsid w:val="00F36206"/>
    <w:rsid w:val="00F363C5"/>
    <w:rsid w:val="00F566AD"/>
    <w:rsid w:val="00F64B5C"/>
    <w:rsid w:val="00F64FA6"/>
    <w:rsid w:val="00F742DD"/>
    <w:rsid w:val="00F910CC"/>
    <w:rsid w:val="00FA679E"/>
    <w:rsid w:val="00FC0793"/>
    <w:rsid w:val="00FC7EAB"/>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40680A"/>
  <w15:chartTrackingRefBased/>
  <w15:docId w15:val="{3D86107E-22FC-4D63-87A4-21E4159A1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03B2"/>
    <w:pPr>
      <w:bidi/>
    </w:pPr>
  </w:style>
  <w:style w:type="paragraph" w:styleId="Heading1">
    <w:name w:val="heading 1"/>
    <w:basedOn w:val="Normal"/>
    <w:next w:val="Normal"/>
    <w:link w:val="Heading1Char"/>
    <w:uiPriority w:val="9"/>
    <w:qFormat/>
    <w:rsid w:val="002F7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F72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F72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72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2F720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E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EEF"/>
  </w:style>
  <w:style w:type="paragraph" w:styleId="Footer">
    <w:name w:val="footer"/>
    <w:basedOn w:val="Normal"/>
    <w:link w:val="FooterChar"/>
    <w:uiPriority w:val="99"/>
    <w:unhideWhenUsed/>
    <w:rsid w:val="00B05E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EEF"/>
  </w:style>
  <w:style w:type="character" w:customStyle="1" w:styleId="bold">
    <w:name w:val="bold"/>
    <w:basedOn w:val="DefaultParagraphFont"/>
    <w:rsid w:val="0095639A"/>
  </w:style>
  <w:style w:type="paragraph" w:styleId="NormalWeb">
    <w:name w:val="Normal (Web)"/>
    <w:basedOn w:val="Normal"/>
    <w:uiPriority w:val="99"/>
    <w:semiHidden/>
    <w:unhideWhenUsed/>
    <w:rsid w:val="0095639A"/>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5639A"/>
    <w:rPr>
      <w:b/>
      <w:bCs/>
    </w:rPr>
  </w:style>
  <w:style w:type="paragraph" w:styleId="ListParagraph">
    <w:name w:val="List Paragraph"/>
    <w:basedOn w:val="Normal"/>
    <w:uiPriority w:val="34"/>
    <w:qFormat/>
    <w:rsid w:val="00197E85"/>
    <w:pPr>
      <w:ind w:left="720"/>
      <w:contextualSpacing/>
    </w:pPr>
  </w:style>
  <w:style w:type="character" w:customStyle="1" w:styleId="Heading1Char">
    <w:name w:val="Heading 1 Char"/>
    <w:basedOn w:val="DefaultParagraphFont"/>
    <w:link w:val="Heading1"/>
    <w:uiPriority w:val="9"/>
    <w:rsid w:val="002F7203"/>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F7203"/>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F720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720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2F7203"/>
    <w:rPr>
      <w:rFonts w:asciiTheme="majorHAnsi" w:eastAsiaTheme="majorEastAsia" w:hAnsiTheme="majorHAnsi" w:cstheme="majorBidi"/>
      <w:color w:val="2E74B5" w:themeColor="accent1" w:themeShade="BF"/>
    </w:rPr>
  </w:style>
  <w:style w:type="paragraph" w:customStyle="1" w:styleId="sectex">
    <w:name w:val="sectex"/>
    <w:basedOn w:val="Normal"/>
    <w:rsid w:val="002F720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2F7203"/>
    <w:pPr>
      <w:bidi/>
      <w:spacing w:after="0" w:line="240" w:lineRule="auto"/>
    </w:pPr>
  </w:style>
  <w:style w:type="numbering" w:customStyle="1" w:styleId="NoList1">
    <w:name w:val="No List1"/>
    <w:next w:val="NoList"/>
    <w:uiPriority w:val="99"/>
    <w:semiHidden/>
    <w:unhideWhenUsed/>
    <w:rsid w:val="002F7203"/>
  </w:style>
  <w:style w:type="paragraph" w:customStyle="1" w:styleId="msonormal0">
    <w:name w:val="msonormal"/>
    <w:basedOn w:val="Normal"/>
    <w:rsid w:val="002F720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1">
    <w:name w:val="Date1"/>
    <w:basedOn w:val="DefaultParagraphFont"/>
    <w:rsid w:val="002F7203"/>
  </w:style>
  <w:style w:type="character" w:customStyle="1" w:styleId="meta-views">
    <w:name w:val="meta-views"/>
    <w:basedOn w:val="DefaultParagraphFont"/>
    <w:rsid w:val="002F7203"/>
  </w:style>
  <w:style w:type="character" w:customStyle="1" w:styleId="tie-icon-fire">
    <w:name w:val="tie-icon-fire"/>
    <w:basedOn w:val="DefaultParagraphFont"/>
    <w:rsid w:val="002F7203"/>
  </w:style>
  <w:style w:type="character" w:customStyle="1" w:styleId="meta-reading-time">
    <w:name w:val="meta-reading-time"/>
    <w:basedOn w:val="DefaultParagraphFont"/>
    <w:rsid w:val="002F7203"/>
  </w:style>
  <w:style w:type="character" w:customStyle="1" w:styleId="tie-icon-bookmark">
    <w:name w:val="tie-icon-bookmark"/>
    <w:basedOn w:val="DefaultParagraphFont"/>
    <w:rsid w:val="002F7203"/>
  </w:style>
  <w:style w:type="character" w:styleId="Hyperlink">
    <w:name w:val="Hyperlink"/>
    <w:basedOn w:val="DefaultParagraphFont"/>
    <w:uiPriority w:val="99"/>
    <w:semiHidden/>
    <w:unhideWhenUsed/>
    <w:rsid w:val="002F7203"/>
    <w:rPr>
      <w:color w:val="0000FF"/>
      <w:u w:val="single"/>
    </w:rPr>
  </w:style>
  <w:style w:type="character" w:styleId="FollowedHyperlink">
    <w:name w:val="FollowedHyperlink"/>
    <w:basedOn w:val="DefaultParagraphFont"/>
    <w:uiPriority w:val="99"/>
    <w:semiHidden/>
    <w:unhideWhenUsed/>
    <w:rsid w:val="002F7203"/>
    <w:rPr>
      <w:color w:val="800080"/>
      <w:u w:val="single"/>
    </w:rPr>
  </w:style>
  <w:style w:type="numbering" w:customStyle="1" w:styleId="NoList2">
    <w:name w:val="No List2"/>
    <w:next w:val="NoList"/>
    <w:uiPriority w:val="99"/>
    <w:semiHidden/>
    <w:unhideWhenUsed/>
    <w:rsid w:val="007147C8"/>
  </w:style>
  <w:style w:type="numbering" w:customStyle="1" w:styleId="NoList11">
    <w:name w:val="No List11"/>
    <w:next w:val="NoList"/>
    <w:uiPriority w:val="99"/>
    <w:semiHidden/>
    <w:unhideWhenUsed/>
    <w:rsid w:val="007147C8"/>
  </w:style>
  <w:style w:type="numbering" w:customStyle="1" w:styleId="NoList3">
    <w:name w:val="No List3"/>
    <w:next w:val="NoList"/>
    <w:uiPriority w:val="99"/>
    <w:semiHidden/>
    <w:unhideWhenUsed/>
    <w:rsid w:val="00EB3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654287">
      <w:bodyDiv w:val="1"/>
      <w:marLeft w:val="0"/>
      <w:marRight w:val="0"/>
      <w:marTop w:val="0"/>
      <w:marBottom w:val="0"/>
      <w:divBdr>
        <w:top w:val="none" w:sz="0" w:space="0" w:color="auto"/>
        <w:left w:val="none" w:sz="0" w:space="0" w:color="auto"/>
        <w:bottom w:val="none" w:sz="0" w:space="0" w:color="auto"/>
        <w:right w:val="none" w:sz="0" w:space="0" w:color="auto"/>
      </w:divBdr>
    </w:div>
    <w:div w:id="120648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khtebar.ir/?p=9693" TargetMode="External"/><Relationship Id="rId18" Type="http://schemas.openxmlformats.org/officeDocument/2006/relationships/hyperlink" Target="https://www.ekhtebar.ir/?p=9693"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https://www.ekhtebar.ir/?p=9693" TargetMode="External"/><Relationship Id="rId7" Type="http://schemas.openxmlformats.org/officeDocument/2006/relationships/footnotes" Target="footnotes.xml"/><Relationship Id="rId12" Type="http://schemas.openxmlformats.org/officeDocument/2006/relationships/hyperlink" Target="https://www.ekhtebar.ir/?p=9693" TargetMode="External"/><Relationship Id="rId17" Type="http://schemas.openxmlformats.org/officeDocument/2006/relationships/hyperlink" Target="https://www.ekhtebar.ir/wp-content/uploads/2014/07/Screenshot-2017-01-15-16.54.34.png" TargetMode="External"/><Relationship Id="rId25" Type="http://schemas.openxmlformats.org/officeDocument/2006/relationships/hyperlink" Target="https://www.ekhtebar.ir/?p=9693" TargetMode="External"/><Relationship Id="rId2" Type="http://schemas.openxmlformats.org/officeDocument/2006/relationships/customXml" Target="../customXml/item2.xml"/><Relationship Id="rId16" Type="http://schemas.openxmlformats.org/officeDocument/2006/relationships/hyperlink" Target="https://www.ekhtebar.ir/?p=9693" TargetMode="External"/><Relationship Id="rId20" Type="http://schemas.openxmlformats.org/officeDocument/2006/relationships/hyperlink" Target="https://www.ekhtebar.ir/?p=969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khtebar.ir/?p=9693" TargetMode="External"/><Relationship Id="rId24" Type="http://schemas.openxmlformats.org/officeDocument/2006/relationships/hyperlink" Target="https://www.ekhtebar.ir/?p=9693" TargetMode="External"/><Relationship Id="rId5" Type="http://schemas.openxmlformats.org/officeDocument/2006/relationships/settings" Target="settings.xml"/><Relationship Id="rId15" Type="http://schemas.openxmlformats.org/officeDocument/2006/relationships/hyperlink" Target="https://www.ekhtebar.ir/?p=9693" TargetMode="External"/><Relationship Id="rId23" Type="http://schemas.openxmlformats.org/officeDocument/2006/relationships/hyperlink" Target="https://www.ekhtebar.ir/?p=9693" TargetMode="External"/><Relationship Id="rId28" Type="http://schemas.openxmlformats.org/officeDocument/2006/relationships/theme" Target="theme/theme1.xml"/><Relationship Id="rId10" Type="http://schemas.openxmlformats.org/officeDocument/2006/relationships/hyperlink" Target="https://www.ekhtebar.ir/?p=9693" TargetMode="External"/><Relationship Id="rId19" Type="http://schemas.openxmlformats.org/officeDocument/2006/relationships/hyperlink" Target="https://www.ekhtebar.ir/?p=9693" TargetMode="External"/><Relationship Id="rId4" Type="http://schemas.openxmlformats.org/officeDocument/2006/relationships/styles" Target="styles.xml"/><Relationship Id="rId9" Type="http://schemas.openxmlformats.org/officeDocument/2006/relationships/hyperlink" Target="https://www.ekhtebar.ir/?p=9693" TargetMode="External"/><Relationship Id="rId14" Type="http://schemas.openxmlformats.org/officeDocument/2006/relationships/hyperlink" Target="https://www.ekhtebar.ir/?p=9693" TargetMode="External"/><Relationship Id="rId22" Type="http://schemas.openxmlformats.org/officeDocument/2006/relationships/hyperlink" Target="https://www.ekhtebar.ir/?p=969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ماده 10 قانون ـ به استثناء هزينه انجام خدمات كه بلافاصله وصول مي شود، ميزان تضمين اخذ شده براي وصول حقوق ورودي براي كالاهاي مجاز معادل حقوق ورودي متعلقه و براي ساير كالاها معادل حقوق ورودي متعلقه به علاوه نصف تا سه برابر ارزش كالا است كه حسب مورد توسط گمرك تعيين مي شود.</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D27C2B8-A538-4F25-8DB4-6E10D73F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318</Pages>
  <Words>82091</Words>
  <Characters>467922</Characters>
  <Application>Microsoft Office Word</Application>
  <DocSecurity>0</DocSecurity>
  <Lines>3899</Lines>
  <Paragraphs>1097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LavaN-32428068</dc:creator>
  <cp:keywords/>
  <dc:description/>
  <cp:lastModifiedBy>LavaN-32428068</cp:lastModifiedBy>
  <cp:revision>32</cp:revision>
  <dcterms:created xsi:type="dcterms:W3CDTF">2024-01-08T09:08:00Z</dcterms:created>
  <dcterms:modified xsi:type="dcterms:W3CDTF">2024-01-13T12:01:00Z</dcterms:modified>
</cp:coreProperties>
</file>