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38" w:rsidRPr="00576034" w:rsidRDefault="00110823" w:rsidP="00A0634B">
      <w:pPr>
        <w:bidi/>
        <w:jc w:val="both"/>
        <w:rPr>
          <w:rFonts w:cs="2  Zar"/>
          <w:b/>
          <w:bCs/>
          <w:sz w:val="28"/>
          <w:szCs w:val="28"/>
          <w:rtl/>
          <w:lang w:bidi="fa-IR"/>
        </w:rPr>
      </w:pPr>
      <w:r w:rsidRPr="00576034">
        <w:rPr>
          <w:rFonts w:cs="2  Zar" w:hint="cs"/>
          <w:b/>
          <w:bCs/>
          <w:sz w:val="28"/>
          <w:szCs w:val="28"/>
          <w:rtl/>
          <w:lang w:bidi="fa-IR"/>
        </w:rPr>
        <w:t xml:space="preserve">منابع مورد استفاده در تدوین کتاب راهنمای تجارت </w:t>
      </w:r>
      <w:r w:rsidR="00A0634B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A0634B">
        <w:rPr>
          <w:rFonts w:cs="2  Zar" w:hint="cs"/>
          <w:b/>
          <w:bCs/>
          <w:sz w:val="28"/>
          <w:szCs w:val="28"/>
          <w:rtl/>
          <w:lang w:bidi="fa-IR"/>
        </w:rPr>
        <w:t xml:space="preserve"> امور گمرکی </w:t>
      </w:r>
    </w:p>
    <w:p w:rsidR="00A0634B" w:rsidRDefault="00A0634B" w:rsidP="00A0634B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قانون امور گمرکی مصوب سال 1390 و اصلاحات بعدی آن</w:t>
      </w:r>
    </w:p>
    <w:p w:rsidR="00A0634B" w:rsidRDefault="00A0634B" w:rsidP="00A0634B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 </w:t>
      </w:r>
      <w:r w:rsidRPr="00110823">
        <w:rPr>
          <w:rFonts w:cs="2  Zar" w:hint="cs"/>
          <w:sz w:val="28"/>
          <w:szCs w:val="28"/>
          <w:rtl/>
          <w:lang w:bidi="fa-IR"/>
        </w:rPr>
        <w:t xml:space="preserve">آئین نامه اجرائی قانون امور گمرکی مصوب </w:t>
      </w:r>
      <w:r>
        <w:rPr>
          <w:rFonts w:cs="2  Zar" w:hint="cs"/>
          <w:sz w:val="28"/>
          <w:szCs w:val="28"/>
          <w:rtl/>
          <w:lang w:bidi="fa-IR"/>
        </w:rPr>
        <w:t>1390  و</w:t>
      </w:r>
      <w:r w:rsidRPr="00110823">
        <w:rPr>
          <w:rFonts w:cs="2  Zar" w:hint="cs"/>
          <w:sz w:val="28"/>
          <w:szCs w:val="28"/>
          <w:rtl/>
          <w:lang w:bidi="fa-IR"/>
        </w:rPr>
        <w:t xml:space="preserve">اصلاحات بعدی آن </w:t>
      </w:r>
    </w:p>
    <w:p w:rsidR="00110823" w:rsidRDefault="00110823" w:rsidP="00A0634B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قانون مقررات صادرات و واردات مصوب چهارم مهرماه  سال 1372 و اصلاحات بعدی آن </w:t>
      </w:r>
    </w:p>
    <w:p w:rsidR="00110823" w:rsidRDefault="00110823" w:rsidP="00110823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آئین نامه اجرائی قانون مقررات صادرات و واردات مصوب سال 1372 و اصلاحات بعدی آن </w:t>
      </w:r>
    </w:p>
    <w:p w:rsidR="00A0634B" w:rsidRDefault="00A0634B" w:rsidP="001A7C21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قانون مبارزه با قاچاق کالا و ارز مصوب</w:t>
      </w:r>
    </w:p>
    <w:p w:rsidR="00A0634B" w:rsidRDefault="00A0634B" w:rsidP="00A0634B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 w:rsidRPr="006354A2">
        <w:rPr>
          <w:rFonts w:cs="B Nazanin"/>
          <w:sz w:val="28"/>
          <w:szCs w:val="28"/>
          <w:rtl/>
        </w:rPr>
        <w:t>قانون مديريت خدمات كشوري</w:t>
      </w:r>
    </w:p>
    <w:p w:rsidR="00A0634B" w:rsidRDefault="00A0634B" w:rsidP="00A0634B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قانون اساسی جمهوری اسلامی ایران </w:t>
      </w:r>
    </w:p>
    <w:p w:rsidR="00A0634B" w:rsidRDefault="00A0634B" w:rsidP="00A0634B">
      <w:pPr>
        <w:pStyle w:val="ListParagraph"/>
        <w:numPr>
          <w:ilvl w:val="0"/>
          <w:numId w:val="1"/>
        </w:numPr>
        <w:bidi/>
        <w:jc w:val="both"/>
        <w:rPr>
          <w:rFonts w:cs="2  Zar" w:hint="cs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قانون مدیریت خدمات کشوری مصوب و اصلاحات بعدی آن </w:t>
      </w:r>
    </w:p>
    <w:p w:rsidR="00A0634B" w:rsidRDefault="00A0634B" w:rsidP="00A0634B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قانون نظام صنفی مصوب سال 11382</w:t>
      </w:r>
    </w:p>
    <w:p w:rsidR="00B539FA" w:rsidRDefault="00B539FA" w:rsidP="00B539FA">
      <w:pPr>
        <w:pStyle w:val="ListParagraph"/>
        <w:numPr>
          <w:ilvl w:val="0"/>
          <w:numId w:val="1"/>
        </w:numPr>
        <w:bidi/>
        <w:jc w:val="both"/>
        <w:rPr>
          <w:rFonts w:cs="2  Zar" w:hint="cs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قانون مجازات اسلامی </w:t>
      </w:r>
    </w:p>
    <w:p w:rsidR="00B539FA" w:rsidRDefault="00B539FA" w:rsidP="00B539FA">
      <w:pPr>
        <w:pStyle w:val="ListParagraph"/>
        <w:numPr>
          <w:ilvl w:val="0"/>
          <w:numId w:val="1"/>
        </w:numPr>
        <w:bidi/>
        <w:jc w:val="both"/>
        <w:rPr>
          <w:rFonts w:cs="2  Zar" w:hint="cs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آئین نامه داخلی هیات دولت </w:t>
      </w:r>
    </w:p>
    <w:p w:rsidR="00B539FA" w:rsidRPr="00EB340D" w:rsidRDefault="00EB340D" w:rsidP="00B539FA">
      <w:pPr>
        <w:pStyle w:val="ListParagraph"/>
        <w:numPr>
          <w:ilvl w:val="0"/>
          <w:numId w:val="1"/>
        </w:numPr>
        <w:bidi/>
        <w:jc w:val="both"/>
        <w:rPr>
          <w:rFonts w:cs="2  Zar" w:hint="cs"/>
          <w:sz w:val="28"/>
          <w:szCs w:val="28"/>
          <w:lang w:bidi="fa-IR"/>
        </w:rPr>
      </w:pP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قانون</w:t>
      </w:r>
      <w:r w:rsidRPr="002F720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مربوط</w:t>
      </w:r>
      <w:r w:rsidRPr="002F720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به</w:t>
      </w:r>
      <w:r w:rsidRPr="002F720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قرارداد</w:t>
      </w:r>
      <w:r w:rsidRPr="002F720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وین</w:t>
      </w:r>
      <w:r w:rsidRPr="002F720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درباره</w:t>
      </w:r>
      <w:r w:rsidRPr="002F720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روابط</w:t>
      </w:r>
      <w:r w:rsidRPr="002F720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2F7203">
        <w:rPr>
          <w:rFonts w:ascii="sahel" w:eastAsia="Times New Roman" w:hAnsi="sahel" w:cs="B Nazanin" w:hint="cs"/>
          <w:color w:val="110300"/>
          <w:sz w:val="28"/>
          <w:szCs w:val="28"/>
          <w:rtl/>
        </w:rPr>
        <w:t>سیاسی</w:t>
      </w:r>
      <w:r>
        <w:rPr>
          <w:rFonts w:ascii="sahel" w:eastAsia="Times New Roman" w:hAnsi="sahel" w:cs="B Nazanin" w:hint="cs"/>
          <w:color w:val="110300"/>
          <w:sz w:val="28"/>
          <w:szCs w:val="28"/>
          <w:rtl/>
        </w:rPr>
        <w:t xml:space="preserve"> مصوب سال 1343</w:t>
      </w:r>
    </w:p>
    <w:p w:rsidR="00A459C3" w:rsidRPr="00A459C3" w:rsidRDefault="00EB340D" w:rsidP="00A459C3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 w:rsidRPr="00AC0B96">
        <w:rPr>
          <w:rFonts w:cs="B Nazanin"/>
          <w:sz w:val="28"/>
          <w:szCs w:val="28"/>
          <w:rtl/>
        </w:rPr>
        <w:t xml:space="preserve">قانون دريايي ايران </w:t>
      </w:r>
      <w:r>
        <w:rPr>
          <w:rFonts w:cs="B Nazanin" w:hint="cs"/>
          <w:sz w:val="28"/>
          <w:szCs w:val="28"/>
          <w:rtl/>
        </w:rPr>
        <w:t xml:space="preserve"> </w:t>
      </w:r>
      <w:r w:rsidRPr="00AC0B96">
        <w:rPr>
          <w:rFonts w:cs="B Nazanin"/>
          <w:sz w:val="28"/>
          <w:szCs w:val="28"/>
          <w:rtl/>
        </w:rPr>
        <w:t>مصوب 29/ 6/ 1343</w:t>
      </w:r>
    </w:p>
    <w:p w:rsidR="00A459C3" w:rsidRPr="00A459C3" w:rsidRDefault="00A459C3" w:rsidP="00A459C3">
      <w:pPr>
        <w:pStyle w:val="ListParagraph"/>
        <w:numPr>
          <w:ilvl w:val="0"/>
          <w:numId w:val="1"/>
        </w:numPr>
        <w:bidi/>
        <w:jc w:val="both"/>
        <w:rPr>
          <w:rFonts w:cs="2  Zar" w:hint="cs"/>
          <w:sz w:val="28"/>
          <w:szCs w:val="28"/>
          <w:lang w:bidi="fa-IR"/>
        </w:rPr>
      </w:pPr>
      <w:r w:rsidRPr="00A459C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قانون محاسبات عمومی کشور </w:t>
      </w:r>
      <w:r w:rsidRPr="00A459C3">
        <w:rPr>
          <w:rFonts w:ascii="Sakkal Majalla" w:eastAsia="Times New Roman" w:hAnsi="Sakkal Majalla" w:cs="Sakkal Majalla" w:hint="cs"/>
          <w:color w:val="110300"/>
          <w:sz w:val="28"/>
          <w:szCs w:val="28"/>
          <w:rtl/>
        </w:rPr>
        <w:t>–</w:t>
      </w:r>
      <w:r w:rsidRPr="00A459C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A459C3">
        <w:rPr>
          <w:rFonts w:ascii="sahel" w:eastAsia="Times New Roman" w:hAnsi="sahel" w:cs="B Nazanin" w:hint="cs"/>
          <w:color w:val="110300"/>
          <w:sz w:val="28"/>
          <w:szCs w:val="28"/>
          <w:rtl/>
        </w:rPr>
        <w:t>مصوب</w:t>
      </w:r>
      <w:r w:rsidRPr="00A459C3">
        <w:rPr>
          <w:rFonts w:ascii="sahel" w:eastAsia="Times New Roman" w:hAnsi="sahel" w:cs="B Nazanin"/>
          <w:color w:val="110300"/>
          <w:sz w:val="28"/>
          <w:szCs w:val="28"/>
          <w:rtl/>
        </w:rPr>
        <w:t xml:space="preserve"> </w:t>
      </w:r>
      <w:r w:rsidRPr="00A459C3">
        <w:rPr>
          <w:rFonts w:ascii="sahel" w:eastAsia="Times New Roman" w:hAnsi="sahel" w:cs="B Nazanin" w:hint="cs"/>
          <w:color w:val="110300"/>
          <w:sz w:val="28"/>
          <w:szCs w:val="28"/>
          <w:rtl/>
        </w:rPr>
        <w:t>١٣۶۶</w:t>
      </w:r>
    </w:p>
    <w:p w:rsidR="00AE1A7D" w:rsidRDefault="00711149" w:rsidP="00AE1A7D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قانون تشکیل و اداره مناطق آزاد تجاری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2  Zar" w:hint="cs"/>
          <w:sz w:val="28"/>
          <w:szCs w:val="28"/>
          <w:rtl/>
          <w:lang w:bidi="fa-IR"/>
        </w:rPr>
        <w:t xml:space="preserve"> صنعتی مصوب 1372 </w:t>
      </w:r>
    </w:p>
    <w:p w:rsidR="00711149" w:rsidRDefault="00711149" w:rsidP="00711149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قانون تشکیل و اداره مناطق ویژه اقتصادی مصوب 1384 </w:t>
      </w:r>
    </w:p>
    <w:p w:rsidR="00711149" w:rsidRDefault="00711149" w:rsidP="00711149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آئین نامه اجرایی قانون مناطق آزاد تجاری و مناطق ویژه اقتصادی </w:t>
      </w:r>
      <w:r w:rsidR="00576034">
        <w:rPr>
          <w:rFonts w:cs="2  Zar" w:hint="cs"/>
          <w:sz w:val="28"/>
          <w:szCs w:val="28"/>
          <w:rtl/>
          <w:lang w:bidi="fa-IR"/>
        </w:rPr>
        <w:t>مصوب 1384</w:t>
      </w:r>
    </w:p>
    <w:p w:rsidR="00B16D4D" w:rsidRDefault="00B16D4D" w:rsidP="00B16D4D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bookmarkStart w:id="0" w:name="_GoBack"/>
      <w:bookmarkEnd w:id="0"/>
      <w:r>
        <w:rPr>
          <w:rFonts w:cs="2  Zar" w:hint="cs"/>
          <w:sz w:val="28"/>
          <w:szCs w:val="28"/>
          <w:rtl/>
        </w:rPr>
        <w:t xml:space="preserve">سایت مرکز پژوهشهای مجلس شورای اسلامی به آدرس </w:t>
      </w:r>
      <w:hyperlink r:id="rId5" w:history="1">
        <w:r w:rsidRPr="002058DE">
          <w:rPr>
            <w:rStyle w:val="Hyperlink"/>
            <w:rFonts w:cs="2  Zar"/>
            <w:sz w:val="28"/>
            <w:szCs w:val="28"/>
          </w:rPr>
          <w:t>https://rc.majlis.ir/</w:t>
        </w:r>
      </w:hyperlink>
    </w:p>
    <w:p w:rsidR="00B16D4D" w:rsidRPr="005F1F51" w:rsidRDefault="00B16D4D" w:rsidP="00B16D4D">
      <w:pPr>
        <w:pStyle w:val="ListParagraph"/>
        <w:numPr>
          <w:ilvl w:val="0"/>
          <w:numId w:val="1"/>
        </w:numPr>
        <w:bidi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</w:rPr>
        <w:t xml:space="preserve"> قانون مالیات بر ارز</w:t>
      </w:r>
      <w:r w:rsidR="00D170DA">
        <w:rPr>
          <w:rFonts w:cs="2  Zar" w:hint="cs"/>
          <w:sz w:val="28"/>
          <w:szCs w:val="28"/>
          <w:rtl/>
        </w:rPr>
        <w:t>ش</w:t>
      </w:r>
      <w:r>
        <w:rPr>
          <w:rFonts w:cs="2  Zar" w:hint="cs"/>
          <w:sz w:val="28"/>
          <w:szCs w:val="28"/>
          <w:rtl/>
        </w:rPr>
        <w:t xml:space="preserve"> افزوده </w:t>
      </w:r>
      <w:r w:rsidR="00D170DA">
        <w:rPr>
          <w:rFonts w:cs="2  Zar" w:hint="cs"/>
          <w:sz w:val="28"/>
          <w:szCs w:val="28"/>
          <w:rtl/>
        </w:rPr>
        <w:t>مصوب سال 1400</w:t>
      </w:r>
    </w:p>
    <w:sectPr w:rsidR="00B16D4D" w:rsidRPr="005F1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6501"/>
    <w:multiLevelType w:val="hybridMultilevel"/>
    <w:tmpl w:val="1CFA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0A46"/>
    <w:multiLevelType w:val="hybridMultilevel"/>
    <w:tmpl w:val="8048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3"/>
    <w:rsid w:val="00110823"/>
    <w:rsid w:val="001A7C21"/>
    <w:rsid w:val="00576034"/>
    <w:rsid w:val="005F1F51"/>
    <w:rsid w:val="00711149"/>
    <w:rsid w:val="00886316"/>
    <w:rsid w:val="00A0634B"/>
    <w:rsid w:val="00A459C3"/>
    <w:rsid w:val="00AE1A7D"/>
    <w:rsid w:val="00B16D4D"/>
    <w:rsid w:val="00B539FA"/>
    <w:rsid w:val="00B55038"/>
    <w:rsid w:val="00D170DA"/>
    <w:rsid w:val="00E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344E"/>
  <w15:chartTrackingRefBased/>
  <w15:docId w15:val="{835F68C9-080E-4948-BE30-46775B6A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D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9C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459C3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.majlis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LavaN-32428068</dc:creator>
  <cp:keywords/>
  <dc:description/>
  <cp:lastModifiedBy>LavaN-32428068</cp:lastModifiedBy>
  <cp:revision>3</cp:revision>
  <dcterms:created xsi:type="dcterms:W3CDTF">2024-01-10T21:27:00Z</dcterms:created>
  <dcterms:modified xsi:type="dcterms:W3CDTF">2024-01-10T22:04:00Z</dcterms:modified>
</cp:coreProperties>
</file>